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B39" w:rsidRDefault="005459F5" w:rsidP="009A4372">
      <w:pPr>
        <w:pStyle w:val="Ttulo2"/>
        <w:spacing w:before="0" w:beforeAutospacing="0" w:after="150" w:afterAutospacing="0" w:line="288" w:lineRule="atLeast"/>
        <w:rPr>
          <w:sz w:val="42"/>
          <w:szCs w:val="42"/>
        </w:rPr>
      </w:pPr>
      <w:r>
        <w:rPr>
          <w:sz w:val="42"/>
          <w:szCs w:val="42"/>
        </w:rPr>
        <w:t xml:space="preserve"> </w:t>
      </w:r>
      <w:r w:rsidR="00244B39">
        <w:rPr>
          <w:sz w:val="42"/>
          <w:szCs w:val="42"/>
        </w:rPr>
        <w:t>Política de privacidad</w:t>
      </w:r>
    </w:p>
    <w:p w:rsidR="00244B39" w:rsidRDefault="00244B39" w:rsidP="009A4372">
      <w:pPr>
        <w:shd w:val="clear" w:color="auto" w:fill="333333"/>
        <w:textAlignment w:val="top"/>
        <w:rPr>
          <w:color w:val="FFFFFF"/>
          <w:sz w:val="15"/>
          <w:szCs w:val="15"/>
        </w:rPr>
      </w:pPr>
      <w:r>
        <w:rPr>
          <w:rStyle w:val="portlet-title-default"/>
          <w:b/>
          <w:bCs/>
          <w:caps/>
          <w:color w:val="FFFFFF"/>
          <w:sz w:val="15"/>
          <w:szCs w:val="15"/>
        </w:rPr>
        <w:t>VISOR DE CONTENIDO WEB</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Mediante el presente documento, la</w:t>
      </w:r>
      <w:r>
        <w:rPr>
          <w:rStyle w:val="apple-converted-space"/>
          <w:rFonts w:ascii="Arial" w:hAnsi="Arial" w:cs="Arial"/>
          <w:color w:val="555555"/>
        </w:rPr>
        <w:t> </w:t>
      </w:r>
      <w:r>
        <w:rPr>
          <w:rStyle w:val="Textoennegrita"/>
          <w:rFonts w:ascii="Arial" w:hAnsi="Arial" w:cs="Arial"/>
          <w:color w:val="555555"/>
        </w:rPr>
        <w:t>Consejería de Educación, Cultura y Deporte del Principado de Asturias</w:t>
      </w:r>
      <w:r>
        <w:rPr>
          <w:rStyle w:val="apple-converted-space"/>
          <w:rFonts w:ascii="Arial" w:hAnsi="Arial" w:cs="Arial"/>
          <w:color w:val="555555"/>
        </w:rPr>
        <w:t> </w:t>
      </w:r>
      <w:r>
        <w:rPr>
          <w:rFonts w:ascii="Arial" w:hAnsi="Arial" w:cs="Arial"/>
          <w:color w:val="555555"/>
        </w:rPr>
        <w:t>(de ahora en adelante</w:t>
      </w:r>
      <w:r>
        <w:rPr>
          <w:rStyle w:val="apple-converted-space"/>
          <w:rFonts w:ascii="Arial" w:hAnsi="Arial" w:cs="Arial"/>
          <w:color w:val="555555"/>
        </w:rPr>
        <w:t> </w:t>
      </w:r>
      <w:r>
        <w:rPr>
          <w:rStyle w:val="Textoennegrita"/>
          <w:rFonts w:ascii="Arial" w:hAnsi="Arial" w:cs="Arial"/>
          <w:color w:val="555555"/>
        </w:rPr>
        <w:t>Educastur</w:t>
      </w:r>
      <w:r>
        <w:rPr>
          <w:rFonts w:ascii="Arial" w:hAnsi="Arial" w:cs="Arial"/>
          <w:color w:val="555555"/>
        </w:rPr>
        <w:t>), con domicilio social en Oviedo, Plaza d</w:t>
      </w:r>
      <w:r w:rsidR="005459F5">
        <w:rPr>
          <w:rFonts w:ascii="Arial" w:hAnsi="Arial" w:cs="Arial"/>
          <w:color w:val="555555"/>
        </w:rPr>
        <w:t>e España, número 5, informa a las Usuaria</w:t>
      </w:r>
      <w:r>
        <w:rPr>
          <w:rFonts w:ascii="Arial" w:hAnsi="Arial" w:cs="Arial"/>
          <w:color w:val="555555"/>
        </w:rPr>
        <w:t xml:space="preserve">s </w:t>
      </w:r>
      <w:r w:rsidR="005459F5">
        <w:rPr>
          <w:rFonts w:ascii="Arial" w:hAnsi="Arial" w:cs="Arial"/>
          <w:color w:val="555555"/>
        </w:rPr>
        <w:t xml:space="preserve">y a los Usuarios </w:t>
      </w:r>
      <w:r>
        <w:rPr>
          <w:rFonts w:ascii="Arial" w:hAnsi="Arial" w:cs="Arial"/>
          <w:color w:val="555555"/>
        </w:rPr>
        <w:t>de los portales de Educastur en Internet acerca de su Política de Protección de Datos de Carácter Personal.</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La protección de los datos de carácter personal referentes al alumnado y personal dependiente de los centros educativos, tanto docente como de administración y servicios, queda amparada por las Resoluciones de creación y modificación de los ficheros automatizados de datos de carácter personal "Base de datos del Sistema de Administración Unificada de Centros Educativos (SAUCE)" y por el Sistema Integrado de Gestión de Personal (SIGP).</w:t>
      </w:r>
    </w:p>
    <w:p w:rsidR="005459F5" w:rsidRDefault="005459F5" w:rsidP="009A4372">
      <w:pPr>
        <w:pStyle w:val="NormalWeb"/>
        <w:shd w:val="clear" w:color="auto" w:fill="FFFFFF"/>
        <w:spacing w:before="135" w:beforeAutospacing="0" w:after="135" w:afterAutospacing="0" w:line="336" w:lineRule="atLeast"/>
        <w:textAlignment w:val="top"/>
        <w:rPr>
          <w:rFonts w:ascii="Arial" w:hAnsi="Arial" w:cs="Arial"/>
          <w:color w:val="555555"/>
        </w:rPr>
      </w:pP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bookmarkStart w:id="0" w:name="modificaciones"/>
      <w:r>
        <w:rPr>
          <w:rStyle w:val="Textoennegrita"/>
          <w:rFonts w:ascii="Arial" w:hAnsi="Arial" w:cs="Arial"/>
          <w:color w:val="555555"/>
        </w:rPr>
        <w:t>1. Modificaciones</w:t>
      </w:r>
      <w:bookmarkEnd w:id="0"/>
      <w:r>
        <w:rPr>
          <w:rFonts w:ascii="Arial" w:hAnsi="Arial" w:cs="Arial"/>
          <w:color w:val="555555"/>
        </w:rPr>
        <w:br/>
        <w:t>En todo caso,</w:t>
      </w:r>
      <w:r>
        <w:rPr>
          <w:rStyle w:val="apple-converted-space"/>
          <w:rFonts w:ascii="Arial" w:hAnsi="Arial" w:cs="Arial"/>
          <w:color w:val="555555"/>
        </w:rPr>
        <w:t> </w:t>
      </w:r>
      <w:r>
        <w:rPr>
          <w:rStyle w:val="Textoennegrita"/>
          <w:rFonts w:ascii="Arial" w:hAnsi="Arial" w:cs="Arial"/>
          <w:color w:val="555555"/>
        </w:rPr>
        <w:t>Educastur</w:t>
      </w:r>
      <w:r>
        <w:rPr>
          <w:rStyle w:val="apple-converted-space"/>
          <w:rFonts w:ascii="Arial" w:hAnsi="Arial" w:cs="Arial"/>
          <w:b/>
          <w:bCs/>
          <w:color w:val="555555"/>
        </w:rPr>
        <w:t> </w:t>
      </w:r>
      <w:r>
        <w:rPr>
          <w:rFonts w:ascii="Arial" w:hAnsi="Arial" w:cs="Arial"/>
          <w:color w:val="555555"/>
        </w:rPr>
        <w:t>se reserva la posibilidad de modificar la presente Política de Privacidad para adaptarla a las novedades normativas y jurisprudenciales. En dichos supuestos, y siempre que sea posible, se anunciará en esta página los cambios introducidos con razonable antelación a su puesta en práctica.</w:t>
      </w:r>
      <w:r>
        <w:rPr>
          <w:rFonts w:ascii="Arial" w:hAnsi="Arial" w:cs="Arial"/>
          <w:color w:val="555555"/>
        </w:rPr>
        <w:br/>
      </w:r>
      <w:r>
        <w:rPr>
          <w:rFonts w:ascii="Arial" w:hAnsi="Arial" w:cs="Arial"/>
          <w:color w:val="555555"/>
        </w:rPr>
        <w:br/>
        <w:t>Ciertos servicios prestados en los portales pueden tener condiciones particulares con previsiones específicas en materia de Protección de Datos.</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 </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bookmarkStart w:id="1" w:name="ficheros"/>
      <w:r>
        <w:rPr>
          <w:rStyle w:val="Textoennegrita"/>
          <w:rFonts w:ascii="Arial" w:hAnsi="Arial" w:cs="Arial"/>
          <w:color w:val="555555"/>
        </w:rPr>
        <w:t>2. Ficheros</w:t>
      </w:r>
      <w:bookmarkEnd w:id="1"/>
      <w:r w:rsidR="005459F5">
        <w:rPr>
          <w:rFonts w:ascii="Arial" w:hAnsi="Arial" w:cs="Arial"/>
          <w:color w:val="555555"/>
        </w:rPr>
        <w:br/>
      </w:r>
      <w:r>
        <w:rPr>
          <w:rFonts w:ascii="Arial" w:hAnsi="Arial" w:cs="Arial"/>
          <w:color w:val="555555"/>
        </w:rPr>
        <w:t>Por Resolución de 28 de mayo de 2003, de la Consejería de Educación y Cultura,</w:t>
      </w:r>
      <w:r>
        <w:rPr>
          <w:rStyle w:val="apple-converted-space"/>
          <w:rFonts w:ascii="Arial" w:hAnsi="Arial" w:cs="Arial"/>
          <w:color w:val="555555"/>
        </w:rPr>
        <w:t> </w:t>
      </w:r>
      <w:hyperlink r:id="rId6" w:history="1">
        <w:r>
          <w:rPr>
            <w:rStyle w:val="Hipervnculo"/>
            <w:rFonts w:ascii="Arial" w:hAnsi="Arial" w:cs="Arial"/>
            <w:color w:val="555555"/>
          </w:rPr>
          <w:t>BOPA Nº 137 - Sábado, 14 de junio de 2003,</w:t>
        </w:r>
      </w:hyperlink>
      <w:r>
        <w:rPr>
          <w:rStyle w:val="apple-converted-space"/>
          <w:rFonts w:ascii="Arial" w:hAnsi="Arial" w:cs="Arial"/>
          <w:color w:val="555555"/>
        </w:rPr>
        <w:t> </w:t>
      </w:r>
      <w:r>
        <w:rPr>
          <w:rFonts w:ascii="Arial" w:hAnsi="Arial" w:cs="Arial"/>
          <w:color w:val="555555"/>
        </w:rPr>
        <w:t>se crea el fichero automatizado "Base de datos del Sistema de Administración Unificada de Centros Educativos (SAUCE)", y por Resolución de 11 de abril de 2003, de la Consejería de Educación y Cultura,</w:t>
      </w:r>
      <w:r>
        <w:rPr>
          <w:rStyle w:val="apple-converted-space"/>
          <w:rFonts w:ascii="Arial" w:hAnsi="Arial" w:cs="Arial"/>
          <w:color w:val="555555"/>
        </w:rPr>
        <w:t> </w:t>
      </w:r>
      <w:hyperlink r:id="rId7" w:history="1">
        <w:r>
          <w:rPr>
            <w:rStyle w:val="Hipervnculo"/>
            <w:rFonts w:ascii="Arial" w:hAnsi="Arial" w:cs="Arial"/>
            <w:color w:val="555555"/>
          </w:rPr>
          <w:t>BOPA nº 113 - Sábado, 17 de mayo de 2003</w:t>
        </w:r>
      </w:hyperlink>
      <w:r>
        <w:rPr>
          <w:rFonts w:ascii="Arial" w:hAnsi="Arial" w:cs="Arial"/>
          <w:color w:val="555555"/>
        </w:rPr>
        <w:t>, se regulan los ficheros de tratamiento automatizado de datos de carácter personal existentes en la Consejería, entre ellos el Sistema Integrado de Gestión de Personal (SIGP), en los términos y condiciones fijadas en la Ley Orgánica 15/1999, de 13 de diciembre, de Protecció</w:t>
      </w:r>
      <w:r w:rsidR="009A4372">
        <w:rPr>
          <w:rFonts w:ascii="Arial" w:hAnsi="Arial" w:cs="Arial"/>
          <w:color w:val="555555"/>
        </w:rPr>
        <w:t>n de Datos de Carácter Personal (</w:t>
      </w:r>
      <w:hyperlink r:id="rId8" w:history="1">
        <w:r w:rsidR="009A4372" w:rsidRPr="00B33071">
          <w:rPr>
            <w:rStyle w:val="Hipervnculo"/>
            <w:rFonts w:ascii="Arial" w:hAnsi="Arial" w:cs="Arial"/>
          </w:rPr>
          <w:t>http://www.agpd.es/portalwebAGPD/index-ides-idphp.php</w:t>
        </w:r>
      </w:hyperlink>
      <w:r w:rsidR="009A4372">
        <w:rPr>
          <w:rStyle w:val="Hipervnculo"/>
          <w:rFonts w:ascii="Arial" w:hAnsi="Arial" w:cs="Arial"/>
        </w:rPr>
        <w:t>).</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 xml:space="preserve">La finalidad de los citados ficheros es recoger toda la información necesaria referente al alumnado y al personal dependiente de los centros educativos para </w:t>
      </w:r>
      <w:r>
        <w:rPr>
          <w:rFonts w:ascii="Arial" w:hAnsi="Arial" w:cs="Arial"/>
          <w:color w:val="555555"/>
        </w:rPr>
        <w:lastRenderedPageBreak/>
        <w:t>la gestión administrativa y educativa de los centros escolares, asegurar la fiabilidad y permitir su utilización por los sistemas de información para facilitar una gestión eficaz.</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Por Resolución de 17 de junio de 2005, de la Consejería de Economía y Administración Pública,</w:t>
      </w:r>
      <w:r>
        <w:rPr>
          <w:rStyle w:val="apple-converted-space"/>
          <w:rFonts w:ascii="Arial" w:hAnsi="Arial" w:cs="Arial"/>
          <w:color w:val="555555"/>
        </w:rPr>
        <w:t> </w:t>
      </w:r>
      <w:hyperlink r:id="rId9" w:history="1">
        <w:r>
          <w:rPr>
            <w:rStyle w:val="Hipervnculo"/>
            <w:rFonts w:ascii="Arial" w:hAnsi="Arial" w:cs="Arial"/>
            <w:color w:val="555555"/>
          </w:rPr>
          <w:t>BOPA Nº 182 - Sábado, 06 de agosto de 2005</w:t>
        </w:r>
      </w:hyperlink>
      <w:r>
        <w:rPr>
          <w:rFonts w:ascii="Arial" w:hAnsi="Arial" w:cs="Arial"/>
          <w:color w:val="555555"/>
        </w:rPr>
        <w:t>, se crea el fichero automatizado "METADIRECTORIO", cuya finalidad es la de directorio corporativo que permite gestionar de forma eficaz los accesos e información personal tanto del personal</w:t>
      </w:r>
      <w:r w:rsidR="009A4372">
        <w:rPr>
          <w:rFonts w:ascii="Arial" w:hAnsi="Arial" w:cs="Arial"/>
          <w:color w:val="555555"/>
        </w:rPr>
        <w:t xml:space="preserve"> de la Administración como de las ciudadanas y </w:t>
      </w:r>
      <w:r>
        <w:rPr>
          <w:rFonts w:ascii="Arial" w:hAnsi="Arial" w:cs="Arial"/>
          <w:color w:val="555555"/>
        </w:rPr>
        <w:t>ciudadanos que tengan relación con la misma.</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Por Resolución de 10 de mayo de 2010, de la Consejería de Administraciones Públicas y Portavoz del Gobierno,</w:t>
      </w:r>
      <w:r>
        <w:rPr>
          <w:rStyle w:val="apple-converted-space"/>
          <w:rFonts w:ascii="Arial" w:hAnsi="Arial" w:cs="Arial"/>
          <w:color w:val="555555"/>
        </w:rPr>
        <w:t> </w:t>
      </w:r>
      <w:hyperlink r:id="rId10" w:history="1">
        <w:r>
          <w:rPr>
            <w:rStyle w:val="Hipervnculo"/>
            <w:rFonts w:ascii="Arial" w:hAnsi="Arial" w:cs="Arial"/>
            <w:color w:val="555555"/>
          </w:rPr>
          <w:t>BOPA Nº 124 - Lunes, 31 de mayo de 2010</w:t>
        </w:r>
      </w:hyperlink>
      <w:r>
        <w:rPr>
          <w:rFonts w:ascii="Arial" w:hAnsi="Arial" w:cs="Arial"/>
          <w:color w:val="555555"/>
        </w:rPr>
        <w:t>, se crea el fichero automatizado “SERVICIO DE CORREO ELECTRÓNICO”, cuya finalidad es proporcionar una herramienta que permita a los empleados disponer del servicio de correo electrónico corporativo de la Administración del Principado de Asturias.</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Style w:val="Textoennegrita"/>
          <w:rFonts w:ascii="Arial" w:hAnsi="Arial" w:cs="Arial"/>
          <w:color w:val="555555"/>
        </w:rPr>
        <w:t>Educastur</w:t>
      </w:r>
      <w:r>
        <w:rPr>
          <w:rStyle w:val="apple-converted-space"/>
          <w:rFonts w:ascii="Arial" w:hAnsi="Arial" w:cs="Arial"/>
          <w:color w:val="555555"/>
        </w:rPr>
        <w:t> </w:t>
      </w:r>
      <w:r>
        <w:rPr>
          <w:rFonts w:ascii="Arial" w:hAnsi="Arial" w:cs="Arial"/>
          <w:color w:val="555555"/>
        </w:rPr>
        <w:t>requiere del conocimiento de datos obrantes en dichos ficheros para hacer extensivos sus servicios y recursos al alumnado que cursa estudios oficiales en los centros educativos y al personal dependiente de dichos centros.</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Mediante la aceptación de esta Política de Privacidad da su consentimiento para el envío, por medios tradicionales y electrónicos, de información acerca de los servicios de Educastur, actualmente y en el futuro. Si desea revocar este consentimiento deberá comunicarlo a la dirección de correo electrónico de contacto.</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bookmarkStart w:id="2" w:name="garantias"/>
      <w:r>
        <w:rPr>
          <w:rStyle w:val="Textoennegrita"/>
          <w:rFonts w:ascii="Arial" w:hAnsi="Arial" w:cs="Arial"/>
          <w:color w:val="555555"/>
        </w:rPr>
        <w:t>3. Garantías</w:t>
      </w:r>
      <w:bookmarkEnd w:id="2"/>
      <w:r>
        <w:rPr>
          <w:rFonts w:ascii="Arial" w:hAnsi="Arial" w:cs="Arial"/>
          <w:color w:val="555555"/>
        </w:rPr>
        <w:br/>
      </w:r>
      <w:r>
        <w:rPr>
          <w:rFonts w:ascii="Arial" w:hAnsi="Arial" w:cs="Arial"/>
          <w:color w:val="555555"/>
        </w:rPr>
        <w:br/>
      </w:r>
      <w:r>
        <w:rPr>
          <w:rStyle w:val="Textoennegrita"/>
          <w:rFonts w:ascii="Arial" w:hAnsi="Arial" w:cs="Arial"/>
          <w:color w:val="555555"/>
        </w:rPr>
        <w:t>Educastur</w:t>
      </w:r>
      <w:r>
        <w:rPr>
          <w:rStyle w:val="apple-converted-space"/>
          <w:rFonts w:ascii="Arial" w:hAnsi="Arial" w:cs="Arial"/>
          <w:b/>
          <w:bCs/>
          <w:color w:val="555555"/>
        </w:rPr>
        <w:t> </w:t>
      </w:r>
      <w:r>
        <w:rPr>
          <w:rFonts w:ascii="Arial" w:hAnsi="Arial" w:cs="Arial"/>
          <w:color w:val="555555"/>
        </w:rPr>
        <w:t>proporciona a</w:t>
      </w:r>
      <w:r w:rsidR="009A4372">
        <w:rPr>
          <w:rFonts w:ascii="Arial" w:hAnsi="Arial" w:cs="Arial"/>
          <w:color w:val="555555"/>
        </w:rPr>
        <w:t xml:space="preserve"> las Usuarias y a</w:t>
      </w:r>
      <w:r>
        <w:rPr>
          <w:rFonts w:ascii="Arial" w:hAnsi="Arial" w:cs="Arial"/>
          <w:color w:val="555555"/>
        </w:rPr>
        <w:t xml:space="preserve"> los Usuarios los recursos técnicos adecuados para que, con carácter previo, puedan acceder a este aviso sobre la Política de Privacidad o a cualquier información relevante y pueda prestar su consentimiento a fin de que Educastur proceda al tratamiento automatizado de sus Datos Personales.</w:t>
      </w:r>
      <w:r>
        <w:rPr>
          <w:rFonts w:ascii="Arial" w:hAnsi="Arial" w:cs="Arial"/>
          <w:color w:val="555555"/>
        </w:rPr>
        <w:br/>
      </w:r>
      <w:r>
        <w:rPr>
          <w:rFonts w:ascii="Arial" w:hAnsi="Arial" w:cs="Arial"/>
          <w:color w:val="555555"/>
        </w:rPr>
        <w:br/>
      </w:r>
      <w:r w:rsidR="009A4372">
        <w:rPr>
          <w:rFonts w:ascii="Arial" w:hAnsi="Arial" w:cs="Arial"/>
          <w:color w:val="555555"/>
        </w:rPr>
        <w:t xml:space="preserve">La Usuaria y el </w:t>
      </w:r>
      <w:r>
        <w:rPr>
          <w:rFonts w:ascii="Arial" w:hAnsi="Arial" w:cs="Arial"/>
          <w:color w:val="555555"/>
        </w:rPr>
        <w:t>Usuario garantiza</w:t>
      </w:r>
      <w:r w:rsidR="009A4372">
        <w:rPr>
          <w:rFonts w:ascii="Arial" w:hAnsi="Arial" w:cs="Arial"/>
          <w:color w:val="555555"/>
        </w:rPr>
        <w:t>n</w:t>
      </w:r>
      <w:r>
        <w:rPr>
          <w:rFonts w:ascii="Arial" w:hAnsi="Arial" w:cs="Arial"/>
          <w:color w:val="555555"/>
        </w:rPr>
        <w:t xml:space="preserve"> que los Datos Personales facilitados a</w:t>
      </w:r>
      <w:r>
        <w:rPr>
          <w:rStyle w:val="apple-converted-space"/>
          <w:rFonts w:ascii="Arial" w:hAnsi="Arial" w:cs="Arial"/>
          <w:color w:val="555555"/>
        </w:rPr>
        <w:t> </w:t>
      </w:r>
      <w:r>
        <w:rPr>
          <w:rStyle w:val="Textoennegrita"/>
          <w:rFonts w:ascii="Arial" w:hAnsi="Arial" w:cs="Arial"/>
          <w:color w:val="555555"/>
        </w:rPr>
        <w:t>Educastur</w:t>
      </w:r>
      <w:r>
        <w:rPr>
          <w:rStyle w:val="apple-converted-space"/>
          <w:rFonts w:ascii="Arial" w:hAnsi="Arial" w:cs="Arial"/>
          <w:b/>
          <w:bCs/>
          <w:color w:val="555555"/>
        </w:rPr>
        <w:t> </w:t>
      </w:r>
      <w:r>
        <w:rPr>
          <w:rFonts w:ascii="Arial" w:hAnsi="Arial" w:cs="Arial"/>
          <w:color w:val="555555"/>
        </w:rPr>
        <w:t>son veraces y se hace responsable de comunicar a ésta cualquier modificación en los mismos.</w:t>
      </w:r>
      <w:r>
        <w:rPr>
          <w:rFonts w:ascii="Arial" w:hAnsi="Arial" w:cs="Arial"/>
          <w:color w:val="555555"/>
        </w:rPr>
        <w:br/>
      </w:r>
      <w:r>
        <w:rPr>
          <w:rFonts w:ascii="Arial" w:hAnsi="Arial" w:cs="Arial"/>
          <w:color w:val="555555"/>
        </w:rPr>
        <w:br/>
        <w:t>La recogida y tratamiento automatizados de los Datos de Carácter Personal tienen como</w:t>
      </w:r>
      <w:r>
        <w:rPr>
          <w:rStyle w:val="apple-converted-space"/>
          <w:rFonts w:ascii="Arial" w:hAnsi="Arial" w:cs="Arial"/>
          <w:color w:val="555555"/>
        </w:rPr>
        <w:t> </w:t>
      </w:r>
      <w:r>
        <w:rPr>
          <w:rStyle w:val="Textoennegrita"/>
          <w:rFonts w:ascii="Arial" w:hAnsi="Arial" w:cs="Arial"/>
          <w:color w:val="555555"/>
        </w:rPr>
        <w:t>finalidad</w:t>
      </w:r>
      <w:r>
        <w:rPr>
          <w:rStyle w:val="apple-converted-space"/>
          <w:rFonts w:ascii="Arial" w:hAnsi="Arial" w:cs="Arial"/>
          <w:b/>
          <w:bCs/>
          <w:color w:val="555555"/>
        </w:rPr>
        <w:t> </w:t>
      </w:r>
      <w:r>
        <w:rPr>
          <w:rFonts w:ascii="Arial" w:hAnsi="Arial" w:cs="Arial"/>
          <w:color w:val="555555"/>
        </w:rPr>
        <w:t xml:space="preserve">la gestión, administración, prestación, ampliación y mejora de los Servicios en los que </w:t>
      </w:r>
      <w:r w:rsidR="009A4372">
        <w:rPr>
          <w:rFonts w:ascii="Arial" w:hAnsi="Arial" w:cs="Arial"/>
          <w:color w:val="555555"/>
        </w:rPr>
        <w:t xml:space="preserve">la Usuaria y el </w:t>
      </w:r>
      <w:r>
        <w:rPr>
          <w:rFonts w:ascii="Arial" w:hAnsi="Arial" w:cs="Arial"/>
          <w:color w:val="555555"/>
        </w:rPr>
        <w:t xml:space="preserve">Usuario </w:t>
      </w:r>
      <w:proofErr w:type="gramStart"/>
      <w:r>
        <w:rPr>
          <w:rFonts w:ascii="Arial" w:hAnsi="Arial" w:cs="Arial"/>
          <w:color w:val="555555"/>
        </w:rPr>
        <w:t>decida</w:t>
      </w:r>
      <w:proofErr w:type="gramEnd"/>
      <w:r>
        <w:rPr>
          <w:rFonts w:ascii="Arial" w:hAnsi="Arial" w:cs="Arial"/>
          <w:color w:val="555555"/>
        </w:rPr>
        <w:t xml:space="preserve"> registrarse o en aquellos en los que </w:t>
      </w:r>
      <w:r w:rsidR="009A4372">
        <w:rPr>
          <w:rFonts w:ascii="Arial" w:hAnsi="Arial" w:cs="Arial"/>
          <w:color w:val="555555"/>
        </w:rPr>
        <w:t xml:space="preserve">ya </w:t>
      </w:r>
      <w:r>
        <w:rPr>
          <w:rFonts w:ascii="Arial" w:hAnsi="Arial" w:cs="Arial"/>
          <w:color w:val="555555"/>
        </w:rPr>
        <w:t>esté registrado.</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lastRenderedPageBreak/>
        <w:t> </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bookmarkStart w:id="3" w:name="seguridad"/>
      <w:r>
        <w:rPr>
          <w:rStyle w:val="Textoennegrita"/>
          <w:rFonts w:ascii="Arial" w:hAnsi="Arial" w:cs="Arial"/>
          <w:color w:val="555555"/>
        </w:rPr>
        <w:t>4. Medidas de seguridad</w:t>
      </w:r>
      <w:bookmarkEnd w:id="3"/>
      <w:r>
        <w:rPr>
          <w:rFonts w:ascii="Arial" w:hAnsi="Arial" w:cs="Arial"/>
          <w:color w:val="555555"/>
        </w:rPr>
        <w:br/>
      </w:r>
      <w:r>
        <w:rPr>
          <w:rFonts w:ascii="Arial" w:hAnsi="Arial" w:cs="Arial"/>
          <w:color w:val="555555"/>
        </w:rPr>
        <w:br/>
      </w:r>
      <w:r>
        <w:rPr>
          <w:rStyle w:val="Textoennegrita"/>
          <w:rFonts w:ascii="Arial" w:hAnsi="Arial" w:cs="Arial"/>
          <w:color w:val="555555"/>
        </w:rPr>
        <w:t>Educastur</w:t>
      </w:r>
      <w:r>
        <w:rPr>
          <w:rStyle w:val="apple-converted-space"/>
          <w:rFonts w:ascii="Arial" w:hAnsi="Arial" w:cs="Arial"/>
          <w:b/>
          <w:bCs/>
          <w:color w:val="555555"/>
        </w:rPr>
        <w:t> </w:t>
      </w:r>
      <w:r>
        <w:rPr>
          <w:rFonts w:ascii="Arial" w:hAnsi="Arial" w:cs="Arial"/>
          <w:color w:val="555555"/>
        </w:rPr>
        <w:t xml:space="preserve">ha tomado todas las medidas legalmente requeridas por el Reglamento de Medidas de Seguridad de Ficheros Automatizados, RD 1720/2007 de 21 de diciembre, asimismo, ha adoptado todos los dispositivos técnicos a su alcance para evitar la pérdida, el mal uso, la alteración, el acceso o el robo de los datos personales facilitados a la comunidad. </w:t>
      </w:r>
      <w:r w:rsidR="009A4372">
        <w:rPr>
          <w:rFonts w:ascii="Arial" w:hAnsi="Arial" w:cs="Arial"/>
          <w:color w:val="555555"/>
        </w:rPr>
        <w:t>La Usuaria y e</w:t>
      </w:r>
      <w:r>
        <w:rPr>
          <w:rFonts w:ascii="Arial" w:hAnsi="Arial" w:cs="Arial"/>
          <w:color w:val="555555"/>
        </w:rPr>
        <w:t>l Usuario tendrá</w:t>
      </w:r>
      <w:r w:rsidR="009A4372">
        <w:rPr>
          <w:rFonts w:ascii="Arial" w:hAnsi="Arial" w:cs="Arial"/>
          <w:color w:val="555555"/>
        </w:rPr>
        <w:t>n</w:t>
      </w:r>
      <w:r>
        <w:rPr>
          <w:rFonts w:ascii="Arial" w:hAnsi="Arial" w:cs="Arial"/>
          <w:color w:val="555555"/>
        </w:rPr>
        <w:t xml:space="preserve"> en cuenta, sin embargo, que las medidas de seguridad en Internet no son absolutamente inviolables, no siendo responsable</w:t>
      </w:r>
      <w:r w:rsidR="009A4372">
        <w:rPr>
          <w:rFonts w:ascii="Arial" w:hAnsi="Arial" w:cs="Arial"/>
          <w:color w:val="555555"/>
        </w:rPr>
        <w:t xml:space="preserve"> </w:t>
      </w:r>
      <w:r>
        <w:rPr>
          <w:rStyle w:val="Textoennegrita"/>
          <w:rFonts w:ascii="Arial" w:hAnsi="Arial" w:cs="Arial"/>
          <w:color w:val="555555"/>
        </w:rPr>
        <w:t>Educastur</w:t>
      </w:r>
      <w:r>
        <w:rPr>
          <w:rStyle w:val="apple-converted-space"/>
          <w:rFonts w:ascii="Arial" w:hAnsi="Arial" w:cs="Arial"/>
          <w:b/>
          <w:bCs/>
          <w:color w:val="555555"/>
        </w:rPr>
        <w:t> </w:t>
      </w:r>
      <w:r>
        <w:rPr>
          <w:rFonts w:ascii="Arial" w:hAnsi="Arial" w:cs="Arial"/>
          <w:color w:val="555555"/>
        </w:rPr>
        <w:t>de los daños causados por intromisiones de terceros ajenos.</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 </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bookmarkStart w:id="4" w:name="derechos"/>
      <w:r>
        <w:rPr>
          <w:rStyle w:val="Textoennegrita"/>
          <w:rFonts w:ascii="Arial" w:hAnsi="Arial" w:cs="Arial"/>
          <w:color w:val="555555"/>
        </w:rPr>
        <w:t>5. Ejercicio de derechos</w:t>
      </w:r>
      <w:bookmarkEnd w:id="4"/>
      <w:r>
        <w:rPr>
          <w:rFonts w:ascii="Arial" w:hAnsi="Arial" w:cs="Arial"/>
          <w:color w:val="555555"/>
        </w:rPr>
        <w:br/>
        <w:t> </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En cumplimiento de lo dispuesto en la Ley Orgánica 15/1999, de 13 de diciembre, de Protección de Datos de Carácter Personal, usted puede ejercitar los derechos de acceso, rectificación, cancelación y oposición enviando por correo o presentando presencialmente el correspondiente formulario a la Oficina de Atención Ciudadana (SAC) en el Edificio de Servicios Múltiples C/Coronel Aranda, 2, 33005 – Oviedo (Asturias) o a los distintos registros de la Administración del Principado de Asturias. También se pueden ejercitar estos derechos de forma electrónica a través del mismo formulario y que está disponible en la siguiente dirección</w:t>
      </w:r>
      <w:r>
        <w:rPr>
          <w:rStyle w:val="apple-converted-space"/>
          <w:rFonts w:ascii="Arial" w:hAnsi="Arial" w:cs="Arial"/>
          <w:color w:val="555555"/>
        </w:rPr>
        <w:t> </w:t>
      </w:r>
      <w:hyperlink r:id="rId11" w:history="1">
        <w:r>
          <w:rPr>
            <w:rStyle w:val="Hipervnculo"/>
            <w:rFonts w:ascii="Arial" w:hAnsi="Arial" w:cs="Arial"/>
            <w:color w:val="555555"/>
          </w:rPr>
          <w:t>https://sede.asturias.es</w:t>
        </w:r>
      </w:hyperlink>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La aceptación de</w:t>
      </w:r>
      <w:r w:rsidR="006942C8">
        <w:rPr>
          <w:rFonts w:ascii="Arial" w:hAnsi="Arial" w:cs="Arial"/>
          <w:color w:val="555555"/>
        </w:rPr>
        <w:t xml:space="preserve"> la Usuaria y del </w:t>
      </w:r>
      <w:r>
        <w:rPr>
          <w:rFonts w:ascii="Arial" w:hAnsi="Arial" w:cs="Arial"/>
          <w:color w:val="555555"/>
        </w:rPr>
        <w:t>Usuario para que puedan ser tratados sus datos en la forma establecida en este párrafo, tiene siempre carácter revocable, sin efectos retroactivos, conforme a lo que disponen los artículos 6 y 11 de la Ley Orgánica 15/1999 de 13 de Diciembre.</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r>
        <w:rPr>
          <w:rFonts w:ascii="Arial" w:hAnsi="Arial" w:cs="Arial"/>
          <w:color w:val="555555"/>
        </w:rPr>
        <w:t> </w:t>
      </w:r>
    </w:p>
    <w:p w:rsidR="00244B39" w:rsidRDefault="00244B39" w:rsidP="009A4372">
      <w:pPr>
        <w:pStyle w:val="NormalWeb"/>
        <w:shd w:val="clear" w:color="auto" w:fill="FFFFFF"/>
        <w:spacing w:before="135" w:beforeAutospacing="0" w:after="135" w:afterAutospacing="0" w:line="336" w:lineRule="atLeast"/>
        <w:textAlignment w:val="top"/>
        <w:rPr>
          <w:rFonts w:ascii="Arial" w:hAnsi="Arial" w:cs="Arial"/>
          <w:color w:val="555555"/>
        </w:rPr>
      </w:pPr>
      <w:bookmarkStart w:id="5" w:name="cookies"/>
      <w:r>
        <w:rPr>
          <w:rStyle w:val="Textoennegrita"/>
          <w:rFonts w:ascii="Arial" w:hAnsi="Arial" w:cs="Arial"/>
          <w:color w:val="555555"/>
        </w:rPr>
        <w:t>6. Cookies</w:t>
      </w:r>
      <w:bookmarkEnd w:id="5"/>
      <w:r>
        <w:rPr>
          <w:rFonts w:ascii="Arial" w:hAnsi="Arial" w:cs="Arial"/>
          <w:color w:val="555555"/>
        </w:rPr>
        <w:br/>
      </w:r>
      <w:r>
        <w:rPr>
          <w:rFonts w:ascii="Arial" w:hAnsi="Arial" w:cs="Arial"/>
          <w:color w:val="555555"/>
        </w:rPr>
        <w:br/>
      </w:r>
      <w:r>
        <w:rPr>
          <w:rStyle w:val="Textoennegrita"/>
          <w:rFonts w:ascii="Arial" w:hAnsi="Arial" w:cs="Arial"/>
          <w:color w:val="555555"/>
        </w:rPr>
        <w:t>Educastur</w:t>
      </w:r>
      <w:r>
        <w:rPr>
          <w:rStyle w:val="apple-converted-space"/>
          <w:rFonts w:ascii="Arial" w:hAnsi="Arial" w:cs="Arial"/>
          <w:color w:val="555555"/>
        </w:rPr>
        <w:t> </w:t>
      </w:r>
      <w:r>
        <w:rPr>
          <w:rFonts w:ascii="Arial" w:hAnsi="Arial" w:cs="Arial"/>
          <w:color w:val="555555"/>
        </w:rPr>
        <w:t>utiliza "cookies" cuando un usuario navega por algunas áreas de los sitios web de la</w:t>
      </w:r>
      <w:r>
        <w:rPr>
          <w:rStyle w:val="apple-converted-space"/>
          <w:rFonts w:ascii="Arial" w:hAnsi="Arial" w:cs="Arial"/>
          <w:color w:val="555555"/>
        </w:rPr>
        <w:t> </w:t>
      </w:r>
      <w:r>
        <w:rPr>
          <w:rStyle w:val="Textoennegrita"/>
          <w:rFonts w:ascii="Arial" w:hAnsi="Arial" w:cs="Arial"/>
          <w:color w:val="555555"/>
        </w:rPr>
        <w:t>Consejería de Educación, Cultura y Deporte del Principado de Asturias</w:t>
      </w:r>
      <w:r>
        <w:rPr>
          <w:rFonts w:ascii="Arial" w:hAnsi="Arial" w:cs="Arial"/>
          <w:color w:val="555555"/>
        </w:rPr>
        <w:t>. Las "cookies" son unos pequeños ficheros de datos que el servidor de Internet remite al navegador y que le son devueltos posteriormente en cada nueva conexión. Estos ficheros se almacenan en el ordenador del usuario y permiten al sistema recordar características o preferencias de navegación de sesiones anteriores. Las "cookies" utilizadas por</w:t>
      </w:r>
      <w:r>
        <w:rPr>
          <w:rStyle w:val="apple-converted-space"/>
          <w:rFonts w:ascii="Arial" w:hAnsi="Arial" w:cs="Arial"/>
          <w:color w:val="555555"/>
        </w:rPr>
        <w:t> </w:t>
      </w:r>
      <w:r>
        <w:rPr>
          <w:rStyle w:val="Textoennegrita"/>
          <w:rFonts w:ascii="Arial" w:hAnsi="Arial" w:cs="Arial"/>
          <w:color w:val="555555"/>
        </w:rPr>
        <w:t>Educastur</w:t>
      </w:r>
      <w:r>
        <w:rPr>
          <w:rStyle w:val="apple-converted-space"/>
          <w:rFonts w:ascii="Arial" w:hAnsi="Arial" w:cs="Arial"/>
          <w:b/>
          <w:bCs/>
          <w:color w:val="555555"/>
        </w:rPr>
        <w:t> </w:t>
      </w:r>
      <w:r>
        <w:rPr>
          <w:rFonts w:ascii="Arial" w:hAnsi="Arial" w:cs="Arial"/>
          <w:color w:val="555555"/>
        </w:rPr>
        <w:t>no son invasivas ni nocivas, y no contienen datos de carácter personal. No obstante, si lo desea, puede desactivarlas siguiendo las instrucciones de su navegador. También puede eliminar de forma permanente las que actualmente estén almacenadas en su ordenador, accediendo al correspondiente directorio y borrándolas definitivamente. Debe recordarse que en ocasiones, la no aceptación de la "cookies" puede suponer que no acceda a toda la disponibilidad del servicio o tenga que registrarse cada vez que acceda a un servicio que requiera su previo registro.</w:t>
      </w:r>
      <w:r>
        <w:rPr>
          <w:rFonts w:ascii="Arial" w:hAnsi="Arial" w:cs="Arial"/>
          <w:color w:val="555555"/>
        </w:rPr>
        <w:br/>
      </w:r>
      <w:r>
        <w:rPr>
          <w:rFonts w:ascii="Arial" w:hAnsi="Arial" w:cs="Arial"/>
          <w:color w:val="555555"/>
        </w:rPr>
        <w:br/>
        <w:t>El hecho de acceder a este Sitio y usarlo implica que acepta, por la presente, las condiciones de esta Política de Privacidad.</w:t>
      </w:r>
    </w:p>
    <w:p w:rsidR="00AA6699" w:rsidRPr="00244B39" w:rsidRDefault="00AA6699" w:rsidP="009A4372">
      <w:bookmarkStart w:id="6" w:name="_GoBack"/>
      <w:bookmarkEnd w:id="6"/>
    </w:p>
    <w:sectPr w:rsidR="00AA6699" w:rsidRPr="00244B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6920"/>
    <w:multiLevelType w:val="multilevel"/>
    <w:tmpl w:val="684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421F36"/>
    <w:multiLevelType w:val="multilevel"/>
    <w:tmpl w:val="2812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CA2E8A"/>
    <w:multiLevelType w:val="multilevel"/>
    <w:tmpl w:val="4E5E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C55639"/>
    <w:multiLevelType w:val="multilevel"/>
    <w:tmpl w:val="2FC4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0208B0"/>
    <w:multiLevelType w:val="multilevel"/>
    <w:tmpl w:val="0158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53"/>
    <w:rsid w:val="00244B39"/>
    <w:rsid w:val="005459F5"/>
    <w:rsid w:val="006942C8"/>
    <w:rsid w:val="009A4372"/>
    <w:rsid w:val="00AA6699"/>
    <w:rsid w:val="00C42353"/>
    <w:rsid w:val="00E25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42353"/>
    <w:pPr>
      <w:spacing w:before="100" w:beforeAutospacing="1" w:after="100" w:afterAutospacing="1"/>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2353"/>
    <w:rPr>
      <w:rFonts w:ascii="Times New Roman" w:eastAsia="Times New Roman" w:hAnsi="Times New Roman" w:cs="Times New Roman"/>
      <w:b/>
      <w:bCs/>
      <w:sz w:val="36"/>
      <w:szCs w:val="36"/>
      <w:lang w:eastAsia="es-ES"/>
    </w:rPr>
  </w:style>
  <w:style w:type="character" w:customStyle="1" w:styleId="portlet-title-default">
    <w:name w:val="portlet-title-default"/>
    <w:basedOn w:val="Fuentedeprrafopredeter"/>
    <w:rsid w:val="00C42353"/>
  </w:style>
  <w:style w:type="paragraph" w:styleId="NormalWeb">
    <w:name w:val="Normal (Web)"/>
    <w:basedOn w:val="Normal"/>
    <w:uiPriority w:val="99"/>
    <w:semiHidden/>
    <w:unhideWhenUsed/>
    <w:rsid w:val="00C42353"/>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42353"/>
    <w:rPr>
      <w:b/>
      <w:bCs/>
    </w:rPr>
  </w:style>
  <w:style w:type="character" w:styleId="Hipervnculo">
    <w:name w:val="Hyperlink"/>
    <w:basedOn w:val="Fuentedeprrafopredeter"/>
    <w:uiPriority w:val="99"/>
    <w:semiHidden/>
    <w:unhideWhenUsed/>
    <w:rsid w:val="00C42353"/>
    <w:rPr>
      <w:color w:val="0000FF"/>
      <w:u w:val="single"/>
    </w:rPr>
  </w:style>
  <w:style w:type="character" w:customStyle="1" w:styleId="apple-converted-space">
    <w:name w:val="apple-converted-space"/>
    <w:basedOn w:val="Fuentedeprrafopredeter"/>
    <w:rsid w:val="00C42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42353"/>
    <w:pPr>
      <w:spacing w:before="100" w:beforeAutospacing="1" w:after="100" w:afterAutospacing="1"/>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2353"/>
    <w:rPr>
      <w:rFonts w:ascii="Times New Roman" w:eastAsia="Times New Roman" w:hAnsi="Times New Roman" w:cs="Times New Roman"/>
      <w:b/>
      <w:bCs/>
      <w:sz w:val="36"/>
      <w:szCs w:val="36"/>
      <w:lang w:eastAsia="es-ES"/>
    </w:rPr>
  </w:style>
  <w:style w:type="character" w:customStyle="1" w:styleId="portlet-title-default">
    <w:name w:val="portlet-title-default"/>
    <w:basedOn w:val="Fuentedeprrafopredeter"/>
    <w:rsid w:val="00C42353"/>
  </w:style>
  <w:style w:type="paragraph" w:styleId="NormalWeb">
    <w:name w:val="Normal (Web)"/>
    <w:basedOn w:val="Normal"/>
    <w:uiPriority w:val="99"/>
    <w:semiHidden/>
    <w:unhideWhenUsed/>
    <w:rsid w:val="00C42353"/>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42353"/>
    <w:rPr>
      <w:b/>
      <w:bCs/>
    </w:rPr>
  </w:style>
  <w:style w:type="character" w:styleId="Hipervnculo">
    <w:name w:val="Hyperlink"/>
    <w:basedOn w:val="Fuentedeprrafopredeter"/>
    <w:uiPriority w:val="99"/>
    <w:semiHidden/>
    <w:unhideWhenUsed/>
    <w:rsid w:val="00C42353"/>
    <w:rPr>
      <w:color w:val="0000FF"/>
      <w:u w:val="single"/>
    </w:rPr>
  </w:style>
  <w:style w:type="character" w:customStyle="1" w:styleId="apple-converted-space">
    <w:name w:val="apple-converted-space"/>
    <w:basedOn w:val="Fuentedeprrafopredeter"/>
    <w:rsid w:val="00C4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84454">
      <w:bodyDiv w:val="1"/>
      <w:marLeft w:val="0"/>
      <w:marRight w:val="0"/>
      <w:marTop w:val="0"/>
      <w:marBottom w:val="0"/>
      <w:divBdr>
        <w:top w:val="none" w:sz="0" w:space="0" w:color="auto"/>
        <w:left w:val="none" w:sz="0" w:space="0" w:color="auto"/>
        <w:bottom w:val="none" w:sz="0" w:space="0" w:color="auto"/>
        <w:right w:val="none" w:sz="0" w:space="0" w:color="auto"/>
      </w:divBdr>
      <w:divsChild>
        <w:div w:id="974259435">
          <w:marLeft w:val="0"/>
          <w:marRight w:val="0"/>
          <w:marTop w:val="0"/>
          <w:marBottom w:val="0"/>
          <w:divBdr>
            <w:top w:val="none" w:sz="0" w:space="0" w:color="auto"/>
            <w:left w:val="none" w:sz="0" w:space="0" w:color="auto"/>
            <w:bottom w:val="none" w:sz="0" w:space="0" w:color="auto"/>
            <w:right w:val="none" w:sz="0" w:space="0" w:color="auto"/>
          </w:divBdr>
          <w:divsChild>
            <w:div w:id="1034816311">
              <w:marLeft w:val="0"/>
              <w:marRight w:val="0"/>
              <w:marTop w:val="0"/>
              <w:marBottom w:val="0"/>
              <w:divBdr>
                <w:top w:val="none" w:sz="0" w:space="0" w:color="auto"/>
                <w:left w:val="none" w:sz="0" w:space="0" w:color="auto"/>
                <w:bottom w:val="none" w:sz="0" w:space="0" w:color="auto"/>
                <w:right w:val="none" w:sz="0" w:space="0" w:color="auto"/>
              </w:divBdr>
              <w:divsChild>
                <w:div w:id="2004384588">
                  <w:marLeft w:val="0"/>
                  <w:marRight w:val="0"/>
                  <w:marTop w:val="0"/>
                  <w:marBottom w:val="0"/>
                  <w:divBdr>
                    <w:top w:val="none" w:sz="0" w:space="0" w:color="auto"/>
                    <w:left w:val="none" w:sz="0" w:space="0" w:color="auto"/>
                    <w:bottom w:val="none" w:sz="0" w:space="0" w:color="auto"/>
                    <w:right w:val="none" w:sz="0" w:space="0" w:color="auto"/>
                  </w:divBdr>
                  <w:divsChild>
                    <w:div w:id="819926924">
                      <w:marLeft w:val="0"/>
                      <w:marRight w:val="0"/>
                      <w:marTop w:val="0"/>
                      <w:marBottom w:val="0"/>
                      <w:divBdr>
                        <w:top w:val="none" w:sz="0" w:space="0" w:color="auto"/>
                        <w:left w:val="none" w:sz="0" w:space="0" w:color="auto"/>
                        <w:bottom w:val="none" w:sz="0" w:space="0" w:color="auto"/>
                        <w:right w:val="none" w:sz="0" w:space="0" w:color="auto"/>
                      </w:divBdr>
                      <w:divsChild>
                        <w:div w:id="1211839413">
                          <w:marLeft w:val="0"/>
                          <w:marRight w:val="0"/>
                          <w:marTop w:val="0"/>
                          <w:marBottom w:val="0"/>
                          <w:divBdr>
                            <w:top w:val="none" w:sz="0" w:space="0" w:color="auto"/>
                            <w:left w:val="none" w:sz="0" w:space="0" w:color="auto"/>
                            <w:bottom w:val="none" w:sz="0" w:space="0" w:color="auto"/>
                            <w:right w:val="none" w:sz="0" w:space="0" w:color="auto"/>
                          </w:divBdr>
                          <w:divsChild>
                            <w:div w:id="790783385">
                              <w:marLeft w:val="0"/>
                              <w:marRight w:val="0"/>
                              <w:marTop w:val="0"/>
                              <w:marBottom w:val="0"/>
                              <w:divBdr>
                                <w:top w:val="none" w:sz="0" w:space="0" w:color="auto"/>
                                <w:left w:val="none" w:sz="0" w:space="0" w:color="auto"/>
                                <w:bottom w:val="none" w:sz="0" w:space="0" w:color="auto"/>
                                <w:right w:val="none" w:sz="0" w:space="0" w:color="auto"/>
                              </w:divBdr>
                              <w:divsChild>
                                <w:div w:id="440106057">
                                  <w:marLeft w:val="0"/>
                                  <w:marRight w:val="0"/>
                                  <w:marTop w:val="0"/>
                                  <w:marBottom w:val="0"/>
                                  <w:divBdr>
                                    <w:top w:val="none" w:sz="0" w:space="0" w:color="auto"/>
                                    <w:left w:val="none" w:sz="0" w:space="0" w:color="auto"/>
                                    <w:bottom w:val="none" w:sz="0" w:space="0" w:color="auto"/>
                                    <w:right w:val="none" w:sz="0" w:space="0" w:color="auto"/>
                                  </w:divBdr>
                                  <w:divsChild>
                                    <w:div w:id="1609578280">
                                      <w:marLeft w:val="0"/>
                                      <w:marRight w:val="0"/>
                                      <w:marTop w:val="0"/>
                                      <w:marBottom w:val="0"/>
                                      <w:divBdr>
                                        <w:top w:val="none" w:sz="0" w:space="0" w:color="auto"/>
                                        <w:left w:val="none" w:sz="0" w:space="0" w:color="auto"/>
                                        <w:bottom w:val="none" w:sz="0" w:space="0" w:color="auto"/>
                                        <w:right w:val="none" w:sz="0" w:space="0" w:color="auto"/>
                                      </w:divBdr>
                                    </w:div>
                                    <w:div w:id="1665932614">
                                      <w:marLeft w:val="0"/>
                                      <w:marRight w:val="0"/>
                                      <w:marTop w:val="0"/>
                                      <w:marBottom w:val="0"/>
                                      <w:divBdr>
                                        <w:top w:val="none" w:sz="0" w:space="0" w:color="auto"/>
                                        <w:left w:val="none" w:sz="0" w:space="0" w:color="auto"/>
                                        <w:bottom w:val="none" w:sz="0" w:space="0" w:color="auto"/>
                                        <w:right w:val="none" w:sz="0" w:space="0" w:color="auto"/>
                                      </w:divBdr>
                                      <w:divsChild>
                                        <w:div w:id="2305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027961">
      <w:bodyDiv w:val="1"/>
      <w:marLeft w:val="0"/>
      <w:marRight w:val="0"/>
      <w:marTop w:val="0"/>
      <w:marBottom w:val="0"/>
      <w:divBdr>
        <w:top w:val="none" w:sz="0" w:space="0" w:color="auto"/>
        <w:left w:val="none" w:sz="0" w:space="0" w:color="auto"/>
        <w:bottom w:val="none" w:sz="0" w:space="0" w:color="auto"/>
        <w:right w:val="none" w:sz="0" w:space="0" w:color="auto"/>
      </w:divBdr>
      <w:divsChild>
        <w:div w:id="483468043">
          <w:marLeft w:val="0"/>
          <w:marRight w:val="0"/>
          <w:marTop w:val="0"/>
          <w:marBottom w:val="0"/>
          <w:divBdr>
            <w:top w:val="none" w:sz="0" w:space="0" w:color="auto"/>
            <w:left w:val="none" w:sz="0" w:space="0" w:color="auto"/>
            <w:bottom w:val="none" w:sz="0" w:space="0" w:color="auto"/>
            <w:right w:val="none" w:sz="0" w:space="0" w:color="auto"/>
          </w:divBdr>
          <w:divsChild>
            <w:div w:id="1711490020">
              <w:marLeft w:val="0"/>
              <w:marRight w:val="0"/>
              <w:marTop w:val="0"/>
              <w:marBottom w:val="0"/>
              <w:divBdr>
                <w:top w:val="none" w:sz="0" w:space="0" w:color="auto"/>
                <w:left w:val="none" w:sz="0" w:space="0" w:color="auto"/>
                <w:bottom w:val="none" w:sz="0" w:space="0" w:color="auto"/>
                <w:right w:val="none" w:sz="0" w:space="0" w:color="auto"/>
              </w:divBdr>
              <w:divsChild>
                <w:div w:id="1755124059">
                  <w:marLeft w:val="0"/>
                  <w:marRight w:val="0"/>
                  <w:marTop w:val="0"/>
                  <w:marBottom w:val="0"/>
                  <w:divBdr>
                    <w:top w:val="none" w:sz="0" w:space="0" w:color="auto"/>
                    <w:left w:val="none" w:sz="0" w:space="0" w:color="auto"/>
                    <w:bottom w:val="none" w:sz="0" w:space="0" w:color="auto"/>
                    <w:right w:val="none" w:sz="0" w:space="0" w:color="auto"/>
                  </w:divBdr>
                  <w:divsChild>
                    <w:div w:id="1587417088">
                      <w:marLeft w:val="0"/>
                      <w:marRight w:val="0"/>
                      <w:marTop w:val="0"/>
                      <w:marBottom w:val="0"/>
                      <w:divBdr>
                        <w:top w:val="none" w:sz="0" w:space="0" w:color="auto"/>
                        <w:left w:val="none" w:sz="0" w:space="0" w:color="auto"/>
                        <w:bottom w:val="none" w:sz="0" w:space="0" w:color="auto"/>
                        <w:right w:val="none" w:sz="0" w:space="0" w:color="auto"/>
                      </w:divBdr>
                      <w:divsChild>
                        <w:div w:id="1939827198">
                          <w:marLeft w:val="0"/>
                          <w:marRight w:val="0"/>
                          <w:marTop w:val="0"/>
                          <w:marBottom w:val="0"/>
                          <w:divBdr>
                            <w:top w:val="none" w:sz="0" w:space="0" w:color="auto"/>
                            <w:left w:val="none" w:sz="0" w:space="0" w:color="auto"/>
                            <w:bottom w:val="none" w:sz="0" w:space="0" w:color="auto"/>
                            <w:right w:val="none" w:sz="0" w:space="0" w:color="auto"/>
                          </w:divBdr>
                          <w:divsChild>
                            <w:div w:id="533006933">
                              <w:marLeft w:val="0"/>
                              <w:marRight w:val="0"/>
                              <w:marTop w:val="0"/>
                              <w:marBottom w:val="0"/>
                              <w:divBdr>
                                <w:top w:val="none" w:sz="0" w:space="0" w:color="auto"/>
                                <w:left w:val="none" w:sz="0" w:space="0" w:color="auto"/>
                                <w:bottom w:val="none" w:sz="0" w:space="0" w:color="auto"/>
                                <w:right w:val="none" w:sz="0" w:space="0" w:color="auto"/>
                              </w:divBdr>
                              <w:divsChild>
                                <w:div w:id="335347726">
                                  <w:marLeft w:val="0"/>
                                  <w:marRight w:val="0"/>
                                  <w:marTop w:val="0"/>
                                  <w:marBottom w:val="0"/>
                                  <w:divBdr>
                                    <w:top w:val="none" w:sz="0" w:space="0" w:color="auto"/>
                                    <w:left w:val="none" w:sz="0" w:space="0" w:color="auto"/>
                                    <w:bottom w:val="none" w:sz="0" w:space="0" w:color="auto"/>
                                    <w:right w:val="none" w:sz="0" w:space="0" w:color="auto"/>
                                  </w:divBdr>
                                  <w:divsChild>
                                    <w:div w:id="1099988026">
                                      <w:marLeft w:val="0"/>
                                      <w:marRight w:val="0"/>
                                      <w:marTop w:val="0"/>
                                      <w:marBottom w:val="0"/>
                                      <w:divBdr>
                                        <w:top w:val="none" w:sz="0" w:space="0" w:color="auto"/>
                                        <w:left w:val="none" w:sz="0" w:space="0" w:color="auto"/>
                                        <w:bottom w:val="none" w:sz="0" w:space="0" w:color="auto"/>
                                        <w:right w:val="none" w:sz="0" w:space="0" w:color="auto"/>
                                      </w:divBdr>
                                    </w:div>
                                    <w:div w:id="417409978">
                                      <w:marLeft w:val="0"/>
                                      <w:marRight w:val="0"/>
                                      <w:marTop w:val="0"/>
                                      <w:marBottom w:val="0"/>
                                      <w:divBdr>
                                        <w:top w:val="none" w:sz="0" w:space="0" w:color="auto"/>
                                        <w:left w:val="none" w:sz="0" w:space="0" w:color="auto"/>
                                        <w:bottom w:val="none" w:sz="0" w:space="0" w:color="auto"/>
                                        <w:right w:val="none" w:sz="0" w:space="0" w:color="auto"/>
                                      </w:divBdr>
                                      <w:divsChild>
                                        <w:div w:id="15017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portalwebAGPD/index-ides-idphp.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de.asturias.es/portal/site/Asturias/menuitem.1003733838db7342ebc4e191100000f7/?vgnextoid=d7d79d16b61ee010VgnVCM1000000100007fRCRD&amp;fecha=17/05/2003&amp;refArticulo=2003-1517004&amp;i18n.http.lang=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e.asturias.es/portal/site/Asturias/menuitem.1003733838db7342ebc4e191100000f7/?vgnextoid=d7d79d16b61ee010VgnVCM1000000100007fRCRD&amp;fecha=14/06/2003&amp;refArticulo=2003-1614014&amp;i18n.http.lang=es" TargetMode="External"/><Relationship Id="rId11" Type="http://schemas.openxmlformats.org/officeDocument/2006/relationships/hyperlink" Target="http://sede.asturias.es/" TargetMode="External"/><Relationship Id="rId5" Type="http://schemas.openxmlformats.org/officeDocument/2006/relationships/webSettings" Target="webSettings.xml"/><Relationship Id="rId10" Type="http://schemas.openxmlformats.org/officeDocument/2006/relationships/hyperlink" Target="http://sede.asturias.es/bopa/2010/05/31/2010-11329.pdf" TargetMode="External"/><Relationship Id="rId4" Type="http://schemas.openxmlformats.org/officeDocument/2006/relationships/settings" Target="settings.xml"/><Relationship Id="rId9" Type="http://schemas.openxmlformats.org/officeDocument/2006/relationships/hyperlink" Target="http://sede.asturias.es/portal/site/Asturias/menuitem.1003733838db7342ebc4e191100000f7/?vgnextoid=d7d79d16b61ee010VgnVCM1000000100007fRCRD&amp;fecha=06/08/2005&amp;refArticulo=2005-1806017&amp;i18n.http.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4</Pages>
  <Words>1255</Words>
  <Characters>6906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BEATRIPG</dc:creator>
  <cp:keywords/>
  <dc:description/>
  <cp:lastModifiedBy>Beatriz</cp:lastModifiedBy>
  <cp:revision>3</cp:revision>
  <dcterms:created xsi:type="dcterms:W3CDTF">2015-05-25T16:51:00Z</dcterms:created>
  <dcterms:modified xsi:type="dcterms:W3CDTF">2015-05-26T17:28:00Z</dcterms:modified>
</cp:coreProperties>
</file>