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01B50A5" w14:textId="77777777" w:rsidR="00C251C2" w:rsidRPr="002C6C82" w:rsidRDefault="00B75A11" w:rsidP="582E8EC5">
      <w:pPr>
        <w:rPr>
          <w:rFonts w:asciiTheme="minorHAnsi" w:hAnsiTheme="minorHAnsi" w:cstheme="minorBidi"/>
          <w:sz w:val="20"/>
          <w:szCs w:val="20"/>
        </w:rPr>
      </w:pPr>
      <w:bookmarkStart w:id="0" w:name="_GoBack"/>
      <w:bookmarkEnd w:id="0"/>
      <w:r w:rsidRPr="002C6C82">
        <w:rPr>
          <w:rFonts w:asciiTheme="minorHAnsi" w:hAnsiTheme="minorHAnsi" w:cstheme="minorHAnsi"/>
          <w:noProof/>
          <w:sz w:val="20"/>
          <w:szCs w:val="20"/>
        </w:rPr>
        <w:drawing>
          <wp:anchor distT="0" distB="0" distL="114300" distR="114300" simplePos="0" relativeHeight="251661312" behindDoc="1" locked="0" layoutInCell="1" allowOverlap="1" wp14:anchorId="77350D6C" wp14:editId="4950D94D">
            <wp:simplePos x="0" y="0"/>
            <wp:positionH relativeFrom="margin">
              <wp:align>center</wp:align>
            </wp:positionH>
            <wp:positionV relativeFrom="paragraph">
              <wp:posOffset>3066415</wp:posOffset>
            </wp:positionV>
            <wp:extent cx="5353630" cy="5436000"/>
            <wp:effectExtent l="0" t="0" r="0" b="0"/>
            <wp:wrapNone/>
            <wp:docPr id="4" name="Imagen 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en blanco y negro&#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t="21754"/>
                    <a:stretch>
                      <a:fillRect/>
                    </a:stretch>
                  </pic:blipFill>
                  <pic:spPr bwMode="auto">
                    <a:xfrm>
                      <a:off x="0" y="0"/>
                      <a:ext cx="5353630" cy="543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C82">
        <w:rPr>
          <w:rFonts w:asciiTheme="minorHAnsi" w:hAnsiTheme="minorHAnsi" w:cstheme="minorHAnsi"/>
          <w:noProof/>
          <w:sz w:val="20"/>
          <w:szCs w:val="20"/>
        </w:rPr>
        <w:drawing>
          <wp:anchor distT="0" distB="0" distL="114300" distR="114300" simplePos="0" relativeHeight="251660288" behindDoc="1" locked="0" layoutInCell="1" allowOverlap="1" wp14:anchorId="3DAD3C8F" wp14:editId="39F90EC5">
            <wp:simplePos x="0" y="0"/>
            <wp:positionH relativeFrom="margin">
              <wp:align>center</wp:align>
            </wp:positionH>
            <wp:positionV relativeFrom="paragraph">
              <wp:posOffset>9426575</wp:posOffset>
            </wp:positionV>
            <wp:extent cx="3260725" cy="982980"/>
            <wp:effectExtent l="0" t="0" r="0" b="0"/>
            <wp:wrapThrough wrapText="bothSides">
              <wp:wrapPolygon edited="0">
                <wp:start x="1262" y="2930"/>
                <wp:lineTo x="379" y="5023"/>
                <wp:lineTo x="252" y="13814"/>
                <wp:lineTo x="631" y="17163"/>
                <wp:lineTo x="1262" y="18419"/>
                <wp:lineTo x="2019" y="18419"/>
                <wp:lineTo x="20948" y="16744"/>
                <wp:lineTo x="21453" y="14651"/>
                <wp:lineTo x="19686" y="10465"/>
                <wp:lineTo x="19938" y="8372"/>
                <wp:lineTo x="2019" y="2930"/>
                <wp:lineTo x="1262" y="2930"/>
              </wp:wrapPolygon>
            </wp:wrapThrough>
            <wp:docPr id="3" name="Imagen 3" descr="Imagen noticia - Convocatoria subvenciones: asociaciones y ONG 2022-23. Comisión de evalu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Imagen noticia - Convocatoria subvenciones: asociaciones y ONG 2022-23. Comisión de evaluación"/>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6072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C82">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22B866B9" wp14:editId="174981CE">
                <wp:simplePos x="0" y="0"/>
                <wp:positionH relativeFrom="column">
                  <wp:posOffset>-768773</wp:posOffset>
                </wp:positionH>
                <wp:positionV relativeFrom="paragraph">
                  <wp:posOffset>-587587</wp:posOffset>
                </wp:positionV>
                <wp:extent cx="7450455" cy="3665855"/>
                <wp:effectExtent l="0" t="0" r="17145" b="10795"/>
                <wp:wrapNone/>
                <wp:docPr id="1" name="Cuadro de texto 1"/>
                <wp:cNvGraphicFramePr/>
                <a:graphic xmlns:a="http://schemas.openxmlformats.org/drawingml/2006/main">
                  <a:graphicData uri="http://schemas.microsoft.com/office/word/2010/wordprocessingShape">
                    <wps:wsp>
                      <wps:cNvSpPr/>
                      <wps:spPr>
                        <a:xfrm>
                          <a:off x="0" y="0"/>
                          <a:ext cx="7450455" cy="3665855"/>
                        </a:xfrm>
                        <a:prstGeom prst="rect">
                          <a:avLst/>
                        </a:prstGeom>
                        <a:solidFill>
                          <a:schemeClr val="accent6">
                            <a:lumMod val="40000"/>
                            <a:lumOff val="60000"/>
                          </a:schemeClr>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67446BBA" w14:textId="77777777" w:rsidR="00127AD1" w:rsidRDefault="00127AD1" w:rsidP="003E2FAA">
                            <w:pPr>
                              <w:spacing w:line="256" w:lineRule="auto"/>
                              <w:jc w:val="center"/>
                              <w:rPr>
                                <w:rFonts w:ascii="Lexend Light" w:hAnsi="Lexend Light"/>
                                <w:color w:val="FFFFFF"/>
                                <w:sz w:val="60"/>
                                <w:szCs w:val="60"/>
                                <w:lang w:val="en-US"/>
                              </w:rPr>
                            </w:pPr>
                            <w:r>
                              <w:rPr>
                                <w:rFonts w:ascii="Lexend Light" w:hAnsi="Lexend Light"/>
                                <w:color w:val="FFFFFF"/>
                                <w:sz w:val="60"/>
                                <w:szCs w:val="60"/>
                                <w:lang w:val="en-US"/>
                              </w:rPr>
                              <w:t> </w:t>
                            </w:r>
                          </w:p>
                          <w:p w14:paraId="46E5B781" w14:textId="77777777" w:rsidR="00127AD1" w:rsidRDefault="00127AD1" w:rsidP="003E2FAA">
                            <w:pPr>
                              <w:spacing w:line="256" w:lineRule="auto"/>
                              <w:jc w:val="center"/>
                              <w:rPr>
                                <w:rFonts w:ascii="Lexend Light" w:hAnsi="Lexend Light"/>
                                <w:color w:val="FFFFFF"/>
                                <w:sz w:val="60"/>
                                <w:szCs w:val="60"/>
                                <w:lang w:val="en-US"/>
                              </w:rPr>
                            </w:pPr>
                            <w:r>
                              <w:rPr>
                                <w:rFonts w:ascii="Lexend Light" w:hAnsi="Lexend Light"/>
                                <w:color w:val="FFFFFF"/>
                                <w:sz w:val="60"/>
                                <w:szCs w:val="60"/>
                                <w:lang w:val="en-US"/>
                              </w:rPr>
                              <w:t> </w:t>
                            </w:r>
                          </w:p>
                          <w:p w14:paraId="75BDB025"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 xml:space="preserve">PROPUESTA DE </w:t>
                            </w:r>
                          </w:p>
                          <w:p w14:paraId="091B64F2"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PROGRAMACIÓN DOCENTE</w:t>
                            </w:r>
                          </w:p>
                          <w:p w14:paraId="7AFC41CC"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 </w:t>
                            </w:r>
                          </w:p>
                          <w:p w14:paraId="3A751D8E"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ÁMBITO DE COMUNICACIÓN</w:t>
                            </w:r>
                          </w:p>
                          <w:p w14:paraId="39FBA089" w14:textId="77777777" w:rsidR="00127AD1" w:rsidRPr="00EA3545" w:rsidRDefault="00127AD1" w:rsidP="003E2FAA">
                            <w:pPr>
                              <w:spacing w:line="256" w:lineRule="auto"/>
                              <w:jc w:val="center"/>
                              <w:rPr>
                                <w:rFonts w:ascii="Lexend Light" w:hAnsi="Lexend Light"/>
                                <w:color w:val="FFFFFF"/>
                                <w:sz w:val="32"/>
                                <w:szCs w:val="32"/>
                              </w:rPr>
                            </w:pPr>
                            <w:r w:rsidRPr="00EA3545">
                              <w:rPr>
                                <w:rFonts w:ascii="Lexend Light" w:hAnsi="Lexend Light"/>
                                <w:color w:val="FFFFFF"/>
                                <w:sz w:val="32"/>
                                <w:szCs w:val="32"/>
                              </w:rPr>
                              <w:t> </w:t>
                            </w:r>
                          </w:p>
                          <w:p w14:paraId="054A7A58" w14:textId="77777777" w:rsidR="00127AD1" w:rsidRDefault="00127AD1" w:rsidP="003E2FAA">
                            <w:pPr>
                              <w:spacing w:line="256" w:lineRule="auto"/>
                              <w:jc w:val="center"/>
                              <w:rPr>
                                <w:rFonts w:ascii="Lexend Light" w:hAnsi="Lexend Light"/>
                                <w:color w:val="FFFFFF"/>
                                <w:sz w:val="52"/>
                                <w:szCs w:val="52"/>
                                <w:lang w:val="en-US"/>
                              </w:rPr>
                            </w:pPr>
                            <w:r>
                              <w:rPr>
                                <w:rFonts w:ascii="Lexend Light" w:hAnsi="Lexend Light"/>
                                <w:color w:val="FFFFFF"/>
                                <w:sz w:val="52"/>
                                <w:szCs w:val="52"/>
                                <w:lang w:val="en-US"/>
                              </w:rPr>
                              <w:t>Educación Secundaria para personas adultas</w:t>
                            </w:r>
                          </w:p>
                          <w:p w14:paraId="15443BE4" w14:textId="77777777" w:rsidR="00127AD1" w:rsidRDefault="00127AD1" w:rsidP="003E2FAA">
                            <w:pPr>
                              <w:spacing w:line="256" w:lineRule="auto"/>
                              <w:rPr>
                                <w:color w:val="000000" w:themeColor="dark1"/>
                                <w:lang w:val="en-US"/>
                              </w:rPr>
                            </w:pPr>
                            <w:r>
                              <w:rPr>
                                <w:color w:val="000000" w:themeColor="dark1"/>
                                <w:lang w:val="en-US"/>
                              </w:rPr>
                              <w:t> </w:t>
                            </w:r>
                          </w:p>
                        </w:txbxContent>
                      </wps:txbx>
                      <wps:bodyPr spcFirstLastPara="0" wrap="square" lIns="91440" tIns="45720" rIns="91440" bIns="45720" anchor="t">
                        <a:noAutofit/>
                      </wps:bodyPr>
                    </wps:wsp>
                  </a:graphicData>
                </a:graphic>
              </wp:anchor>
            </w:drawing>
          </mc:Choice>
          <mc:Fallback>
            <w:pict>
              <v:rect w14:anchorId="22B866B9" id="Cuadro de texto 1" o:spid="_x0000_s1026" style="position:absolute;margin-left:-60.55pt;margin-top:-46.25pt;width:586.65pt;height:288.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" fillcolor="#c5e0b3 [1305]" strokeweight=".5pt">
                <v:textbox>
                  <w:txbxContent>
                    <w:p w14:paraId="67446BBA" w14:textId="77777777" w:rsidR="00127AD1" w:rsidRDefault="00127AD1" w:rsidP="003E2FAA">
                      <w:pPr>
                        <w:spacing w:line="256" w:lineRule="auto"/>
                        <w:jc w:val="center"/>
                        <w:rPr>
                          <w:rFonts w:ascii="Lexend Light" w:hAnsi="Lexend Light"/>
                          <w:color w:val="FFFFFF"/>
                          <w:sz w:val="60"/>
                          <w:szCs w:val="60"/>
                          <w:lang w:val="en-US"/>
                        </w:rPr>
                      </w:pPr>
                      <w:r>
                        <w:rPr>
                          <w:rFonts w:ascii="Lexend Light" w:hAnsi="Lexend Light"/>
                          <w:color w:val="FFFFFF"/>
                          <w:sz w:val="60"/>
                          <w:szCs w:val="60"/>
                          <w:lang w:val="en-US"/>
                        </w:rPr>
                        <w:t> </w:t>
                      </w:r>
                    </w:p>
                    <w:p w14:paraId="46E5B781" w14:textId="77777777" w:rsidR="00127AD1" w:rsidRDefault="00127AD1" w:rsidP="003E2FAA">
                      <w:pPr>
                        <w:spacing w:line="256" w:lineRule="auto"/>
                        <w:jc w:val="center"/>
                        <w:rPr>
                          <w:rFonts w:ascii="Lexend Light" w:hAnsi="Lexend Light"/>
                          <w:color w:val="FFFFFF"/>
                          <w:sz w:val="60"/>
                          <w:szCs w:val="60"/>
                          <w:lang w:val="en-US"/>
                        </w:rPr>
                      </w:pPr>
                      <w:r>
                        <w:rPr>
                          <w:rFonts w:ascii="Lexend Light" w:hAnsi="Lexend Light"/>
                          <w:color w:val="FFFFFF"/>
                          <w:sz w:val="60"/>
                          <w:szCs w:val="60"/>
                          <w:lang w:val="en-US"/>
                        </w:rPr>
                        <w:t> </w:t>
                      </w:r>
                    </w:p>
                    <w:p w14:paraId="75BDB025"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 xml:space="preserve">PROPUESTA DE </w:t>
                      </w:r>
                    </w:p>
                    <w:p w14:paraId="091B64F2"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PROGRAMACIÓN DOCENTE</w:t>
                      </w:r>
                    </w:p>
                    <w:p w14:paraId="7AFC41CC"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 </w:t>
                      </w:r>
                    </w:p>
                    <w:p w14:paraId="3A751D8E" w14:textId="77777777" w:rsidR="00127AD1" w:rsidRPr="00EA3545" w:rsidRDefault="00127AD1" w:rsidP="003E2FAA">
                      <w:pPr>
                        <w:spacing w:line="256" w:lineRule="auto"/>
                        <w:jc w:val="center"/>
                        <w:rPr>
                          <w:rFonts w:ascii="Lexend Light" w:hAnsi="Lexend Light"/>
                          <w:color w:val="FFFFFF"/>
                          <w:sz w:val="60"/>
                          <w:szCs w:val="60"/>
                        </w:rPr>
                      </w:pPr>
                      <w:r w:rsidRPr="00EA3545">
                        <w:rPr>
                          <w:rFonts w:ascii="Lexend Light" w:hAnsi="Lexend Light"/>
                          <w:color w:val="FFFFFF"/>
                          <w:sz w:val="60"/>
                          <w:szCs w:val="60"/>
                        </w:rPr>
                        <w:t>ÁMBITO DE COMUNICACIÓN</w:t>
                      </w:r>
                    </w:p>
                    <w:p w14:paraId="39FBA089" w14:textId="77777777" w:rsidR="00127AD1" w:rsidRPr="00EA3545" w:rsidRDefault="00127AD1" w:rsidP="003E2FAA">
                      <w:pPr>
                        <w:spacing w:line="256" w:lineRule="auto"/>
                        <w:jc w:val="center"/>
                        <w:rPr>
                          <w:rFonts w:ascii="Lexend Light" w:hAnsi="Lexend Light"/>
                          <w:color w:val="FFFFFF"/>
                          <w:sz w:val="32"/>
                          <w:szCs w:val="32"/>
                        </w:rPr>
                      </w:pPr>
                      <w:r w:rsidRPr="00EA3545">
                        <w:rPr>
                          <w:rFonts w:ascii="Lexend Light" w:hAnsi="Lexend Light"/>
                          <w:color w:val="FFFFFF"/>
                          <w:sz w:val="32"/>
                          <w:szCs w:val="32"/>
                        </w:rPr>
                        <w:t> </w:t>
                      </w:r>
                    </w:p>
                    <w:p w14:paraId="054A7A58" w14:textId="77777777" w:rsidR="00127AD1" w:rsidRDefault="00127AD1" w:rsidP="003E2FAA">
                      <w:pPr>
                        <w:spacing w:line="256" w:lineRule="auto"/>
                        <w:jc w:val="center"/>
                        <w:rPr>
                          <w:rFonts w:ascii="Lexend Light" w:hAnsi="Lexend Light"/>
                          <w:color w:val="FFFFFF"/>
                          <w:sz w:val="52"/>
                          <w:szCs w:val="52"/>
                          <w:lang w:val="en-US"/>
                        </w:rPr>
                      </w:pPr>
                      <w:r>
                        <w:rPr>
                          <w:rFonts w:ascii="Lexend Light" w:hAnsi="Lexend Light"/>
                          <w:color w:val="FFFFFF"/>
                          <w:sz w:val="52"/>
                          <w:szCs w:val="52"/>
                          <w:lang w:val="en-US"/>
                        </w:rPr>
                        <w:t>Educación Secundaria para personas adultas</w:t>
                      </w:r>
                    </w:p>
                    <w:p w14:paraId="15443BE4" w14:textId="77777777" w:rsidR="00127AD1" w:rsidRDefault="00127AD1" w:rsidP="003E2FAA">
                      <w:pPr>
                        <w:spacing w:line="256" w:lineRule="auto"/>
                        <w:rPr>
                          <w:color w:val="000000" w:themeColor="dark1"/>
                          <w:lang w:val="en-US"/>
                        </w:rPr>
                      </w:pPr>
                      <w:r>
                        <w:rPr>
                          <w:color w:val="000000" w:themeColor="dark1"/>
                          <w:lang w:val="en-US"/>
                        </w:rPr>
                        <w:t> </w:t>
                      </w:r>
                    </w:p>
                  </w:txbxContent>
                </v:textbox>
              </v:rect>
            </w:pict>
          </mc:Fallback>
        </mc:AlternateContent>
      </w:r>
      <w:r w:rsidR="00C251C2" w:rsidRPr="582E8EC5">
        <w:rPr>
          <w:rFonts w:asciiTheme="minorHAnsi" w:hAnsiTheme="minorHAnsi" w:cstheme="minorBidi"/>
          <w:sz w:val="20"/>
          <w:szCs w:val="20"/>
        </w:rPr>
        <w:br w:type="page"/>
      </w:r>
    </w:p>
    <w:sdt>
      <w:sdtPr>
        <w:rPr>
          <w:rFonts w:ascii="Calibri" w:eastAsiaTheme="minorHAnsi" w:hAnsi="Calibri" w:cs="Calibri"/>
          <w:color w:val="auto"/>
          <w:sz w:val="22"/>
          <w:szCs w:val="22"/>
          <w:lang w:eastAsia="en-US"/>
        </w:rPr>
        <w:id w:val="1265807605"/>
        <w:docPartObj>
          <w:docPartGallery w:val="Table of Contents"/>
          <w:docPartUnique/>
        </w:docPartObj>
      </w:sdtPr>
      <w:sdtEndPr>
        <w:rPr>
          <w:rFonts w:asciiTheme="minorHAnsi" w:eastAsia="Calibri" w:hAnsiTheme="minorHAnsi" w:cstheme="minorHAnsi"/>
          <w:b/>
          <w:bCs/>
          <w:sz w:val="20"/>
          <w:szCs w:val="20"/>
          <w:lang w:eastAsia="es-ES"/>
        </w:rPr>
      </w:sdtEndPr>
      <w:sdtContent>
        <w:p w14:paraId="32F182BD" w14:textId="77777777" w:rsidR="00905A5A" w:rsidRPr="002C6C82" w:rsidRDefault="00905A5A" w:rsidP="00F54E50">
          <w:pPr>
            <w:pStyle w:val="TtulodeTDC"/>
          </w:pPr>
        </w:p>
        <w:p w14:paraId="69E4CE01" w14:textId="77777777" w:rsidR="004E39D5" w:rsidRDefault="00905A5A">
          <w:pPr>
            <w:pStyle w:val="TDC1"/>
            <w:tabs>
              <w:tab w:val="left" w:pos="440"/>
              <w:tab w:val="right" w:leader="dot" w:pos="9288"/>
            </w:tabs>
            <w:rPr>
              <w:rFonts w:eastAsiaTheme="minorEastAsia"/>
              <w:noProof/>
              <w:lang w:eastAsia="es-ES"/>
            </w:rPr>
          </w:pPr>
          <w:r w:rsidRPr="002C6C82">
            <w:rPr>
              <w:rFonts w:cstheme="minorHAnsi"/>
              <w:sz w:val="20"/>
              <w:szCs w:val="20"/>
            </w:rPr>
            <w:fldChar w:fldCharType="begin"/>
          </w:r>
          <w:r w:rsidRPr="002C6C82">
            <w:rPr>
              <w:rFonts w:cstheme="minorHAnsi"/>
              <w:sz w:val="20"/>
              <w:szCs w:val="20"/>
            </w:rPr>
            <w:instrText xml:space="preserve"> TOC \o "1-3" \h \z \u </w:instrText>
          </w:r>
          <w:r w:rsidRPr="002C6C82">
            <w:rPr>
              <w:rFonts w:cstheme="minorHAnsi"/>
              <w:sz w:val="20"/>
              <w:szCs w:val="20"/>
            </w:rPr>
            <w:fldChar w:fldCharType="separate"/>
          </w:r>
          <w:hyperlink w:anchor="_Toc158213734" w:history="1">
            <w:r w:rsidR="004E39D5" w:rsidRPr="00F06865">
              <w:rPr>
                <w:rStyle w:val="Hipervnculo"/>
                <w:rFonts w:cstheme="minorHAnsi"/>
                <w:noProof/>
              </w:rPr>
              <w:t>1.</w:t>
            </w:r>
            <w:r w:rsidR="004E39D5">
              <w:rPr>
                <w:rFonts w:eastAsiaTheme="minorEastAsia"/>
                <w:noProof/>
                <w:lang w:eastAsia="es-ES"/>
              </w:rPr>
              <w:tab/>
            </w:r>
            <w:r w:rsidR="004E39D5" w:rsidRPr="00F06865">
              <w:rPr>
                <w:rStyle w:val="Hipervnculo"/>
                <w:rFonts w:cstheme="minorHAnsi"/>
                <w:noProof/>
              </w:rPr>
              <w:t>INTRODUCCIÓN</w:t>
            </w:r>
            <w:r w:rsidR="004E39D5">
              <w:rPr>
                <w:noProof/>
                <w:webHidden/>
              </w:rPr>
              <w:tab/>
            </w:r>
            <w:r w:rsidR="004E39D5">
              <w:rPr>
                <w:noProof/>
                <w:webHidden/>
              </w:rPr>
              <w:fldChar w:fldCharType="begin"/>
            </w:r>
            <w:r w:rsidR="004E39D5">
              <w:rPr>
                <w:noProof/>
                <w:webHidden/>
              </w:rPr>
              <w:instrText xml:space="preserve"> PAGEREF _Toc158213734 \h </w:instrText>
            </w:r>
            <w:r w:rsidR="004E39D5">
              <w:rPr>
                <w:noProof/>
                <w:webHidden/>
              </w:rPr>
            </w:r>
            <w:r w:rsidR="004E39D5">
              <w:rPr>
                <w:noProof/>
                <w:webHidden/>
              </w:rPr>
              <w:fldChar w:fldCharType="separate"/>
            </w:r>
            <w:r w:rsidR="009570C2">
              <w:rPr>
                <w:noProof/>
                <w:webHidden/>
              </w:rPr>
              <w:t>6</w:t>
            </w:r>
            <w:r w:rsidR="004E39D5">
              <w:rPr>
                <w:noProof/>
                <w:webHidden/>
              </w:rPr>
              <w:fldChar w:fldCharType="end"/>
            </w:r>
          </w:hyperlink>
        </w:p>
        <w:p w14:paraId="09BFE830" w14:textId="77777777" w:rsidR="004E39D5" w:rsidRDefault="00EB663E">
          <w:pPr>
            <w:pStyle w:val="TDC1"/>
            <w:tabs>
              <w:tab w:val="left" w:pos="440"/>
              <w:tab w:val="right" w:leader="dot" w:pos="9288"/>
            </w:tabs>
            <w:rPr>
              <w:rFonts w:eastAsiaTheme="minorEastAsia"/>
              <w:noProof/>
              <w:lang w:eastAsia="es-ES"/>
            </w:rPr>
          </w:pPr>
          <w:hyperlink w:anchor="_Toc158213735" w:history="1">
            <w:r w:rsidR="004E39D5" w:rsidRPr="00F06865">
              <w:rPr>
                <w:rStyle w:val="Hipervnculo"/>
                <w:rFonts w:cstheme="minorHAnsi"/>
                <w:noProof/>
              </w:rPr>
              <w:t>2.</w:t>
            </w:r>
            <w:r w:rsidR="004E39D5">
              <w:rPr>
                <w:rFonts w:eastAsiaTheme="minorEastAsia"/>
                <w:noProof/>
                <w:lang w:eastAsia="es-ES"/>
              </w:rPr>
              <w:tab/>
            </w:r>
            <w:r w:rsidR="004E39D5" w:rsidRPr="00F06865">
              <w:rPr>
                <w:rStyle w:val="Hipervnculo"/>
                <w:rFonts w:cstheme="minorHAnsi"/>
                <w:noProof/>
              </w:rPr>
              <w:t>ASPECTOS METODOLÓGICOS Y CONTRIBUCIÓN A LAS COMPETENCIAS CLAVE</w:t>
            </w:r>
            <w:r w:rsidR="004E39D5">
              <w:rPr>
                <w:noProof/>
                <w:webHidden/>
              </w:rPr>
              <w:tab/>
            </w:r>
            <w:r w:rsidR="004E39D5">
              <w:rPr>
                <w:noProof/>
                <w:webHidden/>
              </w:rPr>
              <w:fldChar w:fldCharType="begin"/>
            </w:r>
            <w:r w:rsidR="004E39D5">
              <w:rPr>
                <w:noProof/>
                <w:webHidden/>
              </w:rPr>
              <w:instrText xml:space="preserve"> PAGEREF _Toc158213735 \h </w:instrText>
            </w:r>
            <w:r w:rsidR="004E39D5">
              <w:rPr>
                <w:noProof/>
                <w:webHidden/>
              </w:rPr>
            </w:r>
            <w:r w:rsidR="004E39D5">
              <w:rPr>
                <w:noProof/>
                <w:webHidden/>
              </w:rPr>
              <w:fldChar w:fldCharType="separate"/>
            </w:r>
            <w:r w:rsidR="009570C2">
              <w:rPr>
                <w:noProof/>
                <w:webHidden/>
              </w:rPr>
              <w:t>6</w:t>
            </w:r>
            <w:r w:rsidR="004E39D5">
              <w:rPr>
                <w:noProof/>
                <w:webHidden/>
              </w:rPr>
              <w:fldChar w:fldCharType="end"/>
            </w:r>
          </w:hyperlink>
        </w:p>
        <w:p w14:paraId="223B3B87" w14:textId="77777777" w:rsidR="004E39D5" w:rsidRDefault="00EB663E">
          <w:pPr>
            <w:pStyle w:val="TDC1"/>
            <w:tabs>
              <w:tab w:val="left" w:pos="440"/>
              <w:tab w:val="right" w:leader="dot" w:pos="9288"/>
            </w:tabs>
            <w:rPr>
              <w:rFonts w:eastAsiaTheme="minorEastAsia"/>
              <w:noProof/>
              <w:lang w:eastAsia="es-ES"/>
            </w:rPr>
          </w:pPr>
          <w:hyperlink w:anchor="_Toc158213736" w:history="1">
            <w:r w:rsidR="004E39D5" w:rsidRPr="00F06865">
              <w:rPr>
                <w:rStyle w:val="Hipervnculo"/>
                <w:rFonts w:cstheme="minorHAnsi"/>
                <w:noProof/>
              </w:rPr>
              <w:t>3.</w:t>
            </w:r>
            <w:r w:rsidR="004E39D5">
              <w:rPr>
                <w:rFonts w:eastAsiaTheme="minorEastAsia"/>
                <w:noProof/>
                <w:lang w:eastAsia="es-ES"/>
              </w:rPr>
              <w:tab/>
            </w:r>
            <w:r w:rsidR="004E39D5" w:rsidRPr="00F06865">
              <w:rPr>
                <w:rStyle w:val="Hipervnculo"/>
                <w:rFonts w:cstheme="minorHAnsi"/>
                <w:noProof/>
              </w:rPr>
              <w:t>MÓDULOS DEL ÁMBITO POR NIVELES</w:t>
            </w:r>
            <w:r w:rsidR="004E39D5">
              <w:rPr>
                <w:noProof/>
                <w:webHidden/>
              </w:rPr>
              <w:tab/>
            </w:r>
            <w:r w:rsidR="004E39D5">
              <w:rPr>
                <w:noProof/>
                <w:webHidden/>
              </w:rPr>
              <w:fldChar w:fldCharType="begin"/>
            </w:r>
            <w:r w:rsidR="004E39D5">
              <w:rPr>
                <w:noProof/>
                <w:webHidden/>
              </w:rPr>
              <w:instrText xml:space="preserve"> PAGEREF _Toc158213736 \h </w:instrText>
            </w:r>
            <w:r w:rsidR="004E39D5">
              <w:rPr>
                <w:noProof/>
                <w:webHidden/>
              </w:rPr>
            </w:r>
            <w:r w:rsidR="004E39D5">
              <w:rPr>
                <w:noProof/>
                <w:webHidden/>
              </w:rPr>
              <w:fldChar w:fldCharType="separate"/>
            </w:r>
            <w:r w:rsidR="009570C2">
              <w:rPr>
                <w:noProof/>
                <w:webHidden/>
              </w:rPr>
              <w:t>9</w:t>
            </w:r>
            <w:r w:rsidR="004E39D5">
              <w:rPr>
                <w:noProof/>
                <w:webHidden/>
              </w:rPr>
              <w:fldChar w:fldCharType="end"/>
            </w:r>
          </w:hyperlink>
        </w:p>
        <w:p w14:paraId="55676576" w14:textId="77777777" w:rsidR="004E39D5" w:rsidRDefault="00EB663E">
          <w:pPr>
            <w:pStyle w:val="TDC2"/>
            <w:tabs>
              <w:tab w:val="right" w:leader="dot" w:pos="9288"/>
            </w:tabs>
            <w:rPr>
              <w:rFonts w:eastAsiaTheme="minorEastAsia"/>
              <w:noProof/>
              <w:lang w:eastAsia="es-ES"/>
            </w:rPr>
          </w:pPr>
          <w:hyperlink w:anchor="_Toc158213737" w:history="1">
            <w:r w:rsidR="004E39D5" w:rsidRPr="00F06865">
              <w:rPr>
                <w:rStyle w:val="Hipervnculo"/>
                <w:rFonts w:cstheme="minorHAnsi"/>
                <w:noProof/>
              </w:rPr>
              <w:t>3.1. MÓDULO: LINGÜÍSTICA BÁSICA - Nivel 1.1</w:t>
            </w:r>
            <w:r w:rsidR="004E39D5">
              <w:rPr>
                <w:noProof/>
                <w:webHidden/>
              </w:rPr>
              <w:tab/>
            </w:r>
            <w:r w:rsidR="004E39D5">
              <w:rPr>
                <w:noProof/>
                <w:webHidden/>
              </w:rPr>
              <w:fldChar w:fldCharType="begin"/>
            </w:r>
            <w:r w:rsidR="004E39D5">
              <w:rPr>
                <w:noProof/>
                <w:webHidden/>
              </w:rPr>
              <w:instrText xml:space="preserve"> PAGEREF _Toc158213737 \h </w:instrText>
            </w:r>
            <w:r w:rsidR="004E39D5">
              <w:rPr>
                <w:noProof/>
                <w:webHidden/>
              </w:rPr>
            </w:r>
            <w:r w:rsidR="004E39D5">
              <w:rPr>
                <w:noProof/>
                <w:webHidden/>
              </w:rPr>
              <w:fldChar w:fldCharType="separate"/>
            </w:r>
            <w:r w:rsidR="009570C2">
              <w:rPr>
                <w:noProof/>
                <w:webHidden/>
              </w:rPr>
              <w:t>10</w:t>
            </w:r>
            <w:r w:rsidR="004E39D5">
              <w:rPr>
                <w:noProof/>
                <w:webHidden/>
              </w:rPr>
              <w:fldChar w:fldCharType="end"/>
            </w:r>
          </w:hyperlink>
        </w:p>
        <w:p w14:paraId="7AAC3B47" w14:textId="77777777" w:rsidR="004E39D5" w:rsidRDefault="00EB663E">
          <w:pPr>
            <w:pStyle w:val="TDC3"/>
            <w:tabs>
              <w:tab w:val="right" w:leader="dot" w:pos="9288"/>
            </w:tabs>
            <w:rPr>
              <w:rFonts w:eastAsiaTheme="minorEastAsia"/>
              <w:noProof/>
              <w:lang w:eastAsia="es-ES"/>
            </w:rPr>
          </w:pPr>
          <w:hyperlink w:anchor="_Toc158213738" w:history="1">
            <w:r w:rsidR="004E39D5" w:rsidRPr="00F06865">
              <w:rPr>
                <w:rStyle w:val="Hipervnculo"/>
                <w:rFonts w:cstheme="minorHAnsi"/>
                <w:noProof/>
              </w:rPr>
              <w:t>3.1.1.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_Toc158213738 \h </w:instrText>
            </w:r>
            <w:r w:rsidR="004E39D5">
              <w:rPr>
                <w:noProof/>
                <w:webHidden/>
              </w:rPr>
            </w:r>
            <w:r w:rsidR="004E39D5">
              <w:rPr>
                <w:noProof/>
                <w:webHidden/>
              </w:rPr>
              <w:fldChar w:fldCharType="separate"/>
            </w:r>
            <w:r w:rsidR="009570C2">
              <w:rPr>
                <w:noProof/>
                <w:webHidden/>
              </w:rPr>
              <w:t>10</w:t>
            </w:r>
            <w:r w:rsidR="004E39D5">
              <w:rPr>
                <w:noProof/>
                <w:webHidden/>
              </w:rPr>
              <w:fldChar w:fldCharType="end"/>
            </w:r>
          </w:hyperlink>
        </w:p>
        <w:p w14:paraId="3C6B03B6" w14:textId="77777777" w:rsidR="004E39D5" w:rsidRDefault="00EB663E">
          <w:pPr>
            <w:pStyle w:val="TDC3"/>
            <w:tabs>
              <w:tab w:val="right" w:leader="dot" w:pos="9288"/>
            </w:tabs>
            <w:rPr>
              <w:rFonts w:eastAsiaTheme="minorEastAsia"/>
              <w:noProof/>
              <w:lang w:eastAsia="es-ES"/>
            </w:rPr>
          </w:pPr>
          <w:hyperlink w:anchor="_Toc158213739" w:history="1">
            <w:r w:rsidR="004E39D5" w:rsidRPr="00F06865">
              <w:rPr>
                <w:rStyle w:val="Hipervnculo"/>
                <w:rFonts w:cstheme="minorHAnsi"/>
                <w:noProof/>
              </w:rPr>
              <w:t>3.1.2.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_Toc158213739 \h </w:instrText>
            </w:r>
            <w:r w:rsidR="004E39D5">
              <w:rPr>
                <w:noProof/>
                <w:webHidden/>
              </w:rPr>
            </w:r>
            <w:r w:rsidR="004E39D5">
              <w:rPr>
                <w:noProof/>
                <w:webHidden/>
              </w:rPr>
              <w:fldChar w:fldCharType="separate"/>
            </w:r>
            <w:r w:rsidR="009570C2">
              <w:rPr>
                <w:noProof/>
                <w:webHidden/>
              </w:rPr>
              <w:t>10</w:t>
            </w:r>
            <w:r w:rsidR="004E39D5">
              <w:rPr>
                <w:noProof/>
                <w:webHidden/>
              </w:rPr>
              <w:fldChar w:fldCharType="end"/>
            </w:r>
          </w:hyperlink>
        </w:p>
        <w:p w14:paraId="707A2CC3" w14:textId="77777777" w:rsidR="004E39D5" w:rsidRDefault="00EB663E">
          <w:pPr>
            <w:pStyle w:val="TDC3"/>
            <w:tabs>
              <w:tab w:val="right" w:leader="dot" w:pos="9288"/>
            </w:tabs>
            <w:rPr>
              <w:rFonts w:eastAsiaTheme="minorEastAsia"/>
              <w:noProof/>
              <w:lang w:eastAsia="es-ES"/>
            </w:rPr>
          </w:pPr>
          <w:hyperlink w:anchor="_Toc158213740" w:history="1">
            <w:r w:rsidR="004E39D5" w:rsidRPr="00F06865">
              <w:rPr>
                <w:rStyle w:val="Hipervnculo"/>
                <w:rFonts w:cstheme="minorHAnsi"/>
                <w:noProof/>
              </w:rPr>
              <w:t>3.1.3. Evaluación</w:t>
            </w:r>
            <w:r w:rsidR="004E39D5">
              <w:rPr>
                <w:noProof/>
                <w:webHidden/>
              </w:rPr>
              <w:tab/>
            </w:r>
            <w:r w:rsidR="004E39D5">
              <w:rPr>
                <w:noProof/>
                <w:webHidden/>
              </w:rPr>
              <w:fldChar w:fldCharType="begin"/>
            </w:r>
            <w:r w:rsidR="004E39D5">
              <w:rPr>
                <w:noProof/>
                <w:webHidden/>
              </w:rPr>
              <w:instrText xml:space="preserve"> PAGEREF _Toc158213740 \h </w:instrText>
            </w:r>
            <w:r w:rsidR="004E39D5">
              <w:rPr>
                <w:noProof/>
                <w:webHidden/>
              </w:rPr>
            </w:r>
            <w:r w:rsidR="004E39D5">
              <w:rPr>
                <w:noProof/>
                <w:webHidden/>
              </w:rPr>
              <w:fldChar w:fldCharType="separate"/>
            </w:r>
            <w:r w:rsidR="009570C2">
              <w:rPr>
                <w:noProof/>
                <w:webHidden/>
              </w:rPr>
              <w:t>15</w:t>
            </w:r>
            <w:r w:rsidR="004E39D5">
              <w:rPr>
                <w:noProof/>
                <w:webHidden/>
              </w:rPr>
              <w:fldChar w:fldCharType="end"/>
            </w:r>
          </w:hyperlink>
        </w:p>
        <w:p w14:paraId="1A143844" w14:textId="77777777" w:rsidR="004E39D5" w:rsidRDefault="00EB663E">
          <w:pPr>
            <w:pStyle w:val="TDC3"/>
            <w:tabs>
              <w:tab w:val="right" w:leader="dot" w:pos="9288"/>
            </w:tabs>
            <w:rPr>
              <w:rFonts w:eastAsiaTheme="minorEastAsia"/>
              <w:noProof/>
              <w:lang w:eastAsia="es-ES"/>
            </w:rPr>
          </w:pPr>
          <w:hyperlink w:anchor="_Toc15821374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_Toc158213741 \h </w:instrText>
            </w:r>
            <w:r w:rsidR="004E39D5">
              <w:rPr>
                <w:noProof/>
                <w:webHidden/>
              </w:rPr>
            </w:r>
            <w:r w:rsidR="004E39D5">
              <w:rPr>
                <w:noProof/>
                <w:webHidden/>
              </w:rPr>
              <w:fldChar w:fldCharType="separate"/>
            </w:r>
            <w:r w:rsidR="009570C2">
              <w:rPr>
                <w:noProof/>
                <w:webHidden/>
              </w:rPr>
              <w:t>15</w:t>
            </w:r>
            <w:r w:rsidR="004E39D5">
              <w:rPr>
                <w:noProof/>
                <w:webHidden/>
              </w:rPr>
              <w:fldChar w:fldCharType="end"/>
            </w:r>
          </w:hyperlink>
        </w:p>
        <w:p w14:paraId="14BF5342" w14:textId="77777777" w:rsidR="004E39D5" w:rsidRDefault="00EB663E">
          <w:pPr>
            <w:pStyle w:val="TDC2"/>
            <w:tabs>
              <w:tab w:val="right" w:leader="dot" w:pos="9288"/>
            </w:tabs>
            <w:rPr>
              <w:rFonts w:eastAsiaTheme="minorEastAsia"/>
              <w:noProof/>
              <w:lang w:eastAsia="es-ES"/>
            </w:rPr>
          </w:pPr>
          <w:hyperlink w:anchor="_Toc158213742" w:history="1">
            <w:r w:rsidR="004E39D5" w:rsidRPr="00F06865">
              <w:rPr>
                <w:rStyle w:val="Hipervnculo"/>
                <w:rFonts w:cstheme="minorHAnsi"/>
                <w:noProof/>
              </w:rPr>
              <w:t>3.2. MÓDULO: INICIACIÓN LITERARIA - NIVEL 1.1</w:t>
            </w:r>
            <w:r w:rsidR="004E39D5">
              <w:rPr>
                <w:noProof/>
                <w:webHidden/>
              </w:rPr>
              <w:tab/>
            </w:r>
            <w:r w:rsidR="004E39D5">
              <w:rPr>
                <w:noProof/>
                <w:webHidden/>
              </w:rPr>
              <w:fldChar w:fldCharType="begin"/>
            </w:r>
            <w:r w:rsidR="004E39D5">
              <w:rPr>
                <w:noProof/>
                <w:webHidden/>
              </w:rPr>
              <w:instrText xml:space="preserve"> PAGEREF _Toc158213742 \h </w:instrText>
            </w:r>
            <w:r w:rsidR="004E39D5">
              <w:rPr>
                <w:noProof/>
                <w:webHidden/>
              </w:rPr>
            </w:r>
            <w:r w:rsidR="004E39D5">
              <w:rPr>
                <w:noProof/>
                <w:webHidden/>
              </w:rPr>
              <w:fldChar w:fldCharType="separate"/>
            </w:r>
            <w:r w:rsidR="009570C2">
              <w:rPr>
                <w:noProof/>
                <w:webHidden/>
              </w:rPr>
              <w:t>18</w:t>
            </w:r>
            <w:r w:rsidR="004E39D5">
              <w:rPr>
                <w:noProof/>
                <w:webHidden/>
              </w:rPr>
              <w:fldChar w:fldCharType="end"/>
            </w:r>
          </w:hyperlink>
        </w:p>
        <w:p w14:paraId="0AE9DA8E" w14:textId="77777777" w:rsidR="004E39D5" w:rsidRDefault="00EB663E">
          <w:pPr>
            <w:pStyle w:val="TDC3"/>
            <w:tabs>
              <w:tab w:val="right" w:leader="dot" w:pos="9288"/>
            </w:tabs>
            <w:rPr>
              <w:rFonts w:eastAsiaTheme="minorEastAsia"/>
              <w:noProof/>
              <w:lang w:eastAsia="es-ES"/>
            </w:rPr>
          </w:pPr>
          <w:hyperlink w:anchor="_Toc158213743" w:history="1">
            <w:r w:rsidR="004E39D5" w:rsidRPr="00F06865">
              <w:rPr>
                <w:rStyle w:val="Hipervnculo"/>
                <w:rFonts w:cstheme="minorHAnsi"/>
                <w:noProof/>
              </w:rPr>
              <w:t>3.2.1.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_Toc158213743 \h </w:instrText>
            </w:r>
            <w:r w:rsidR="004E39D5">
              <w:rPr>
                <w:noProof/>
                <w:webHidden/>
              </w:rPr>
            </w:r>
            <w:r w:rsidR="004E39D5">
              <w:rPr>
                <w:noProof/>
                <w:webHidden/>
              </w:rPr>
              <w:fldChar w:fldCharType="separate"/>
            </w:r>
            <w:r w:rsidR="009570C2">
              <w:rPr>
                <w:noProof/>
                <w:webHidden/>
              </w:rPr>
              <w:t>18</w:t>
            </w:r>
            <w:r w:rsidR="004E39D5">
              <w:rPr>
                <w:noProof/>
                <w:webHidden/>
              </w:rPr>
              <w:fldChar w:fldCharType="end"/>
            </w:r>
          </w:hyperlink>
        </w:p>
        <w:p w14:paraId="48722951" w14:textId="77777777" w:rsidR="004E39D5" w:rsidRDefault="00EB663E">
          <w:pPr>
            <w:pStyle w:val="TDC3"/>
            <w:tabs>
              <w:tab w:val="right" w:leader="dot" w:pos="9288"/>
            </w:tabs>
            <w:rPr>
              <w:rFonts w:eastAsiaTheme="minorEastAsia"/>
              <w:noProof/>
              <w:lang w:eastAsia="es-ES"/>
            </w:rPr>
          </w:pPr>
          <w:hyperlink w:anchor="_Toc158213744" w:history="1">
            <w:r w:rsidR="004E39D5" w:rsidRPr="00F06865">
              <w:rPr>
                <w:rStyle w:val="Hipervnculo"/>
                <w:rFonts w:cstheme="minorHAnsi"/>
                <w:noProof/>
              </w:rPr>
              <w:t>3.2.2.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_Toc158213744 \h </w:instrText>
            </w:r>
            <w:r w:rsidR="004E39D5">
              <w:rPr>
                <w:noProof/>
                <w:webHidden/>
              </w:rPr>
            </w:r>
            <w:r w:rsidR="004E39D5">
              <w:rPr>
                <w:noProof/>
                <w:webHidden/>
              </w:rPr>
              <w:fldChar w:fldCharType="separate"/>
            </w:r>
            <w:r w:rsidR="009570C2">
              <w:rPr>
                <w:noProof/>
                <w:webHidden/>
              </w:rPr>
              <w:t>18</w:t>
            </w:r>
            <w:r w:rsidR="004E39D5">
              <w:rPr>
                <w:noProof/>
                <w:webHidden/>
              </w:rPr>
              <w:fldChar w:fldCharType="end"/>
            </w:r>
          </w:hyperlink>
        </w:p>
        <w:p w14:paraId="5EA7D6F3" w14:textId="77777777" w:rsidR="004E39D5" w:rsidRDefault="00EB663E">
          <w:pPr>
            <w:pStyle w:val="TDC3"/>
            <w:tabs>
              <w:tab w:val="right" w:leader="dot" w:pos="9288"/>
            </w:tabs>
            <w:rPr>
              <w:rFonts w:eastAsiaTheme="minorEastAsia"/>
              <w:noProof/>
              <w:lang w:eastAsia="es-ES"/>
            </w:rPr>
          </w:pPr>
          <w:hyperlink w:anchor="_Toc158213745" w:history="1">
            <w:r w:rsidR="004E39D5" w:rsidRPr="00F06865">
              <w:rPr>
                <w:rStyle w:val="Hipervnculo"/>
                <w:rFonts w:cstheme="minorHAnsi"/>
                <w:noProof/>
              </w:rPr>
              <w:t>3.2.3. Evaluación</w:t>
            </w:r>
            <w:r w:rsidR="004E39D5">
              <w:rPr>
                <w:noProof/>
                <w:webHidden/>
              </w:rPr>
              <w:tab/>
            </w:r>
            <w:r w:rsidR="004E39D5">
              <w:rPr>
                <w:noProof/>
                <w:webHidden/>
              </w:rPr>
              <w:fldChar w:fldCharType="begin"/>
            </w:r>
            <w:r w:rsidR="004E39D5">
              <w:rPr>
                <w:noProof/>
                <w:webHidden/>
              </w:rPr>
              <w:instrText xml:space="preserve"> PAGEREF _Toc158213745 \h </w:instrText>
            </w:r>
            <w:r w:rsidR="004E39D5">
              <w:rPr>
                <w:noProof/>
                <w:webHidden/>
              </w:rPr>
            </w:r>
            <w:r w:rsidR="004E39D5">
              <w:rPr>
                <w:noProof/>
                <w:webHidden/>
              </w:rPr>
              <w:fldChar w:fldCharType="separate"/>
            </w:r>
            <w:r w:rsidR="009570C2">
              <w:rPr>
                <w:noProof/>
                <w:webHidden/>
              </w:rPr>
              <w:t>22</w:t>
            </w:r>
            <w:r w:rsidR="004E39D5">
              <w:rPr>
                <w:noProof/>
                <w:webHidden/>
              </w:rPr>
              <w:fldChar w:fldCharType="end"/>
            </w:r>
          </w:hyperlink>
        </w:p>
        <w:p w14:paraId="67EE0FE7" w14:textId="77777777" w:rsidR="004E39D5" w:rsidRDefault="00EB663E">
          <w:pPr>
            <w:pStyle w:val="TDC3"/>
            <w:tabs>
              <w:tab w:val="right" w:leader="dot" w:pos="9288"/>
            </w:tabs>
            <w:rPr>
              <w:rFonts w:eastAsiaTheme="minorEastAsia"/>
              <w:noProof/>
              <w:lang w:eastAsia="es-ES"/>
            </w:rPr>
          </w:pPr>
          <w:hyperlink w:anchor="_Toc15821374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_Toc158213746 \h </w:instrText>
            </w:r>
            <w:r w:rsidR="004E39D5">
              <w:rPr>
                <w:noProof/>
                <w:webHidden/>
              </w:rPr>
            </w:r>
            <w:r w:rsidR="004E39D5">
              <w:rPr>
                <w:noProof/>
                <w:webHidden/>
              </w:rPr>
              <w:fldChar w:fldCharType="separate"/>
            </w:r>
            <w:r w:rsidR="009570C2">
              <w:rPr>
                <w:noProof/>
                <w:webHidden/>
              </w:rPr>
              <w:t>22</w:t>
            </w:r>
            <w:r w:rsidR="004E39D5">
              <w:rPr>
                <w:noProof/>
                <w:webHidden/>
              </w:rPr>
              <w:fldChar w:fldCharType="end"/>
            </w:r>
          </w:hyperlink>
        </w:p>
        <w:p w14:paraId="32E4F2C7" w14:textId="77777777" w:rsidR="004E39D5" w:rsidRDefault="00EB663E">
          <w:pPr>
            <w:pStyle w:val="TDC2"/>
            <w:tabs>
              <w:tab w:val="right" w:leader="dot" w:pos="9288"/>
            </w:tabs>
            <w:rPr>
              <w:rFonts w:eastAsiaTheme="minorEastAsia"/>
              <w:noProof/>
              <w:lang w:eastAsia="es-ES"/>
            </w:rPr>
          </w:pPr>
          <w:hyperlink w:anchor="_Toc158213747" w:history="1">
            <w:r w:rsidR="004E39D5" w:rsidRPr="00F06865">
              <w:rPr>
                <w:rStyle w:val="Hipervnculo"/>
                <w:rFonts w:cstheme="minorHAnsi"/>
                <w:noProof/>
              </w:rPr>
              <w:t>3.3. MÓDULO: FUNCIONES COMUNICATIVAS EN LE- NIVEL 1.1</w:t>
            </w:r>
            <w:r w:rsidR="004E39D5">
              <w:rPr>
                <w:noProof/>
                <w:webHidden/>
              </w:rPr>
              <w:tab/>
            </w:r>
            <w:r w:rsidR="004E39D5">
              <w:rPr>
                <w:noProof/>
                <w:webHidden/>
              </w:rPr>
              <w:fldChar w:fldCharType="begin"/>
            </w:r>
            <w:r w:rsidR="004E39D5">
              <w:rPr>
                <w:noProof/>
                <w:webHidden/>
              </w:rPr>
              <w:instrText xml:space="preserve"> PAGEREF _Toc158213747 \h </w:instrText>
            </w:r>
            <w:r w:rsidR="004E39D5">
              <w:rPr>
                <w:noProof/>
                <w:webHidden/>
              </w:rPr>
            </w:r>
            <w:r w:rsidR="004E39D5">
              <w:rPr>
                <w:noProof/>
                <w:webHidden/>
              </w:rPr>
              <w:fldChar w:fldCharType="separate"/>
            </w:r>
            <w:r w:rsidR="009570C2">
              <w:rPr>
                <w:noProof/>
                <w:webHidden/>
              </w:rPr>
              <w:t>24</w:t>
            </w:r>
            <w:r w:rsidR="004E39D5">
              <w:rPr>
                <w:noProof/>
                <w:webHidden/>
              </w:rPr>
              <w:fldChar w:fldCharType="end"/>
            </w:r>
          </w:hyperlink>
        </w:p>
        <w:p w14:paraId="14427850" w14:textId="77777777" w:rsidR="004E39D5" w:rsidRDefault="00EB663E">
          <w:pPr>
            <w:pStyle w:val="TDC3"/>
            <w:tabs>
              <w:tab w:val="right" w:leader="dot" w:pos="9288"/>
            </w:tabs>
            <w:rPr>
              <w:rFonts w:eastAsiaTheme="minorEastAsia"/>
              <w:noProof/>
              <w:lang w:eastAsia="es-ES"/>
            </w:rPr>
          </w:pPr>
          <w:hyperlink w:anchor="_Toc158213748" w:history="1">
            <w:r w:rsidR="004E39D5" w:rsidRPr="00F06865">
              <w:rPr>
                <w:rStyle w:val="Hipervnculo"/>
                <w:rFonts w:cstheme="minorHAnsi"/>
                <w:noProof/>
              </w:rPr>
              <w:t>3.3.1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_Toc158213748 \h </w:instrText>
            </w:r>
            <w:r w:rsidR="004E39D5">
              <w:rPr>
                <w:noProof/>
                <w:webHidden/>
              </w:rPr>
            </w:r>
            <w:r w:rsidR="004E39D5">
              <w:rPr>
                <w:noProof/>
                <w:webHidden/>
              </w:rPr>
              <w:fldChar w:fldCharType="separate"/>
            </w:r>
            <w:r w:rsidR="009570C2">
              <w:rPr>
                <w:noProof/>
                <w:webHidden/>
              </w:rPr>
              <w:t>24</w:t>
            </w:r>
            <w:r w:rsidR="004E39D5">
              <w:rPr>
                <w:noProof/>
                <w:webHidden/>
              </w:rPr>
              <w:fldChar w:fldCharType="end"/>
            </w:r>
          </w:hyperlink>
        </w:p>
        <w:p w14:paraId="550E5B7E" w14:textId="77777777" w:rsidR="004E39D5" w:rsidRDefault="00EB663E">
          <w:pPr>
            <w:pStyle w:val="TDC3"/>
            <w:tabs>
              <w:tab w:val="right" w:leader="dot" w:pos="9288"/>
            </w:tabs>
            <w:rPr>
              <w:rFonts w:eastAsiaTheme="minorEastAsia"/>
              <w:noProof/>
              <w:lang w:eastAsia="es-ES"/>
            </w:rPr>
          </w:pPr>
          <w:hyperlink w:anchor="_Toc158213749" w:history="1">
            <w:r w:rsidR="004E39D5" w:rsidRPr="00F06865">
              <w:rPr>
                <w:rStyle w:val="Hipervnculo"/>
                <w:rFonts w:cstheme="minorHAnsi"/>
                <w:noProof/>
              </w:rPr>
              <w:t>3.3.2.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_Toc158213749 \h </w:instrText>
            </w:r>
            <w:r w:rsidR="004E39D5">
              <w:rPr>
                <w:noProof/>
                <w:webHidden/>
              </w:rPr>
            </w:r>
            <w:r w:rsidR="004E39D5">
              <w:rPr>
                <w:noProof/>
                <w:webHidden/>
              </w:rPr>
              <w:fldChar w:fldCharType="separate"/>
            </w:r>
            <w:r w:rsidR="009570C2">
              <w:rPr>
                <w:noProof/>
                <w:webHidden/>
              </w:rPr>
              <w:t>25</w:t>
            </w:r>
            <w:r w:rsidR="004E39D5">
              <w:rPr>
                <w:noProof/>
                <w:webHidden/>
              </w:rPr>
              <w:fldChar w:fldCharType="end"/>
            </w:r>
          </w:hyperlink>
        </w:p>
        <w:p w14:paraId="22D8E716" w14:textId="77777777" w:rsidR="004E39D5" w:rsidRDefault="00EB663E">
          <w:pPr>
            <w:pStyle w:val="TDC3"/>
            <w:tabs>
              <w:tab w:val="right" w:leader="dot" w:pos="9288"/>
            </w:tabs>
            <w:rPr>
              <w:rFonts w:eastAsiaTheme="minorEastAsia"/>
              <w:noProof/>
              <w:lang w:eastAsia="es-ES"/>
            </w:rPr>
          </w:pPr>
          <w:hyperlink w:anchor="_Toc158213750" w:history="1">
            <w:r w:rsidR="004E39D5" w:rsidRPr="00F06865">
              <w:rPr>
                <w:rStyle w:val="Hipervnculo"/>
                <w:rFonts w:cstheme="minorHAnsi"/>
                <w:noProof/>
              </w:rPr>
              <w:t>3.3.3. Evaluación</w:t>
            </w:r>
            <w:r w:rsidR="004E39D5">
              <w:rPr>
                <w:noProof/>
                <w:webHidden/>
              </w:rPr>
              <w:tab/>
            </w:r>
            <w:r w:rsidR="004E39D5">
              <w:rPr>
                <w:noProof/>
                <w:webHidden/>
              </w:rPr>
              <w:fldChar w:fldCharType="begin"/>
            </w:r>
            <w:r w:rsidR="004E39D5">
              <w:rPr>
                <w:noProof/>
                <w:webHidden/>
              </w:rPr>
              <w:instrText xml:space="preserve"> PAGEREF _Toc158213750 \h </w:instrText>
            </w:r>
            <w:r w:rsidR="004E39D5">
              <w:rPr>
                <w:noProof/>
                <w:webHidden/>
              </w:rPr>
            </w:r>
            <w:r w:rsidR="004E39D5">
              <w:rPr>
                <w:noProof/>
                <w:webHidden/>
              </w:rPr>
              <w:fldChar w:fldCharType="separate"/>
            </w:r>
            <w:r w:rsidR="009570C2">
              <w:rPr>
                <w:noProof/>
                <w:webHidden/>
              </w:rPr>
              <w:t>30</w:t>
            </w:r>
            <w:r w:rsidR="004E39D5">
              <w:rPr>
                <w:noProof/>
                <w:webHidden/>
              </w:rPr>
              <w:fldChar w:fldCharType="end"/>
            </w:r>
          </w:hyperlink>
        </w:p>
        <w:p w14:paraId="7626098F" w14:textId="77777777" w:rsidR="004E39D5" w:rsidRDefault="00EB663E">
          <w:pPr>
            <w:pStyle w:val="TDC3"/>
            <w:tabs>
              <w:tab w:val="right" w:leader="dot" w:pos="9288"/>
            </w:tabs>
            <w:rPr>
              <w:rFonts w:eastAsiaTheme="minorEastAsia"/>
              <w:noProof/>
              <w:lang w:eastAsia="es-ES"/>
            </w:rPr>
          </w:pPr>
          <w:hyperlink w:anchor="_Toc15821375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_Toc158213751 \h </w:instrText>
            </w:r>
            <w:r w:rsidR="004E39D5">
              <w:rPr>
                <w:noProof/>
                <w:webHidden/>
              </w:rPr>
            </w:r>
            <w:r w:rsidR="004E39D5">
              <w:rPr>
                <w:noProof/>
                <w:webHidden/>
              </w:rPr>
              <w:fldChar w:fldCharType="separate"/>
            </w:r>
            <w:r w:rsidR="009570C2">
              <w:rPr>
                <w:noProof/>
                <w:webHidden/>
              </w:rPr>
              <w:t>30</w:t>
            </w:r>
            <w:r w:rsidR="004E39D5">
              <w:rPr>
                <w:noProof/>
                <w:webHidden/>
              </w:rPr>
              <w:fldChar w:fldCharType="end"/>
            </w:r>
          </w:hyperlink>
        </w:p>
        <w:p w14:paraId="2C49B999" w14:textId="77777777" w:rsidR="004E39D5" w:rsidRDefault="00EB663E">
          <w:pPr>
            <w:pStyle w:val="TDC2"/>
            <w:tabs>
              <w:tab w:val="right" w:leader="dot" w:pos="9288"/>
            </w:tabs>
            <w:rPr>
              <w:rFonts w:eastAsiaTheme="minorEastAsia"/>
              <w:noProof/>
              <w:lang w:eastAsia="es-ES"/>
            </w:rPr>
          </w:pPr>
          <w:hyperlink w:anchor="_Toc158213752" w:history="1">
            <w:r w:rsidR="004E39D5" w:rsidRPr="00F06865">
              <w:rPr>
                <w:rStyle w:val="Hipervnculo"/>
                <w:rFonts w:cstheme="minorHAnsi"/>
                <w:noProof/>
              </w:rPr>
              <w:t>3.4. MÓDULO: CONTEXTOS LINGÜÍSTICOS EN LE - 1.1</w:t>
            </w:r>
            <w:r w:rsidR="004E39D5">
              <w:rPr>
                <w:noProof/>
                <w:webHidden/>
              </w:rPr>
              <w:tab/>
            </w:r>
            <w:r w:rsidR="004E39D5">
              <w:rPr>
                <w:noProof/>
                <w:webHidden/>
              </w:rPr>
              <w:fldChar w:fldCharType="begin"/>
            </w:r>
            <w:r w:rsidR="004E39D5">
              <w:rPr>
                <w:noProof/>
                <w:webHidden/>
              </w:rPr>
              <w:instrText xml:space="preserve"> PAGEREF _Toc158213752 \h </w:instrText>
            </w:r>
            <w:r w:rsidR="004E39D5">
              <w:rPr>
                <w:noProof/>
                <w:webHidden/>
              </w:rPr>
            </w:r>
            <w:r w:rsidR="004E39D5">
              <w:rPr>
                <w:noProof/>
                <w:webHidden/>
              </w:rPr>
              <w:fldChar w:fldCharType="separate"/>
            </w:r>
            <w:r w:rsidR="009570C2">
              <w:rPr>
                <w:noProof/>
                <w:webHidden/>
              </w:rPr>
              <w:t>32</w:t>
            </w:r>
            <w:r w:rsidR="004E39D5">
              <w:rPr>
                <w:noProof/>
                <w:webHidden/>
              </w:rPr>
              <w:fldChar w:fldCharType="end"/>
            </w:r>
          </w:hyperlink>
        </w:p>
        <w:p w14:paraId="2361E5CB" w14:textId="77777777" w:rsidR="004E39D5" w:rsidRDefault="00EB663E">
          <w:pPr>
            <w:pStyle w:val="TDC3"/>
            <w:tabs>
              <w:tab w:val="right" w:leader="dot" w:pos="9288"/>
            </w:tabs>
            <w:rPr>
              <w:rFonts w:eastAsiaTheme="minorEastAsia"/>
              <w:noProof/>
              <w:lang w:eastAsia="es-ES"/>
            </w:rPr>
          </w:pPr>
          <w:hyperlink w:anchor="_Toc158213753" w:history="1">
            <w:r w:rsidR="004E39D5" w:rsidRPr="00F06865">
              <w:rPr>
                <w:rStyle w:val="Hipervnculo"/>
                <w:rFonts w:cstheme="minorHAnsi"/>
                <w:noProof/>
              </w:rPr>
              <w:t>3.4.1.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_Toc158213753 \h </w:instrText>
            </w:r>
            <w:r w:rsidR="004E39D5">
              <w:rPr>
                <w:noProof/>
                <w:webHidden/>
              </w:rPr>
            </w:r>
            <w:r w:rsidR="004E39D5">
              <w:rPr>
                <w:noProof/>
                <w:webHidden/>
              </w:rPr>
              <w:fldChar w:fldCharType="separate"/>
            </w:r>
            <w:r w:rsidR="009570C2">
              <w:rPr>
                <w:noProof/>
                <w:webHidden/>
              </w:rPr>
              <w:t>32</w:t>
            </w:r>
            <w:r w:rsidR="004E39D5">
              <w:rPr>
                <w:noProof/>
                <w:webHidden/>
              </w:rPr>
              <w:fldChar w:fldCharType="end"/>
            </w:r>
          </w:hyperlink>
        </w:p>
        <w:p w14:paraId="7DB973F6" w14:textId="77777777" w:rsidR="004E39D5" w:rsidRDefault="00EB663E">
          <w:pPr>
            <w:pStyle w:val="TDC3"/>
            <w:tabs>
              <w:tab w:val="right" w:leader="dot" w:pos="9288"/>
            </w:tabs>
            <w:rPr>
              <w:rFonts w:eastAsiaTheme="minorEastAsia"/>
              <w:noProof/>
              <w:lang w:eastAsia="es-ES"/>
            </w:rPr>
          </w:pPr>
          <w:hyperlink w:anchor="_Toc158213754" w:history="1">
            <w:r w:rsidR="004E39D5" w:rsidRPr="00F06865">
              <w:rPr>
                <w:rStyle w:val="Hipervnculo"/>
                <w:rFonts w:cstheme="minorHAnsi"/>
                <w:noProof/>
              </w:rPr>
              <w:t>3.4.2.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_Toc158213754 \h </w:instrText>
            </w:r>
            <w:r w:rsidR="004E39D5">
              <w:rPr>
                <w:noProof/>
                <w:webHidden/>
              </w:rPr>
            </w:r>
            <w:r w:rsidR="004E39D5">
              <w:rPr>
                <w:noProof/>
                <w:webHidden/>
              </w:rPr>
              <w:fldChar w:fldCharType="separate"/>
            </w:r>
            <w:r w:rsidR="009570C2">
              <w:rPr>
                <w:noProof/>
                <w:webHidden/>
              </w:rPr>
              <w:t>32</w:t>
            </w:r>
            <w:r w:rsidR="004E39D5">
              <w:rPr>
                <w:noProof/>
                <w:webHidden/>
              </w:rPr>
              <w:fldChar w:fldCharType="end"/>
            </w:r>
          </w:hyperlink>
        </w:p>
        <w:p w14:paraId="4EA28EB1" w14:textId="77777777" w:rsidR="004E39D5" w:rsidRDefault="00EB663E">
          <w:pPr>
            <w:pStyle w:val="TDC3"/>
            <w:tabs>
              <w:tab w:val="right" w:leader="dot" w:pos="9288"/>
            </w:tabs>
            <w:rPr>
              <w:rFonts w:eastAsiaTheme="minorEastAsia"/>
              <w:noProof/>
              <w:lang w:eastAsia="es-ES"/>
            </w:rPr>
          </w:pPr>
          <w:hyperlink w:anchor="_Toc158213755" w:history="1">
            <w:r w:rsidR="004E39D5" w:rsidRPr="00F06865">
              <w:rPr>
                <w:rStyle w:val="Hipervnculo"/>
                <w:rFonts w:cstheme="minorHAnsi"/>
                <w:noProof/>
              </w:rPr>
              <w:t>3.4.3. Evaluación</w:t>
            </w:r>
            <w:r w:rsidR="004E39D5">
              <w:rPr>
                <w:noProof/>
                <w:webHidden/>
              </w:rPr>
              <w:tab/>
            </w:r>
            <w:r w:rsidR="004E39D5">
              <w:rPr>
                <w:noProof/>
                <w:webHidden/>
              </w:rPr>
              <w:fldChar w:fldCharType="begin"/>
            </w:r>
            <w:r w:rsidR="004E39D5">
              <w:rPr>
                <w:noProof/>
                <w:webHidden/>
              </w:rPr>
              <w:instrText xml:space="preserve"> PAGEREF _Toc158213755 \h </w:instrText>
            </w:r>
            <w:r w:rsidR="004E39D5">
              <w:rPr>
                <w:noProof/>
                <w:webHidden/>
              </w:rPr>
            </w:r>
            <w:r w:rsidR="004E39D5">
              <w:rPr>
                <w:noProof/>
                <w:webHidden/>
              </w:rPr>
              <w:fldChar w:fldCharType="separate"/>
            </w:r>
            <w:r w:rsidR="009570C2">
              <w:rPr>
                <w:noProof/>
                <w:webHidden/>
              </w:rPr>
              <w:t>37</w:t>
            </w:r>
            <w:r w:rsidR="004E39D5">
              <w:rPr>
                <w:noProof/>
                <w:webHidden/>
              </w:rPr>
              <w:fldChar w:fldCharType="end"/>
            </w:r>
          </w:hyperlink>
        </w:p>
        <w:p w14:paraId="4D48EC8C" w14:textId="77777777" w:rsidR="004E39D5" w:rsidRDefault="00EB663E">
          <w:pPr>
            <w:pStyle w:val="TDC3"/>
            <w:tabs>
              <w:tab w:val="right" w:leader="dot" w:pos="9288"/>
            </w:tabs>
            <w:rPr>
              <w:rFonts w:eastAsiaTheme="minorEastAsia"/>
              <w:noProof/>
              <w:lang w:eastAsia="es-ES"/>
            </w:rPr>
          </w:pPr>
          <w:hyperlink w:anchor="_Toc15821375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_Toc158213756 \h </w:instrText>
            </w:r>
            <w:r w:rsidR="004E39D5">
              <w:rPr>
                <w:noProof/>
                <w:webHidden/>
              </w:rPr>
            </w:r>
            <w:r w:rsidR="004E39D5">
              <w:rPr>
                <w:noProof/>
                <w:webHidden/>
              </w:rPr>
              <w:fldChar w:fldCharType="separate"/>
            </w:r>
            <w:r w:rsidR="009570C2">
              <w:rPr>
                <w:noProof/>
                <w:webHidden/>
              </w:rPr>
              <w:t>37</w:t>
            </w:r>
            <w:r w:rsidR="004E39D5">
              <w:rPr>
                <w:noProof/>
                <w:webHidden/>
              </w:rPr>
              <w:fldChar w:fldCharType="end"/>
            </w:r>
          </w:hyperlink>
        </w:p>
        <w:p w14:paraId="01A7A54F" w14:textId="77777777" w:rsidR="004E39D5" w:rsidRDefault="00EB663E">
          <w:pPr>
            <w:pStyle w:val="TDC2"/>
            <w:tabs>
              <w:tab w:val="right" w:leader="dot" w:pos="9288"/>
            </w:tabs>
            <w:rPr>
              <w:rFonts w:eastAsiaTheme="minorEastAsia"/>
              <w:noProof/>
              <w:lang w:eastAsia="es-ES"/>
            </w:rPr>
          </w:pPr>
          <w:hyperlink w:anchor="_Toc158213757" w:history="1">
            <w:r w:rsidR="004E39D5" w:rsidRPr="00F06865">
              <w:rPr>
                <w:rStyle w:val="Hipervnculo"/>
                <w:rFonts w:cstheme="minorHAnsi"/>
                <w:noProof/>
              </w:rPr>
              <w:t>3.5. MÓDULO: LENGUA ASTURIANA Y LITERATURA I – NIVEL 1.1</w:t>
            </w:r>
            <w:r w:rsidR="004E39D5">
              <w:rPr>
                <w:noProof/>
                <w:webHidden/>
              </w:rPr>
              <w:tab/>
            </w:r>
            <w:r w:rsidR="004E39D5">
              <w:rPr>
                <w:noProof/>
                <w:webHidden/>
              </w:rPr>
              <w:fldChar w:fldCharType="begin"/>
            </w:r>
            <w:r w:rsidR="004E39D5">
              <w:rPr>
                <w:noProof/>
                <w:webHidden/>
              </w:rPr>
              <w:instrText xml:space="preserve"> PAGEREF _Toc158213757 \h </w:instrText>
            </w:r>
            <w:r w:rsidR="004E39D5">
              <w:rPr>
                <w:noProof/>
                <w:webHidden/>
              </w:rPr>
            </w:r>
            <w:r w:rsidR="004E39D5">
              <w:rPr>
                <w:noProof/>
                <w:webHidden/>
              </w:rPr>
              <w:fldChar w:fldCharType="separate"/>
            </w:r>
            <w:r w:rsidR="009570C2">
              <w:rPr>
                <w:noProof/>
                <w:webHidden/>
              </w:rPr>
              <w:t>39</w:t>
            </w:r>
            <w:r w:rsidR="004E39D5">
              <w:rPr>
                <w:noProof/>
                <w:webHidden/>
              </w:rPr>
              <w:fldChar w:fldCharType="end"/>
            </w:r>
          </w:hyperlink>
        </w:p>
        <w:p w14:paraId="177D7123" w14:textId="77777777" w:rsidR="004E39D5" w:rsidRDefault="00EB663E">
          <w:pPr>
            <w:pStyle w:val="TDC3"/>
            <w:tabs>
              <w:tab w:val="right" w:leader="dot" w:pos="9288"/>
            </w:tabs>
            <w:rPr>
              <w:rFonts w:eastAsiaTheme="minorEastAsia"/>
              <w:noProof/>
              <w:lang w:eastAsia="es-ES"/>
            </w:rPr>
          </w:pPr>
          <w:hyperlink w:anchor="_Toc158213758" w:history="1">
            <w:r w:rsidR="004E39D5" w:rsidRPr="00F06865">
              <w:rPr>
                <w:rStyle w:val="Hipervnculo"/>
                <w:rFonts w:cstheme="minorHAnsi"/>
                <w:noProof/>
              </w:rPr>
              <w:t>3.5.1.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_Toc158213758 \h </w:instrText>
            </w:r>
            <w:r w:rsidR="004E39D5">
              <w:rPr>
                <w:noProof/>
                <w:webHidden/>
              </w:rPr>
            </w:r>
            <w:r w:rsidR="004E39D5">
              <w:rPr>
                <w:noProof/>
                <w:webHidden/>
              </w:rPr>
              <w:fldChar w:fldCharType="separate"/>
            </w:r>
            <w:r w:rsidR="009570C2">
              <w:rPr>
                <w:noProof/>
                <w:webHidden/>
              </w:rPr>
              <w:t>39</w:t>
            </w:r>
            <w:r w:rsidR="004E39D5">
              <w:rPr>
                <w:noProof/>
                <w:webHidden/>
              </w:rPr>
              <w:fldChar w:fldCharType="end"/>
            </w:r>
          </w:hyperlink>
        </w:p>
        <w:p w14:paraId="426A105A" w14:textId="77777777" w:rsidR="004E39D5" w:rsidRDefault="00EB663E">
          <w:pPr>
            <w:pStyle w:val="TDC3"/>
            <w:tabs>
              <w:tab w:val="right" w:leader="dot" w:pos="9288"/>
            </w:tabs>
            <w:rPr>
              <w:rFonts w:eastAsiaTheme="minorEastAsia"/>
              <w:noProof/>
              <w:lang w:eastAsia="es-ES"/>
            </w:rPr>
          </w:pPr>
          <w:hyperlink w:anchor="_Toc158213759" w:history="1">
            <w:r w:rsidR="004E39D5" w:rsidRPr="00F06865">
              <w:rPr>
                <w:rStyle w:val="Hipervnculo"/>
                <w:rFonts w:cstheme="minorHAnsi"/>
                <w:noProof/>
              </w:rPr>
              <w:t>3.5.2.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_Toc158213759 \h </w:instrText>
            </w:r>
            <w:r w:rsidR="004E39D5">
              <w:rPr>
                <w:noProof/>
                <w:webHidden/>
              </w:rPr>
            </w:r>
            <w:r w:rsidR="004E39D5">
              <w:rPr>
                <w:noProof/>
                <w:webHidden/>
              </w:rPr>
              <w:fldChar w:fldCharType="separate"/>
            </w:r>
            <w:r w:rsidR="009570C2">
              <w:rPr>
                <w:noProof/>
                <w:webHidden/>
              </w:rPr>
              <w:t>39</w:t>
            </w:r>
            <w:r w:rsidR="004E39D5">
              <w:rPr>
                <w:noProof/>
                <w:webHidden/>
              </w:rPr>
              <w:fldChar w:fldCharType="end"/>
            </w:r>
          </w:hyperlink>
        </w:p>
        <w:p w14:paraId="7A021A5B" w14:textId="77777777" w:rsidR="004E39D5" w:rsidRDefault="00EB663E">
          <w:pPr>
            <w:pStyle w:val="TDC3"/>
            <w:tabs>
              <w:tab w:val="right" w:leader="dot" w:pos="9288"/>
            </w:tabs>
            <w:rPr>
              <w:rFonts w:eastAsiaTheme="minorEastAsia"/>
              <w:noProof/>
              <w:lang w:eastAsia="es-ES"/>
            </w:rPr>
          </w:pPr>
          <w:hyperlink w:anchor="_Toc158213760" w:history="1">
            <w:r w:rsidR="004E39D5" w:rsidRPr="00F06865">
              <w:rPr>
                <w:rStyle w:val="Hipervnculo"/>
                <w:rFonts w:cstheme="minorHAnsi"/>
                <w:noProof/>
              </w:rPr>
              <w:t>3.5.3. Evaluación</w:t>
            </w:r>
            <w:r w:rsidR="004E39D5">
              <w:rPr>
                <w:noProof/>
                <w:webHidden/>
              </w:rPr>
              <w:tab/>
            </w:r>
            <w:r w:rsidR="004E39D5">
              <w:rPr>
                <w:noProof/>
                <w:webHidden/>
              </w:rPr>
              <w:fldChar w:fldCharType="begin"/>
            </w:r>
            <w:r w:rsidR="004E39D5">
              <w:rPr>
                <w:noProof/>
                <w:webHidden/>
              </w:rPr>
              <w:instrText xml:space="preserve"> PAGEREF _Toc158213760 \h </w:instrText>
            </w:r>
            <w:r w:rsidR="004E39D5">
              <w:rPr>
                <w:noProof/>
                <w:webHidden/>
              </w:rPr>
            </w:r>
            <w:r w:rsidR="004E39D5">
              <w:rPr>
                <w:noProof/>
                <w:webHidden/>
              </w:rPr>
              <w:fldChar w:fldCharType="separate"/>
            </w:r>
            <w:r w:rsidR="009570C2">
              <w:rPr>
                <w:noProof/>
                <w:webHidden/>
              </w:rPr>
              <w:t>46</w:t>
            </w:r>
            <w:r w:rsidR="004E39D5">
              <w:rPr>
                <w:noProof/>
                <w:webHidden/>
              </w:rPr>
              <w:fldChar w:fldCharType="end"/>
            </w:r>
          </w:hyperlink>
        </w:p>
        <w:p w14:paraId="3DBA0C7F" w14:textId="77777777" w:rsidR="004E39D5" w:rsidRDefault="00EB663E">
          <w:pPr>
            <w:pStyle w:val="TDC3"/>
            <w:tabs>
              <w:tab w:val="right" w:leader="dot" w:pos="9288"/>
            </w:tabs>
            <w:rPr>
              <w:rFonts w:eastAsiaTheme="minorEastAsia"/>
              <w:noProof/>
              <w:lang w:eastAsia="es-ES"/>
            </w:rPr>
          </w:pPr>
          <w:hyperlink w:anchor="_Toc15821376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_Toc158213761 \h </w:instrText>
            </w:r>
            <w:r w:rsidR="004E39D5">
              <w:rPr>
                <w:noProof/>
                <w:webHidden/>
              </w:rPr>
            </w:r>
            <w:r w:rsidR="004E39D5">
              <w:rPr>
                <w:noProof/>
                <w:webHidden/>
              </w:rPr>
              <w:fldChar w:fldCharType="separate"/>
            </w:r>
            <w:r w:rsidR="009570C2">
              <w:rPr>
                <w:noProof/>
                <w:webHidden/>
              </w:rPr>
              <w:t>46</w:t>
            </w:r>
            <w:r w:rsidR="004E39D5">
              <w:rPr>
                <w:noProof/>
                <w:webHidden/>
              </w:rPr>
              <w:fldChar w:fldCharType="end"/>
            </w:r>
          </w:hyperlink>
        </w:p>
        <w:p w14:paraId="257E2C4B" w14:textId="77777777" w:rsidR="004E39D5" w:rsidRDefault="00EB663E">
          <w:pPr>
            <w:pStyle w:val="TDC2"/>
            <w:tabs>
              <w:tab w:val="right" w:leader="dot" w:pos="9288"/>
            </w:tabs>
            <w:rPr>
              <w:rFonts w:eastAsiaTheme="minorEastAsia"/>
              <w:noProof/>
              <w:lang w:eastAsia="es-ES"/>
            </w:rPr>
          </w:pPr>
          <w:hyperlink w:anchor="_Toc158213762" w:history="1">
            <w:r w:rsidR="004E39D5" w:rsidRPr="00F06865">
              <w:rPr>
                <w:rStyle w:val="Hipervnculo"/>
                <w:rFonts w:cstheme="minorHAnsi"/>
                <w:noProof/>
              </w:rPr>
              <w:t>3.6. MÓDULO: LENGUA Y DIVERSIDAD- 1.2</w:t>
            </w:r>
            <w:r w:rsidR="004E39D5">
              <w:rPr>
                <w:noProof/>
                <w:webHidden/>
              </w:rPr>
              <w:tab/>
            </w:r>
            <w:r w:rsidR="004E39D5">
              <w:rPr>
                <w:noProof/>
                <w:webHidden/>
              </w:rPr>
              <w:fldChar w:fldCharType="begin"/>
            </w:r>
            <w:r w:rsidR="004E39D5">
              <w:rPr>
                <w:noProof/>
                <w:webHidden/>
              </w:rPr>
              <w:instrText xml:space="preserve"> PAGEREF _Toc158213762 \h </w:instrText>
            </w:r>
            <w:r w:rsidR="004E39D5">
              <w:rPr>
                <w:noProof/>
                <w:webHidden/>
              </w:rPr>
            </w:r>
            <w:r w:rsidR="004E39D5">
              <w:rPr>
                <w:noProof/>
                <w:webHidden/>
              </w:rPr>
              <w:fldChar w:fldCharType="separate"/>
            </w:r>
            <w:r w:rsidR="009570C2">
              <w:rPr>
                <w:noProof/>
                <w:webHidden/>
              </w:rPr>
              <w:t>51</w:t>
            </w:r>
            <w:r w:rsidR="004E39D5">
              <w:rPr>
                <w:noProof/>
                <w:webHidden/>
              </w:rPr>
              <w:fldChar w:fldCharType="end"/>
            </w:r>
          </w:hyperlink>
        </w:p>
        <w:p w14:paraId="74761003" w14:textId="77777777" w:rsidR="004E39D5" w:rsidRDefault="00EB663E">
          <w:pPr>
            <w:pStyle w:val="TDC3"/>
            <w:tabs>
              <w:tab w:val="right" w:leader="dot" w:pos="9288"/>
            </w:tabs>
            <w:rPr>
              <w:rFonts w:eastAsiaTheme="minorEastAsia"/>
              <w:noProof/>
              <w:lang w:eastAsia="es-ES"/>
            </w:rPr>
          </w:pPr>
          <w:hyperlink w:anchor="_Toc158213763" w:history="1">
            <w:r w:rsidR="004E39D5" w:rsidRPr="00F06865">
              <w:rPr>
                <w:rStyle w:val="Hipervnculo"/>
                <w:rFonts w:cstheme="minorHAnsi"/>
                <w:noProof/>
              </w:rPr>
              <w:t>3.6.1.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_Toc158213763 \h </w:instrText>
            </w:r>
            <w:r w:rsidR="004E39D5">
              <w:rPr>
                <w:noProof/>
                <w:webHidden/>
              </w:rPr>
            </w:r>
            <w:r w:rsidR="004E39D5">
              <w:rPr>
                <w:noProof/>
                <w:webHidden/>
              </w:rPr>
              <w:fldChar w:fldCharType="separate"/>
            </w:r>
            <w:r w:rsidR="009570C2">
              <w:rPr>
                <w:noProof/>
                <w:webHidden/>
              </w:rPr>
              <w:t>51</w:t>
            </w:r>
            <w:r w:rsidR="004E39D5">
              <w:rPr>
                <w:noProof/>
                <w:webHidden/>
              </w:rPr>
              <w:fldChar w:fldCharType="end"/>
            </w:r>
          </w:hyperlink>
        </w:p>
        <w:p w14:paraId="705129F7" w14:textId="77777777" w:rsidR="004E39D5" w:rsidRDefault="00EB663E">
          <w:pPr>
            <w:pStyle w:val="TDC3"/>
            <w:tabs>
              <w:tab w:val="right" w:leader="dot" w:pos="9288"/>
            </w:tabs>
            <w:rPr>
              <w:rFonts w:eastAsiaTheme="minorEastAsia"/>
              <w:noProof/>
              <w:lang w:eastAsia="es-ES"/>
            </w:rPr>
          </w:pPr>
          <w:hyperlink w:anchor="_Toc158213764" w:history="1">
            <w:r w:rsidR="004E39D5" w:rsidRPr="00F06865">
              <w:rPr>
                <w:rStyle w:val="Hipervnculo"/>
                <w:rFonts w:cstheme="minorHAnsi"/>
                <w:noProof/>
              </w:rPr>
              <w:t>3.6.2.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_Toc158213764 \h </w:instrText>
            </w:r>
            <w:r w:rsidR="004E39D5">
              <w:rPr>
                <w:noProof/>
                <w:webHidden/>
              </w:rPr>
            </w:r>
            <w:r w:rsidR="004E39D5">
              <w:rPr>
                <w:noProof/>
                <w:webHidden/>
              </w:rPr>
              <w:fldChar w:fldCharType="separate"/>
            </w:r>
            <w:r w:rsidR="009570C2">
              <w:rPr>
                <w:noProof/>
                <w:webHidden/>
              </w:rPr>
              <w:t>51</w:t>
            </w:r>
            <w:r w:rsidR="004E39D5">
              <w:rPr>
                <w:noProof/>
                <w:webHidden/>
              </w:rPr>
              <w:fldChar w:fldCharType="end"/>
            </w:r>
          </w:hyperlink>
        </w:p>
        <w:p w14:paraId="74C3D1B4" w14:textId="77777777" w:rsidR="004E39D5" w:rsidRDefault="00EB663E">
          <w:pPr>
            <w:pStyle w:val="TDC3"/>
            <w:tabs>
              <w:tab w:val="right" w:leader="dot" w:pos="9288"/>
            </w:tabs>
            <w:rPr>
              <w:rFonts w:eastAsiaTheme="minorEastAsia"/>
              <w:noProof/>
              <w:lang w:eastAsia="es-ES"/>
            </w:rPr>
          </w:pPr>
          <w:hyperlink w:anchor="_Toc158213765" w:history="1">
            <w:r w:rsidR="004E39D5" w:rsidRPr="00F06865">
              <w:rPr>
                <w:rStyle w:val="Hipervnculo"/>
                <w:rFonts w:cstheme="minorHAnsi"/>
                <w:noProof/>
              </w:rPr>
              <w:t>3.6.3. Evaluación</w:t>
            </w:r>
            <w:r w:rsidR="004E39D5">
              <w:rPr>
                <w:noProof/>
                <w:webHidden/>
              </w:rPr>
              <w:tab/>
            </w:r>
            <w:r w:rsidR="004E39D5">
              <w:rPr>
                <w:noProof/>
                <w:webHidden/>
              </w:rPr>
              <w:fldChar w:fldCharType="begin"/>
            </w:r>
            <w:r w:rsidR="004E39D5">
              <w:rPr>
                <w:noProof/>
                <w:webHidden/>
              </w:rPr>
              <w:instrText xml:space="preserve"> PAGEREF _Toc158213765 \h </w:instrText>
            </w:r>
            <w:r w:rsidR="004E39D5">
              <w:rPr>
                <w:noProof/>
                <w:webHidden/>
              </w:rPr>
            </w:r>
            <w:r w:rsidR="004E39D5">
              <w:rPr>
                <w:noProof/>
                <w:webHidden/>
              </w:rPr>
              <w:fldChar w:fldCharType="separate"/>
            </w:r>
            <w:r w:rsidR="009570C2">
              <w:rPr>
                <w:noProof/>
                <w:webHidden/>
              </w:rPr>
              <w:t>58</w:t>
            </w:r>
            <w:r w:rsidR="004E39D5">
              <w:rPr>
                <w:noProof/>
                <w:webHidden/>
              </w:rPr>
              <w:fldChar w:fldCharType="end"/>
            </w:r>
          </w:hyperlink>
        </w:p>
        <w:p w14:paraId="1750D2AA" w14:textId="77777777" w:rsidR="004E39D5" w:rsidRDefault="00EB663E">
          <w:pPr>
            <w:pStyle w:val="TDC3"/>
            <w:tabs>
              <w:tab w:val="right" w:leader="dot" w:pos="9288"/>
            </w:tabs>
            <w:rPr>
              <w:rFonts w:eastAsiaTheme="minorEastAsia"/>
              <w:noProof/>
              <w:lang w:eastAsia="es-ES"/>
            </w:rPr>
          </w:pPr>
          <w:hyperlink w:anchor="_Toc15821376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_Toc158213766 \h </w:instrText>
            </w:r>
            <w:r w:rsidR="004E39D5">
              <w:rPr>
                <w:noProof/>
                <w:webHidden/>
              </w:rPr>
            </w:r>
            <w:r w:rsidR="004E39D5">
              <w:rPr>
                <w:noProof/>
                <w:webHidden/>
              </w:rPr>
              <w:fldChar w:fldCharType="separate"/>
            </w:r>
            <w:r w:rsidR="009570C2">
              <w:rPr>
                <w:noProof/>
                <w:webHidden/>
              </w:rPr>
              <w:t>58</w:t>
            </w:r>
            <w:r w:rsidR="004E39D5">
              <w:rPr>
                <w:noProof/>
                <w:webHidden/>
              </w:rPr>
              <w:fldChar w:fldCharType="end"/>
            </w:r>
          </w:hyperlink>
        </w:p>
        <w:p w14:paraId="12AE895F" w14:textId="77777777" w:rsidR="004E39D5" w:rsidRDefault="00EB663E">
          <w:pPr>
            <w:pStyle w:val="TDC2"/>
            <w:tabs>
              <w:tab w:val="right" w:leader="dot" w:pos="9288"/>
            </w:tabs>
            <w:rPr>
              <w:rFonts w:eastAsiaTheme="minorEastAsia"/>
              <w:noProof/>
              <w:lang w:eastAsia="es-ES"/>
            </w:rPr>
          </w:pPr>
          <w:hyperlink w:anchor="_Toc158213767" w:history="1">
            <w:r w:rsidR="004E39D5" w:rsidRPr="00F06865">
              <w:rPr>
                <w:rStyle w:val="Hipervnculo"/>
                <w:rFonts w:cstheme="minorHAnsi"/>
                <w:noProof/>
              </w:rPr>
              <w:t>3.7. MÓDULO: AUTONOMÍA LITERARIA- NIVEL 1.2</w:t>
            </w:r>
            <w:r w:rsidR="004E39D5">
              <w:rPr>
                <w:noProof/>
                <w:webHidden/>
              </w:rPr>
              <w:tab/>
            </w:r>
            <w:r w:rsidR="004E39D5">
              <w:rPr>
                <w:noProof/>
                <w:webHidden/>
              </w:rPr>
              <w:fldChar w:fldCharType="begin"/>
            </w:r>
            <w:r w:rsidR="004E39D5">
              <w:rPr>
                <w:noProof/>
                <w:webHidden/>
              </w:rPr>
              <w:instrText xml:space="preserve"> PAGEREF _Toc158213767 \h </w:instrText>
            </w:r>
            <w:r w:rsidR="004E39D5">
              <w:rPr>
                <w:noProof/>
                <w:webHidden/>
              </w:rPr>
            </w:r>
            <w:r w:rsidR="004E39D5">
              <w:rPr>
                <w:noProof/>
                <w:webHidden/>
              </w:rPr>
              <w:fldChar w:fldCharType="separate"/>
            </w:r>
            <w:r w:rsidR="009570C2">
              <w:rPr>
                <w:noProof/>
                <w:webHidden/>
              </w:rPr>
              <w:t>61</w:t>
            </w:r>
            <w:r w:rsidR="004E39D5">
              <w:rPr>
                <w:noProof/>
                <w:webHidden/>
              </w:rPr>
              <w:fldChar w:fldCharType="end"/>
            </w:r>
          </w:hyperlink>
        </w:p>
        <w:p w14:paraId="4CD8AB2C" w14:textId="77777777" w:rsidR="004E39D5" w:rsidRDefault="00EB663E">
          <w:pPr>
            <w:pStyle w:val="TDC3"/>
            <w:tabs>
              <w:tab w:val="right" w:leader="dot" w:pos="9288"/>
            </w:tabs>
            <w:rPr>
              <w:rFonts w:eastAsiaTheme="minorEastAsia"/>
              <w:noProof/>
              <w:lang w:eastAsia="es-ES"/>
            </w:rPr>
          </w:pPr>
          <w:hyperlink w:anchor="_Toc158213768" w:history="1">
            <w:r w:rsidR="004E39D5" w:rsidRPr="00F06865">
              <w:rPr>
                <w:rStyle w:val="Hipervnculo"/>
                <w:rFonts w:cstheme="minorHAnsi"/>
                <w:noProof/>
              </w:rPr>
              <w:t>3.7.1.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_Toc158213768 \h </w:instrText>
            </w:r>
            <w:r w:rsidR="004E39D5">
              <w:rPr>
                <w:noProof/>
                <w:webHidden/>
              </w:rPr>
            </w:r>
            <w:r w:rsidR="004E39D5">
              <w:rPr>
                <w:noProof/>
                <w:webHidden/>
              </w:rPr>
              <w:fldChar w:fldCharType="separate"/>
            </w:r>
            <w:r w:rsidR="009570C2">
              <w:rPr>
                <w:noProof/>
                <w:webHidden/>
              </w:rPr>
              <w:t>61</w:t>
            </w:r>
            <w:r w:rsidR="004E39D5">
              <w:rPr>
                <w:noProof/>
                <w:webHidden/>
              </w:rPr>
              <w:fldChar w:fldCharType="end"/>
            </w:r>
          </w:hyperlink>
        </w:p>
        <w:p w14:paraId="2F2B9086" w14:textId="77777777" w:rsidR="004E39D5" w:rsidRDefault="00EB663E">
          <w:pPr>
            <w:pStyle w:val="TDC3"/>
            <w:tabs>
              <w:tab w:val="right" w:leader="dot" w:pos="9288"/>
            </w:tabs>
            <w:rPr>
              <w:rFonts w:eastAsiaTheme="minorEastAsia"/>
              <w:noProof/>
              <w:lang w:eastAsia="es-ES"/>
            </w:rPr>
          </w:pPr>
          <w:hyperlink w:anchor="_Toc158213769" w:history="1">
            <w:r w:rsidR="004E39D5" w:rsidRPr="00F06865">
              <w:rPr>
                <w:rStyle w:val="Hipervnculo"/>
                <w:rFonts w:cstheme="minorHAnsi"/>
                <w:noProof/>
              </w:rPr>
              <w:t>3.7.2.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_Toc158213769 \h </w:instrText>
            </w:r>
            <w:r w:rsidR="004E39D5">
              <w:rPr>
                <w:noProof/>
                <w:webHidden/>
              </w:rPr>
            </w:r>
            <w:r w:rsidR="004E39D5">
              <w:rPr>
                <w:noProof/>
                <w:webHidden/>
              </w:rPr>
              <w:fldChar w:fldCharType="separate"/>
            </w:r>
            <w:r w:rsidR="009570C2">
              <w:rPr>
                <w:noProof/>
                <w:webHidden/>
              </w:rPr>
              <w:t>61</w:t>
            </w:r>
            <w:r w:rsidR="004E39D5">
              <w:rPr>
                <w:noProof/>
                <w:webHidden/>
              </w:rPr>
              <w:fldChar w:fldCharType="end"/>
            </w:r>
          </w:hyperlink>
        </w:p>
        <w:p w14:paraId="355440D8" w14:textId="77777777" w:rsidR="004E39D5" w:rsidRDefault="00EB663E">
          <w:pPr>
            <w:pStyle w:val="TDC3"/>
            <w:tabs>
              <w:tab w:val="right" w:leader="dot" w:pos="9288"/>
            </w:tabs>
            <w:rPr>
              <w:rFonts w:eastAsiaTheme="minorEastAsia"/>
              <w:noProof/>
              <w:lang w:eastAsia="es-ES"/>
            </w:rPr>
          </w:pPr>
          <w:hyperlink w:anchor="_Toc158213770" w:history="1">
            <w:r w:rsidR="004E39D5" w:rsidRPr="00F06865">
              <w:rPr>
                <w:rStyle w:val="Hipervnculo"/>
                <w:rFonts w:cstheme="minorHAnsi"/>
                <w:noProof/>
              </w:rPr>
              <w:t>3.7.3. Evaluación</w:t>
            </w:r>
            <w:r w:rsidR="004E39D5">
              <w:rPr>
                <w:noProof/>
                <w:webHidden/>
              </w:rPr>
              <w:tab/>
            </w:r>
            <w:r w:rsidR="004E39D5">
              <w:rPr>
                <w:noProof/>
                <w:webHidden/>
              </w:rPr>
              <w:fldChar w:fldCharType="begin"/>
            </w:r>
            <w:r w:rsidR="004E39D5">
              <w:rPr>
                <w:noProof/>
                <w:webHidden/>
              </w:rPr>
              <w:instrText xml:space="preserve"> PAGEREF _Toc158213770 \h </w:instrText>
            </w:r>
            <w:r w:rsidR="004E39D5">
              <w:rPr>
                <w:noProof/>
                <w:webHidden/>
              </w:rPr>
            </w:r>
            <w:r w:rsidR="004E39D5">
              <w:rPr>
                <w:noProof/>
                <w:webHidden/>
              </w:rPr>
              <w:fldChar w:fldCharType="separate"/>
            </w:r>
            <w:r w:rsidR="009570C2">
              <w:rPr>
                <w:noProof/>
                <w:webHidden/>
              </w:rPr>
              <w:t>65</w:t>
            </w:r>
            <w:r w:rsidR="004E39D5">
              <w:rPr>
                <w:noProof/>
                <w:webHidden/>
              </w:rPr>
              <w:fldChar w:fldCharType="end"/>
            </w:r>
          </w:hyperlink>
        </w:p>
        <w:p w14:paraId="7C4861FA" w14:textId="77777777" w:rsidR="004E39D5" w:rsidRDefault="00EB663E">
          <w:pPr>
            <w:pStyle w:val="TDC3"/>
            <w:tabs>
              <w:tab w:val="right" w:leader="dot" w:pos="9288"/>
            </w:tabs>
            <w:rPr>
              <w:rFonts w:eastAsiaTheme="minorEastAsia"/>
              <w:noProof/>
              <w:lang w:eastAsia="es-ES"/>
            </w:rPr>
          </w:pPr>
          <w:hyperlink w:anchor="_Toc15821377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_Toc158213771 \h </w:instrText>
            </w:r>
            <w:r w:rsidR="004E39D5">
              <w:rPr>
                <w:noProof/>
                <w:webHidden/>
              </w:rPr>
            </w:r>
            <w:r w:rsidR="004E39D5">
              <w:rPr>
                <w:noProof/>
                <w:webHidden/>
              </w:rPr>
              <w:fldChar w:fldCharType="separate"/>
            </w:r>
            <w:r w:rsidR="009570C2">
              <w:rPr>
                <w:noProof/>
                <w:webHidden/>
              </w:rPr>
              <w:t>65</w:t>
            </w:r>
            <w:r w:rsidR="004E39D5">
              <w:rPr>
                <w:noProof/>
                <w:webHidden/>
              </w:rPr>
              <w:fldChar w:fldCharType="end"/>
            </w:r>
          </w:hyperlink>
        </w:p>
        <w:p w14:paraId="7FE3A6E8" w14:textId="77777777" w:rsidR="004E39D5" w:rsidRDefault="00EB663E">
          <w:pPr>
            <w:pStyle w:val="TDC2"/>
            <w:tabs>
              <w:tab w:val="right" w:leader="dot" w:pos="9288"/>
            </w:tabs>
            <w:rPr>
              <w:rFonts w:eastAsiaTheme="minorEastAsia"/>
              <w:noProof/>
              <w:lang w:eastAsia="es-ES"/>
            </w:rPr>
          </w:pPr>
          <w:hyperlink w:anchor="_Toc158213772" w:history="1">
            <w:r w:rsidR="004E39D5" w:rsidRPr="00F06865">
              <w:rPr>
                <w:rStyle w:val="Hipervnculo"/>
                <w:noProof/>
              </w:rPr>
              <w:t>3.8. MÓDULO: USO DE LA LENGUA EXTRANJERA- NIVEL 1.2</w:t>
            </w:r>
            <w:r w:rsidR="004E39D5">
              <w:rPr>
                <w:noProof/>
                <w:webHidden/>
              </w:rPr>
              <w:tab/>
            </w:r>
            <w:r w:rsidR="004E39D5">
              <w:rPr>
                <w:noProof/>
                <w:webHidden/>
              </w:rPr>
              <w:fldChar w:fldCharType="begin"/>
            </w:r>
            <w:r w:rsidR="004E39D5">
              <w:rPr>
                <w:noProof/>
                <w:webHidden/>
              </w:rPr>
              <w:instrText xml:space="preserve"> PAGEREF _Toc158213772 \h </w:instrText>
            </w:r>
            <w:r w:rsidR="004E39D5">
              <w:rPr>
                <w:noProof/>
                <w:webHidden/>
              </w:rPr>
            </w:r>
            <w:r w:rsidR="004E39D5">
              <w:rPr>
                <w:noProof/>
                <w:webHidden/>
              </w:rPr>
              <w:fldChar w:fldCharType="separate"/>
            </w:r>
            <w:r w:rsidR="009570C2">
              <w:rPr>
                <w:noProof/>
                <w:webHidden/>
              </w:rPr>
              <w:t>67</w:t>
            </w:r>
            <w:r w:rsidR="004E39D5">
              <w:rPr>
                <w:noProof/>
                <w:webHidden/>
              </w:rPr>
              <w:fldChar w:fldCharType="end"/>
            </w:r>
          </w:hyperlink>
        </w:p>
        <w:p w14:paraId="5B87127B" w14:textId="77777777" w:rsidR="004E39D5" w:rsidRDefault="00EB663E">
          <w:pPr>
            <w:pStyle w:val="TDC3"/>
            <w:tabs>
              <w:tab w:val="right" w:leader="dot" w:pos="9288"/>
            </w:tabs>
            <w:rPr>
              <w:rFonts w:eastAsiaTheme="minorEastAsia"/>
              <w:noProof/>
              <w:lang w:eastAsia="es-ES"/>
            </w:rPr>
          </w:pPr>
          <w:hyperlink w:anchor="_Toc158213773" w:history="1">
            <w:r w:rsidR="004E39D5" w:rsidRPr="00F06865">
              <w:rPr>
                <w:rStyle w:val="Hipervnculo"/>
                <w:rFonts w:cstheme="minorHAnsi"/>
                <w:noProof/>
              </w:rPr>
              <w:t>3.8.1.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_Toc158213773 \h </w:instrText>
            </w:r>
            <w:r w:rsidR="004E39D5">
              <w:rPr>
                <w:noProof/>
                <w:webHidden/>
              </w:rPr>
            </w:r>
            <w:r w:rsidR="004E39D5">
              <w:rPr>
                <w:noProof/>
                <w:webHidden/>
              </w:rPr>
              <w:fldChar w:fldCharType="separate"/>
            </w:r>
            <w:r w:rsidR="009570C2">
              <w:rPr>
                <w:noProof/>
                <w:webHidden/>
              </w:rPr>
              <w:t>67</w:t>
            </w:r>
            <w:r w:rsidR="004E39D5">
              <w:rPr>
                <w:noProof/>
                <w:webHidden/>
              </w:rPr>
              <w:fldChar w:fldCharType="end"/>
            </w:r>
          </w:hyperlink>
        </w:p>
        <w:p w14:paraId="67DCF0CB" w14:textId="77777777" w:rsidR="004E39D5" w:rsidRDefault="00EB663E">
          <w:pPr>
            <w:pStyle w:val="TDC3"/>
            <w:tabs>
              <w:tab w:val="right" w:leader="dot" w:pos="9288"/>
            </w:tabs>
            <w:rPr>
              <w:rFonts w:eastAsiaTheme="minorEastAsia"/>
              <w:noProof/>
              <w:lang w:eastAsia="es-ES"/>
            </w:rPr>
          </w:pPr>
          <w:hyperlink w:anchor="_Toc158213774" w:history="1">
            <w:r w:rsidR="004E39D5" w:rsidRPr="00F06865">
              <w:rPr>
                <w:rStyle w:val="Hipervnculo"/>
                <w:rFonts w:cstheme="minorHAnsi"/>
                <w:noProof/>
              </w:rPr>
              <w:t>3.8.2.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_Toc158213774 \h </w:instrText>
            </w:r>
            <w:r w:rsidR="004E39D5">
              <w:rPr>
                <w:noProof/>
                <w:webHidden/>
              </w:rPr>
            </w:r>
            <w:r w:rsidR="004E39D5">
              <w:rPr>
                <w:noProof/>
                <w:webHidden/>
              </w:rPr>
              <w:fldChar w:fldCharType="separate"/>
            </w:r>
            <w:r w:rsidR="009570C2">
              <w:rPr>
                <w:noProof/>
                <w:webHidden/>
              </w:rPr>
              <w:t>67</w:t>
            </w:r>
            <w:r w:rsidR="004E39D5">
              <w:rPr>
                <w:noProof/>
                <w:webHidden/>
              </w:rPr>
              <w:fldChar w:fldCharType="end"/>
            </w:r>
          </w:hyperlink>
        </w:p>
        <w:p w14:paraId="220E7C1B" w14:textId="77777777" w:rsidR="004E39D5" w:rsidRDefault="00EB663E">
          <w:pPr>
            <w:pStyle w:val="TDC3"/>
            <w:tabs>
              <w:tab w:val="right" w:leader="dot" w:pos="9288"/>
            </w:tabs>
            <w:rPr>
              <w:rFonts w:eastAsiaTheme="minorEastAsia"/>
              <w:noProof/>
              <w:lang w:eastAsia="es-ES"/>
            </w:rPr>
          </w:pPr>
          <w:hyperlink w:anchor="_Toc158213775" w:history="1">
            <w:r w:rsidR="004E39D5" w:rsidRPr="00F06865">
              <w:rPr>
                <w:rStyle w:val="Hipervnculo"/>
                <w:rFonts w:cstheme="minorHAnsi"/>
                <w:noProof/>
              </w:rPr>
              <w:t>3.8.3 Evaluación</w:t>
            </w:r>
            <w:r w:rsidR="004E39D5">
              <w:rPr>
                <w:noProof/>
                <w:webHidden/>
              </w:rPr>
              <w:tab/>
            </w:r>
            <w:r w:rsidR="004E39D5">
              <w:rPr>
                <w:noProof/>
                <w:webHidden/>
              </w:rPr>
              <w:fldChar w:fldCharType="begin"/>
            </w:r>
            <w:r w:rsidR="004E39D5">
              <w:rPr>
                <w:noProof/>
                <w:webHidden/>
              </w:rPr>
              <w:instrText xml:space="preserve"> PAGEREF _Toc158213775 \h </w:instrText>
            </w:r>
            <w:r w:rsidR="004E39D5">
              <w:rPr>
                <w:noProof/>
                <w:webHidden/>
              </w:rPr>
            </w:r>
            <w:r w:rsidR="004E39D5">
              <w:rPr>
                <w:noProof/>
                <w:webHidden/>
              </w:rPr>
              <w:fldChar w:fldCharType="separate"/>
            </w:r>
            <w:r w:rsidR="009570C2">
              <w:rPr>
                <w:noProof/>
                <w:webHidden/>
              </w:rPr>
              <w:t>71</w:t>
            </w:r>
            <w:r w:rsidR="004E39D5">
              <w:rPr>
                <w:noProof/>
                <w:webHidden/>
              </w:rPr>
              <w:fldChar w:fldCharType="end"/>
            </w:r>
          </w:hyperlink>
        </w:p>
        <w:p w14:paraId="20BBE1EA" w14:textId="77777777" w:rsidR="004E39D5" w:rsidRDefault="00EB663E">
          <w:pPr>
            <w:pStyle w:val="TDC3"/>
            <w:tabs>
              <w:tab w:val="right" w:leader="dot" w:pos="9288"/>
            </w:tabs>
            <w:rPr>
              <w:rFonts w:eastAsiaTheme="minorEastAsia"/>
              <w:noProof/>
              <w:lang w:eastAsia="es-ES"/>
            </w:rPr>
          </w:pPr>
          <w:hyperlink w:anchor="_Toc15821377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_Toc158213776 \h </w:instrText>
            </w:r>
            <w:r w:rsidR="004E39D5">
              <w:rPr>
                <w:noProof/>
                <w:webHidden/>
              </w:rPr>
            </w:r>
            <w:r w:rsidR="004E39D5">
              <w:rPr>
                <w:noProof/>
                <w:webHidden/>
              </w:rPr>
              <w:fldChar w:fldCharType="separate"/>
            </w:r>
            <w:r w:rsidR="009570C2">
              <w:rPr>
                <w:noProof/>
                <w:webHidden/>
              </w:rPr>
              <w:t>71</w:t>
            </w:r>
            <w:r w:rsidR="004E39D5">
              <w:rPr>
                <w:noProof/>
                <w:webHidden/>
              </w:rPr>
              <w:fldChar w:fldCharType="end"/>
            </w:r>
          </w:hyperlink>
        </w:p>
        <w:p w14:paraId="62D69A22" w14:textId="77777777" w:rsidR="004E39D5" w:rsidRDefault="00EB663E">
          <w:pPr>
            <w:pStyle w:val="TDC2"/>
            <w:tabs>
              <w:tab w:val="right" w:leader="dot" w:pos="9288"/>
            </w:tabs>
            <w:rPr>
              <w:rFonts w:eastAsiaTheme="minorEastAsia"/>
              <w:noProof/>
              <w:lang w:eastAsia="es-ES"/>
            </w:rPr>
          </w:pPr>
          <w:hyperlink w:anchor="_Toc158213777" w:history="1">
            <w:r w:rsidR="004E39D5" w:rsidRPr="00F06865">
              <w:rPr>
                <w:rStyle w:val="Hipervnculo"/>
                <w:noProof/>
              </w:rPr>
              <w:t>3.9. MÓDULO: ASPECTOS SOCIOCULTURALES EN LE – NIVEL 1.2</w:t>
            </w:r>
            <w:r w:rsidR="004E39D5">
              <w:rPr>
                <w:noProof/>
                <w:webHidden/>
              </w:rPr>
              <w:tab/>
            </w:r>
            <w:r w:rsidR="004E39D5">
              <w:rPr>
                <w:noProof/>
                <w:webHidden/>
              </w:rPr>
              <w:fldChar w:fldCharType="begin"/>
            </w:r>
            <w:r w:rsidR="004E39D5">
              <w:rPr>
                <w:noProof/>
                <w:webHidden/>
              </w:rPr>
              <w:instrText xml:space="preserve"> PAGEREF _Toc158213777 \h </w:instrText>
            </w:r>
            <w:r w:rsidR="004E39D5">
              <w:rPr>
                <w:noProof/>
                <w:webHidden/>
              </w:rPr>
            </w:r>
            <w:r w:rsidR="004E39D5">
              <w:rPr>
                <w:noProof/>
                <w:webHidden/>
              </w:rPr>
              <w:fldChar w:fldCharType="separate"/>
            </w:r>
            <w:r w:rsidR="009570C2">
              <w:rPr>
                <w:noProof/>
                <w:webHidden/>
              </w:rPr>
              <w:t>73</w:t>
            </w:r>
            <w:r w:rsidR="004E39D5">
              <w:rPr>
                <w:noProof/>
                <w:webHidden/>
              </w:rPr>
              <w:fldChar w:fldCharType="end"/>
            </w:r>
          </w:hyperlink>
        </w:p>
        <w:p w14:paraId="5DE3F92B" w14:textId="77777777" w:rsidR="004E39D5" w:rsidRDefault="00EB663E">
          <w:pPr>
            <w:pStyle w:val="TDC3"/>
            <w:tabs>
              <w:tab w:val="right" w:leader="dot" w:pos="9288"/>
            </w:tabs>
            <w:rPr>
              <w:rFonts w:eastAsiaTheme="minorEastAsia"/>
              <w:noProof/>
              <w:lang w:eastAsia="es-ES"/>
            </w:rPr>
          </w:pPr>
          <w:hyperlink w:anchor="_Toc158213778" w:history="1">
            <w:r w:rsidR="004E39D5" w:rsidRPr="00F06865">
              <w:rPr>
                <w:rStyle w:val="Hipervnculo"/>
                <w:rFonts w:cstheme="minorHAnsi"/>
                <w:noProof/>
              </w:rPr>
              <w:t>3.9.1.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_Toc158213778 \h </w:instrText>
            </w:r>
            <w:r w:rsidR="004E39D5">
              <w:rPr>
                <w:noProof/>
                <w:webHidden/>
              </w:rPr>
            </w:r>
            <w:r w:rsidR="004E39D5">
              <w:rPr>
                <w:noProof/>
                <w:webHidden/>
              </w:rPr>
              <w:fldChar w:fldCharType="separate"/>
            </w:r>
            <w:r w:rsidR="009570C2">
              <w:rPr>
                <w:noProof/>
                <w:webHidden/>
              </w:rPr>
              <w:t>73</w:t>
            </w:r>
            <w:r w:rsidR="004E39D5">
              <w:rPr>
                <w:noProof/>
                <w:webHidden/>
              </w:rPr>
              <w:fldChar w:fldCharType="end"/>
            </w:r>
          </w:hyperlink>
        </w:p>
        <w:p w14:paraId="0DDAD944" w14:textId="77777777" w:rsidR="004E39D5" w:rsidRDefault="00EB663E">
          <w:pPr>
            <w:pStyle w:val="TDC3"/>
            <w:tabs>
              <w:tab w:val="right" w:leader="dot" w:pos="9288"/>
            </w:tabs>
            <w:rPr>
              <w:rFonts w:eastAsiaTheme="minorEastAsia"/>
              <w:noProof/>
              <w:lang w:eastAsia="es-ES"/>
            </w:rPr>
          </w:pPr>
          <w:hyperlink w:anchor="_Toc158213779" w:history="1">
            <w:r w:rsidR="004E39D5" w:rsidRPr="00F06865">
              <w:rPr>
                <w:rStyle w:val="Hipervnculo"/>
                <w:rFonts w:cstheme="minorHAnsi"/>
                <w:noProof/>
              </w:rPr>
              <w:t>3.9.2.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_Toc158213779 \h </w:instrText>
            </w:r>
            <w:r w:rsidR="004E39D5">
              <w:rPr>
                <w:noProof/>
                <w:webHidden/>
              </w:rPr>
            </w:r>
            <w:r w:rsidR="004E39D5">
              <w:rPr>
                <w:noProof/>
                <w:webHidden/>
              </w:rPr>
              <w:fldChar w:fldCharType="separate"/>
            </w:r>
            <w:r w:rsidR="009570C2">
              <w:rPr>
                <w:noProof/>
                <w:webHidden/>
              </w:rPr>
              <w:t>73</w:t>
            </w:r>
            <w:r w:rsidR="004E39D5">
              <w:rPr>
                <w:noProof/>
                <w:webHidden/>
              </w:rPr>
              <w:fldChar w:fldCharType="end"/>
            </w:r>
          </w:hyperlink>
        </w:p>
        <w:p w14:paraId="1FCDB5BC" w14:textId="77777777" w:rsidR="004E39D5" w:rsidRDefault="00EB663E">
          <w:pPr>
            <w:pStyle w:val="TDC3"/>
            <w:tabs>
              <w:tab w:val="right" w:leader="dot" w:pos="9288"/>
            </w:tabs>
            <w:rPr>
              <w:rFonts w:eastAsiaTheme="minorEastAsia"/>
              <w:noProof/>
              <w:lang w:eastAsia="es-ES"/>
            </w:rPr>
          </w:pPr>
          <w:hyperlink w:anchor="_Toc158213780" w:history="1">
            <w:r w:rsidR="004E39D5" w:rsidRPr="00F06865">
              <w:rPr>
                <w:rStyle w:val="Hipervnculo"/>
                <w:rFonts w:cstheme="minorHAnsi"/>
                <w:noProof/>
              </w:rPr>
              <w:t>3.9.3 Evaluación</w:t>
            </w:r>
            <w:r w:rsidR="004E39D5">
              <w:rPr>
                <w:noProof/>
                <w:webHidden/>
              </w:rPr>
              <w:tab/>
            </w:r>
            <w:r w:rsidR="004E39D5">
              <w:rPr>
                <w:noProof/>
                <w:webHidden/>
              </w:rPr>
              <w:fldChar w:fldCharType="begin"/>
            </w:r>
            <w:r w:rsidR="004E39D5">
              <w:rPr>
                <w:noProof/>
                <w:webHidden/>
              </w:rPr>
              <w:instrText xml:space="preserve"> PAGEREF _Toc158213780 \h </w:instrText>
            </w:r>
            <w:r w:rsidR="004E39D5">
              <w:rPr>
                <w:noProof/>
                <w:webHidden/>
              </w:rPr>
            </w:r>
            <w:r w:rsidR="004E39D5">
              <w:rPr>
                <w:noProof/>
                <w:webHidden/>
              </w:rPr>
              <w:fldChar w:fldCharType="separate"/>
            </w:r>
            <w:r w:rsidR="009570C2">
              <w:rPr>
                <w:noProof/>
                <w:webHidden/>
              </w:rPr>
              <w:t>78</w:t>
            </w:r>
            <w:r w:rsidR="004E39D5">
              <w:rPr>
                <w:noProof/>
                <w:webHidden/>
              </w:rPr>
              <w:fldChar w:fldCharType="end"/>
            </w:r>
          </w:hyperlink>
        </w:p>
        <w:p w14:paraId="31C1B155" w14:textId="77777777" w:rsidR="004E39D5" w:rsidRDefault="00EB663E">
          <w:pPr>
            <w:pStyle w:val="TDC3"/>
            <w:tabs>
              <w:tab w:val="right" w:leader="dot" w:pos="9288"/>
            </w:tabs>
            <w:rPr>
              <w:rFonts w:eastAsiaTheme="minorEastAsia"/>
              <w:noProof/>
              <w:lang w:eastAsia="es-ES"/>
            </w:rPr>
          </w:pPr>
          <w:hyperlink w:anchor="_Toc15821378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_Toc158213781 \h </w:instrText>
            </w:r>
            <w:r w:rsidR="004E39D5">
              <w:rPr>
                <w:noProof/>
                <w:webHidden/>
              </w:rPr>
            </w:r>
            <w:r w:rsidR="004E39D5">
              <w:rPr>
                <w:noProof/>
                <w:webHidden/>
              </w:rPr>
              <w:fldChar w:fldCharType="separate"/>
            </w:r>
            <w:r w:rsidR="009570C2">
              <w:rPr>
                <w:noProof/>
                <w:webHidden/>
              </w:rPr>
              <w:t>78</w:t>
            </w:r>
            <w:r w:rsidR="004E39D5">
              <w:rPr>
                <w:noProof/>
                <w:webHidden/>
              </w:rPr>
              <w:fldChar w:fldCharType="end"/>
            </w:r>
          </w:hyperlink>
        </w:p>
        <w:p w14:paraId="6EBCE105" w14:textId="77777777" w:rsidR="004E39D5" w:rsidRDefault="00EB663E">
          <w:pPr>
            <w:pStyle w:val="TDC2"/>
            <w:tabs>
              <w:tab w:val="right" w:leader="dot" w:pos="9288"/>
            </w:tabs>
            <w:rPr>
              <w:rFonts w:eastAsiaTheme="minorEastAsia"/>
              <w:noProof/>
              <w:lang w:eastAsia="es-ES"/>
            </w:rPr>
          </w:pPr>
          <w:hyperlink w:anchor="_Toc158213782" w:history="1">
            <w:r w:rsidR="004E39D5" w:rsidRPr="00F06865">
              <w:rPr>
                <w:rStyle w:val="Hipervnculo"/>
                <w:noProof/>
              </w:rPr>
              <w:t>3.10. MÓDULO: LENGUA ASTURIANA Y LITERATURA II – NIVEL 1.2</w:t>
            </w:r>
            <w:r w:rsidR="004E39D5">
              <w:rPr>
                <w:noProof/>
                <w:webHidden/>
              </w:rPr>
              <w:tab/>
            </w:r>
            <w:r w:rsidR="004E39D5">
              <w:rPr>
                <w:noProof/>
                <w:webHidden/>
              </w:rPr>
              <w:fldChar w:fldCharType="begin"/>
            </w:r>
            <w:r w:rsidR="004E39D5">
              <w:rPr>
                <w:noProof/>
                <w:webHidden/>
              </w:rPr>
              <w:instrText xml:space="preserve"> PAGEREF _Toc158213782 \h </w:instrText>
            </w:r>
            <w:r w:rsidR="004E39D5">
              <w:rPr>
                <w:noProof/>
                <w:webHidden/>
              </w:rPr>
            </w:r>
            <w:r w:rsidR="004E39D5">
              <w:rPr>
                <w:noProof/>
                <w:webHidden/>
              </w:rPr>
              <w:fldChar w:fldCharType="separate"/>
            </w:r>
            <w:r w:rsidR="009570C2">
              <w:rPr>
                <w:noProof/>
                <w:webHidden/>
              </w:rPr>
              <w:t>81</w:t>
            </w:r>
            <w:r w:rsidR="004E39D5">
              <w:rPr>
                <w:noProof/>
                <w:webHidden/>
              </w:rPr>
              <w:fldChar w:fldCharType="end"/>
            </w:r>
          </w:hyperlink>
        </w:p>
        <w:p w14:paraId="5F11602B" w14:textId="77777777" w:rsidR="004E39D5" w:rsidRDefault="00EB663E">
          <w:pPr>
            <w:pStyle w:val="TDC3"/>
            <w:tabs>
              <w:tab w:val="right" w:leader="dot" w:pos="9288"/>
            </w:tabs>
            <w:rPr>
              <w:rFonts w:eastAsiaTheme="minorEastAsia"/>
              <w:noProof/>
              <w:lang w:eastAsia="es-ES"/>
            </w:rPr>
          </w:pPr>
          <w:hyperlink w:anchor="_Toc158213783" w:history="1">
            <w:r w:rsidR="004E39D5" w:rsidRPr="00F06865">
              <w:rPr>
                <w:rStyle w:val="Hipervnculo"/>
                <w:rFonts w:cstheme="minorHAnsi"/>
                <w:noProof/>
              </w:rPr>
              <w:t>3.10.1.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_Toc158213783 \h </w:instrText>
            </w:r>
            <w:r w:rsidR="004E39D5">
              <w:rPr>
                <w:noProof/>
                <w:webHidden/>
              </w:rPr>
            </w:r>
            <w:r w:rsidR="004E39D5">
              <w:rPr>
                <w:noProof/>
                <w:webHidden/>
              </w:rPr>
              <w:fldChar w:fldCharType="separate"/>
            </w:r>
            <w:r w:rsidR="009570C2">
              <w:rPr>
                <w:noProof/>
                <w:webHidden/>
              </w:rPr>
              <w:t>81</w:t>
            </w:r>
            <w:r w:rsidR="004E39D5">
              <w:rPr>
                <w:noProof/>
                <w:webHidden/>
              </w:rPr>
              <w:fldChar w:fldCharType="end"/>
            </w:r>
          </w:hyperlink>
        </w:p>
        <w:p w14:paraId="38A34C6E" w14:textId="77777777" w:rsidR="004E39D5" w:rsidRDefault="00EB663E">
          <w:pPr>
            <w:pStyle w:val="TDC3"/>
            <w:tabs>
              <w:tab w:val="right" w:leader="dot" w:pos="9288"/>
            </w:tabs>
            <w:rPr>
              <w:rFonts w:eastAsiaTheme="minorEastAsia"/>
              <w:noProof/>
              <w:lang w:eastAsia="es-ES"/>
            </w:rPr>
          </w:pPr>
          <w:hyperlink w:anchor="_Toc158213784" w:history="1">
            <w:r w:rsidR="004E39D5" w:rsidRPr="00F06865">
              <w:rPr>
                <w:rStyle w:val="Hipervnculo"/>
                <w:rFonts w:cstheme="minorHAnsi"/>
                <w:noProof/>
              </w:rPr>
              <w:t>3.10.2.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_Toc158213784 \h </w:instrText>
            </w:r>
            <w:r w:rsidR="004E39D5">
              <w:rPr>
                <w:noProof/>
                <w:webHidden/>
              </w:rPr>
            </w:r>
            <w:r w:rsidR="004E39D5">
              <w:rPr>
                <w:noProof/>
                <w:webHidden/>
              </w:rPr>
              <w:fldChar w:fldCharType="separate"/>
            </w:r>
            <w:r w:rsidR="009570C2">
              <w:rPr>
                <w:noProof/>
                <w:webHidden/>
              </w:rPr>
              <w:t>81</w:t>
            </w:r>
            <w:r w:rsidR="004E39D5">
              <w:rPr>
                <w:noProof/>
                <w:webHidden/>
              </w:rPr>
              <w:fldChar w:fldCharType="end"/>
            </w:r>
          </w:hyperlink>
        </w:p>
        <w:p w14:paraId="6BB7E6A2" w14:textId="77777777" w:rsidR="004E39D5" w:rsidRDefault="00EB663E">
          <w:pPr>
            <w:pStyle w:val="TDC3"/>
            <w:tabs>
              <w:tab w:val="right" w:leader="dot" w:pos="9288"/>
            </w:tabs>
            <w:rPr>
              <w:rFonts w:eastAsiaTheme="minorEastAsia"/>
              <w:noProof/>
              <w:lang w:eastAsia="es-ES"/>
            </w:rPr>
          </w:pPr>
          <w:hyperlink w:anchor="_Toc158213785" w:history="1">
            <w:r w:rsidR="004E39D5" w:rsidRPr="00F06865">
              <w:rPr>
                <w:rStyle w:val="Hipervnculo"/>
                <w:rFonts w:cstheme="minorHAnsi"/>
                <w:noProof/>
              </w:rPr>
              <w:t>3.10.3. Evaluación</w:t>
            </w:r>
            <w:r w:rsidR="004E39D5">
              <w:rPr>
                <w:noProof/>
                <w:webHidden/>
              </w:rPr>
              <w:tab/>
            </w:r>
            <w:r w:rsidR="004E39D5">
              <w:rPr>
                <w:noProof/>
                <w:webHidden/>
              </w:rPr>
              <w:fldChar w:fldCharType="begin"/>
            </w:r>
            <w:r w:rsidR="004E39D5">
              <w:rPr>
                <w:noProof/>
                <w:webHidden/>
              </w:rPr>
              <w:instrText xml:space="preserve"> PAGEREF _Toc158213785 \h </w:instrText>
            </w:r>
            <w:r w:rsidR="004E39D5">
              <w:rPr>
                <w:noProof/>
                <w:webHidden/>
              </w:rPr>
            </w:r>
            <w:r w:rsidR="004E39D5">
              <w:rPr>
                <w:noProof/>
                <w:webHidden/>
              </w:rPr>
              <w:fldChar w:fldCharType="separate"/>
            </w:r>
            <w:r w:rsidR="009570C2">
              <w:rPr>
                <w:noProof/>
                <w:webHidden/>
              </w:rPr>
              <w:t>88</w:t>
            </w:r>
            <w:r w:rsidR="004E39D5">
              <w:rPr>
                <w:noProof/>
                <w:webHidden/>
              </w:rPr>
              <w:fldChar w:fldCharType="end"/>
            </w:r>
          </w:hyperlink>
        </w:p>
        <w:p w14:paraId="0917CA6B" w14:textId="77777777" w:rsidR="004E39D5" w:rsidRDefault="00EB663E">
          <w:pPr>
            <w:pStyle w:val="TDC3"/>
            <w:tabs>
              <w:tab w:val="right" w:leader="dot" w:pos="9288"/>
            </w:tabs>
            <w:rPr>
              <w:rFonts w:eastAsiaTheme="minorEastAsia"/>
              <w:noProof/>
              <w:lang w:eastAsia="es-ES"/>
            </w:rPr>
          </w:pPr>
          <w:hyperlink w:anchor="_Toc15821378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_Toc158213786 \h </w:instrText>
            </w:r>
            <w:r w:rsidR="004E39D5">
              <w:rPr>
                <w:noProof/>
                <w:webHidden/>
              </w:rPr>
            </w:r>
            <w:r w:rsidR="004E39D5">
              <w:rPr>
                <w:noProof/>
                <w:webHidden/>
              </w:rPr>
              <w:fldChar w:fldCharType="separate"/>
            </w:r>
            <w:r w:rsidR="009570C2">
              <w:rPr>
                <w:noProof/>
                <w:webHidden/>
              </w:rPr>
              <w:t>88</w:t>
            </w:r>
            <w:r w:rsidR="004E39D5">
              <w:rPr>
                <w:noProof/>
                <w:webHidden/>
              </w:rPr>
              <w:fldChar w:fldCharType="end"/>
            </w:r>
          </w:hyperlink>
        </w:p>
        <w:p w14:paraId="70BD1E32" w14:textId="77777777" w:rsidR="004E39D5" w:rsidRDefault="00EB663E">
          <w:pPr>
            <w:pStyle w:val="TDC2"/>
            <w:tabs>
              <w:tab w:val="right" w:leader="dot" w:pos="9288"/>
            </w:tabs>
            <w:rPr>
              <w:rFonts w:eastAsiaTheme="minorEastAsia"/>
              <w:noProof/>
              <w:lang w:eastAsia="es-ES"/>
            </w:rPr>
          </w:pPr>
          <w:hyperlink w:anchor="_Toc158213787" w:history="1">
            <w:r w:rsidR="004E39D5" w:rsidRPr="00F06865">
              <w:rPr>
                <w:rStyle w:val="Hipervnculo"/>
                <w:rFonts w:cstheme="minorHAnsi"/>
                <w:noProof/>
              </w:rPr>
              <w:t>3.11. MÓDULO: ENTORNOS DE LA LENGUA - NIVEL 2.1</w:t>
            </w:r>
            <w:r w:rsidR="004E39D5">
              <w:rPr>
                <w:noProof/>
                <w:webHidden/>
              </w:rPr>
              <w:tab/>
            </w:r>
            <w:r w:rsidR="004E39D5">
              <w:rPr>
                <w:noProof/>
                <w:webHidden/>
              </w:rPr>
              <w:fldChar w:fldCharType="begin"/>
            </w:r>
            <w:r w:rsidR="004E39D5">
              <w:rPr>
                <w:noProof/>
                <w:webHidden/>
              </w:rPr>
              <w:instrText xml:space="preserve"> PAGEREF _Toc158213787 \h </w:instrText>
            </w:r>
            <w:r w:rsidR="004E39D5">
              <w:rPr>
                <w:noProof/>
                <w:webHidden/>
              </w:rPr>
            </w:r>
            <w:r w:rsidR="004E39D5">
              <w:rPr>
                <w:noProof/>
                <w:webHidden/>
              </w:rPr>
              <w:fldChar w:fldCharType="separate"/>
            </w:r>
            <w:r w:rsidR="009570C2">
              <w:rPr>
                <w:noProof/>
                <w:webHidden/>
              </w:rPr>
              <w:t>92</w:t>
            </w:r>
            <w:r w:rsidR="004E39D5">
              <w:rPr>
                <w:noProof/>
                <w:webHidden/>
              </w:rPr>
              <w:fldChar w:fldCharType="end"/>
            </w:r>
          </w:hyperlink>
        </w:p>
        <w:p w14:paraId="223C4E44" w14:textId="77777777" w:rsidR="004E39D5" w:rsidRDefault="00EB663E">
          <w:pPr>
            <w:pStyle w:val="TDC3"/>
            <w:tabs>
              <w:tab w:val="right" w:leader="dot" w:pos="9288"/>
            </w:tabs>
            <w:rPr>
              <w:rFonts w:eastAsiaTheme="minorEastAsia"/>
              <w:noProof/>
              <w:lang w:eastAsia="es-ES"/>
            </w:rPr>
          </w:pPr>
          <w:hyperlink w:anchor="_Toc158213788" w:history="1">
            <w:r w:rsidR="004E39D5" w:rsidRPr="00F06865">
              <w:rPr>
                <w:rStyle w:val="Hipervnculo"/>
                <w:rFonts w:cstheme="minorHAnsi"/>
                <w:noProof/>
              </w:rPr>
              <w:t>3.11.1.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_Toc158213788 \h </w:instrText>
            </w:r>
            <w:r w:rsidR="004E39D5">
              <w:rPr>
                <w:noProof/>
                <w:webHidden/>
              </w:rPr>
            </w:r>
            <w:r w:rsidR="004E39D5">
              <w:rPr>
                <w:noProof/>
                <w:webHidden/>
              </w:rPr>
              <w:fldChar w:fldCharType="separate"/>
            </w:r>
            <w:r w:rsidR="009570C2">
              <w:rPr>
                <w:noProof/>
                <w:webHidden/>
              </w:rPr>
              <w:t>92</w:t>
            </w:r>
            <w:r w:rsidR="004E39D5">
              <w:rPr>
                <w:noProof/>
                <w:webHidden/>
              </w:rPr>
              <w:fldChar w:fldCharType="end"/>
            </w:r>
          </w:hyperlink>
        </w:p>
        <w:p w14:paraId="7E9341F8" w14:textId="77777777" w:rsidR="004E39D5" w:rsidRDefault="00EB663E">
          <w:pPr>
            <w:pStyle w:val="TDC3"/>
            <w:tabs>
              <w:tab w:val="right" w:leader="dot" w:pos="9288"/>
            </w:tabs>
            <w:rPr>
              <w:rFonts w:eastAsiaTheme="minorEastAsia"/>
              <w:noProof/>
              <w:lang w:eastAsia="es-ES"/>
            </w:rPr>
          </w:pPr>
          <w:hyperlink w:anchor="_Toc158213789" w:history="1">
            <w:r w:rsidR="004E39D5" w:rsidRPr="00F06865">
              <w:rPr>
                <w:rStyle w:val="Hipervnculo"/>
                <w:rFonts w:cstheme="minorHAnsi"/>
                <w:noProof/>
              </w:rPr>
              <w:t>3.11.2.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_Toc158213789 \h </w:instrText>
            </w:r>
            <w:r w:rsidR="004E39D5">
              <w:rPr>
                <w:noProof/>
                <w:webHidden/>
              </w:rPr>
            </w:r>
            <w:r w:rsidR="004E39D5">
              <w:rPr>
                <w:noProof/>
                <w:webHidden/>
              </w:rPr>
              <w:fldChar w:fldCharType="separate"/>
            </w:r>
            <w:r w:rsidR="009570C2">
              <w:rPr>
                <w:noProof/>
                <w:webHidden/>
              </w:rPr>
              <w:t>93</w:t>
            </w:r>
            <w:r w:rsidR="004E39D5">
              <w:rPr>
                <w:noProof/>
                <w:webHidden/>
              </w:rPr>
              <w:fldChar w:fldCharType="end"/>
            </w:r>
          </w:hyperlink>
        </w:p>
        <w:p w14:paraId="7256BAEE" w14:textId="77777777" w:rsidR="004E39D5" w:rsidRDefault="00EB663E">
          <w:pPr>
            <w:pStyle w:val="TDC3"/>
            <w:tabs>
              <w:tab w:val="right" w:leader="dot" w:pos="9288"/>
            </w:tabs>
            <w:rPr>
              <w:rFonts w:eastAsiaTheme="minorEastAsia"/>
              <w:noProof/>
              <w:lang w:eastAsia="es-ES"/>
            </w:rPr>
          </w:pPr>
          <w:hyperlink w:anchor="_Toc158213790" w:history="1">
            <w:r w:rsidR="004E39D5" w:rsidRPr="00F06865">
              <w:rPr>
                <w:rStyle w:val="Hipervnculo"/>
                <w:rFonts w:cstheme="minorHAnsi"/>
                <w:noProof/>
              </w:rPr>
              <w:t>3.11.3. Evaluación</w:t>
            </w:r>
            <w:r w:rsidR="004E39D5">
              <w:rPr>
                <w:noProof/>
                <w:webHidden/>
              </w:rPr>
              <w:tab/>
            </w:r>
            <w:r w:rsidR="004E39D5">
              <w:rPr>
                <w:noProof/>
                <w:webHidden/>
              </w:rPr>
              <w:fldChar w:fldCharType="begin"/>
            </w:r>
            <w:r w:rsidR="004E39D5">
              <w:rPr>
                <w:noProof/>
                <w:webHidden/>
              </w:rPr>
              <w:instrText xml:space="preserve"> PAGEREF _Toc158213790 \h </w:instrText>
            </w:r>
            <w:r w:rsidR="004E39D5">
              <w:rPr>
                <w:noProof/>
                <w:webHidden/>
              </w:rPr>
            </w:r>
            <w:r w:rsidR="004E39D5">
              <w:rPr>
                <w:noProof/>
                <w:webHidden/>
              </w:rPr>
              <w:fldChar w:fldCharType="separate"/>
            </w:r>
            <w:r w:rsidR="009570C2">
              <w:rPr>
                <w:noProof/>
                <w:webHidden/>
              </w:rPr>
              <w:t>99</w:t>
            </w:r>
            <w:r w:rsidR="004E39D5">
              <w:rPr>
                <w:noProof/>
                <w:webHidden/>
              </w:rPr>
              <w:fldChar w:fldCharType="end"/>
            </w:r>
          </w:hyperlink>
        </w:p>
        <w:p w14:paraId="044E35C6" w14:textId="77777777" w:rsidR="004E39D5" w:rsidRDefault="00EB663E">
          <w:pPr>
            <w:pStyle w:val="TDC3"/>
            <w:tabs>
              <w:tab w:val="right" w:leader="dot" w:pos="9288"/>
            </w:tabs>
            <w:rPr>
              <w:rFonts w:eastAsiaTheme="minorEastAsia"/>
              <w:noProof/>
              <w:lang w:eastAsia="es-ES"/>
            </w:rPr>
          </w:pPr>
          <w:hyperlink w:anchor="_Toc15821379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_Toc158213791 \h </w:instrText>
            </w:r>
            <w:r w:rsidR="004E39D5">
              <w:rPr>
                <w:noProof/>
                <w:webHidden/>
              </w:rPr>
            </w:r>
            <w:r w:rsidR="004E39D5">
              <w:rPr>
                <w:noProof/>
                <w:webHidden/>
              </w:rPr>
              <w:fldChar w:fldCharType="separate"/>
            </w:r>
            <w:r w:rsidR="009570C2">
              <w:rPr>
                <w:noProof/>
                <w:webHidden/>
              </w:rPr>
              <w:t>99</w:t>
            </w:r>
            <w:r w:rsidR="004E39D5">
              <w:rPr>
                <w:noProof/>
                <w:webHidden/>
              </w:rPr>
              <w:fldChar w:fldCharType="end"/>
            </w:r>
          </w:hyperlink>
        </w:p>
        <w:p w14:paraId="4771A367" w14:textId="77777777" w:rsidR="004E39D5" w:rsidRDefault="00EB663E">
          <w:pPr>
            <w:pStyle w:val="TDC2"/>
            <w:tabs>
              <w:tab w:val="right" w:leader="dot" w:pos="9288"/>
            </w:tabs>
            <w:rPr>
              <w:rFonts w:eastAsiaTheme="minorEastAsia"/>
              <w:noProof/>
              <w:lang w:eastAsia="es-ES"/>
            </w:rPr>
          </w:pPr>
          <w:hyperlink w:anchor="_Toc158213792" w:history="1">
            <w:r w:rsidR="004E39D5" w:rsidRPr="00F06865">
              <w:rPr>
                <w:rStyle w:val="Hipervnculo"/>
                <w:noProof/>
              </w:rPr>
              <w:t>3.12. MÓDULO: PATRIMONIO LITERARIO - NIVEL 2.1</w:t>
            </w:r>
            <w:r w:rsidR="004E39D5">
              <w:rPr>
                <w:noProof/>
                <w:webHidden/>
              </w:rPr>
              <w:tab/>
            </w:r>
            <w:r w:rsidR="004E39D5">
              <w:rPr>
                <w:noProof/>
                <w:webHidden/>
              </w:rPr>
              <w:fldChar w:fldCharType="begin"/>
            </w:r>
            <w:r w:rsidR="004E39D5">
              <w:rPr>
                <w:noProof/>
                <w:webHidden/>
              </w:rPr>
              <w:instrText xml:space="preserve"> PAGEREF _Toc158213792 \h </w:instrText>
            </w:r>
            <w:r w:rsidR="004E39D5">
              <w:rPr>
                <w:noProof/>
                <w:webHidden/>
              </w:rPr>
            </w:r>
            <w:r w:rsidR="004E39D5">
              <w:rPr>
                <w:noProof/>
                <w:webHidden/>
              </w:rPr>
              <w:fldChar w:fldCharType="separate"/>
            </w:r>
            <w:r w:rsidR="009570C2">
              <w:rPr>
                <w:noProof/>
                <w:webHidden/>
              </w:rPr>
              <w:t>102</w:t>
            </w:r>
            <w:r w:rsidR="004E39D5">
              <w:rPr>
                <w:noProof/>
                <w:webHidden/>
              </w:rPr>
              <w:fldChar w:fldCharType="end"/>
            </w:r>
          </w:hyperlink>
        </w:p>
        <w:p w14:paraId="6D968247" w14:textId="77777777" w:rsidR="004E39D5" w:rsidRDefault="00EB663E">
          <w:pPr>
            <w:pStyle w:val="TDC3"/>
            <w:tabs>
              <w:tab w:val="right" w:leader="dot" w:pos="9288"/>
            </w:tabs>
            <w:rPr>
              <w:rFonts w:eastAsiaTheme="minorEastAsia"/>
              <w:noProof/>
              <w:lang w:eastAsia="es-ES"/>
            </w:rPr>
          </w:pPr>
          <w:hyperlink w:anchor="_Toc158213793" w:history="1">
            <w:r w:rsidR="004E39D5" w:rsidRPr="00F06865">
              <w:rPr>
                <w:rStyle w:val="Hipervnculo"/>
                <w:rFonts w:cstheme="minorHAnsi"/>
                <w:noProof/>
              </w:rPr>
              <w:t>3.12.1.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_Toc158213793 \h </w:instrText>
            </w:r>
            <w:r w:rsidR="004E39D5">
              <w:rPr>
                <w:noProof/>
                <w:webHidden/>
              </w:rPr>
            </w:r>
            <w:r w:rsidR="004E39D5">
              <w:rPr>
                <w:noProof/>
                <w:webHidden/>
              </w:rPr>
              <w:fldChar w:fldCharType="separate"/>
            </w:r>
            <w:r w:rsidR="009570C2">
              <w:rPr>
                <w:noProof/>
                <w:webHidden/>
              </w:rPr>
              <w:t>102</w:t>
            </w:r>
            <w:r w:rsidR="004E39D5">
              <w:rPr>
                <w:noProof/>
                <w:webHidden/>
              </w:rPr>
              <w:fldChar w:fldCharType="end"/>
            </w:r>
          </w:hyperlink>
        </w:p>
        <w:p w14:paraId="4210D228" w14:textId="77777777" w:rsidR="004E39D5" w:rsidRDefault="00EB663E">
          <w:pPr>
            <w:pStyle w:val="TDC3"/>
            <w:tabs>
              <w:tab w:val="right" w:leader="dot" w:pos="9288"/>
            </w:tabs>
            <w:rPr>
              <w:rFonts w:eastAsiaTheme="minorEastAsia"/>
              <w:noProof/>
              <w:lang w:eastAsia="es-ES"/>
            </w:rPr>
          </w:pPr>
          <w:hyperlink w:anchor="_Toc158213794" w:history="1">
            <w:r w:rsidR="004E39D5" w:rsidRPr="00F06865">
              <w:rPr>
                <w:rStyle w:val="Hipervnculo"/>
                <w:rFonts w:cstheme="minorHAnsi"/>
                <w:noProof/>
              </w:rPr>
              <w:t>3.12.2.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_Toc158213794 \h </w:instrText>
            </w:r>
            <w:r w:rsidR="004E39D5">
              <w:rPr>
                <w:noProof/>
                <w:webHidden/>
              </w:rPr>
            </w:r>
            <w:r w:rsidR="004E39D5">
              <w:rPr>
                <w:noProof/>
                <w:webHidden/>
              </w:rPr>
              <w:fldChar w:fldCharType="separate"/>
            </w:r>
            <w:r w:rsidR="009570C2">
              <w:rPr>
                <w:noProof/>
                <w:webHidden/>
              </w:rPr>
              <w:t>102</w:t>
            </w:r>
            <w:r w:rsidR="004E39D5">
              <w:rPr>
                <w:noProof/>
                <w:webHidden/>
              </w:rPr>
              <w:fldChar w:fldCharType="end"/>
            </w:r>
          </w:hyperlink>
        </w:p>
        <w:p w14:paraId="1A5B25D2" w14:textId="77777777" w:rsidR="004E39D5" w:rsidRDefault="00EB663E">
          <w:pPr>
            <w:pStyle w:val="TDC3"/>
            <w:tabs>
              <w:tab w:val="right" w:leader="dot" w:pos="9288"/>
            </w:tabs>
            <w:rPr>
              <w:rFonts w:eastAsiaTheme="minorEastAsia"/>
              <w:noProof/>
              <w:lang w:eastAsia="es-ES"/>
            </w:rPr>
          </w:pPr>
          <w:hyperlink w:anchor="_Toc158213795" w:history="1">
            <w:r w:rsidR="004E39D5" w:rsidRPr="00F06865">
              <w:rPr>
                <w:rStyle w:val="Hipervnculo"/>
                <w:rFonts w:cstheme="minorHAnsi"/>
                <w:noProof/>
              </w:rPr>
              <w:t>3.12.3. Evaluación</w:t>
            </w:r>
            <w:r w:rsidR="004E39D5">
              <w:rPr>
                <w:noProof/>
                <w:webHidden/>
              </w:rPr>
              <w:tab/>
            </w:r>
            <w:r w:rsidR="004E39D5">
              <w:rPr>
                <w:noProof/>
                <w:webHidden/>
              </w:rPr>
              <w:fldChar w:fldCharType="begin"/>
            </w:r>
            <w:r w:rsidR="004E39D5">
              <w:rPr>
                <w:noProof/>
                <w:webHidden/>
              </w:rPr>
              <w:instrText xml:space="preserve"> PAGEREF _Toc158213795 \h </w:instrText>
            </w:r>
            <w:r w:rsidR="004E39D5">
              <w:rPr>
                <w:noProof/>
                <w:webHidden/>
              </w:rPr>
            </w:r>
            <w:r w:rsidR="004E39D5">
              <w:rPr>
                <w:noProof/>
                <w:webHidden/>
              </w:rPr>
              <w:fldChar w:fldCharType="separate"/>
            </w:r>
            <w:r w:rsidR="009570C2">
              <w:rPr>
                <w:noProof/>
                <w:webHidden/>
              </w:rPr>
              <w:t>108</w:t>
            </w:r>
            <w:r w:rsidR="004E39D5">
              <w:rPr>
                <w:noProof/>
                <w:webHidden/>
              </w:rPr>
              <w:fldChar w:fldCharType="end"/>
            </w:r>
          </w:hyperlink>
        </w:p>
        <w:p w14:paraId="35C6A23C" w14:textId="77777777" w:rsidR="004E39D5" w:rsidRDefault="00EB663E">
          <w:pPr>
            <w:pStyle w:val="TDC3"/>
            <w:tabs>
              <w:tab w:val="right" w:leader="dot" w:pos="9288"/>
            </w:tabs>
            <w:rPr>
              <w:rFonts w:eastAsiaTheme="minorEastAsia"/>
              <w:noProof/>
              <w:lang w:eastAsia="es-ES"/>
            </w:rPr>
          </w:pPr>
          <w:hyperlink w:anchor="_Toc15821379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_Toc158213796 \h </w:instrText>
            </w:r>
            <w:r w:rsidR="004E39D5">
              <w:rPr>
                <w:noProof/>
                <w:webHidden/>
              </w:rPr>
            </w:r>
            <w:r w:rsidR="004E39D5">
              <w:rPr>
                <w:noProof/>
                <w:webHidden/>
              </w:rPr>
              <w:fldChar w:fldCharType="separate"/>
            </w:r>
            <w:r w:rsidR="009570C2">
              <w:rPr>
                <w:noProof/>
                <w:webHidden/>
              </w:rPr>
              <w:t>108</w:t>
            </w:r>
            <w:r w:rsidR="004E39D5">
              <w:rPr>
                <w:noProof/>
                <w:webHidden/>
              </w:rPr>
              <w:fldChar w:fldCharType="end"/>
            </w:r>
          </w:hyperlink>
        </w:p>
        <w:p w14:paraId="204AB370" w14:textId="77777777" w:rsidR="004E39D5" w:rsidRDefault="00EB663E">
          <w:pPr>
            <w:pStyle w:val="TDC2"/>
            <w:tabs>
              <w:tab w:val="right" w:leader="dot" w:pos="9288"/>
            </w:tabs>
            <w:rPr>
              <w:rFonts w:eastAsiaTheme="minorEastAsia"/>
              <w:noProof/>
              <w:lang w:eastAsia="es-ES"/>
            </w:rPr>
          </w:pPr>
          <w:hyperlink w:anchor="_Toc158213797" w:history="1">
            <w:r w:rsidR="004E39D5" w:rsidRPr="00F06865">
              <w:rPr>
                <w:rStyle w:val="Hipervnculo"/>
                <w:rFonts w:cstheme="minorHAnsi"/>
                <w:noProof/>
              </w:rPr>
              <w:t>3.13. MÓDULO: LÉXICO Y DISCURSO EN LE - NIVEL 2.1</w:t>
            </w:r>
            <w:r w:rsidR="004E39D5">
              <w:rPr>
                <w:noProof/>
                <w:webHidden/>
              </w:rPr>
              <w:tab/>
            </w:r>
            <w:r w:rsidR="004E39D5">
              <w:rPr>
                <w:noProof/>
                <w:webHidden/>
              </w:rPr>
              <w:fldChar w:fldCharType="begin"/>
            </w:r>
            <w:r w:rsidR="004E39D5">
              <w:rPr>
                <w:noProof/>
                <w:webHidden/>
              </w:rPr>
              <w:instrText xml:space="preserve"> PAGEREF _Toc158213797 \h </w:instrText>
            </w:r>
            <w:r w:rsidR="004E39D5">
              <w:rPr>
                <w:noProof/>
                <w:webHidden/>
              </w:rPr>
            </w:r>
            <w:r w:rsidR="004E39D5">
              <w:rPr>
                <w:noProof/>
                <w:webHidden/>
              </w:rPr>
              <w:fldChar w:fldCharType="separate"/>
            </w:r>
            <w:r w:rsidR="009570C2">
              <w:rPr>
                <w:noProof/>
                <w:webHidden/>
              </w:rPr>
              <w:t>111</w:t>
            </w:r>
            <w:r w:rsidR="004E39D5">
              <w:rPr>
                <w:noProof/>
                <w:webHidden/>
              </w:rPr>
              <w:fldChar w:fldCharType="end"/>
            </w:r>
          </w:hyperlink>
        </w:p>
        <w:p w14:paraId="6CD288C8" w14:textId="77777777" w:rsidR="004E39D5" w:rsidRDefault="00EB663E">
          <w:pPr>
            <w:pStyle w:val="TDC3"/>
            <w:tabs>
              <w:tab w:val="right" w:leader="dot" w:pos="9288"/>
            </w:tabs>
            <w:rPr>
              <w:rFonts w:eastAsiaTheme="minorEastAsia"/>
              <w:noProof/>
              <w:lang w:eastAsia="es-ES"/>
            </w:rPr>
          </w:pPr>
          <w:hyperlink w:anchor="_Toc158213798" w:history="1">
            <w:r w:rsidR="004E39D5" w:rsidRPr="00F06865">
              <w:rPr>
                <w:rStyle w:val="Hipervnculo"/>
                <w:rFonts w:cstheme="minorHAnsi"/>
                <w:noProof/>
              </w:rPr>
              <w:t>3.13.1.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_Toc158213798 \h </w:instrText>
            </w:r>
            <w:r w:rsidR="004E39D5">
              <w:rPr>
                <w:noProof/>
                <w:webHidden/>
              </w:rPr>
            </w:r>
            <w:r w:rsidR="004E39D5">
              <w:rPr>
                <w:noProof/>
                <w:webHidden/>
              </w:rPr>
              <w:fldChar w:fldCharType="separate"/>
            </w:r>
            <w:r w:rsidR="009570C2">
              <w:rPr>
                <w:noProof/>
                <w:webHidden/>
              </w:rPr>
              <w:t>111</w:t>
            </w:r>
            <w:r w:rsidR="004E39D5">
              <w:rPr>
                <w:noProof/>
                <w:webHidden/>
              </w:rPr>
              <w:fldChar w:fldCharType="end"/>
            </w:r>
          </w:hyperlink>
        </w:p>
        <w:p w14:paraId="63D64A3A" w14:textId="77777777" w:rsidR="004E39D5" w:rsidRDefault="00EB663E">
          <w:pPr>
            <w:pStyle w:val="TDC3"/>
            <w:tabs>
              <w:tab w:val="right" w:leader="dot" w:pos="9288"/>
            </w:tabs>
            <w:rPr>
              <w:rFonts w:eastAsiaTheme="minorEastAsia"/>
              <w:noProof/>
              <w:lang w:eastAsia="es-ES"/>
            </w:rPr>
          </w:pPr>
          <w:hyperlink w:anchor="_Toc158213799" w:history="1">
            <w:r w:rsidR="004E39D5" w:rsidRPr="00F06865">
              <w:rPr>
                <w:rStyle w:val="Hipervnculo"/>
                <w:rFonts w:cstheme="minorHAnsi"/>
                <w:noProof/>
              </w:rPr>
              <w:t>3.13.2.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_Toc158213799 \h </w:instrText>
            </w:r>
            <w:r w:rsidR="004E39D5">
              <w:rPr>
                <w:noProof/>
                <w:webHidden/>
              </w:rPr>
            </w:r>
            <w:r w:rsidR="004E39D5">
              <w:rPr>
                <w:noProof/>
                <w:webHidden/>
              </w:rPr>
              <w:fldChar w:fldCharType="separate"/>
            </w:r>
            <w:r w:rsidR="009570C2">
              <w:rPr>
                <w:noProof/>
                <w:webHidden/>
              </w:rPr>
              <w:t>111</w:t>
            </w:r>
            <w:r w:rsidR="004E39D5">
              <w:rPr>
                <w:noProof/>
                <w:webHidden/>
              </w:rPr>
              <w:fldChar w:fldCharType="end"/>
            </w:r>
          </w:hyperlink>
        </w:p>
        <w:p w14:paraId="2EEA90BA" w14:textId="77777777" w:rsidR="004E39D5" w:rsidRDefault="00EB663E">
          <w:pPr>
            <w:pStyle w:val="TDC3"/>
            <w:tabs>
              <w:tab w:val="right" w:leader="dot" w:pos="9288"/>
            </w:tabs>
            <w:rPr>
              <w:rFonts w:eastAsiaTheme="minorEastAsia"/>
              <w:noProof/>
              <w:lang w:eastAsia="es-ES"/>
            </w:rPr>
          </w:pPr>
          <w:hyperlink w:anchor="_Toc158213800" w:history="1">
            <w:r w:rsidR="004E39D5" w:rsidRPr="00F06865">
              <w:rPr>
                <w:rStyle w:val="Hipervnculo"/>
                <w:rFonts w:cstheme="minorHAnsi"/>
                <w:noProof/>
              </w:rPr>
              <w:t>3.13.3. Evaluación</w:t>
            </w:r>
            <w:r w:rsidR="004E39D5">
              <w:rPr>
                <w:noProof/>
                <w:webHidden/>
              </w:rPr>
              <w:tab/>
            </w:r>
            <w:r w:rsidR="004E39D5">
              <w:rPr>
                <w:noProof/>
                <w:webHidden/>
              </w:rPr>
              <w:fldChar w:fldCharType="begin"/>
            </w:r>
            <w:r w:rsidR="004E39D5">
              <w:rPr>
                <w:noProof/>
                <w:webHidden/>
              </w:rPr>
              <w:instrText xml:space="preserve"> PAGEREF _Toc158213800 \h </w:instrText>
            </w:r>
            <w:r w:rsidR="004E39D5">
              <w:rPr>
                <w:noProof/>
                <w:webHidden/>
              </w:rPr>
            </w:r>
            <w:r w:rsidR="004E39D5">
              <w:rPr>
                <w:noProof/>
                <w:webHidden/>
              </w:rPr>
              <w:fldChar w:fldCharType="separate"/>
            </w:r>
            <w:r w:rsidR="009570C2">
              <w:rPr>
                <w:noProof/>
                <w:webHidden/>
              </w:rPr>
              <w:t>116</w:t>
            </w:r>
            <w:r w:rsidR="004E39D5">
              <w:rPr>
                <w:noProof/>
                <w:webHidden/>
              </w:rPr>
              <w:fldChar w:fldCharType="end"/>
            </w:r>
          </w:hyperlink>
        </w:p>
        <w:p w14:paraId="77BEFA7F" w14:textId="77777777" w:rsidR="004E39D5" w:rsidRDefault="00EB663E">
          <w:pPr>
            <w:pStyle w:val="TDC3"/>
            <w:tabs>
              <w:tab w:val="right" w:leader="dot" w:pos="9288"/>
            </w:tabs>
            <w:rPr>
              <w:rFonts w:eastAsiaTheme="minorEastAsia"/>
              <w:noProof/>
              <w:lang w:eastAsia="es-ES"/>
            </w:rPr>
          </w:pPr>
          <w:hyperlink w:anchor="_Toc15821380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_Toc158213801 \h </w:instrText>
            </w:r>
            <w:r w:rsidR="004E39D5">
              <w:rPr>
                <w:noProof/>
                <w:webHidden/>
              </w:rPr>
            </w:r>
            <w:r w:rsidR="004E39D5">
              <w:rPr>
                <w:noProof/>
                <w:webHidden/>
              </w:rPr>
              <w:fldChar w:fldCharType="separate"/>
            </w:r>
            <w:r w:rsidR="009570C2">
              <w:rPr>
                <w:noProof/>
                <w:webHidden/>
              </w:rPr>
              <w:t>116</w:t>
            </w:r>
            <w:r w:rsidR="004E39D5">
              <w:rPr>
                <w:noProof/>
                <w:webHidden/>
              </w:rPr>
              <w:fldChar w:fldCharType="end"/>
            </w:r>
          </w:hyperlink>
        </w:p>
        <w:p w14:paraId="749CCC8D" w14:textId="77777777" w:rsidR="004E39D5" w:rsidRDefault="00EB663E">
          <w:pPr>
            <w:pStyle w:val="TDC2"/>
            <w:tabs>
              <w:tab w:val="right" w:leader="dot" w:pos="9288"/>
            </w:tabs>
            <w:rPr>
              <w:rFonts w:eastAsiaTheme="minorEastAsia"/>
              <w:noProof/>
              <w:lang w:eastAsia="es-ES"/>
            </w:rPr>
          </w:pPr>
          <w:hyperlink w:anchor="_Toc158213802" w:history="1">
            <w:r w:rsidR="004E39D5" w:rsidRPr="00F06865">
              <w:rPr>
                <w:rStyle w:val="Hipervnculo"/>
                <w:rFonts w:cstheme="minorHAnsi"/>
                <w:noProof/>
              </w:rPr>
              <w:t>3.14. MÓDULO: SOCIEDAD Y CULTURA EN LE - NIVEL 2.1</w:t>
            </w:r>
            <w:r w:rsidR="004E39D5">
              <w:rPr>
                <w:noProof/>
                <w:webHidden/>
              </w:rPr>
              <w:tab/>
            </w:r>
            <w:r w:rsidR="004E39D5">
              <w:rPr>
                <w:noProof/>
                <w:webHidden/>
              </w:rPr>
              <w:fldChar w:fldCharType="begin"/>
            </w:r>
            <w:r w:rsidR="004E39D5">
              <w:rPr>
                <w:noProof/>
                <w:webHidden/>
              </w:rPr>
              <w:instrText xml:space="preserve"> PAGEREF _Toc158213802 \h </w:instrText>
            </w:r>
            <w:r w:rsidR="004E39D5">
              <w:rPr>
                <w:noProof/>
                <w:webHidden/>
              </w:rPr>
            </w:r>
            <w:r w:rsidR="004E39D5">
              <w:rPr>
                <w:noProof/>
                <w:webHidden/>
              </w:rPr>
              <w:fldChar w:fldCharType="separate"/>
            </w:r>
            <w:r w:rsidR="009570C2">
              <w:rPr>
                <w:noProof/>
                <w:webHidden/>
              </w:rPr>
              <w:t>119</w:t>
            </w:r>
            <w:r w:rsidR="004E39D5">
              <w:rPr>
                <w:noProof/>
                <w:webHidden/>
              </w:rPr>
              <w:fldChar w:fldCharType="end"/>
            </w:r>
          </w:hyperlink>
        </w:p>
        <w:p w14:paraId="3E602526" w14:textId="77777777" w:rsidR="004E39D5" w:rsidRDefault="00EB663E">
          <w:pPr>
            <w:pStyle w:val="TDC3"/>
            <w:tabs>
              <w:tab w:val="right" w:leader="dot" w:pos="9288"/>
            </w:tabs>
            <w:rPr>
              <w:rFonts w:eastAsiaTheme="minorEastAsia"/>
              <w:noProof/>
              <w:lang w:eastAsia="es-ES"/>
            </w:rPr>
          </w:pPr>
          <w:hyperlink w:anchor="_Toc158213803" w:history="1">
            <w:r w:rsidR="004E39D5" w:rsidRPr="00F06865">
              <w:rPr>
                <w:rStyle w:val="Hipervnculo"/>
                <w:rFonts w:cstheme="minorHAnsi"/>
                <w:noProof/>
              </w:rPr>
              <w:t>3.14.1.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_Toc158213803 \h </w:instrText>
            </w:r>
            <w:r w:rsidR="004E39D5">
              <w:rPr>
                <w:noProof/>
                <w:webHidden/>
              </w:rPr>
            </w:r>
            <w:r w:rsidR="004E39D5">
              <w:rPr>
                <w:noProof/>
                <w:webHidden/>
              </w:rPr>
              <w:fldChar w:fldCharType="separate"/>
            </w:r>
            <w:r w:rsidR="009570C2">
              <w:rPr>
                <w:noProof/>
                <w:webHidden/>
              </w:rPr>
              <w:t>119</w:t>
            </w:r>
            <w:r w:rsidR="004E39D5">
              <w:rPr>
                <w:noProof/>
                <w:webHidden/>
              </w:rPr>
              <w:fldChar w:fldCharType="end"/>
            </w:r>
          </w:hyperlink>
        </w:p>
        <w:p w14:paraId="097DFA40" w14:textId="77777777" w:rsidR="004E39D5" w:rsidRDefault="00EB663E">
          <w:pPr>
            <w:pStyle w:val="TDC3"/>
            <w:tabs>
              <w:tab w:val="right" w:leader="dot" w:pos="9288"/>
            </w:tabs>
            <w:rPr>
              <w:rFonts w:eastAsiaTheme="minorEastAsia"/>
              <w:noProof/>
              <w:lang w:eastAsia="es-ES"/>
            </w:rPr>
          </w:pPr>
          <w:hyperlink w:anchor="_Toc158213804" w:history="1">
            <w:r w:rsidR="004E39D5" w:rsidRPr="00F06865">
              <w:rPr>
                <w:rStyle w:val="Hipervnculo"/>
                <w:rFonts w:cstheme="minorHAnsi"/>
                <w:noProof/>
              </w:rPr>
              <w:t>3.14.2.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_Toc158213804 \h </w:instrText>
            </w:r>
            <w:r w:rsidR="004E39D5">
              <w:rPr>
                <w:noProof/>
                <w:webHidden/>
              </w:rPr>
            </w:r>
            <w:r w:rsidR="004E39D5">
              <w:rPr>
                <w:noProof/>
                <w:webHidden/>
              </w:rPr>
              <w:fldChar w:fldCharType="separate"/>
            </w:r>
            <w:r w:rsidR="009570C2">
              <w:rPr>
                <w:noProof/>
                <w:webHidden/>
              </w:rPr>
              <w:t>119</w:t>
            </w:r>
            <w:r w:rsidR="004E39D5">
              <w:rPr>
                <w:noProof/>
                <w:webHidden/>
              </w:rPr>
              <w:fldChar w:fldCharType="end"/>
            </w:r>
          </w:hyperlink>
        </w:p>
        <w:p w14:paraId="40F61BC0" w14:textId="77777777" w:rsidR="004E39D5" w:rsidRDefault="00EB663E">
          <w:pPr>
            <w:pStyle w:val="TDC3"/>
            <w:tabs>
              <w:tab w:val="right" w:leader="dot" w:pos="9288"/>
            </w:tabs>
            <w:rPr>
              <w:rFonts w:eastAsiaTheme="minorEastAsia"/>
              <w:noProof/>
              <w:lang w:eastAsia="es-ES"/>
            </w:rPr>
          </w:pPr>
          <w:hyperlink w:anchor="_Toc158213805" w:history="1">
            <w:r w:rsidR="004E39D5" w:rsidRPr="00F06865">
              <w:rPr>
                <w:rStyle w:val="Hipervnculo"/>
                <w:rFonts w:cstheme="minorHAnsi"/>
                <w:noProof/>
              </w:rPr>
              <w:t>3.14.3. Evaluación</w:t>
            </w:r>
            <w:r w:rsidR="004E39D5">
              <w:rPr>
                <w:noProof/>
                <w:webHidden/>
              </w:rPr>
              <w:tab/>
            </w:r>
            <w:r w:rsidR="004E39D5">
              <w:rPr>
                <w:noProof/>
                <w:webHidden/>
              </w:rPr>
              <w:fldChar w:fldCharType="begin"/>
            </w:r>
            <w:r w:rsidR="004E39D5">
              <w:rPr>
                <w:noProof/>
                <w:webHidden/>
              </w:rPr>
              <w:instrText xml:space="preserve"> PAGEREF _Toc158213805 \h </w:instrText>
            </w:r>
            <w:r w:rsidR="004E39D5">
              <w:rPr>
                <w:noProof/>
                <w:webHidden/>
              </w:rPr>
            </w:r>
            <w:r w:rsidR="004E39D5">
              <w:rPr>
                <w:noProof/>
                <w:webHidden/>
              </w:rPr>
              <w:fldChar w:fldCharType="separate"/>
            </w:r>
            <w:r w:rsidR="009570C2">
              <w:rPr>
                <w:noProof/>
                <w:webHidden/>
              </w:rPr>
              <w:t>124</w:t>
            </w:r>
            <w:r w:rsidR="004E39D5">
              <w:rPr>
                <w:noProof/>
                <w:webHidden/>
              </w:rPr>
              <w:fldChar w:fldCharType="end"/>
            </w:r>
          </w:hyperlink>
        </w:p>
        <w:p w14:paraId="3C937EED" w14:textId="77777777" w:rsidR="004E39D5" w:rsidRDefault="00EB663E">
          <w:pPr>
            <w:pStyle w:val="TDC3"/>
            <w:tabs>
              <w:tab w:val="right" w:leader="dot" w:pos="9288"/>
            </w:tabs>
            <w:rPr>
              <w:rFonts w:eastAsiaTheme="minorEastAsia"/>
              <w:noProof/>
              <w:lang w:eastAsia="es-ES"/>
            </w:rPr>
          </w:pPr>
          <w:hyperlink w:anchor="_Toc15821380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_Toc158213806 \h </w:instrText>
            </w:r>
            <w:r w:rsidR="004E39D5">
              <w:rPr>
                <w:noProof/>
                <w:webHidden/>
              </w:rPr>
            </w:r>
            <w:r w:rsidR="004E39D5">
              <w:rPr>
                <w:noProof/>
                <w:webHidden/>
              </w:rPr>
              <w:fldChar w:fldCharType="separate"/>
            </w:r>
            <w:r w:rsidR="009570C2">
              <w:rPr>
                <w:noProof/>
                <w:webHidden/>
              </w:rPr>
              <w:t>124</w:t>
            </w:r>
            <w:r w:rsidR="004E39D5">
              <w:rPr>
                <w:noProof/>
                <w:webHidden/>
              </w:rPr>
              <w:fldChar w:fldCharType="end"/>
            </w:r>
          </w:hyperlink>
        </w:p>
        <w:p w14:paraId="01790C57" w14:textId="77777777" w:rsidR="004E39D5" w:rsidRDefault="00EB663E">
          <w:pPr>
            <w:pStyle w:val="TDC2"/>
            <w:tabs>
              <w:tab w:val="right" w:leader="dot" w:pos="9288"/>
            </w:tabs>
            <w:rPr>
              <w:rFonts w:eastAsiaTheme="minorEastAsia"/>
              <w:noProof/>
              <w:lang w:eastAsia="es-ES"/>
            </w:rPr>
          </w:pPr>
          <w:hyperlink w:anchor="_Toc158213807" w:history="1">
            <w:r w:rsidR="004E39D5" w:rsidRPr="00F06865">
              <w:rPr>
                <w:rStyle w:val="Hipervnculo"/>
                <w:rFonts w:cstheme="minorHAnsi"/>
                <w:noProof/>
              </w:rPr>
              <w:t>3.15. MÓDULO: LENGUA ASTURIANA Y LITERATURA – NIVEL 2.1.</w:t>
            </w:r>
            <w:r w:rsidR="004E39D5">
              <w:rPr>
                <w:noProof/>
                <w:webHidden/>
              </w:rPr>
              <w:tab/>
            </w:r>
            <w:r w:rsidR="004E39D5">
              <w:rPr>
                <w:noProof/>
                <w:webHidden/>
              </w:rPr>
              <w:fldChar w:fldCharType="begin"/>
            </w:r>
            <w:r w:rsidR="004E39D5">
              <w:rPr>
                <w:noProof/>
                <w:webHidden/>
              </w:rPr>
              <w:instrText xml:space="preserve"> PAGEREF _Toc158213807 \h </w:instrText>
            </w:r>
            <w:r w:rsidR="004E39D5">
              <w:rPr>
                <w:noProof/>
                <w:webHidden/>
              </w:rPr>
            </w:r>
            <w:r w:rsidR="004E39D5">
              <w:rPr>
                <w:noProof/>
                <w:webHidden/>
              </w:rPr>
              <w:fldChar w:fldCharType="separate"/>
            </w:r>
            <w:r w:rsidR="009570C2">
              <w:rPr>
                <w:noProof/>
                <w:webHidden/>
              </w:rPr>
              <w:t>127</w:t>
            </w:r>
            <w:r w:rsidR="004E39D5">
              <w:rPr>
                <w:noProof/>
                <w:webHidden/>
              </w:rPr>
              <w:fldChar w:fldCharType="end"/>
            </w:r>
          </w:hyperlink>
        </w:p>
        <w:p w14:paraId="1BDB0899" w14:textId="77777777" w:rsidR="004E39D5" w:rsidRDefault="00EB663E">
          <w:pPr>
            <w:pStyle w:val="TDC3"/>
            <w:tabs>
              <w:tab w:val="right" w:leader="dot" w:pos="9288"/>
            </w:tabs>
            <w:rPr>
              <w:rFonts w:eastAsiaTheme="minorEastAsia"/>
              <w:noProof/>
              <w:lang w:eastAsia="es-ES"/>
            </w:rPr>
          </w:pPr>
          <w:hyperlink w:anchor="_Toc158213808" w:history="1">
            <w:r w:rsidR="004E39D5" w:rsidRPr="00F06865">
              <w:rPr>
                <w:rStyle w:val="Hipervnculo"/>
                <w:rFonts w:cstheme="minorHAnsi"/>
                <w:noProof/>
              </w:rPr>
              <w:t>3</w:t>
            </w:r>
            <w:r w:rsidR="004E39D5" w:rsidRPr="00F06865">
              <w:rPr>
                <w:rStyle w:val="Hipervnculo"/>
                <w:noProof/>
              </w:rPr>
              <w:t>.15.1.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_Toc158213808 \h </w:instrText>
            </w:r>
            <w:r w:rsidR="004E39D5">
              <w:rPr>
                <w:noProof/>
                <w:webHidden/>
              </w:rPr>
            </w:r>
            <w:r w:rsidR="004E39D5">
              <w:rPr>
                <w:noProof/>
                <w:webHidden/>
              </w:rPr>
              <w:fldChar w:fldCharType="separate"/>
            </w:r>
            <w:r w:rsidR="009570C2">
              <w:rPr>
                <w:noProof/>
                <w:webHidden/>
              </w:rPr>
              <w:t>127</w:t>
            </w:r>
            <w:r w:rsidR="004E39D5">
              <w:rPr>
                <w:noProof/>
                <w:webHidden/>
              </w:rPr>
              <w:fldChar w:fldCharType="end"/>
            </w:r>
          </w:hyperlink>
        </w:p>
        <w:p w14:paraId="3CE5A8C1" w14:textId="77777777" w:rsidR="004E39D5" w:rsidRDefault="00EB663E">
          <w:pPr>
            <w:pStyle w:val="TDC3"/>
            <w:tabs>
              <w:tab w:val="right" w:leader="dot" w:pos="9288"/>
            </w:tabs>
            <w:rPr>
              <w:rFonts w:eastAsiaTheme="minorEastAsia"/>
              <w:noProof/>
              <w:lang w:eastAsia="es-ES"/>
            </w:rPr>
          </w:pPr>
          <w:hyperlink w:anchor="_Toc158213809" w:history="1">
            <w:r w:rsidR="004E39D5" w:rsidRPr="00F06865">
              <w:rPr>
                <w:rStyle w:val="Hipervnculo"/>
                <w:rFonts w:cstheme="minorHAnsi"/>
                <w:noProof/>
              </w:rPr>
              <w:t>3.15.2.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_Toc158213809 \h </w:instrText>
            </w:r>
            <w:r w:rsidR="004E39D5">
              <w:rPr>
                <w:noProof/>
                <w:webHidden/>
              </w:rPr>
            </w:r>
            <w:r w:rsidR="004E39D5">
              <w:rPr>
                <w:noProof/>
                <w:webHidden/>
              </w:rPr>
              <w:fldChar w:fldCharType="separate"/>
            </w:r>
            <w:r w:rsidR="009570C2">
              <w:rPr>
                <w:noProof/>
                <w:webHidden/>
              </w:rPr>
              <w:t>127</w:t>
            </w:r>
            <w:r w:rsidR="004E39D5">
              <w:rPr>
                <w:noProof/>
                <w:webHidden/>
              </w:rPr>
              <w:fldChar w:fldCharType="end"/>
            </w:r>
          </w:hyperlink>
        </w:p>
        <w:p w14:paraId="5187CAEB" w14:textId="77777777" w:rsidR="004E39D5" w:rsidRDefault="00EB663E">
          <w:pPr>
            <w:pStyle w:val="TDC3"/>
            <w:tabs>
              <w:tab w:val="right" w:leader="dot" w:pos="9288"/>
            </w:tabs>
            <w:rPr>
              <w:rFonts w:eastAsiaTheme="minorEastAsia"/>
              <w:noProof/>
              <w:lang w:eastAsia="es-ES"/>
            </w:rPr>
          </w:pPr>
          <w:hyperlink w:anchor="_Toc158213810" w:history="1">
            <w:r w:rsidR="004E39D5" w:rsidRPr="00F06865">
              <w:rPr>
                <w:rStyle w:val="Hipervnculo"/>
                <w:rFonts w:cstheme="minorHAnsi"/>
                <w:noProof/>
              </w:rPr>
              <w:t>3.15.3. Evaluación</w:t>
            </w:r>
            <w:r w:rsidR="004E39D5">
              <w:rPr>
                <w:noProof/>
                <w:webHidden/>
              </w:rPr>
              <w:tab/>
            </w:r>
            <w:r w:rsidR="004E39D5">
              <w:rPr>
                <w:noProof/>
                <w:webHidden/>
              </w:rPr>
              <w:fldChar w:fldCharType="begin"/>
            </w:r>
            <w:r w:rsidR="004E39D5">
              <w:rPr>
                <w:noProof/>
                <w:webHidden/>
              </w:rPr>
              <w:instrText xml:space="preserve"> PAGEREF _Toc158213810 \h </w:instrText>
            </w:r>
            <w:r w:rsidR="004E39D5">
              <w:rPr>
                <w:noProof/>
                <w:webHidden/>
              </w:rPr>
            </w:r>
            <w:r w:rsidR="004E39D5">
              <w:rPr>
                <w:noProof/>
                <w:webHidden/>
              </w:rPr>
              <w:fldChar w:fldCharType="separate"/>
            </w:r>
            <w:r w:rsidR="009570C2">
              <w:rPr>
                <w:noProof/>
                <w:webHidden/>
              </w:rPr>
              <w:t>134</w:t>
            </w:r>
            <w:r w:rsidR="004E39D5">
              <w:rPr>
                <w:noProof/>
                <w:webHidden/>
              </w:rPr>
              <w:fldChar w:fldCharType="end"/>
            </w:r>
          </w:hyperlink>
        </w:p>
        <w:p w14:paraId="61807096" w14:textId="77777777" w:rsidR="004E39D5" w:rsidRDefault="00EB663E">
          <w:pPr>
            <w:pStyle w:val="TDC3"/>
            <w:tabs>
              <w:tab w:val="right" w:leader="dot" w:pos="9288"/>
            </w:tabs>
            <w:rPr>
              <w:rFonts w:eastAsiaTheme="minorEastAsia"/>
              <w:noProof/>
              <w:lang w:eastAsia="es-ES"/>
            </w:rPr>
          </w:pPr>
          <w:hyperlink w:anchor="_Toc15821381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_Toc158213811 \h </w:instrText>
            </w:r>
            <w:r w:rsidR="004E39D5">
              <w:rPr>
                <w:noProof/>
                <w:webHidden/>
              </w:rPr>
            </w:r>
            <w:r w:rsidR="004E39D5">
              <w:rPr>
                <w:noProof/>
                <w:webHidden/>
              </w:rPr>
              <w:fldChar w:fldCharType="separate"/>
            </w:r>
            <w:r w:rsidR="009570C2">
              <w:rPr>
                <w:noProof/>
                <w:webHidden/>
              </w:rPr>
              <w:t>134</w:t>
            </w:r>
            <w:r w:rsidR="004E39D5">
              <w:rPr>
                <w:noProof/>
                <w:webHidden/>
              </w:rPr>
              <w:fldChar w:fldCharType="end"/>
            </w:r>
          </w:hyperlink>
        </w:p>
        <w:p w14:paraId="176C14D1" w14:textId="77777777" w:rsidR="004E39D5" w:rsidRDefault="00EB663E">
          <w:pPr>
            <w:pStyle w:val="TDC2"/>
            <w:tabs>
              <w:tab w:val="right" w:leader="dot" w:pos="9288"/>
            </w:tabs>
            <w:rPr>
              <w:rFonts w:eastAsiaTheme="minorEastAsia"/>
              <w:noProof/>
              <w:lang w:eastAsia="es-ES"/>
            </w:rPr>
          </w:pPr>
          <w:hyperlink w:anchor="_Toc158213812" w:history="1">
            <w:r w:rsidR="004E39D5" w:rsidRPr="00F06865">
              <w:rPr>
                <w:rStyle w:val="Hipervnculo"/>
                <w:rFonts w:cstheme="minorHAnsi"/>
                <w:noProof/>
              </w:rPr>
              <w:t>3.16. MÓDULO: CONTEXTOS Y PROCESOS DE LA LENGUA - NIVEL 2.2</w:t>
            </w:r>
            <w:r w:rsidR="004E39D5">
              <w:rPr>
                <w:noProof/>
                <w:webHidden/>
              </w:rPr>
              <w:tab/>
            </w:r>
            <w:r w:rsidR="004E39D5">
              <w:rPr>
                <w:noProof/>
                <w:webHidden/>
              </w:rPr>
              <w:fldChar w:fldCharType="begin"/>
            </w:r>
            <w:r w:rsidR="004E39D5">
              <w:rPr>
                <w:noProof/>
                <w:webHidden/>
              </w:rPr>
              <w:instrText xml:space="preserve"> PAGEREF _Toc158213812 \h </w:instrText>
            </w:r>
            <w:r w:rsidR="004E39D5">
              <w:rPr>
                <w:noProof/>
                <w:webHidden/>
              </w:rPr>
            </w:r>
            <w:r w:rsidR="004E39D5">
              <w:rPr>
                <w:noProof/>
                <w:webHidden/>
              </w:rPr>
              <w:fldChar w:fldCharType="separate"/>
            </w:r>
            <w:r w:rsidR="009570C2">
              <w:rPr>
                <w:noProof/>
                <w:webHidden/>
              </w:rPr>
              <w:t>136</w:t>
            </w:r>
            <w:r w:rsidR="004E39D5">
              <w:rPr>
                <w:noProof/>
                <w:webHidden/>
              </w:rPr>
              <w:fldChar w:fldCharType="end"/>
            </w:r>
          </w:hyperlink>
        </w:p>
        <w:p w14:paraId="2867661A" w14:textId="77777777" w:rsidR="004E39D5" w:rsidRDefault="00EB663E">
          <w:pPr>
            <w:pStyle w:val="TDC3"/>
            <w:tabs>
              <w:tab w:val="right" w:leader="dot" w:pos="9288"/>
            </w:tabs>
            <w:rPr>
              <w:rFonts w:eastAsiaTheme="minorEastAsia"/>
              <w:noProof/>
              <w:lang w:eastAsia="es-ES"/>
            </w:rPr>
          </w:pPr>
          <w:hyperlink w:anchor="_Toc158213813" w:history="1">
            <w:r w:rsidR="004E39D5" w:rsidRPr="00F06865">
              <w:rPr>
                <w:rStyle w:val="Hipervnculo"/>
                <w:rFonts w:cstheme="minorHAnsi"/>
                <w:noProof/>
              </w:rPr>
              <w:t>3.16.1.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_Toc158213813 \h </w:instrText>
            </w:r>
            <w:r w:rsidR="004E39D5">
              <w:rPr>
                <w:noProof/>
                <w:webHidden/>
              </w:rPr>
            </w:r>
            <w:r w:rsidR="004E39D5">
              <w:rPr>
                <w:noProof/>
                <w:webHidden/>
              </w:rPr>
              <w:fldChar w:fldCharType="separate"/>
            </w:r>
            <w:r w:rsidR="009570C2">
              <w:rPr>
                <w:noProof/>
                <w:webHidden/>
              </w:rPr>
              <w:t>136</w:t>
            </w:r>
            <w:r w:rsidR="004E39D5">
              <w:rPr>
                <w:noProof/>
                <w:webHidden/>
              </w:rPr>
              <w:fldChar w:fldCharType="end"/>
            </w:r>
          </w:hyperlink>
        </w:p>
        <w:p w14:paraId="21C4B48F" w14:textId="77777777" w:rsidR="004E39D5" w:rsidRDefault="00EB663E">
          <w:pPr>
            <w:pStyle w:val="TDC3"/>
            <w:tabs>
              <w:tab w:val="right" w:leader="dot" w:pos="9288"/>
            </w:tabs>
            <w:rPr>
              <w:rFonts w:eastAsiaTheme="minorEastAsia"/>
              <w:noProof/>
              <w:lang w:eastAsia="es-ES"/>
            </w:rPr>
          </w:pPr>
          <w:hyperlink w:anchor="_Toc158213814" w:history="1">
            <w:r w:rsidR="004E39D5" w:rsidRPr="00F06865">
              <w:rPr>
                <w:rStyle w:val="Hipervnculo"/>
                <w:rFonts w:cstheme="minorHAnsi"/>
                <w:noProof/>
              </w:rPr>
              <w:t>3.16.2.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_Toc158213814 \h </w:instrText>
            </w:r>
            <w:r w:rsidR="004E39D5">
              <w:rPr>
                <w:noProof/>
                <w:webHidden/>
              </w:rPr>
            </w:r>
            <w:r w:rsidR="004E39D5">
              <w:rPr>
                <w:noProof/>
                <w:webHidden/>
              </w:rPr>
              <w:fldChar w:fldCharType="separate"/>
            </w:r>
            <w:r w:rsidR="009570C2">
              <w:rPr>
                <w:noProof/>
                <w:webHidden/>
              </w:rPr>
              <w:t>136</w:t>
            </w:r>
            <w:r w:rsidR="004E39D5">
              <w:rPr>
                <w:noProof/>
                <w:webHidden/>
              </w:rPr>
              <w:fldChar w:fldCharType="end"/>
            </w:r>
          </w:hyperlink>
        </w:p>
        <w:p w14:paraId="124FA5DF" w14:textId="77777777" w:rsidR="004E39D5" w:rsidRDefault="00EB663E">
          <w:pPr>
            <w:pStyle w:val="TDC3"/>
            <w:tabs>
              <w:tab w:val="right" w:leader="dot" w:pos="9288"/>
            </w:tabs>
            <w:rPr>
              <w:rFonts w:eastAsiaTheme="minorEastAsia"/>
              <w:noProof/>
              <w:lang w:eastAsia="es-ES"/>
            </w:rPr>
          </w:pPr>
          <w:hyperlink w:anchor="_Toc158213815" w:history="1">
            <w:r w:rsidR="004E39D5" w:rsidRPr="00F06865">
              <w:rPr>
                <w:rStyle w:val="Hipervnculo"/>
                <w:rFonts w:cstheme="minorHAnsi"/>
                <w:noProof/>
              </w:rPr>
              <w:t>3.16.3. Evaluación</w:t>
            </w:r>
            <w:r w:rsidR="004E39D5">
              <w:rPr>
                <w:noProof/>
                <w:webHidden/>
              </w:rPr>
              <w:tab/>
            </w:r>
            <w:r w:rsidR="004E39D5">
              <w:rPr>
                <w:noProof/>
                <w:webHidden/>
              </w:rPr>
              <w:fldChar w:fldCharType="begin"/>
            </w:r>
            <w:r w:rsidR="004E39D5">
              <w:rPr>
                <w:noProof/>
                <w:webHidden/>
              </w:rPr>
              <w:instrText xml:space="preserve"> PAGEREF _Toc158213815 \h </w:instrText>
            </w:r>
            <w:r w:rsidR="004E39D5">
              <w:rPr>
                <w:noProof/>
                <w:webHidden/>
              </w:rPr>
            </w:r>
            <w:r w:rsidR="004E39D5">
              <w:rPr>
                <w:noProof/>
                <w:webHidden/>
              </w:rPr>
              <w:fldChar w:fldCharType="separate"/>
            </w:r>
            <w:r w:rsidR="009570C2">
              <w:rPr>
                <w:noProof/>
                <w:webHidden/>
              </w:rPr>
              <w:t>143</w:t>
            </w:r>
            <w:r w:rsidR="004E39D5">
              <w:rPr>
                <w:noProof/>
                <w:webHidden/>
              </w:rPr>
              <w:fldChar w:fldCharType="end"/>
            </w:r>
          </w:hyperlink>
        </w:p>
        <w:p w14:paraId="149B2046" w14:textId="77777777" w:rsidR="004E39D5" w:rsidRDefault="00EB663E">
          <w:pPr>
            <w:pStyle w:val="TDC3"/>
            <w:tabs>
              <w:tab w:val="right" w:leader="dot" w:pos="9288"/>
            </w:tabs>
            <w:rPr>
              <w:rFonts w:eastAsiaTheme="minorEastAsia"/>
              <w:noProof/>
              <w:lang w:eastAsia="es-ES"/>
            </w:rPr>
          </w:pPr>
          <w:hyperlink w:anchor="_Toc15821381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_Toc158213816 \h </w:instrText>
            </w:r>
            <w:r w:rsidR="004E39D5">
              <w:rPr>
                <w:noProof/>
                <w:webHidden/>
              </w:rPr>
            </w:r>
            <w:r w:rsidR="004E39D5">
              <w:rPr>
                <w:noProof/>
                <w:webHidden/>
              </w:rPr>
              <w:fldChar w:fldCharType="separate"/>
            </w:r>
            <w:r w:rsidR="009570C2">
              <w:rPr>
                <w:noProof/>
                <w:webHidden/>
              </w:rPr>
              <w:t>143</w:t>
            </w:r>
            <w:r w:rsidR="004E39D5">
              <w:rPr>
                <w:noProof/>
                <w:webHidden/>
              </w:rPr>
              <w:fldChar w:fldCharType="end"/>
            </w:r>
          </w:hyperlink>
        </w:p>
        <w:p w14:paraId="1E31E31E" w14:textId="77777777" w:rsidR="004E39D5" w:rsidRDefault="00EB663E">
          <w:pPr>
            <w:pStyle w:val="TDC2"/>
            <w:tabs>
              <w:tab w:val="right" w:leader="dot" w:pos="9288"/>
            </w:tabs>
            <w:rPr>
              <w:rFonts w:eastAsiaTheme="minorEastAsia"/>
              <w:noProof/>
              <w:lang w:eastAsia="es-ES"/>
            </w:rPr>
          </w:pPr>
          <w:hyperlink w:anchor="_Toc158213817" w:history="1">
            <w:r w:rsidR="004E39D5" w:rsidRPr="00F06865">
              <w:rPr>
                <w:rStyle w:val="Hipervnculo"/>
                <w:rFonts w:cstheme="minorHAnsi"/>
                <w:noProof/>
              </w:rPr>
              <w:t>3.17. MÓDULO: LITERATURA MODERNA – NIVEL 2.2</w:t>
            </w:r>
            <w:r w:rsidR="004E39D5">
              <w:rPr>
                <w:noProof/>
                <w:webHidden/>
              </w:rPr>
              <w:tab/>
            </w:r>
            <w:r w:rsidR="004E39D5">
              <w:rPr>
                <w:noProof/>
                <w:webHidden/>
              </w:rPr>
              <w:fldChar w:fldCharType="begin"/>
            </w:r>
            <w:r w:rsidR="004E39D5">
              <w:rPr>
                <w:noProof/>
                <w:webHidden/>
              </w:rPr>
              <w:instrText xml:space="preserve"> PAGEREF _Toc158213817 \h </w:instrText>
            </w:r>
            <w:r w:rsidR="004E39D5">
              <w:rPr>
                <w:noProof/>
                <w:webHidden/>
              </w:rPr>
            </w:r>
            <w:r w:rsidR="004E39D5">
              <w:rPr>
                <w:noProof/>
                <w:webHidden/>
              </w:rPr>
              <w:fldChar w:fldCharType="separate"/>
            </w:r>
            <w:r w:rsidR="009570C2">
              <w:rPr>
                <w:noProof/>
                <w:webHidden/>
              </w:rPr>
              <w:t>146</w:t>
            </w:r>
            <w:r w:rsidR="004E39D5">
              <w:rPr>
                <w:noProof/>
                <w:webHidden/>
              </w:rPr>
              <w:fldChar w:fldCharType="end"/>
            </w:r>
          </w:hyperlink>
        </w:p>
        <w:p w14:paraId="7AE2A686" w14:textId="77777777" w:rsidR="004E39D5" w:rsidRDefault="00EB663E">
          <w:pPr>
            <w:pStyle w:val="TDC3"/>
            <w:tabs>
              <w:tab w:val="right" w:leader="dot" w:pos="9288"/>
            </w:tabs>
            <w:rPr>
              <w:rFonts w:eastAsiaTheme="minorEastAsia"/>
              <w:noProof/>
              <w:lang w:eastAsia="es-ES"/>
            </w:rPr>
          </w:pPr>
          <w:hyperlink w:anchor="_Toc158213818" w:history="1">
            <w:r w:rsidR="004E39D5" w:rsidRPr="00F06865">
              <w:rPr>
                <w:rStyle w:val="Hipervnculo"/>
                <w:noProof/>
              </w:rPr>
              <w:t>3.17.1.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_Toc158213818 \h </w:instrText>
            </w:r>
            <w:r w:rsidR="004E39D5">
              <w:rPr>
                <w:noProof/>
                <w:webHidden/>
              </w:rPr>
            </w:r>
            <w:r w:rsidR="004E39D5">
              <w:rPr>
                <w:noProof/>
                <w:webHidden/>
              </w:rPr>
              <w:fldChar w:fldCharType="separate"/>
            </w:r>
            <w:r w:rsidR="009570C2">
              <w:rPr>
                <w:noProof/>
                <w:webHidden/>
              </w:rPr>
              <w:t>146</w:t>
            </w:r>
            <w:r w:rsidR="004E39D5">
              <w:rPr>
                <w:noProof/>
                <w:webHidden/>
              </w:rPr>
              <w:fldChar w:fldCharType="end"/>
            </w:r>
          </w:hyperlink>
        </w:p>
        <w:p w14:paraId="641B5E76" w14:textId="77777777" w:rsidR="004E39D5" w:rsidRDefault="00EB663E">
          <w:pPr>
            <w:pStyle w:val="TDC3"/>
            <w:tabs>
              <w:tab w:val="right" w:leader="dot" w:pos="9288"/>
            </w:tabs>
            <w:rPr>
              <w:rFonts w:eastAsiaTheme="minorEastAsia"/>
              <w:noProof/>
              <w:lang w:eastAsia="es-ES"/>
            </w:rPr>
          </w:pPr>
          <w:hyperlink w:anchor="_Toc158213819" w:history="1">
            <w:r w:rsidR="004E39D5" w:rsidRPr="00F06865">
              <w:rPr>
                <w:rStyle w:val="Hipervnculo"/>
                <w:rFonts w:cstheme="minorHAnsi"/>
                <w:noProof/>
              </w:rPr>
              <w:t>3.17.2.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_Toc158213819 \h </w:instrText>
            </w:r>
            <w:r w:rsidR="004E39D5">
              <w:rPr>
                <w:noProof/>
                <w:webHidden/>
              </w:rPr>
            </w:r>
            <w:r w:rsidR="004E39D5">
              <w:rPr>
                <w:noProof/>
                <w:webHidden/>
              </w:rPr>
              <w:fldChar w:fldCharType="separate"/>
            </w:r>
            <w:r w:rsidR="009570C2">
              <w:rPr>
                <w:noProof/>
                <w:webHidden/>
              </w:rPr>
              <w:t>147</w:t>
            </w:r>
            <w:r w:rsidR="004E39D5">
              <w:rPr>
                <w:noProof/>
                <w:webHidden/>
              </w:rPr>
              <w:fldChar w:fldCharType="end"/>
            </w:r>
          </w:hyperlink>
        </w:p>
        <w:p w14:paraId="0903B168" w14:textId="77777777" w:rsidR="004E39D5" w:rsidRDefault="00EB663E">
          <w:pPr>
            <w:pStyle w:val="TDC3"/>
            <w:tabs>
              <w:tab w:val="right" w:leader="dot" w:pos="9288"/>
            </w:tabs>
            <w:rPr>
              <w:rFonts w:eastAsiaTheme="minorEastAsia"/>
              <w:noProof/>
              <w:lang w:eastAsia="es-ES"/>
            </w:rPr>
          </w:pPr>
          <w:hyperlink w:anchor="_Toc158213820" w:history="1">
            <w:r w:rsidR="004E39D5" w:rsidRPr="00F06865">
              <w:rPr>
                <w:rStyle w:val="Hipervnculo"/>
                <w:rFonts w:cstheme="minorHAnsi"/>
                <w:noProof/>
              </w:rPr>
              <w:t>3.17.3. Evaluación</w:t>
            </w:r>
            <w:r w:rsidR="004E39D5">
              <w:rPr>
                <w:noProof/>
                <w:webHidden/>
              </w:rPr>
              <w:tab/>
            </w:r>
            <w:r w:rsidR="004E39D5">
              <w:rPr>
                <w:noProof/>
                <w:webHidden/>
              </w:rPr>
              <w:fldChar w:fldCharType="begin"/>
            </w:r>
            <w:r w:rsidR="004E39D5">
              <w:rPr>
                <w:noProof/>
                <w:webHidden/>
              </w:rPr>
              <w:instrText xml:space="preserve"> PAGEREF _Toc158213820 \h </w:instrText>
            </w:r>
            <w:r w:rsidR="004E39D5">
              <w:rPr>
                <w:noProof/>
                <w:webHidden/>
              </w:rPr>
            </w:r>
            <w:r w:rsidR="004E39D5">
              <w:rPr>
                <w:noProof/>
                <w:webHidden/>
              </w:rPr>
              <w:fldChar w:fldCharType="separate"/>
            </w:r>
            <w:r w:rsidR="009570C2">
              <w:rPr>
                <w:noProof/>
                <w:webHidden/>
              </w:rPr>
              <w:t>153</w:t>
            </w:r>
            <w:r w:rsidR="004E39D5">
              <w:rPr>
                <w:noProof/>
                <w:webHidden/>
              </w:rPr>
              <w:fldChar w:fldCharType="end"/>
            </w:r>
          </w:hyperlink>
        </w:p>
        <w:p w14:paraId="6DB9A2C4" w14:textId="77777777" w:rsidR="004E39D5" w:rsidRDefault="00EB663E">
          <w:pPr>
            <w:pStyle w:val="TDC3"/>
            <w:tabs>
              <w:tab w:val="right" w:leader="dot" w:pos="9288"/>
            </w:tabs>
            <w:rPr>
              <w:rFonts w:eastAsiaTheme="minorEastAsia"/>
              <w:noProof/>
              <w:lang w:eastAsia="es-ES"/>
            </w:rPr>
          </w:pPr>
          <w:hyperlink w:anchor="_Toc15821382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_Toc158213821 \h </w:instrText>
            </w:r>
            <w:r w:rsidR="004E39D5">
              <w:rPr>
                <w:noProof/>
                <w:webHidden/>
              </w:rPr>
            </w:r>
            <w:r w:rsidR="004E39D5">
              <w:rPr>
                <w:noProof/>
                <w:webHidden/>
              </w:rPr>
              <w:fldChar w:fldCharType="separate"/>
            </w:r>
            <w:r w:rsidR="009570C2">
              <w:rPr>
                <w:noProof/>
                <w:webHidden/>
              </w:rPr>
              <w:t>153</w:t>
            </w:r>
            <w:r w:rsidR="004E39D5">
              <w:rPr>
                <w:noProof/>
                <w:webHidden/>
              </w:rPr>
              <w:fldChar w:fldCharType="end"/>
            </w:r>
          </w:hyperlink>
        </w:p>
        <w:p w14:paraId="05A63E0E" w14:textId="77777777" w:rsidR="004E39D5" w:rsidRDefault="00EB663E">
          <w:pPr>
            <w:pStyle w:val="TDC2"/>
            <w:tabs>
              <w:tab w:val="right" w:leader="dot" w:pos="9288"/>
            </w:tabs>
            <w:rPr>
              <w:rFonts w:eastAsiaTheme="minorEastAsia"/>
              <w:noProof/>
              <w:lang w:eastAsia="es-ES"/>
            </w:rPr>
          </w:pPr>
          <w:hyperlink w:anchor="_Toc158213822" w:history="1">
            <w:r w:rsidR="004E39D5" w:rsidRPr="00F06865">
              <w:rPr>
                <w:rStyle w:val="Hipervnculo"/>
                <w:rFonts w:cstheme="minorHAnsi"/>
                <w:noProof/>
              </w:rPr>
              <w:t>3.18. MÓDULO: ESTRATEGIAS COMUNICATIVAS EN LE – NIVEL 2.2.</w:t>
            </w:r>
            <w:r w:rsidR="004E39D5">
              <w:rPr>
                <w:noProof/>
                <w:webHidden/>
              </w:rPr>
              <w:tab/>
            </w:r>
            <w:r w:rsidR="004E39D5">
              <w:rPr>
                <w:noProof/>
                <w:webHidden/>
              </w:rPr>
              <w:fldChar w:fldCharType="begin"/>
            </w:r>
            <w:r w:rsidR="004E39D5">
              <w:rPr>
                <w:noProof/>
                <w:webHidden/>
              </w:rPr>
              <w:instrText xml:space="preserve"> PAGEREF _Toc158213822 \h </w:instrText>
            </w:r>
            <w:r w:rsidR="004E39D5">
              <w:rPr>
                <w:noProof/>
                <w:webHidden/>
              </w:rPr>
            </w:r>
            <w:r w:rsidR="004E39D5">
              <w:rPr>
                <w:noProof/>
                <w:webHidden/>
              </w:rPr>
              <w:fldChar w:fldCharType="separate"/>
            </w:r>
            <w:r w:rsidR="009570C2">
              <w:rPr>
                <w:noProof/>
                <w:webHidden/>
              </w:rPr>
              <w:t>155</w:t>
            </w:r>
            <w:r w:rsidR="004E39D5">
              <w:rPr>
                <w:noProof/>
                <w:webHidden/>
              </w:rPr>
              <w:fldChar w:fldCharType="end"/>
            </w:r>
          </w:hyperlink>
        </w:p>
        <w:p w14:paraId="55A75482" w14:textId="77777777" w:rsidR="004E39D5" w:rsidRDefault="00EB663E">
          <w:pPr>
            <w:pStyle w:val="TDC3"/>
            <w:tabs>
              <w:tab w:val="right" w:leader="dot" w:pos="9288"/>
            </w:tabs>
            <w:rPr>
              <w:rFonts w:eastAsiaTheme="minorEastAsia"/>
              <w:noProof/>
              <w:lang w:eastAsia="es-ES"/>
            </w:rPr>
          </w:pPr>
          <w:hyperlink w:anchor="_Toc158213823" w:history="1">
            <w:r w:rsidR="004E39D5" w:rsidRPr="00F06865">
              <w:rPr>
                <w:rStyle w:val="Hipervnculo"/>
                <w:noProof/>
              </w:rPr>
              <w:t>3.18.1.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_Toc158213823 \h </w:instrText>
            </w:r>
            <w:r w:rsidR="004E39D5">
              <w:rPr>
                <w:noProof/>
                <w:webHidden/>
              </w:rPr>
            </w:r>
            <w:r w:rsidR="004E39D5">
              <w:rPr>
                <w:noProof/>
                <w:webHidden/>
              </w:rPr>
              <w:fldChar w:fldCharType="separate"/>
            </w:r>
            <w:r w:rsidR="009570C2">
              <w:rPr>
                <w:noProof/>
                <w:webHidden/>
              </w:rPr>
              <w:t>155</w:t>
            </w:r>
            <w:r w:rsidR="004E39D5">
              <w:rPr>
                <w:noProof/>
                <w:webHidden/>
              </w:rPr>
              <w:fldChar w:fldCharType="end"/>
            </w:r>
          </w:hyperlink>
        </w:p>
        <w:p w14:paraId="0F61ECA0" w14:textId="77777777" w:rsidR="004E39D5" w:rsidRDefault="00EB663E">
          <w:pPr>
            <w:pStyle w:val="TDC3"/>
            <w:tabs>
              <w:tab w:val="right" w:leader="dot" w:pos="9288"/>
            </w:tabs>
            <w:rPr>
              <w:rFonts w:eastAsiaTheme="minorEastAsia"/>
              <w:noProof/>
              <w:lang w:eastAsia="es-ES"/>
            </w:rPr>
          </w:pPr>
          <w:hyperlink w:anchor="_Toc158213824" w:history="1">
            <w:r w:rsidR="004E39D5" w:rsidRPr="00F06865">
              <w:rPr>
                <w:rStyle w:val="Hipervnculo"/>
                <w:rFonts w:cstheme="minorHAnsi"/>
                <w:noProof/>
              </w:rPr>
              <w:t>3.18.2.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_Toc158213824 \h </w:instrText>
            </w:r>
            <w:r w:rsidR="004E39D5">
              <w:rPr>
                <w:noProof/>
                <w:webHidden/>
              </w:rPr>
            </w:r>
            <w:r w:rsidR="004E39D5">
              <w:rPr>
                <w:noProof/>
                <w:webHidden/>
              </w:rPr>
              <w:fldChar w:fldCharType="separate"/>
            </w:r>
            <w:r w:rsidR="009570C2">
              <w:rPr>
                <w:noProof/>
                <w:webHidden/>
              </w:rPr>
              <w:t>156</w:t>
            </w:r>
            <w:r w:rsidR="004E39D5">
              <w:rPr>
                <w:noProof/>
                <w:webHidden/>
              </w:rPr>
              <w:fldChar w:fldCharType="end"/>
            </w:r>
          </w:hyperlink>
        </w:p>
        <w:p w14:paraId="3ABF7118" w14:textId="77777777" w:rsidR="004E39D5" w:rsidRDefault="00EB663E">
          <w:pPr>
            <w:pStyle w:val="TDC3"/>
            <w:tabs>
              <w:tab w:val="right" w:leader="dot" w:pos="9288"/>
            </w:tabs>
            <w:rPr>
              <w:rFonts w:eastAsiaTheme="minorEastAsia"/>
              <w:noProof/>
              <w:lang w:eastAsia="es-ES"/>
            </w:rPr>
          </w:pPr>
          <w:hyperlink w:anchor="_Toc158213825" w:history="1">
            <w:r w:rsidR="004E39D5" w:rsidRPr="00F06865">
              <w:rPr>
                <w:rStyle w:val="Hipervnculo"/>
                <w:rFonts w:cstheme="minorHAnsi"/>
                <w:noProof/>
              </w:rPr>
              <w:t>3.18.3. Evaluación</w:t>
            </w:r>
            <w:r w:rsidR="004E39D5">
              <w:rPr>
                <w:noProof/>
                <w:webHidden/>
              </w:rPr>
              <w:tab/>
            </w:r>
            <w:r w:rsidR="004E39D5">
              <w:rPr>
                <w:noProof/>
                <w:webHidden/>
              </w:rPr>
              <w:fldChar w:fldCharType="begin"/>
            </w:r>
            <w:r w:rsidR="004E39D5">
              <w:rPr>
                <w:noProof/>
                <w:webHidden/>
              </w:rPr>
              <w:instrText xml:space="preserve"> PAGEREF _Toc158213825 \h </w:instrText>
            </w:r>
            <w:r w:rsidR="004E39D5">
              <w:rPr>
                <w:noProof/>
                <w:webHidden/>
              </w:rPr>
            </w:r>
            <w:r w:rsidR="004E39D5">
              <w:rPr>
                <w:noProof/>
                <w:webHidden/>
              </w:rPr>
              <w:fldChar w:fldCharType="separate"/>
            </w:r>
            <w:r w:rsidR="009570C2">
              <w:rPr>
                <w:noProof/>
                <w:webHidden/>
              </w:rPr>
              <w:t>160</w:t>
            </w:r>
            <w:r w:rsidR="004E39D5">
              <w:rPr>
                <w:noProof/>
                <w:webHidden/>
              </w:rPr>
              <w:fldChar w:fldCharType="end"/>
            </w:r>
          </w:hyperlink>
        </w:p>
        <w:p w14:paraId="5D627DAF" w14:textId="77777777" w:rsidR="004E39D5" w:rsidRDefault="00EB663E">
          <w:pPr>
            <w:pStyle w:val="TDC3"/>
            <w:tabs>
              <w:tab w:val="right" w:leader="dot" w:pos="9288"/>
            </w:tabs>
            <w:rPr>
              <w:rFonts w:eastAsiaTheme="minorEastAsia"/>
              <w:noProof/>
              <w:lang w:eastAsia="es-ES"/>
            </w:rPr>
          </w:pPr>
          <w:hyperlink w:anchor="_Toc15821382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_Toc158213826 \h </w:instrText>
            </w:r>
            <w:r w:rsidR="004E39D5">
              <w:rPr>
                <w:noProof/>
                <w:webHidden/>
              </w:rPr>
            </w:r>
            <w:r w:rsidR="004E39D5">
              <w:rPr>
                <w:noProof/>
                <w:webHidden/>
              </w:rPr>
              <w:fldChar w:fldCharType="separate"/>
            </w:r>
            <w:r w:rsidR="009570C2">
              <w:rPr>
                <w:noProof/>
                <w:webHidden/>
              </w:rPr>
              <w:t>160</w:t>
            </w:r>
            <w:r w:rsidR="004E39D5">
              <w:rPr>
                <w:noProof/>
                <w:webHidden/>
              </w:rPr>
              <w:fldChar w:fldCharType="end"/>
            </w:r>
          </w:hyperlink>
        </w:p>
        <w:p w14:paraId="267C85DB" w14:textId="77777777" w:rsidR="004E39D5" w:rsidRDefault="00EB663E">
          <w:pPr>
            <w:pStyle w:val="TDC2"/>
            <w:tabs>
              <w:tab w:val="right" w:leader="dot" w:pos="9288"/>
            </w:tabs>
            <w:rPr>
              <w:rFonts w:eastAsiaTheme="minorEastAsia"/>
              <w:noProof/>
              <w:lang w:eastAsia="es-ES"/>
            </w:rPr>
          </w:pPr>
          <w:hyperlink w:anchor="_Toc158213827" w:history="1">
            <w:r w:rsidR="004E39D5" w:rsidRPr="00F06865">
              <w:rPr>
                <w:rStyle w:val="Hipervnculo"/>
                <w:rFonts w:cstheme="minorHAnsi"/>
                <w:noProof/>
              </w:rPr>
              <w:t>3.19. MÓDULO: INTERCULTURALIDAD EN LE – NIVEL 2.2.</w:t>
            </w:r>
            <w:r w:rsidR="004E39D5">
              <w:rPr>
                <w:noProof/>
                <w:webHidden/>
              </w:rPr>
              <w:tab/>
            </w:r>
            <w:r w:rsidR="004E39D5">
              <w:rPr>
                <w:noProof/>
                <w:webHidden/>
              </w:rPr>
              <w:fldChar w:fldCharType="begin"/>
            </w:r>
            <w:r w:rsidR="004E39D5">
              <w:rPr>
                <w:noProof/>
                <w:webHidden/>
              </w:rPr>
              <w:instrText xml:space="preserve"> PAGEREF _Toc158213827 \h </w:instrText>
            </w:r>
            <w:r w:rsidR="004E39D5">
              <w:rPr>
                <w:noProof/>
                <w:webHidden/>
              </w:rPr>
            </w:r>
            <w:r w:rsidR="004E39D5">
              <w:rPr>
                <w:noProof/>
                <w:webHidden/>
              </w:rPr>
              <w:fldChar w:fldCharType="separate"/>
            </w:r>
            <w:r w:rsidR="009570C2">
              <w:rPr>
                <w:noProof/>
                <w:webHidden/>
              </w:rPr>
              <w:t>163</w:t>
            </w:r>
            <w:r w:rsidR="004E39D5">
              <w:rPr>
                <w:noProof/>
                <w:webHidden/>
              </w:rPr>
              <w:fldChar w:fldCharType="end"/>
            </w:r>
          </w:hyperlink>
        </w:p>
        <w:p w14:paraId="1227EFE3" w14:textId="77777777" w:rsidR="004E39D5" w:rsidRDefault="00EB663E">
          <w:pPr>
            <w:pStyle w:val="TDC3"/>
            <w:tabs>
              <w:tab w:val="right" w:leader="dot" w:pos="9288"/>
            </w:tabs>
            <w:rPr>
              <w:rFonts w:eastAsiaTheme="minorEastAsia"/>
              <w:noProof/>
              <w:lang w:eastAsia="es-ES"/>
            </w:rPr>
          </w:pPr>
          <w:hyperlink w:anchor="_Toc158213828" w:history="1">
            <w:r w:rsidR="004E39D5" w:rsidRPr="00F06865">
              <w:rPr>
                <w:rStyle w:val="Hipervnculo"/>
                <w:noProof/>
              </w:rPr>
              <w:t>3.19.1.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_Toc158213828 \h </w:instrText>
            </w:r>
            <w:r w:rsidR="004E39D5">
              <w:rPr>
                <w:noProof/>
                <w:webHidden/>
              </w:rPr>
            </w:r>
            <w:r w:rsidR="004E39D5">
              <w:rPr>
                <w:noProof/>
                <w:webHidden/>
              </w:rPr>
              <w:fldChar w:fldCharType="separate"/>
            </w:r>
            <w:r w:rsidR="009570C2">
              <w:rPr>
                <w:noProof/>
                <w:webHidden/>
              </w:rPr>
              <w:t>163</w:t>
            </w:r>
            <w:r w:rsidR="004E39D5">
              <w:rPr>
                <w:noProof/>
                <w:webHidden/>
              </w:rPr>
              <w:fldChar w:fldCharType="end"/>
            </w:r>
          </w:hyperlink>
        </w:p>
        <w:p w14:paraId="212A9C53" w14:textId="77777777" w:rsidR="004E39D5" w:rsidRDefault="00EB663E">
          <w:pPr>
            <w:pStyle w:val="TDC3"/>
            <w:tabs>
              <w:tab w:val="right" w:leader="dot" w:pos="9288"/>
            </w:tabs>
            <w:rPr>
              <w:rFonts w:eastAsiaTheme="minorEastAsia"/>
              <w:noProof/>
              <w:lang w:eastAsia="es-ES"/>
            </w:rPr>
          </w:pPr>
          <w:hyperlink w:anchor="_Toc158213829" w:history="1">
            <w:r w:rsidR="004E39D5" w:rsidRPr="00F06865">
              <w:rPr>
                <w:rStyle w:val="Hipervnculo"/>
                <w:rFonts w:cstheme="minorHAnsi"/>
                <w:noProof/>
              </w:rPr>
              <w:t>3.19.2.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_Toc158213829 \h </w:instrText>
            </w:r>
            <w:r w:rsidR="004E39D5">
              <w:rPr>
                <w:noProof/>
                <w:webHidden/>
              </w:rPr>
            </w:r>
            <w:r w:rsidR="004E39D5">
              <w:rPr>
                <w:noProof/>
                <w:webHidden/>
              </w:rPr>
              <w:fldChar w:fldCharType="separate"/>
            </w:r>
            <w:r w:rsidR="009570C2">
              <w:rPr>
                <w:noProof/>
                <w:webHidden/>
              </w:rPr>
              <w:t>163</w:t>
            </w:r>
            <w:r w:rsidR="004E39D5">
              <w:rPr>
                <w:noProof/>
                <w:webHidden/>
              </w:rPr>
              <w:fldChar w:fldCharType="end"/>
            </w:r>
          </w:hyperlink>
        </w:p>
        <w:p w14:paraId="7ABBF337" w14:textId="77777777" w:rsidR="004E39D5" w:rsidRDefault="00EB663E">
          <w:pPr>
            <w:pStyle w:val="TDC3"/>
            <w:tabs>
              <w:tab w:val="right" w:leader="dot" w:pos="9288"/>
            </w:tabs>
            <w:rPr>
              <w:rFonts w:eastAsiaTheme="minorEastAsia"/>
              <w:noProof/>
              <w:lang w:eastAsia="es-ES"/>
            </w:rPr>
          </w:pPr>
          <w:hyperlink w:anchor="_Toc158213830" w:history="1">
            <w:r w:rsidR="004E39D5" w:rsidRPr="00F06865">
              <w:rPr>
                <w:rStyle w:val="Hipervnculo"/>
                <w:rFonts w:cstheme="minorHAnsi"/>
                <w:noProof/>
              </w:rPr>
              <w:t>3.19.3. Evaluación</w:t>
            </w:r>
            <w:r w:rsidR="004E39D5">
              <w:rPr>
                <w:noProof/>
                <w:webHidden/>
              </w:rPr>
              <w:tab/>
            </w:r>
            <w:r w:rsidR="004E39D5">
              <w:rPr>
                <w:noProof/>
                <w:webHidden/>
              </w:rPr>
              <w:fldChar w:fldCharType="begin"/>
            </w:r>
            <w:r w:rsidR="004E39D5">
              <w:rPr>
                <w:noProof/>
                <w:webHidden/>
              </w:rPr>
              <w:instrText xml:space="preserve"> PAGEREF _Toc158213830 \h </w:instrText>
            </w:r>
            <w:r w:rsidR="004E39D5">
              <w:rPr>
                <w:noProof/>
                <w:webHidden/>
              </w:rPr>
            </w:r>
            <w:r w:rsidR="004E39D5">
              <w:rPr>
                <w:noProof/>
                <w:webHidden/>
              </w:rPr>
              <w:fldChar w:fldCharType="separate"/>
            </w:r>
            <w:r w:rsidR="009570C2">
              <w:rPr>
                <w:noProof/>
                <w:webHidden/>
              </w:rPr>
              <w:t>168</w:t>
            </w:r>
            <w:r w:rsidR="004E39D5">
              <w:rPr>
                <w:noProof/>
                <w:webHidden/>
              </w:rPr>
              <w:fldChar w:fldCharType="end"/>
            </w:r>
          </w:hyperlink>
        </w:p>
        <w:p w14:paraId="176E87BC" w14:textId="77777777" w:rsidR="004E39D5" w:rsidRDefault="00EB663E">
          <w:pPr>
            <w:pStyle w:val="TDC3"/>
            <w:tabs>
              <w:tab w:val="right" w:leader="dot" w:pos="9288"/>
            </w:tabs>
            <w:rPr>
              <w:rFonts w:eastAsiaTheme="minorEastAsia"/>
              <w:noProof/>
              <w:lang w:eastAsia="es-ES"/>
            </w:rPr>
          </w:pPr>
          <w:hyperlink w:anchor="_Toc158213831"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_Toc158213831 \h </w:instrText>
            </w:r>
            <w:r w:rsidR="004E39D5">
              <w:rPr>
                <w:noProof/>
                <w:webHidden/>
              </w:rPr>
            </w:r>
            <w:r w:rsidR="004E39D5">
              <w:rPr>
                <w:noProof/>
                <w:webHidden/>
              </w:rPr>
              <w:fldChar w:fldCharType="separate"/>
            </w:r>
            <w:r w:rsidR="009570C2">
              <w:rPr>
                <w:noProof/>
                <w:webHidden/>
              </w:rPr>
              <w:t>168</w:t>
            </w:r>
            <w:r w:rsidR="004E39D5">
              <w:rPr>
                <w:noProof/>
                <w:webHidden/>
              </w:rPr>
              <w:fldChar w:fldCharType="end"/>
            </w:r>
          </w:hyperlink>
        </w:p>
        <w:p w14:paraId="0659E96E" w14:textId="77777777" w:rsidR="004E39D5" w:rsidRDefault="00EB663E">
          <w:pPr>
            <w:pStyle w:val="TDC2"/>
            <w:tabs>
              <w:tab w:val="right" w:leader="dot" w:pos="9288"/>
            </w:tabs>
            <w:rPr>
              <w:rFonts w:eastAsiaTheme="minorEastAsia"/>
              <w:noProof/>
              <w:lang w:eastAsia="es-ES"/>
            </w:rPr>
          </w:pPr>
          <w:hyperlink w:anchor="_Toc158213832" w:history="1">
            <w:r w:rsidR="004E39D5" w:rsidRPr="00F06865">
              <w:rPr>
                <w:rStyle w:val="Hipervnculo"/>
                <w:rFonts w:cstheme="minorHAnsi"/>
                <w:noProof/>
              </w:rPr>
              <w:t>3.20. MÓDULO: LENGUA ASTURIANA Y LITERATURA – NIVEL 2.2.</w:t>
            </w:r>
            <w:r w:rsidR="004E39D5">
              <w:rPr>
                <w:noProof/>
                <w:webHidden/>
              </w:rPr>
              <w:tab/>
            </w:r>
            <w:r w:rsidR="004E39D5">
              <w:rPr>
                <w:noProof/>
                <w:webHidden/>
              </w:rPr>
              <w:fldChar w:fldCharType="begin"/>
            </w:r>
            <w:r w:rsidR="004E39D5">
              <w:rPr>
                <w:noProof/>
                <w:webHidden/>
              </w:rPr>
              <w:instrText xml:space="preserve"> PAGEREF _Toc158213832 \h </w:instrText>
            </w:r>
            <w:r w:rsidR="004E39D5">
              <w:rPr>
                <w:noProof/>
                <w:webHidden/>
              </w:rPr>
            </w:r>
            <w:r w:rsidR="004E39D5">
              <w:rPr>
                <w:noProof/>
                <w:webHidden/>
              </w:rPr>
              <w:fldChar w:fldCharType="separate"/>
            </w:r>
            <w:r w:rsidR="009570C2">
              <w:rPr>
                <w:noProof/>
                <w:webHidden/>
              </w:rPr>
              <w:t>171</w:t>
            </w:r>
            <w:r w:rsidR="004E39D5">
              <w:rPr>
                <w:noProof/>
                <w:webHidden/>
              </w:rPr>
              <w:fldChar w:fldCharType="end"/>
            </w:r>
          </w:hyperlink>
        </w:p>
        <w:p w14:paraId="425CC1EE" w14:textId="77777777" w:rsidR="004E39D5" w:rsidRDefault="00EB663E">
          <w:pPr>
            <w:pStyle w:val="TDC3"/>
            <w:tabs>
              <w:tab w:val="right" w:leader="dot" w:pos="9288"/>
            </w:tabs>
            <w:rPr>
              <w:rFonts w:eastAsiaTheme="minorEastAsia"/>
              <w:noProof/>
              <w:lang w:eastAsia="es-ES"/>
            </w:rPr>
          </w:pPr>
          <w:hyperlink w:anchor="_Toc158213833" w:history="1">
            <w:r w:rsidR="004E39D5" w:rsidRPr="00F06865">
              <w:rPr>
                <w:rStyle w:val="Hipervnculo"/>
                <w:noProof/>
              </w:rPr>
              <w:t>3.20.1. Temporalización de las unidades de programación</w:t>
            </w:r>
            <w:r w:rsidR="004E39D5">
              <w:rPr>
                <w:noProof/>
                <w:webHidden/>
              </w:rPr>
              <w:tab/>
            </w:r>
            <w:r w:rsidR="004E39D5">
              <w:rPr>
                <w:noProof/>
                <w:webHidden/>
              </w:rPr>
              <w:fldChar w:fldCharType="begin"/>
            </w:r>
            <w:r w:rsidR="004E39D5">
              <w:rPr>
                <w:noProof/>
                <w:webHidden/>
              </w:rPr>
              <w:instrText xml:space="preserve"> PAGEREF _Toc158213833 \h </w:instrText>
            </w:r>
            <w:r w:rsidR="004E39D5">
              <w:rPr>
                <w:noProof/>
                <w:webHidden/>
              </w:rPr>
            </w:r>
            <w:r w:rsidR="004E39D5">
              <w:rPr>
                <w:noProof/>
                <w:webHidden/>
              </w:rPr>
              <w:fldChar w:fldCharType="separate"/>
            </w:r>
            <w:r w:rsidR="009570C2">
              <w:rPr>
                <w:noProof/>
                <w:webHidden/>
              </w:rPr>
              <w:t>171</w:t>
            </w:r>
            <w:r w:rsidR="004E39D5">
              <w:rPr>
                <w:noProof/>
                <w:webHidden/>
              </w:rPr>
              <w:fldChar w:fldCharType="end"/>
            </w:r>
          </w:hyperlink>
        </w:p>
        <w:p w14:paraId="7B889E4D" w14:textId="77777777" w:rsidR="004E39D5" w:rsidRDefault="00EB663E">
          <w:pPr>
            <w:pStyle w:val="TDC3"/>
            <w:tabs>
              <w:tab w:val="right" w:leader="dot" w:pos="9288"/>
            </w:tabs>
            <w:rPr>
              <w:rFonts w:eastAsiaTheme="minorEastAsia"/>
              <w:noProof/>
              <w:lang w:eastAsia="es-ES"/>
            </w:rPr>
          </w:pPr>
          <w:hyperlink w:anchor="_Toc158213834" w:history="1">
            <w:r w:rsidR="004E39D5" w:rsidRPr="00F06865">
              <w:rPr>
                <w:rStyle w:val="Hipervnculo"/>
                <w:rFonts w:cstheme="minorHAnsi"/>
                <w:noProof/>
              </w:rPr>
              <w:t>3.20.2. Organización y secuenciación de las unidades de programación</w:t>
            </w:r>
            <w:r w:rsidR="004E39D5">
              <w:rPr>
                <w:noProof/>
                <w:webHidden/>
              </w:rPr>
              <w:tab/>
            </w:r>
            <w:r w:rsidR="004E39D5">
              <w:rPr>
                <w:noProof/>
                <w:webHidden/>
              </w:rPr>
              <w:fldChar w:fldCharType="begin"/>
            </w:r>
            <w:r w:rsidR="004E39D5">
              <w:rPr>
                <w:noProof/>
                <w:webHidden/>
              </w:rPr>
              <w:instrText xml:space="preserve"> PAGEREF _Toc158213834 \h </w:instrText>
            </w:r>
            <w:r w:rsidR="004E39D5">
              <w:rPr>
                <w:noProof/>
                <w:webHidden/>
              </w:rPr>
            </w:r>
            <w:r w:rsidR="004E39D5">
              <w:rPr>
                <w:noProof/>
                <w:webHidden/>
              </w:rPr>
              <w:fldChar w:fldCharType="separate"/>
            </w:r>
            <w:r w:rsidR="009570C2">
              <w:rPr>
                <w:noProof/>
                <w:webHidden/>
              </w:rPr>
              <w:t>171</w:t>
            </w:r>
            <w:r w:rsidR="004E39D5">
              <w:rPr>
                <w:noProof/>
                <w:webHidden/>
              </w:rPr>
              <w:fldChar w:fldCharType="end"/>
            </w:r>
          </w:hyperlink>
        </w:p>
        <w:p w14:paraId="432DDDD1" w14:textId="77777777" w:rsidR="004E39D5" w:rsidRDefault="00EB663E">
          <w:pPr>
            <w:pStyle w:val="TDC3"/>
            <w:tabs>
              <w:tab w:val="right" w:leader="dot" w:pos="9288"/>
            </w:tabs>
            <w:rPr>
              <w:rFonts w:eastAsiaTheme="minorEastAsia"/>
              <w:noProof/>
              <w:lang w:eastAsia="es-ES"/>
            </w:rPr>
          </w:pPr>
          <w:hyperlink w:anchor="_Toc158213835" w:history="1">
            <w:r w:rsidR="004E39D5" w:rsidRPr="00F06865">
              <w:rPr>
                <w:rStyle w:val="Hipervnculo"/>
                <w:rFonts w:cstheme="minorHAnsi"/>
                <w:noProof/>
              </w:rPr>
              <w:t>3.20.3. Evaluación</w:t>
            </w:r>
            <w:r w:rsidR="004E39D5">
              <w:rPr>
                <w:noProof/>
                <w:webHidden/>
              </w:rPr>
              <w:tab/>
            </w:r>
            <w:r w:rsidR="004E39D5">
              <w:rPr>
                <w:noProof/>
                <w:webHidden/>
              </w:rPr>
              <w:fldChar w:fldCharType="begin"/>
            </w:r>
            <w:r w:rsidR="004E39D5">
              <w:rPr>
                <w:noProof/>
                <w:webHidden/>
              </w:rPr>
              <w:instrText xml:space="preserve"> PAGEREF _Toc158213835 \h </w:instrText>
            </w:r>
            <w:r w:rsidR="004E39D5">
              <w:rPr>
                <w:noProof/>
                <w:webHidden/>
              </w:rPr>
            </w:r>
            <w:r w:rsidR="004E39D5">
              <w:rPr>
                <w:noProof/>
                <w:webHidden/>
              </w:rPr>
              <w:fldChar w:fldCharType="separate"/>
            </w:r>
            <w:r w:rsidR="009570C2">
              <w:rPr>
                <w:noProof/>
                <w:webHidden/>
              </w:rPr>
              <w:t>178</w:t>
            </w:r>
            <w:r w:rsidR="004E39D5">
              <w:rPr>
                <w:noProof/>
                <w:webHidden/>
              </w:rPr>
              <w:fldChar w:fldCharType="end"/>
            </w:r>
          </w:hyperlink>
        </w:p>
        <w:p w14:paraId="51A37FDA" w14:textId="77777777" w:rsidR="004E39D5" w:rsidRDefault="00EB663E">
          <w:pPr>
            <w:pStyle w:val="TDC3"/>
            <w:tabs>
              <w:tab w:val="right" w:leader="dot" w:pos="9288"/>
            </w:tabs>
            <w:rPr>
              <w:rFonts w:eastAsiaTheme="minorEastAsia"/>
              <w:noProof/>
              <w:lang w:eastAsia="es-ES"/>
            </w:rPr>
          </w:pPr>
          <w:hyperlink w:anchor="_Toc158213836" w:history="1">
            <w:r w:rsidR="004E39D5" w:rsidRPr="00F06865">
              <w:rPr>
                <w:rStyle w:val="Hipervnculo"/>
                <w:rFonts w:cstheme="minorHAnsi"/>
                <w:noProof/>
              </w:rPr>
              <w:t>Instrumentos y procedimientos de evaluación</w:t>
            </w:r>
            <w:r w:rsidR="004E39D5">
              <w:rPr>
                <w:noProof/>
                <w:webHidden/>
              </w:rPr>
              <w:tab/>
            </w:r>
            <w:r w:rsidR="004E39D5">
              <w:rPr>
                <w:noProof/>
                <w:webHidden/>
              </w:rPr>
              <w:fldChar w:fldCharType="begin"/>
            </w:r>
            <w:r w:rsidR="004E39D5">
              <w:rPr>
                <w:noProof/>
                <w:webHidden/>
              </w:rPr>
              <w:instrText xml:space="preserve"> PAGEREF _Toc158213836 \h </w:instrText>
            </w:r>
            <w:r w:rsidR="004E39D5">
              <w:rPr>
                <w:noProof/>
                <w:webHidden/>
              </w:rPr>
            </w:r>
            <w:r w:rsidR="004E39D5">
              <w:rPr>
                <w:noProof/>
                <w:webHidden/>
              </w:rPr>
              <w:fldChar w:fldCharType="separate"/>
            </w:r>
            <w:r w:rsidR="009570C2">
              <w:rPr>
                <w:noProof/>
                <w:webHidden/>
              </w:rPr>
              <w:t>179</w:t>
            </w:r>
            <w:r w:rsidR="004E39D5">
              <w:rPr>
                <w:noProof/>
                <w:webHidden/>
              </w:rPr>
              <w:fldChar w:fldCharType="end"/>
            </w:r>
          </w:hyperlink>
        </w:p>
        <w:p w14:paraId="086CC1BD" w14:textId="77777777" w:rsidR="004E39D5" w:rsidRDefault="00EB663E">
          <w:pPr>
            <w:pStyle w:val="TDC1"/>
            <w:tabs>
              <w:tab w:val="left" w:pos="440"/>
              <w:tab w:val="right" w:leader="dot" w:pos="9288"/>
            </w:tabs>
            <w:rPr>
              <w:rFonts w:eastAsiaTheme="minorEastAsia"/>
              <w:noProof/>
              <w:lang w:eastAsia="es-ES"/>
            </w:rPr>
          </w:pPr>
          <w:hyperlink w:anchor="_Toc158213837" w:history="1">
            <w:r w:rsidR="004E39D5" w:rsidRPr="00F06865">
              <w:rPr>
                <w:rStyle w:val="Hipervnculo"/>
                <w:rFonts w:cstheme="minorHAnsi"/>
                <w:noProof/>
              </w:rPr>
              <w:t>4.</w:t>
            </w:r>
            <w:r w:rsidR="004E39D5">
              <w:rPr>
                <w:rFonts w:eastAsiaTheme="minorEastAsia"/>
                <w:noProof/>
                <w:lang w:eastAsia="es-ES"/>
              </w:rPr>
              <w:tab/>
            </w:r>
            <w:r w:rsidR="004E39D5" w:rsidRPr="00F06865">
              <w:rPr>
                <w:rStyle w:val="Hipervnculo"/>
                <w:rFonts w:cstheme="minorHAnsi"/>
                <w:noProof/>
              </w:rPr>
              <w:t>MEDIDAS DE ATENCIÓN A LAS DIFERENCIAS INDIVIDUALES</w:t>
            </w:r>
            <w:r w:rsidR="004E39D5">
              <w:rPr>
                <w:noProof/>
                <w:webHidden/>
              </w:rPr>
              <w:tab/>
            </w:r>
            <w:r w:rsidR="004E39D5">
              <w:rPr>
                <w:noProof/>
                <w:webHidden/>
              </w:rPr>
              <w:fldChar w:fldCharType="begin"/>
            </w:r>
            <w:r w:rsidR="004E39D5">
              <w:rPr>
                <w:noProof/>
                <w:webHidden/>
              </w:rPr>
              <w:instrText xml:space="preserve"> PAGEREF _Toc158213837 \h </w:instrText>
            </w:r>
            <w:r w:rsidR="004E39D5">
              <w:rPr>
                <w:noProof/>
                <w:webHidden/>
              </w:rPr>
            </w:r>
            <w:r w:rsidR="004E39D5">
              <w:rPr>
                <w:noProof/>
                <w:webHidden/>
              </w:rPr>
              <w:fldChar w:fldCharType="separate"/>
            </w:r>
            <w:r w:rsidR="009570C2">
              <w:rPr>
                <w:noProof/>
                <w:webHidden/>
              </w:rPr>
              <w:t>183</w:t>
            </w:r>
            <w:r w:rsidR="004E39D5">
              <w:rPr>
                <w:noProof/>
                <w:webHidden/>
              </w:rPr>
              <w:fldChar w:fldCharType="end"/>
            </w:r>
          </w:hyperlink>
        </w:p>
        <w:p w14:paraId="4F512695" w14:textId="77777777" w:rsidR="004E39D5" w:rsidRDefault="00EB663E">
          <w:pPr>
            <w:pStyle w:val="TDC1"/>
            <w:tabs>
              <w:tab w:val="left" w:pos="440"/>
              <w:tab w:val="right" w:leader="dot" w:pos="9288"/>
            </w:tabs>
            <w:rPr>
              <w:rFonts w:eastAsiaTheme="minorEastAsia"/>
              <w:noProof/>
              <w:lang w:eastAsia="es-ES"/>
            </w:rPr>
          </w:pPr>
          <w:hyperlink w:anchor="_Toc158213838" w:history="1">
            <w:r w:rsidR="004E39D5" w:rsidRPr="00F06865">
              <w:rPr>
                <w:rStyle w:val="Hipervnculo"/>
                <w:rFonts w:cstheme="minorHAnsi"/>
                <w:noProof/>
              </w:rPr>
              <w:t>5.</w:t>
            </w:r>
            <w:r w:rsidR="004E39D5">
              <w:rPr>
                <w:rFonts w:eastAsiaTheme="minorEastAsia"/>
                <w:noProof/>
                <w:lang w:eastAsia="es-ES"/>
              </w:rPr>
              <w:tab/>
            </w:r>
            <w:r w:rsidR="004E39D5" w:rsidRPr="00F06865">
              <w:rPr>
                <w:rStyle w:val="Hipervnculo"/>
                <w:rFonts w:cstheme="minorHAnsi"/>
                <w:noProof/>
              </w:rPr>
              <w:t>CONCRECIÓN DE PLANES, PROGRAMAS Y PROYECTOS EN EL ÁMBITO</w:t>
            </w:r>
            <w:r w:rsidR="004E39D5">
              <w:rPr>
                <w:noProof/>
                <w:webHidden/>
              </w:rPr>
              <w:tab/>
            </w:r>
            <w:r w:rsidR="004E39D5">
              <w:rPr>
                <w:noProof/>
                <w:webHidden/>
              </w:rPr>
              <w:fldChar w:fldCharType="begin"/>
            </w:r>
            <w:r w:rsidR="004E39D5">
              <w:rPr>
                <w:noProof/>
                <w:webHidden/>
              </w:rPr>
              <w:instrText xml:space="preserve"> PAGEREF _Toc158213838 \h </w:instrText>
            </w:r>
            <w:r w:rsidR="004E39D5">
              <w:rPr>
                <w:noProof/>
                <w:webHidden/>
              </w:rPr>
            </w:r>
            <w:r w:rsidR="004E39D5">
              <w:rPr>
                <w:noProof/>
                <w:webHidden/>
              </w:rPr>
              <w:fldChar w:fldCharType="separate"/>
            </w:r>
            <w:r w:rsidR="009570C2">
              <w:rPr>
                <w:noProof/>
                <w:webHidden/>
              </w:rPr>
              <w:t>183</w:t>
            </w:r>
            <w:r w:rsidR="004E39D5">
              <w:rPr>
                <w:noProof/>
                <w:webHidden/>
              </w:rPr>
              <w:fldChar w:fldCharType="end"/>
            </w:r>
          </w:hyperlink>
        </w:p>
        <w:p w14:paraId="7742016F" w14:textId="77777777" w:rsidR="004E39D5" w:rsidRDefault="00EB663E">
          <w:pPr>
            <w:pStyle w:val="TDC1"/>
            <w:tabs>
              <w:tab w:val="left" w:pos="440"/>
              <w:tab w:val="right" w:leader="dot" w:pos="9288"/>
            </w:tabs>
            <w:rPr>
              <w:rFonts w:eastAsiaTheme="minorEastAsia"/>
              <w:noProof/>
              <w:lang w:eastAsia="es-ES"/>
            </w:rPr>
          </w:pPr>
          <w:hyperlink w:anchor="_Toc158213839" w:history="1">
            <w:r w:rsidR="004E39D5" w:rsidRPr="00F06865">
              <w:rPr>
                <w:rStyle w:val="Hipervnculo"/>
                <w:rFonts w:cstheme="minorHAnsi"/>
                <w:noProof/>
              </w:rPr>
              <w:t>6.</w:t>
            </w:r>
            <w:r w:rsidR="004E39D5">
              <w:rPr>
                <w:rFonts w:eastAsiaTheme="minorEastAsia"/>
                <w:noProof/>
                <w:lang w:eastAsia="es-ES"/>
              </w:rPr>
              <w:tab/>
            </w:r>
            <w:r w:rsidR="004E39D5" w:rsidRPr="00F06865">
              <w:rPr>
                <w:rStyle w:val="Hipervnculo"/>
                <w:rFonts w:cstheme="minorHAnsi"/>
                <w:noProof/>
              </w:rPr>
              <w:t>ACTIVIDADES COMPLEMENTARIAS Y EXTRAESCOLARES</w:t>
            </w:r>
            <w:r w:rsidR="004E39D5">
              <w:rPr>
                <w:noProof/>
                <w:webHidden/>
              </w:rPr>
              <w:tab/>
            </w:r>
            <w:r w:rsidR="004E39D5">
              <w:rPr>
                <w:noProof/>
                <w:webHidden/>
              </w:rPr>
              <w:fldChar w:fldCharType="begin"/>
            </w:r>
            <w:r w:rsidR="004E39D5">
              <w:rPr>
                <w:noProof/>
                <w:webHidden/>
              </w:rPr>
              <w:instrText xml:space="preserve"> PAGEREF _Toc158213839 \h </w:instrText>
            </w:r>
            <w:r w:rsidR="004E39D5">
              <w:rPr>
                <w:noProof/>
                <w:webHidden/>
              </w:rPr>
            </w:r>
            <w:r w:rsidR="004E39D5">
              <w:rPr>
                <w:noProof/>
                <w:webHidden/>
              </w:rPr>
              <w:fldChar w:fldCharType="separate"/>
            </w:r>
            <w:r w:rsidR="009570C2">
              <w:rPr>
                <w:noProof/>
                <w:webHidden/>
              </w:rPr>
              <w:t>184</w:t>
            </w:r>
            <w:r w:rsidR="004E39D5">
              <w:rPr>
                <w:noProof/>
                <w:webHidden/>
              </w:rPr>
              <w:fldChar w:fldCharType="end"/>
            </w:r>
          </w:hyperlink>
        </w:p>
        <w:p w14:paraId="3A3E0153" w14:textId="77777777" w:rsidR="004E39D5" w:rsidRDefault="00EB663E">
          <w:pPr>
            <w:pStyle w:val="TDC1"/>
            <w:tabs>
              <w:tab w:val="left" w:pos="440"/>
              <w:tab w:val="right" w:leader="dot" w:pos="9288"/>
            </w:tabs>
            <w:rPr>
              <w:rFonts w:eastAsiaTheme="minorEastAsia"/>
              <w:noProof/>
              <w:lang w:eastAsia="es-ES"/>
            </w:rPr>
          </w:pPr>
          <w:hyperlink w:anchor="_Toc158213840" w:history="1">
            <w:r w:rsidR="004E39D5" w:rsidRPr="00F06865">
              <w:rPr>
                <w:rStyle w:val="Hipervnculo"/>
                <w:rFonts w:cstheme="minorHAnsi"/>
                <w:noProof/>
              </w:rPr>
              <w:t>7.</w:t>
            </w:r>
            <w:r w:rsidR="004E39D5">
              <w:rPr>
                <w:rFonts w:eastAsiaTheme="minorEastAsia"/>
                <w:noProof/>
                <w:lang w:eastAsia="es-ES"/>
              </w:rPr>
              <w:tab/>
            </w:r>
            <w:r w:rsidR="004E39D5" w:rsidRPr="00F06865">
              <w:rPr>
                <w:rStyle w:val="Hipervnculo"/>
                <w:rFonts w:cstheme="minorHAnsi"/>
                <w:noProof/>
              </w:rPr>
              <w:t>RECURSOS Y MATERIALES DIDÁCTICOS</w:t>
            </w:r>
            <w:r w:rsidR="004E39D5">
              <w:rPr>
                <w:noProof/>
                <w:webHidden/>
              </w:rPr>
              <w:tab/>
            </w:r>
            <w:r w:rsidR="004E39D5">
              <w:rPr>
                <w:noProof/>
                <w:webHidden/>
              </w:rPr>
              <w:fldChar w:fldCharType="begin"/>
            </w:r>
            <w:r w:rsidR="004E39D5">
              <w:rPr>
                <w:noProof/>
                <w:webHidden/>
              </w:rPr>
              <w:instrText xml:space="preserve"> PAGEREF _Toc158213840 \h </w:instrText>
            </w:r>
            <w:r w:rsidR="004E39D5">
              <w:rPr>
                <w:noProof/>
                <w:webHidden/>
              </w:rPr>
            </w:r>
            <w:r w:rsidR="004E39D5">
              <w:rPr>
                <w:noProof/>
                <w:webHidden/>
              </w:rPr>
              <w:fldChar w:fldCharType="separate"/>
            </w:r>
            <w:r w:rsidR="009570C2">
              <w:rPr>
                <w:noProof/>
                <w:webHidden/>
              </w:rPr>
              <w:t>184</w:t>
            </w:r>
            <w:r w:rsidR="004E39D5">
              <w:rPr>
                <w:noProof/>
                <w:webHidden/>
              </w:rPr>
              <w:fldChar w:fldCharType="end"/>
            </w:r>
          </w:hyperlink>
        </w:p>
        <w:p w14:paraId="77C5ACAF" w14:textId="77777777" w:rsidR="004E39D5" w:rsidRDefault="00EB663E">
          <w:pPr>
            <w:pStyle w:val="TDC1"/>
            <w:tabs>
              <w:tab w:val="right" w:leader="dot" w:pos="9288"/>
            </w:tabs>
            <w:rPr>
              <w:rFonts w:eastAsiaTheme="minorEastAsia"/>
              <w:noProof/>
              <w:lang w:eastAsia="es-ES"/>
            </w:rPr>
          </w:pPr>
          <w:hyperlink w:anchor="_Toc158213841" w:history="1">
            <w:r w:rsidR="004E39D5" w:rsidRPr="00F06865">
              <w:rPr>
                <w:rStyle w:val="Hipervnculo"/>
                <w:rFonts w:cstheme="minorHAnsi"/>
                <w:noProof/>
              </w:rPr>
              <w:t>8. INDICADORES DE LOGRO Y EVALUACIÓN DE LA PROGRAMACIÓN DOCENTE</w:t>
            </w:r>
            <w:r w:rsidR="004E39D5">
              <w:rPr>
                <w:noProof/>
                <w:webHidden/>
              </w:rPr>
              <w:tab/>
            </w:r>
            <w:r w:rsidR="004E39D5">
              <w:rPr>
                <w:noProof/>
                <w:webHidden/>
              </w:rPr>
              <w:fldChar w:fldCharType="begin"/>
            </w:r>
            <w:r w:rsidR="004E39D5">
              <w:rPr>
                <w:noProof/>
                <w:webHidden/>
              </w:rPr>
              <w:instrText xml:space="preserve"> PAGEREF _Toc158213841 \h </w:instrText>
            </w:r>
            <w:r w:rsidR="004E39D5">
              <w:rPr>
                <w:noProof/>
                <w:webHidden/>
              </w:rPr>
            </w:r>
            <w:r w:rsidR="004E39D5">
              <w:rPr>
                <w:noProof/>
                <w:webHidden/>
              </w:rPr>
              <w:fldChar w:fldCharType="separate"/>
            </w:r>
            <w:r w:rsidR="009570C2">
              <w:rPr>
                <w:noProof/>
                <w:webHidden/>
              </w:rPr>
              <w:t>185</w:t>
            </w:r>
            <w:r w:rsidR="004E39D5">
              <w:rPr>
                <w:noProof/>
                <w:webHidden/>
              </w:rPr>
              <w:fldChar w:fldCharType="end"/>
            </w:r>
          </w:hyperlink>
        </w:p>
        <w:p w14:paraId="757EA61D" w14:textId="77777777" w:rsidR="004E39D5" w:rsidRDefault="00EB663E">
          <w:pPr>
            <w:pStyle w:val="TDC2"/>
            <w:tabs>
              <w:tab w:val="right" w:leader="dot" w:pos="9288"/>
            </w:tabs>
            <w:rPr>
              <w:rFonts w:eastAsiaTheme="minorEastAsia"/>
              <w:noProof/>
              <w:lang w:eastAsia="es-ES"/>
            </w:rPr>
          </w:pPr>
          <w:hyperlink w:anchor="_Toc158213842" w:history="1">
            <w:r w:rsidR="004E39D5" w:rsidRPr="00F06865">
              <w:rPr>
                <w:rStyle w:val="Hipervnculo"/>
                <w:rFonts w:cstheme="minorHAnsi"/>
                <w:noProof/>
              </w:rPr>
              <w:t>8.1. Indicadores de logro de la programación</w:t>
            </w:r>
            <w:r w:rsidR="004E39D5">
              <w:rPr>
                <w:noProof/>
                <w:webHidden/>
              </w:rPr>
              <w:tab/>
            </w:r>
            <w:r w:rsidR="004E39D5">
              <w:rPr>
                <w:noProof/>
                <w:webHidden/>
              </w:rPr>
              <w:fldChar w:fldCharType="begin"/>
            </w:r>
            <w:r w:rsidR="004E39D5">
              <w:rPr>
                <w:noProof/>
                <w:webHidden/>
              </w:rPr>
              <w:instrText xml:space="preserve"> PAGEREF _Toc158213842 \h </w:instrText>
            </w:r>
            <w:r w:rsidR="004E39D5">
              <w:rPr>
                <w:noProof/>
                <w:webHidden/>
              </w:rPr>
            </w:r>
            <w:r w:rsidR="004E39D5">
              <w:rPr>
                <w:noProof/>
                <w:webHidden/>
              </w:rPr>
              <w:fldChar w:fldCharType="separate"/>
            </w:r>
            <w:r w:rsidR="009570C2">
              <w:rPr>
                <w:noProof/>
                <w:webHidden/>
              </w:rPr>
              <w:t>185</w:t>
            </w:r>
            <w:r w:rsidR="004E39D5">
              <w:rPr>
                <w:noProof/>
                <w:webHidden/>
              </w:rPr>
              <w:fldChar w:fldCharType="end"/>
            </w:r>
          </w:hyperlink>
        </w:p>
        <w:p w14:paraId="16B7A026" w14:textId="77777777" w:rsidR="004E39D5" w:rsidRDefault="00EB663E">
          <w:pPr>
            <w:pStyle w:val="TDC2"/>
            <w:tabs>
              <w:tab w:val="right" w:leader="dot" w:pos="9288"/>
            </w:tabs>
            <w:rPr>
              <w:rFonts w:eastAsiaTheme="minorEastAsia"/>
              <w:noProof/>
              <w:lang w:eastAsia="es-ES"/>
            </w:rPr>
          </w:pPr>
          <w:hyperlink w:anchor="_Toc158213843" w:history="1">
            <w:r w:rsidR="004E39D5" w:rsidRPr="00F06865">
              <w:rPr>
                <w:rStyle w:val="Hipervnculo"/>
                <w:rFonts w:cstheme="minorHAnsi"/>
                <w:noProof/>
              </w:rPr>
              <w:t>8.2. Propuestas de mejora</w:t>
            </w:r>
            <w:r w:rsidR="004E39D5">
              <w:rPr>
                <w:noProof/>
                <w:webHidden/>
              </w:rPr>
              <w:tab/>
            </w:r>
            <w:r w:rsidR="004E39D5">
              <w:rPr>
                <w:noProof/>
                <w:webHidden/>
              </w:rPr>
              <w:fldChar w:fldCharType="begin"/>
            </w:r>
            <w:r w:rsidR="004E39D5">
              <w:rPr>
                <w:noProof/>
                <w:webHidden/>
              </w:rPr>
              <w:instrText xml:space="preserve"> PAGEREF _Toc158213843 \h </w:instrText>
            </w:r>
            <w:r w:rsidR="004E39D5">
              <w:rPr>
                <w:noProof/>
                <w:webHidden/>
              </w:rPr>
            </w:r>
            <w:r w:rsidR="004E39D5">
              <w:rPr>
                <w:noProof/>
                <w:webHidden/>
              </w:rPr>
              <w:fldChar w:fldCharType="separate"/>
            </w:r>
            <w:r w:rsidR="009570C2">
              <w:rPr>
                <w:noProof/>
                <w:webHidden/>
              </w:rPr>
              <w:t>186</w:t>
            </w:r>
            <w:r w:rsidR="004E39D5">
              <w:rPr>
                <w:noProof/>
                <w:webHidden/>
              </w:rPr>
              <w:fldChar w:fldCharType="end"/>
            </w:r>
          </w:hyperlink>
        </w:p>
        <w:p w14:paraId="73A61730" w14:textId="09F7801C" w:rsidR="00905A5A" w:rsidRPr="002C6C82" w:rsidRDefault="00905A5A">
          <w:pPr>
            <w:rPr>
              <w:rFonts w:asciiTheme="minorHAnsi" w:hAnsiTheme="minorHAnsi" w:cstheme="minorHAnsi"/>
              <w:sz w:val="20"/>
              <w:szCs w:val="20"/>
            </w:rPr>
          </w:pPr>
          <w:r w:rsidRPr="002C6C82">
            <w:rPr>
              <w:rFonts w:asciiTheme="minorHAnsi" w:hAnsiTheme="minorHAnsi" w:cstheme="minorHAnsi"/>
              <w:b/>
              <w:bCs/>
              <w:sz w:val="20"/>
              <w:szCs w:val="20"/>
            </w:rPr>
            <w:fldChar w:fldCharType="end"/>
          </w:r>
        </w:p>
      </w:sdtContent>
    </w:sdt>
    <w:p w14:paraId="45D494F5" w14:textId="77777777" w:rsidR="00905A5A" w:rsidRPr="002C6C82" w:rsidRDefault="00905A5A" w:rsidP="009C3CE9">
      <w:pPr>
        <w:rPr>
          <w:rFonts w:asciiTheme="minorHAnsi" w:hAnsiTheme="minorHAnsi" w:cstheme="minorHAnsi"/>
          <w:sz w:val="20"/>
          <w:szCs w:val="20"/>
        </w:rPr>
      </w:pPr>
    </w:p>
    <w:p w14:paraId="0763530C" w14:textId="77777777" w:rsidR="00C251C2" w:rsidRPr="002C6C82" w:rsidRDefault="00C251C2" w:rsidP="009C3CE9">
      <w:pPr>
        <w:rPr>
          <w:rFonts w:asciiTheme="minorHAnsi" w:hAnsiTheme="minorHAnsi" w:cstheme="minorHAnsi"/>
          <w:sz w:val="20"/>
          <w:szCs w:val="20"/>
        </w:rPr>
      </w:pPr>
      <w:r w:rsidRPr="002C6C82">
        <w:rPr>
          <w:rFonts w:asciiTheme="minorHAnsi" w:hAnsiTheme="minorHAnsi" w:cstheme="minorHAnsi"/>
          <w:sz w:val="20"/>
          <w:szCs w:val="20"/>
        </w:rPr>
        <w:br w:type="page"/>
      </w:r>
    </w:p>
    <w:p w14:paraId="0875B740" w14:textId="77777777" w:rsidR="00C251C2" w:rsidRPr="002F3FD8" w:rsidRDefault="00C251C2" w:rsidP="00F54E50">
      <w:pPr>
        <w:pStyle w:val="Ttulo1"/>
        <w:rPr>
          <w:rFonts w:asciiTheme="minorHAnsi" w:hAnsiTheme="minorHAnsi" w:cstheme="minorHAnsi"/>
          <w:sz w:val="22"/>
        </w:rPr>
      </w:pPr>
      <w:bookmarkStart w:id="1" w:name="_Toc158213734"/>
      <w:r w:rsidRPr="002F3FD8">
        <w:rPr>
          <w:rFonts w:asciiTheme="minorHAnsi" w:hAnsiTheme="minorHAnsi" w:cstheme="minorHAnsi"/>
          <w:sz w:val="22"/>
        </w:rPr>
        <w:lastRenderedPageBreak/>
        <w:t>INTRODUCCIÓN</w:t>
      </w:r>
      <w:bookmarkEnd w:id="1"/>
    </w:p>
    <w:p w14:paraId="46CEE7A2" w14:textId="0601B800" w:rsidR="00C251C2" w:rsidRPr="002C6C82" w:rsidRDefault="0D735221" w:rsidP="582E8EC5">
      <w:pPr>
        <w:spacing w:line="257" w:lineRule="auto"/>
        <w:jc w:val="both"/>
      </w:pPr>
      <w:r w:rsidRPr="582E8EC5">
        <w:rPr>
          <w:rFonts w:ascii="Verdana" w:eastAsia="Verdana" w:hAnsi="Verdana" w:cs="Verdana"/>
          <w:sz w:val="18"/>
          <w:szCs w:val="18"/>
        </w:rPr>
        <w:t>La lengua es el instrumento por excelencia del aprendizaje y de la comunicación. Tanto las lenguas familiares como las lenguas extranjeras forman parte del bagaje vital de las personas. La rápida evolución de las sociedades actuales y sus múltiples interconexiones exigen el desarrollo de aquellas competencias que ayuden a practicar una ciudadanía independiente, activa y comprometida con la realidad contemporánea, cada vez más global, intercultural y plurilingüe. En las actuales sociedades, culturalmente diversas, los procesos democráticos requieren del diálogo intercultural. Por lo tanto, la comunicación en distintas lenguas resulta clave en el desarrollo de esa cultura democrática.</w:t>
      </w:r>
    </w:p>
    <w:p w14:paraId="6D80E89F" w14:textId="5C99A526" w:rsidR="00C251C2" w:rsidRPr="002C6C82" w:rsidRDefault="0D735221" w:rsidP="582E8EC5">
      <w:pPr>
        <w:spacing w:line="257" w:lineRule="auto"/>
        <w:jc w:val="both"/>
        <w:rPr>
          <w:rFonts w:ascii="Verdana" w:eastAsia="Verdana" w:hAnsi="Verdana" w:cs="Verdana"/>
          <w:sz w:val="18"/>
          <w:szCs w:val="18"/>
        </w:rPr>
      </w:pPr>
      <w:r w:rsidRPr="582E8EC5">
        <w:rPr>
          <w:rFonts w:ascii="Verdana" w:eastAsia="Verdana" w:hAnsi="Verdana" w:cs="Verdana"/>
          <w:sz w:val="18"/>
          <w:szCs w:val="18"/>
        </w:rPr>
        <w:t>El plurilingüismo integra no solo la dimensión comunicativa, sino también los aspectos históricos e interculturales que conducen al alumnado a conocer, valorar y respetar la diversidad lingüística y cultural, partiendo de la comprensión y el aprecio por la existente en su entorno. El eje del ámbito de Comunicación en la Educación Secundar</w:t>
      </w:r>
      <w:r w:rsidR="13D9E885" w:rsidRPr="582E8EC5">
        <w:rPr>
          <w:rFonts w:ascii="Verdana" w:eastAsia="Verdana" w:hAnsi="Verdana" w:cs="Verdana"/>
          <w:sz w:val="18"/>
          <w:szCs w:val="18"/>
        </w:rPr>
        <w:t>ia</w:t>
      </w:r>
      <w:r w:rsidRPr="582E8EC5">
        <w:rPr>
          <w:rFonts w:ascii="Verdana" w:eastAsia="Verdana" w:hAnsi="Verdana" w:cs="Verdana"/>
          <w:sz w:val="18"/>
          <w:szCs w:val="18"/>
        </w:rPr>
        <w:t xml:space="preserve"> para Personas Adultas aborda las dimensiones comunicativas, interculturales y ciudadanas necesarias para desarrollar la ciudadanía. De esta manera, contribuye al desarrollo de todas las competencias recogidas en el Perfil de salida del alumnado al término de la enseñanza básica.</w:t>
      </w:r>
    </w:p>
    <w:p w14:paraId="631B0B3C" w14:textId="4103B78B" w:rsidR="00C251C2" w:rsidRPr="002C6C82" w:rsidRDefault="0D735221" w:rsidP="582E8EC5">
      <w:pPr>
        <w:spacing w:line="257" w:lineRule="auto"/>
        <w:jc w:val="both"/>
        <w:rPr>
          <w:rFonts w:ascii="Verdana" w:eastAsia="Verdana" w:hAnsi="Verdana" w:cs="Verdana"/>
          <w:sz w:val="18"/>
          <w:szCs w:val="18"/>
        </w:rPr>
      </w:pPr>
      <w:r w:rsidRPr="582E8EC5">
        <w:rPr>
          <w:rFonts w:ascii="Verdana" w:eastAsia="Verdana" w:hAnsi="Verdana" w:cs="Verdana"/>
          <w:sz w:val="18"/>
          <w:szCs w:val="18"/>
        </w:rPr>
        <w:t xml:space="preserve">La práctica docente debe orientarse al desarrollo de las </w:t>
      </w:r>
      <w:r w:rsidR="102D79F6" w:rsidRPr="582E8EC5">
        <w:rPr>
          <w:rFonts w:ascii="Verdana" w:eastAsia="Verdana" w:hAnsi="Verdana" w:cs="Verdana"/>
          <w:sz w:val="18"/>
          <w:szCs w:val="18"/>
        </w:rPr>
        <w:t>ocho</w:t>
      </w:r>
      <w:r w:rsidRPr="582E8EC5">
        <w:rPr>
          <w:rFonts w:ascii="Verdana" w:eastAsia="Verdana" w:hAnsi="Verdana" w:cs="Verdana"/>
          <w:sz w:val="18"/>
          <w:szCs w:val="18"/>
        </w:rPr>
        <w:t xml:space="preserve"> competencias clave del currículo, relacionadas con una serie de descriptores que se conectan con las competencias específicas.</w:t>
      </w:r>
    </w:p>
    <w:p w14:paraId="6869268B" w14:textId="0F645F6E" w:rsidR="00C251C2" w:rsidRPr="002C6C82" w:rsidRDefault="0D735221" w:rsidP="582E8EC5">
      <w:pPr>
        <w:spacing w:line="257" w:lineRule="auto"/>
        <w:jc w:val="both"/>
        <w:rPr>
          <w:rFonts w:ascii="Verdana" w:eastAsia="Verdana" w:hAnsi="Verdana" w:cs="Verdana"/>
          <w:sz w:val="18"/>
          <w:szCs w:val="18"/>
        </w:rPr>
      </w:pPr>
      <w:r w:rsidRPr="582E8EC5">
        <w:rPr>
          <w:rFonts w:ascii="Verdana" w:eastAsia="Verdana" w:hAnsi="Verdana" w:cs="Verdana"/>
          <w:sz w:val="18"/>
          <w:szCs w:val="18"/>
        </w:rPr>
        <w:t>Las competencias específicas de los módulos de este ámbito de Comunicación suponen una progresión con respecto a las adquiridas por el alumnado durante los años de escolarización previa, que será el punto de partida para esta etapa, donde se deberán tener en cuenta tanto las características específicas del alumnado como sus experiencias, con el fin de garantizar su inclusión social y profesional.</w:t>
      </w:r>
    </w:p>
    <w:p w14:paraId="63E67693" w14:textId="469ECC5F" w:rsidR="00C251C2" w:rsidRPr="002C6C82" w:rsidRDefault="0D735221" w:rsidP="582E8EC5">
      <w:pPr>
        <w:spacing w:line="257" w:lineRule="auto"/>
        <w:jc w:val="both"/>
      </w:pPr>
      <w:r w:rsidRPr="582E8EC5">
        <w:rPr>
          <w:rFonts w:ascii="Verdana" w:eastAsia="Verdana" w:hAnsi="Verdana" w:cs="Verdana"/>
          <w:sz w:val="18"/>
          <w:szCs w:val="18"/>
        </w:rPr>
        <w:t>Los descriptores de las distintas competencias clave implican comunicarse eficazmente y con corrección en lengua castellana y en lengua asturiana, así como comprender y expresarse adecuadamente en lengua extranjera, para que el alumnado pueda mejorar sus destrezas comunicativas. Asimismo, ocupan un lugar importante el fomento del hábito lector y la aceptación y adecuación a la diversidad cultural.</w:t>
      </w:r>
    </w:p>
    <w:p w14:paraId="3A48A589" w14:textId="78EAD66D" w:rsidR="00C251C2" w:rsidRPr="002C6C82" w:rsidRDefault="0D735221" w:rsidP="582E8EC5">
      <w:pPr>
        <w:spacing w:line="257" w:lineRule="auto"/>
        <w:jc w:val="both"/>
      </w:pPr>
      <w:r w:rsidRPr="582E8EC5">
        <w:rPr>
          <w:rFonts w:ascii="Verdana" w:eastAsia="Verdana" w:hAnsi="Verdana" w:cs="Verdana"/>
          <w:sz w:val="18"/>
          <w:szCs w:val="18"/>
        </w:rPr>
        <w:t xml:space="preserve">Se espera del alumnado que sea capaz de movilizar los saberes básicos en situaciones comunicativas reales propias de los diferentes ámbitos: personal, social, educativo y profesional. De ahí la importancia de vertebrar la programación de aula en torno a un conjunto de situaciones de aprendizaje contextualizadas, significativas y relevantes, atendiendo a su gradación y complementariedad, que fomenten altas expectativas y persigan los máximos aprendizajes de todo el alumnado mediante el establecimiento de contextos de la vida real. </w:t>
      </w:r>
    </w:p>
    <w:p w14:paraId="5A6734FE" w14:textId="1BB4B63F" w:rsidR="00C251C2" w:rsidRPr="002C6C82" w:rsidRDefault="0D735221" w:rsidP="582E8EC5">
      <w:pPr>
        <w:spacing w:line="257" w:lineRule="auto"/>
        <w:jc w:val="both"/>
      </w:pPr>
      <w:r w:rsidRPr="582E8EC5">
        <w:rPr>
          <w:rFonts w:ascii="Verdana" w:eastAsia="Verdana" w:hAnsi="Verdana" w:cs="Verdana"/>
          <w:sz w:val="18"/>
          <w:szCs w:val="18"/>
        </w:rPr>
        <w:t xml:space="preserve">Estas situaciones de aprendizaje deben entrenar al alumnado en el uso de estrategias que le permitirán responder a los retos de la sociedad del siglo XXI, que demanda personas cultas, críticas y bien informadas; capaces de hacer un uso eficaz y ético de las palabras; que respetan y valoran las diferencias; con capacidad para informarse y transformar la información en conocimiento, y para aprender por sí mismas, colaborar y trabajar en equipo con personas diversas; creativas y con iniciativa emprendedora; y comprometidas con el desarrollo sostenible, la defensa de los derechos humanos, y la convivencia igualitaria, inclusiva, pacífica y democrática. </w:t>
      </w:r>
    </w:p>
    <w:p w14:paraId="2703B518" w14:textId="07CE3AAE" w:rsidR="00C251C2" w:rsidRPr="00F54E50" w:rsidRDefault="0D735221" w:rsidP="00F54E50">
      <w:pPr>
        <w:spacing w:line="257" w:lineRule="auto"/>
        <w:jc w:val="both"/>
      </w:pPr>
      <w:r w:rsidRPr="582E8EC5">
        <w:rPr>
          <w:rFonts w:ascii="Verdana" w:eastAsia="Verdana" w:hAnsi="Verdana" w:cs="Verdana"/>
          <w:sz w:val="18"/>
          <w:szCs w:val="18"/>
        </w:rPr>
        <w:t>Las situaciones de aprendizaje deben contribuir a la mejora en los procesos de producción y recepción oral, escrita y multimodal, así como a cuanto tiene que ver con la alfabetización informacional. En este sentido, las herramientas digitales poseen un potencial que podría aprovecharse para reforzar el aprendizaje, la enseñanza y la evaluación de este ámbito.</w:t>
      </w:r>
    </w:p>
    <w:p w14:paraId="54471EF4" w14:textId="77777777" w:rsidR="00C251C2" w:rsidRPr="002F3FD8" w:rsidRDefault="00066319" w:rsidP="00F54E50">
      <w:pPr>
        <w:pStyle w:val="Ttulo1"/>
        <w:rPr>
          <w:rFonts w:asciiTheme="minorHAnsi" w:hAnsiTheme="minorHAnsi" w:cstheme="minorHAnsi"/>
          <w:sz w:val="22"/>
        </w:rPr>
      </w:pPr>
      <w:bookmarkStart w:id="2" w:name="_Toc158213735"/>
      <w:r w:rsidRPr="002F3FD8">
        <w:rPr>
          <w:rFonts w:asciiTheme="minorHAnsi" w:hAnsiTheme="minorHAnsi" w:cstheme="minorHAnsi"/>
          <w:sz w:val="22"/>
        </w:rPr>
        <w:t>ASPECTOS METODOLÓGICOS Y</w:t>
      </w:r>
      <w:r w:rsidR="00C251C2" w:rsidRPr="002F3FD8">
        <w:rPr>
          <w:rFonts w:asciiTheme="minorHAnsi" w:hAnsiTheme="minorHAnsi" w:cstheme="minorHAnsi"/>
          <w:sz w:val="22"/>
        </w:rPr>
        <w:t xml:space="preserve"> CONTRIBUCIÓN A LAS COMPETENCIAS CLAVE</w:t>
      </w:r>
      <w:bookmarkEnd w:id="2"/>
    </w:p>
    <w:p w14:paraId="27F12E48" w14:textId="0B4BE34A" w:rsidR="00C251C2" w:rsidRPr="002C6C82" w:rsidRDefault="08399663" w:rsidP="582E8EC5">
      <w:pPr>
        <w:spacing w:line="257" w:lineRule="auto"/>
        <w:jc w:val="both"/>
      </w:pPr>
      <w:r w:rsidRPr="6740674E">
        <w:rPr>
          <w:rFonts w:ascii="Verdana" w:eastAsia="Verdana" w:hAnsi="Verdana" w:cs="Verdana"/>
          <w:sz w:val="18"/>
          <w:szCs w:val="18"/>
        </w:rPr>
        <w:t>El objetivo último del proceso de enseñanza y aprendizaje del ámbito de Comunicación es la adquisición y consolidación de las competencias hasta alcanzar las ocho Competencias clave que constituyen el Perfil de salida del alumnado al término de la enseñanza básica. Al final de la etapa, se espera que el alumnado llegue a ser capaz de enfrentarse de manera resolutiva a situaciones cotidianas de comunicación oral, escrita o signada y continúe desarrollando y afianzando su competencia comunicativa, de forma activa y progresivamente autónoma.</w:t>
      </w:r>
    </w:p>
    <w:p w14:paraId="7880CA30" w14:textId="3F16C2F1" w:rsidR="71CF134B" w:rsidRDefault="71CF134B" w:rsidP="6740674E">
      <w:pPr>
        <w:spacing w:line="257" w:lineRule="auto"/>
        <w:jc w:val="both"/>
      </w:pPr>
      <w:r w:rsidRPr="6740674E">
        <w:rPr>
          <w:rFonts w:ascii="Verdana" w:eastAsia="Verdana" w:hAnsi="Verdana" w:cs="Verdana"/>
          <w:sz w:val="18"/>
          <w:szCs w:val="18"/>
        </w:rPr>
        <w:t xml:space="preserve">Los diferentes módulos que conforman el ámbito de Comunicación contribuyen al desarrollo de las competencias del currículo de Educación Secundaria Obligatoria para personas adultas. </w:t>
      </w:r>
    </w:p>
    <w:p w14:paraId="28AB14D5" w14:textId="340341D8" w:rsidR="71CF134B" w:rsidRDefault="71CF134B" w:rsidP="6740674E">
      <w:pPr>
        <w:spacing w:line="257" w:lineRule="auto"/>
        <w:jc w:val="both"/>
      </w:pPr>
      <w:r w:rsidRPr="6740674E">
        <w:rPr>
          <w:rFonts w:ascii="Verdana" w:eastAsia="Verdana" w:hAnsi="Verdana" w:cs="Verdana"/>
          <w:sz w:val="18"/>
          <w:szCs w:val="18"/>
        </w:rPr>
        <w:lastRenderedPageBreak/>
        <w:t xml:space="preserve">En primer lugar, el ámbito de Comunicación es fundamental para el desarrollo de las competencias Comunicación Lingüística (CCL) y Competencia Plurilingüe (CP) en tanto en cuanto permite la comunicación tanto en los idiomas familiares como el extranjero y ayuda a completar y llenar de nuevos matices comprensivos y expresivos la capacidad comunicativa general del alumnado, favoreciendo tanto la valoración como el respeto de la diversidad lingüística y social. Facilita, asimismo, el acceso a fuentes de comunicación, información y aprendizaje, enriqueciendo así las destrezas propias. Por tanto, irá conformando un perfil plurilingüe en el alumnado, que le permitirá desplegar una serie de habilidades metalingüísticas muy valiosas para el aprendizaje y la mejora de las competencias comunicativas en distintas lenguas. </w:t>
      </w:r>
    </w:p>
    <w:p w14:paraId="4A4B3D47" w14:textId="5EAA5F80" w:rsidR="71CF134B" w:rsidRDefault="71CF134B" w:rsidP="6740674E">
      <w:pPr>
        <w:spacing w:line="257" w:lineRule="auto"/>
        <w:jc w:val="both"/>
      </w:pPr>
      <w:r w:rsidRPr="6740674E">
        <w:rPr>
          <w:rFonts w:ascii="Verdana" w:eastAsia="Verdana" w:hAnsi="Verdana" w:cs="Verdana"/>
          <w:sz w:val="18"/>
          <w:szCs w:val="18"/>
        </w:rPr>
        <w:t>Dado el carácter eminentemente social y relacional de las lenguas, esta materia favorece en buena medida al desarrollo de la Competencia Ciudadana (CC) y de la Competencia en Conciencia y Expresiones Culturales (CCEC). En lo que respecta a la primera, además de ser vehículos de comunicación, las lenguas invitan a desarrollar el espíritu crítico y a rechazar mensajes o situaciones que puedan mostrar rasgos sexistas, discriminatorios o violentos. En cuanto a la segunda, desempeñan un papel de vital importancia en el conocimiento y la transmisión de aspectos socioculturales y estimulan en el alumnado el aprecio y respeto por el patrimonio propio y por el de otras culturas, provocando la reflexión sobre el impacto de sus acciones y sobre la importancia del desarrollo sostenible. Asimismo, contribuirán al desarrollo del hábito lector como fuente de aprendizaje y placer y a la valoración del patrimonio literario como fuente de enriquecimiento cultural.</w:t>
      </w:r>
    </w:p>
    <w:p w14:paraId="05B81B88" w14:textId="65A8B689" w:rsidR="71CF134B" w:rsidRDefault="71CF134B" w:rsidP="6740674E">
      <w:pPr>
        <w:spacing w:line="257" w:lineRule="auto"/>
        <w:jc w:val="both"/>
      </w:pPr>
      <w:r w:rsidRPr="6740674E">
        <w:rPr>
          <w:rFonts w:ascii="Verdana" w:eastAsia="Verdana" w:hAnsi="Verdana" w:cs="Verdana"/>
          <w:sz w:val="18"/>
          <w:szCs w:val="18"/>
        </w:rPr>
        <w:t xml:space="preserve"> El convencimiento del carácter relativo de costumbres, prácticas e ideas favorece el entendimiento y contribuye eficazmente a evitar o resolver conflictos de manera satisfactoria. En el proceso mismo de aprendizaje se desarrolla la Competencia Personal, Social y Aprender a Aprender (CPSAA). Dicha competencia se revela esencial para el aprendizaje permanente que ha de tener lugar a lo largo de la vida y darse en múltiples contextos, formales e informales. El currículo ofrece claves para establecer objetivos, modos de alcanzarlos y estrategias a aplicar, promoviendo la constante reflexión sobre la manera particular de aprender de cada estudiante y adaptándola a los cambios con una predisposición para descubrir y valorar lo que es diferente.</w:t>
      </w:r>
    </w:p>
    <w:p w14:paraId="15B0481F" w14:textId="4AA6B967" w:rsidR="71CF134B" w:rsidRDefault="71CF134B" w:rsidP="6740674E">
      <w:pPr>
        <w:spacing w:line="257" w:lineRule="auto"/>
        <w:jc w:val="both"/>
      </w:pPr>
      <w:r w:rsidRPr="6740674E">
        <w:rPr>
          <w:rFonts w:ascii="Verdana" w:eastAsia="Verdana" w:hAnsi="Verdana" w:cs="Verdana"/>
          <w:sz w:val="18"/>
          <w:szCs w:val="18"/>
        </w:rPr>
        <w:t xml:space="preserve">El enfoque metodológico orientado a la acción de este ámbito, centrado en el papel protagonista del alumnado, contribuye decisivamente a la adquisición de la Competencia Emprendedora (CE), puesto que el desarrollo del sentido de la iniciativa es esencial en las actividades comunicativas de la lengua para cuya preparación el alumnado ha de adquirir conciencia de la situación, elegir, planificar, gestionar conocimientos, destrezas y habilidades y, finalmente, tomar decisiones con el fin de cumplir el propósito comunicativo que persigue con el mayor grado de éxito posible. Para desarrollar el espíritu emprendedor y contribuir a la mejora de las posibilidades laborales y profesionales son fundamentales la presentación clara y convincente de pensamientos e ideas, la capacidad de asumir riesgos, la gestión adecuada de la interacción y el reto que supone comunicarse en varias lenguas para resolver situaciones en escenarios diversos. </w:t>
      </w:r>
    </w:p>
    <w:p w14:paraId="6B86219C" w14:textId="7A10D71F" w:rsidR="71CF134B" w:rsidRDefault="71CF134B" w:rsidP="6740674E">
      <w:pPr>
        <w:spacing w:line="257" w:lineRule="auto"/>
        <w:jc w:val="both"/>
      </w:pPr>
      <w:r w:rsidRPr="6740674E">
        <w:rPr>
          <w:rFonts w:ascii="Verdana" w:eastAsia="Verdana" w:hAnsi="Verdana" w:cs="Verdana"/>
          <w:sz w:val="18"/>
          <w:szCs w:val="18"/>
        </w:rPr>
        <w:t xml:space="preserve">Hoy en día, la actividad lingüística se realiza en gran parte a través de medios tecnológicos, con lo que el aprendizaje de las distintas lenguas garantiza la contribución a la adquisición de la Competencia Digital (CD). Esta permite al alumnado desenvolverse adecuadamente en los entornos digitales y acceder a las culturas a través de las lenguas como motor de formación y aprendizaje y como fuente de información y disfrute. El desarrollo del pensamiento crítico, la alfabetización mediática y el uso adecuado, seguro, ético y responsable de la tecnología se convierten en elementos de aprendizaje muy relevantes en este ámbito. Gracias a los recursos tecnológicos y las herramientas y plataformas virtuales, se fomenta la investigación y la comunicación. </w:t>
      </w:r>
    </w:p>
    <w:p w14:paraId="75625D30" w14:textId="1D2AE353" w:rsidR="71CF134B" w:rsidRDefault="71CF134B" w:rsidP="6740674E">
      <w:pPr>
        <w:spacing w:line="257" w:lineRule="auto"/>
        <w:jc w:val="both"/>
      </w:pPr>
      <w:r w:rsidRPr="6740674E">
        <w:rPr>
          <w:rFonts w:ascii="Verdana" w:eastAsia="Verdana" w:hAnsi="Verdana" w:cs="Verdana"/>
          <w:sz w:val="18"/>
          <w:szCs w:val="18"/>
        </w:rPr>
        <w:t>El ámbito de Comunicación contribuye, por último, al desarrollo de la Competencia Matemática y Competencia en Ciencia, Tecnología e Ingeniería (STEM). El conocimiento de las lenguas promueve el desarrollo de destrezas imprescindibles para la vida en la sociedad actual, ya que posibilita la búsqueda, lectura e interpretación de manuales, procedimientos, datos de gráficos, estadísticas, estudios científicos, etc., así como la realización de esquemas, mapas conceptuales y otras formas de representación de la información.</w:t>
      </w:r>
    </w:p>
    <w:p w14:paraId="6ED98FF2" w14:textId="5464265E" w:rsidR="00C251C2" w:rsidRPr="002C6C82" w:rsidRDefault="08399663" w:rsidP="6740674E">
      <w:pPr>
        <w:spacing w:line="257" w:lineRule="auto"/>
        <w:jc w:val="both"/>
      </w:pPr>
      <w:r w:rsidRPr="6740674E">
        <w:rPr>
          <w:rFonts w:ascii="Verdana" w:eastAsia="Verdana" w:hAnsi="Verdana" w:cs="Verdana"/>
          <w:sz w:val="18"/>
          <w:szCs w:val="18"/>
        </w:rPr>
        <w:t xml:space="preserve">En el Perfil de salida del alumnado al término de la enseñanza básica, las competencias clave están vinculadas a los Objetivos de Desarrollo Sostenible de la Agenda 2030, adoptada por la Asamblea General de las Naciones Unidas en septiembre de 2015. Así, las metodologías llevadas a cabo en nuestras aulas han de estar en consonancia con el Objetivo de Desarrollo Sostenible: «Garantizar una educación inclusiva, equitativa y de calidad y promover oportunidades de aprendizaje durante toda la vida para todos». Los módulos de este ámbito participan de manera directa en la consecución de todos </w:t>
      </w:r>
      <w:r w:rsidRPr="6740674E">
        <w:rPr>
          <w:rFonts w:ascii="Verdana" w:eastAsia="Verdana" w:hAnsi="Verdana" w:cs="Verdana"/>
          <w:sz w:val="18"/>
          <w:szCs w:val="18"/>
        </w:rPr>
        <w:lastRenderedPageBreak/>
        <w:t>estos objetivos, dado que la lengua es la principal herramienta a través de la cual los seres humanos interactuamos y existimos en la sociedad.</w:t>
      </w:r>
    </w:p>
    <w:p w14:paraId="5A55AF6C" w14:textId="0293D653" w:rsidR="00C251C2" w:rsidRPr="002C6C82" w:rsidRDefault="08399663" w:rsidP="582E8EC5">
      <w:pPr>
        <w:spacing w:line="257" w:lineRule="auto"/>
        <w:jc w:val="both"/>
      </w:pPr>
      <w:r w:rsidRPr="582E8EC5">
        <w:rPr>
          <w:rFonts w:ascii="Verdana" w:eastAsia="Verdana" w:hAnsi="Verdana" w:cs="Verdana"/>
          <w:sz w:val="18"/>
          <w:szCs w:val="18"/>
        </w:rPr>
        <w:t>Por todo esto, el proceso de enseñanza y aprendizaje debe adoptar necesariamente un enfoque competencial. Del mismo modo, hay que tener en cuenta que las destrezas lingüísticas (escuchar, hablar, leer y escribir) tampoco se pueden entender como capacidades independientes, sino que, igual que las competencias, se articulan unas con otras, por lo que se tienen que trabajar de manera conjunta.</w:t>
      </w:r>
    </w:p>
    <w:p w14:paraId="658A3FF9" w14:textId="23360C02" w:rsidR="00C251C2" w:rsidRPr="002C6C82" w:rsidRDefault="08399663" w:rsidP="582E8EC5">
      <w:pPr>
        <w:spacing w:line="257" w:lineRule="auto"/>
        <w:jc w:val="both"/>
      </w:pPr>
      <w:r w:rsidRPr="582E8EC5">
        <w:rPr>
          <w:rFonts w:ascii="Verdana" w:eastAsia="Verdana" w:hAnsi="Verdana" w:cs="Verdana"/>
          <w:sz w:val="18"/>
          <w:szCs w:val="18"/>
        </w:rPr>
        <w:t>En este sentido, se proponen las siguientes orientaciones metodológicas:</w:t>
      </w:r>
    </w:p>
    <w:p w14:paraId="08806EC0" w14:textId="71A3A506" w:rsidR="00C251C2" w:rsidRPr="002C6C82" w:rsidRDefault="08399663" w:rsidP="582E8EC5">
      <w:pPr>
        <w:spacing w:line="257" w:lineRule="auto"/>
        <w:jc w:val="both"/>
      </w:pPr>
      <w:r w:rsidRPr="582E8EC5">
        <w:rPr>
          <w:rFonts w:ascii="Verdana" w:eastAsia="Verdana" w:hAnsi="Verdana" w:cs="Verdana"/>
          <w:sz w:val="18"/>
          <w:szCs w:val="18"/>
        </w:rPr>
        <w:t>La metodología debe tener en cuenta propuestas y modelos organizativos que, generalizados al contexto de aula, permitan la presencia, la participación y el aprendizaje de todo el alumnado. Por ello, se debe buscar la personalización de la respuesta educativa, teniendo en cuenta el Diseño Universal para el Aprendizaje (DUA). Este diseño se basa en tres principios que contemplan múltiples formas de implicación o motivación para la tarea (por qué se aprende), múltiples formas de representación de la información (el qué se aprende) y múltiples formas de expresión del aprendizaje (cómo se aprende), de manera que se conecte con los centros de interés del alumnado. Este diseño promueve la accesibilidad de los procesos y entornos de enseñanza y aprendizaje, mediante un currículo flexible, ajustado a las necesidades y ritmos de aprendizaje de la diversidad del alumnado. La diversidad y heterogeneidad del alumnado presente en el aula han de entenderse como factores enriquecedores del proceso de enseñanza-aprendizaje y es a través de los principios del Diseño Universal para el Aprendizaje como se puede lograr la equidad para todo el alumnado.</w:t>
      </w:r>
    </w:p>
    <w:p w14:paraId="09652DDB" w14:textId="18572648" w:rsidR="00C251C2" w:rsidRPr="002C6C82" w:rsidRDefault="08399663" w:rsidP="582E8EC5">
      <w:pPr>
        <w:spacing w:line="257" w:lineRule="auto"/>
        <w:jc w:val="both"/>
      </w:pPr>
      <w:r w:rsidRPr="582E8EC5">
        <w:rPr>
          <w:rFonts w:ascii="Verdana" w:eastAsia="Verdana" w:hAnsi="Verdana" w:cs="Verdana"/>
          <w:sz w:val="18"/>
          <w:szCs w:val="18"/>
        </w:rPr>
        <w:t>Partiendo de que la realidad del aula es un reflejo de la heterogeneidad de la sociedad actual, se debe procurar que los materiales y recursos utilizados se adapten a dicha diversidad y a la necesidad individual del alumnado. El alumnado ha de ser el centro del proceso de enseñanza aprendizaje; el profesorado debe ser quien guíe, acompañe y garantice la calidad, la inclusión y la equidad de este proceso.</w:t>
      </w:r>
      <w:r w:rsidRPr="582E8EC5">
        <w:t xml:space="preserve"> </w:t>
      </w:r>
    </w:p>
    <w:p w14:paraId="615C4EDD" w14:textId="365D251E" w:rsidR="00C251C2" w:rsidRPr="002C6C82" w:rsidRDefault="08399663" w:rsidP="582E8EC5">
      <w:pPr>
        <w:spacing w:line="257" w:lineRule="auto"/>
        <w:jc w:val="both"/>
      </w:pPr>
      <w:r w:rsidRPr="582E8EC5">
        <w:rPr>
          <w:rFonts w:ascii="Verdana" w:eastAsia="Verdana" w:hAnsi="Verdana" w:cs="Verdana"/>
          <w:sz w:val="18"/>
          <w:szCs w:val="18"/>
        </w:rPr>
        <w:t>Resulta evidente la importancia del empleo de metodologías activas para la enseñanza y aprendizaje de lenguas, que deben ir claramente orientadas a desarrollar el potencial del alumnado para participar en situaciones de aprendizaje diversas en las que puedan aplicar de manera práctica sus conocimientos, capacidades y actitudes en la resolución de problemas y retos de la vida real. Además, se ha de atender tanto a la dimensión individual de la lengua como a la social y se ha de poner el foco en cómo aprender a utilizarla, más que en aprender sobre ella.</w:t>
      </w:r>
    </w:p>
    <w:p w14:paraId="446AEE5C" w14:textId="1A7D6199" w:rsidR="00C251C2" w:rsidRPr="002C6C82" w:rsidRDefault="08399663" w:rsidP="582E8EC5">
      <w:pPr>
        <w:spacing w:line="257" w:lineRule="auto"/>
        <w:jc w:val="both"/>
      </w:pPr>
      <w:r w:rsidRPr="582E8EC5">
        <w:rPr>
          <w:rFonts w:ascii="Verdana" w:eastAsia="Verdana" w:hAnsi="Verdana" w:cs="Verdana"/>
          <w:sz w:val="18"/>
          <w:szCs w:val="18"/>
        </w:rPr>
        <w:t>Así, las metodologías activas aplicadas a la enseñanza de lenguas, como pueden ser el aprendizaje basado en proyectos, aprendizaje cooperativo, clase invertida, tertulias dialógicas, clubes de conversación, debates, dramatizaciones, exposiciones orales, etc. favorecen la integración de contenidos interdisciplinares y fomentan el intercambio de opiniones e interacciones.</w:t>
      </w:r>
    </w:p>
    <w:p w14:paraId="1B3D9813" w14:textId="4D39E655" w:rsidR="00C251C2" w:rsidRPr="002C6C82" w:rsidRDefault="08399663" w:rsidP="582E8EC5">
      <w:pPr>
        <w:spacing w:line="257" w:lineRule="auto"/>
        <w:jc w:val="both"/>
      </w:pPr>
      <w:r w:rsidRPr="582E8EC5">
        <w:rPr>
          <w:rFonts w:ascii="Verdana" w:eastAsia="Verdana" w:hAnsi="Verdana" w:cs="Verdana"/>
          <w:sz w:val="18"/>
          <w:szCs w:val="18"/>
        </w:rPr>
        <w:t>Con el fin de consolidar la autonomía del alumnado, fomentar el aprendizaje independiente y desarrollar su capacidad para seguir aprendiendo a lo largo de la vida, se promoverá la utilización de estrategias para el análisis del propio proceso de aprendizaje ofreciendo pautas para la corrección de errores, entendidos como parte integrante del proceso de aprendizaje, la autoevaluación y la coevaluación.</w:t>
      </w:r>
    </w:p>
    <w:p w14:paraId="299F2C69" w14:textId="5B2A18FD" w:rsidR="00C251C2" w:rsidRPr="002C6C82" w:rsidRDefault="08399663" w:rsidP="582E8EC5">
      <w:pPr>
        <w:spacing w:line="257" w:lineRule="auto"/>
        <w:jc w:val="both"/>
      </w:pPr>
      <w:r w:rsidRPr="582E8EC5">
        <w:rPr>
          <w:rFonts w:ascii="Verdana" w:eastAsia="Verdana" w:hAnsi="Verdana" w:cs="Verdana"/>
          <w:sz w:val="18"/>
          <w:szCs w:val="18"/>
        </w:rPr>
        <w:t>Asimismo, el profesorado prestará especial atención a los diferentes estilos de aprendizaje que conviven en el aula, reconociendo la importancia del componente emocional y afectivo en el desarrollo tanto de las competencias comunicativas como de otras más generales (habilidades sociales, capacidad para el trabajo en equipo, respuesta responsable a las tareas asignadas, etc.). Para ello, se planificarán y diseñarán actividades y tareas variadas que den una respuesta adecuada a la diversidad existente en el aula. Estas tareas habrán de ser contextualizadas, significativas, relevantes, flexibles y colaborativas y su finalidad no ha de ser la lengua en sí misma, sino que han de estar encaminadas a obtener un resultado o producto específico.</w:t>
      </w:r>
    </w:p>
    <w:p w14:paraId="02A28366" w14:textId="2CEBD7E0" w:rsidR="00C251C2" w:rsidRPr="002C6C82" w:rsidRDefault="08399663" w:rsidP="582E8EC5">
      <w:pPr>
        <w:spacing w:line="257" w:lineRule="auto"/>
        <w:jc w:val="both"/>
      </w:pPr>
      <w:r w:rsidRPr="582E8EC5">
        <w:rPr>
          <w:rFonts w:ascii="Verdana" w:eastAsia="Verdana" w:hAnsi="Verdana" w:cs="Verdana"/>
          <w:sz w:val="18"/>
          <w:szCs w:val="18"/>
        </w:rPr>
        <w:t>Las tecnologías de la información y la comunicación constituyen un recurso importante en el proceso de enseñanza y aprendizaje. Se deberá explotar al máximo su potencial motivador a partir de sus múltiples posibilidades de utilización: búsqueda de información y comunicación real a través de páginas web, blogs, redes sociales, correo electrónico o aplicaciones para la comunicación.  Por otra parte, las tecnologías de la información y la comunicación pueden ser un recurso muy valioso para favorecer la inclusión de todo el alumnado, facilitar la práctica individualizada de tareas y generar nuevos entornos de aprendizaje en los que se puedan potenciar las capacidades particulares, compensar las diferencias y, por consiguiente, mejorar la autoestima y aumentar la motivación y la autonomía personal del alumnado.</w:t>
      </w:r>
    </w:p>
    <w:p w14:paraId="47524D8D" w14:textId="177E6276" w:rsidR="00C251C2" w:rsidRPr="002C6C82" w:rsidRDefault="08399663" w:rsidP="582E8EC5">
      <w:pPr>
        <w:spacing w:line="257" w:lineRule="auto"/>
        <w:jc w:val="both"/>
      </w:pPr>
      <w:r w:rsidRPr="582E8EC5">
        <w:rPr>
          <w:rFonts w:ascii="Verdana" w:eastAsia="Verdana" w:hAnsi="Verdana" w:cs="Verdana"/>
          <w:sz w:val="18"/>
          <w:szCs w:val="18"/>
        </w:rPr>
        <w:lastRenderedPageBreak/>
        <w:t>Igualmente, la biblioteca puede ser un espacio multifuncional de referencia para el alumnado en el que se fomente tanto el gusto por la lectura como para aprender u obtener información manejando diversos recursos o consultando distintas fuentes documentales, favoreciendo el aprendizaje autónomo.</w:t>
      </w:r>
    </w:p>
    <w:p w14:paraId="477B4A2F" w14:textId="70B36BF7" w:rsidR="00C251C2" w:rsidRPr="00496CDC" w:rsidRDefault="08399663" w:rsidP="00496CDC">
      <w:pPr>
        <w:spacing w:line="257" w:lineRule="auto"/>
        <w:jc w:val="both"/>
      </w:pPr>
      <w:r w:rsidRPr="582E8EC5">
        <w:rPr>
          <w:rFonts w:ascii="Verdana" w:eastAsia="Verdana" w:hAnsi="Verdana" w:cs="Verdana"/>
          <w:sz w:val="18"/>
          <w:szCs w:val="18"/>
        </w:rPr>
        <w:t>Por último, se reservarán distintos momentos para la evaluación de los aprendizajes y de las producciones del alumnado, empleando técnicas e instrumentos variados que atiendan a la diversidad de estudiantes que conviven en el aula y garanticen una evaluación continua y formativa, que actúe como elemento regulador del proceso de enseñanza y aprendizaje.</w:t>
      </w:r>
    </w:p>
    <w:p w14:paraId="5FD9DB38" w14:textId="77777777" w:rsidR="00C251C2" w:rsidRPr="00CC1952" w:rsidRDefault="00C251C2" w:rsidP="00F54E50">
      <w:pPr>
        <w:pStyle w:val="Ttulo1"/>
        <w:rPr>
          <w:rFonts w:asciiTheme="minorHAnsi" w:hAnsiTheme="minorHAnsi" w:cstheme="minorHAnsi"/>
          <w:sz w:val="22"/>
        </w:rPr>
      </w:pPr>
      <w:bookmarkStart w:id="3" w:name="_Toc158213736"/>
      <w:r w:rsidRPr="00CC1952">
        <w:rPr>
          <w:rFonts w:asciiTheme="minorHAnsi" w:hAnsiTheme="minorHAnsi" w:cstheme="minorHAnsi"/>
          <w:sz w:val="22"/>
        </w:rPr>
        <w:t>MÓDULOS DEL ÁMBITO POR NIVELES</w:t>
      </w:r>
      <w:bookmarkEnd w:id="3"/>
    </w:p>
    <w:tbl>
      <w:tblPr>
        <w:tblStyle w:val="Tablaconcuadrcula"/>
        <w:tblW w:w="0" w:type="auto"/>
        <w:tblLook w:val="04A0" w:firstRow="1" w:lastRow="0" w:firstColumn="1" w:lastColumn="0" w:noHBand="0" w:noVBand="1"/>
      </w:tblPr>
      <w:tblGrid>
        <w:gridCol w:w="2323"/>
        <w:gridCol w:w="2327"/>
        <w:gridCol w:w="2294"/>
        <w:gridCol w:w="2344"/>
      </w:tblGrid>
      <w:tr w:rsidR="00B75A11" w:rsidRPr="00F54E50" w14:paraId="4959C748" w14:textId="77777777" w:rsidTr="61F3850D">
        <w:trPr>
          <w:trHeight w:val="340"/>
        </w:trPr>
        <w:tc>
          <w:tcPr>
            <w:tcW w:w="2407" w:type="dxa"/>
            <w:shd w:val="clear" w:color="auto" w:fill="6C9650"/>
            <w:vAlign w:val="center"/>
          </w:tcPr>
          <w:p w14:paraId="43BBCDA2" w14:textId="77777777" w:rsidR="00C251C2" w:rsidRPr="00F54E50" w:rsidRDefault="00C251C2" w:rsidP="009C3CE9">
            <w:pPr>
              <w:jc w:val="center"/>
              <w:rPr>
                <w:rFonts w:ascii="Verdana" w:hAnsi="Verdana" w:cstheme="minorHAnsi"/>
                <w:b/>
                <w:color w:val="FFFFFF" w:themeColor="background1"/>
                <w:sz w:val="18"/>
                <w:szCs w:val="18"/>
              </w:rPr>
            </w:pPr>
            <w:r w:rsidRPr="00F54E50">
              <w:rPr>
                <w:rFonts w:ascii="Verdana" w:hAnsi="Verdana" w:cstheme="minorHAnsi"/>
                <w:b/>
                <w:color w:val="FFFFFF" w:themeColor="background1"/>
                <w:sz w:val="18"/>
                <w:szCs w:val="18"/>
              </w:rPr>
              <w:t>ESPA 1.1</w:t>
            </w:r>
          </w:p>
        </w:tc>
        <w:tc>
          <w:tcPr>
            <w:tcW w:w="2407" w:type="dxa"/>
            <w:shd w:val="clear" w:color="auto" w:fill="6C9650"/>
            <w:vAlign w:val="center"/>
          </w:tcPr>
          <w:p w14:paraId="16CC94F9" w14:textId="77777777" w:rsidR="00C251C2" w:rsidRPr="00F54E50" w:rsidRDefault="00C251C2" w:rsidP="009C3CE9">
            <w:pPr>
              <w:jc w:val="center"/>
              <w:rPr>
                <w:rFonts w:ascii="Verdana" w:hAnsi="Verdana" w:cstheme="minorHAnsi"/>
                <w:b/>
                <w:color w:val="FFFFFF" w:themeColor="background1"/>
                <w:sz w:val="18"/>
                <w:szCs w:val="18"/>
              </w:rPr>
            </w:pPr>
            <w:r w:rsidRPr="00F54E50">
              <w:rPr>
                <w:rFonts w:ascii="Verdana" w:hAnsi="Verdana" w:cstheme="minorHAnsi"/>
                <w:b/>
                <w:color w:val="FFFFFF" w:themeColor="background1"/>
                <w:sz w:val="18"/>
                <w:szCs w:val="18"/>
              </w:rPr>
              <w:t>ESPA 1.2</w:t>
            </w:r>
          </w:p>
        </w:tc>
        <w:tc>
          <w:tcPr>
            <w:tcW w:w="2407" w:type="dxa"/>
            <w:shd w:val="clear" w:color="auto" w:fill="6C9650"/>
            <w:vAlign w:val="center"/>
          </w:tcPr>
          <w:p w14:paraId="417BD51F" w14:textId="77777777" w:rsidR="00C251C2" w:rsidRPr="00F54E50" w:rsidRDefault="00C251C2" w:rsidP="009C3CE9">
            <w:pPr>
              <w:jc w:val="center"/>
              <w:rPr>
                <w:rFonts w:ascii="Verdana" w:hAnsi="Verdana" w:cstheme="minorHAnsi"/>
                <w:b/>
                <w:color w:val="FFFFFF" w:themeColor="background1"/>
                <w:sz w:val="18"/>
                <w:szCs w:val="18"/>
              </w:rPr>
            </w:pPr>
            <w:r w:rsidRPr="00F54E50">
              <w:rPr>
                <w:rFonts w:ascii="Verdana" w:hAnsi="Verdana" w:cstheme="minorHAnsi"/>
                <w:b/>
                <w:color w:val="FFFFFF" w:themeColor="background1"/>
                <w:sz w:val="18"/>
                <w:szCs w:val="18"/>
              </w:rPr>
              <w:t>ESPA 2.1</w:t>
            </w:r>
          </w:p>
        </w:tc>
        <w:tc>
          <w:tcPr>
            <w:tcW w:w="2408" w:type="dxa"/>
            <w:shd w:val="clear" w:color="auto" w:fill="6C9650"/>
            <w:vAlign w:val="center"/>
          </w:tcPr>
          <w:p w14:paraId="46ABD6BC" w14:textId="77777777" w:rsidR="00C251C2" w:rsidRPr="00F54E50" w:rsidRDefault="00C251C2" w:rsidP="009C3CE9">
            <w:pPr>
              <w:jc w:val="center"/>
              <w:rPr>
                <w:rFonts w:ascii="Verdana" w:hAnsi="Verdana" w:cstheme="minorHAnsi"/>
                <w:b/>
                <w:color w:val="FFFFFF" w:themeColor="background1"/>
                <w:sz w:val="18"/>
                <w:szCs w:val="18"/>
              </w:rPr>
            </w:pPr>
            <w:r w:rsidRPr="00F54E50">
              <w:rPr>
                <w:rFonts w:ascii="Verdana" w:hAnsi="Verdana" w:cstheme="minorHAnsi"/>
                <w:b/>
                <w:color w:val="FFFFFF" w:themeColor="background1"/>
                <w:sz w:val="18"/>
                <w:szCs w:val="18"/>
              </w:rPr>
              <w:t>ESPA 2.2</w:t>
            </w:r>
          </w:p>
        </w:tc>
      </w:tr>
      <w:tr w:rsidR="00C251C2" w:rsidRPr="00F54E50" w14:paraId="4511377A" w14:textId="77777777" w:rsidTr="61F3850D">
        <w:trPr>
          <w:trHeight w:val="340"/>
        </w:trPr>
        <w:tc>
          <w:tcPr>
            <w:tcW w:w="2407" w:type="dxa"/>
            <w:vAlign w:val="center"/>
          </w:tcPr>
          <w:p w14:paraId="143EFEF5" w14:textId="171E4C78"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Lingüística básica</w:t>
            </w:r>
          </w:p>
        </w:tc>
        <w:tc>
          <w:tcPr>
            <w:tcW w:w="2407" w:type="dxa"/>
            <w:vAlign w:val="center"/>
          </w:tcPr>
          <w:p w14:paraId="4FC7C2C3" w14:textId="745D5580"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Lengua y diversidad</w:t>
            </w:r>
          </w:p>
        </w:tc>
        <w:tc>
          <w:tcPr>
            <w:tcW w:w="2407" w:type="dxa"/>
            <w:vAlign w:val="center"/>
          </w:tcPr>
          <w:p w14:paraId="3D8790CD" w14:textId="3A0D7106"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Entornos de la lengua</w:t>
            </w:r>
          </w:p>
        </w:tc>
        <w:tc>
          <w:tcPr>
            <w:tcW w:w="2408" w:type="dxa"/>
            <w:vAlign w:val="center"/>
          </w:tcPr>
          <w:p w14:paraId="14CAD9C6" w14:textId="2BDE314E"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Contextos y procesos de la lengua</w:t>
            </w:r>
          </w:p>
        </w:tc>
      </w:tr>
      <w:tr w:rsidR="00C251C2" w:rsidRPr="00F54E50" w14:paraId="0FD69074" w14:textId="77777777" w:rsidTr="61F3850D">
        <w:trPr>
          <w:trHeight w:val="340"/>
        </w:trPr>
        <w:tc>
          <w:tcPr>
            <w:tcW w:w="2407" w:type="dxa"/>
            <w:vAlign w:val="center"/>
          </w:tcPr>
          <w:p w14:paraId="408A2627" w14:textId="22AEBBA1"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Iniciación literaria</w:t>
            </w:r>
          </w:p>
        </w:tc>
        <w:tc>
          <w:tcPr>
            <w:tcW w:w="2407" w:type="dxa"/>
            <w:vAlign w:val="center"/>
          </w:tcPr>
          <w:p w14:paraId="0EE6700D" w14:textId="22CEA3B2"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Autonomía literaria</w:t>
            </w:r>
          </w:p>
        </w:tc>
        <w:tc>
          <w:tcPr>
            <w:tcW w:w="2407" w:type="dxa"/>
            <w:vAlign w:val="center"/>
          </w:tcPr>
          <w:p w14:paraId="396559F2" w14:textId="43A08E3C"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Patrimonio literario</w:t>
            </w:r>
          </w:p>
        </w:tc>
        <w:tc>
          <w:tcPr>
            <w:tcW w:w="2408" w:type="dxa"/>
            <w:vAlign w:val="center"/>
          </w:tcPr>
          <w:p w14:paraId="00386DBD" w14:textId="28902DC3"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Literatura moderna</w:t>
            </w:r>
          </w:p>
        </w:tc>
      </w:tr>
      <w:tr w:rsidR="00C251C2" w:rsidRPr="00F54E50" w14:paraId="36647019" w14:textId="77777777" w:rsidTr="61F3850D">
        <w:trPr>
          <w:trHeight w:val="340"/>
        </w:trPr>
        <w:tc>
          <w:tcPr>
            <w:tcW w:w="2407" w:type="dxa"/>
            <w:vAlign w:val="center"/>
          </w:tcPr>
          <w:p w14:paraId="35706CBD" w14:textId="157FBBA3"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Funciones comunicativas en LE</w:t>
            </w:r>
          </w:p>
        </w:tc>
        <w:tc>
          <w:tcPr>
            <w:tcW w:w="2407" w:type="dxa"/>
            <w:vAlign w:val="center"/>
          </w:tcPr>
          <w:p w14:paraId="35085227" w14:textId="796A6D24"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Uso de la lengua extranjera</w:t>
            </w:r>
          </w:p>
        </w:tc>
        <w:tc>
          <w:tcPr>
            <w:tcW w:w="2407" w:type="dxa"/>
            <w:vAlign w:val="center"/>
          </w:tcPr>
          <w:p w14:paraId="1B4476C4" w14:textId="71F2E92B"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Léxico y discurso en LE</w:t>
            </w:r>
          </w:p>
        </w:tc>
        <w:tc>
          <w:tcPr>
            <w:tcW w:w="2408" w:type="dxa"/>
            <w:vAlign w:val="center"/>
          </w:tcPr>
          <w:p w14:paraId="2C8CF374" w14:textId="796CD692"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Estrategias comunicativas en LE</w:t>
            </w:r>
          </w:p>
        </w:tc>
      </w:tr>
      <w:tr w:rsidR="00C251C2" w:rsidRPr="00F54E50" w14:paraId="0589AEF5" w14:textId="77777777" w:rsidTr="61F3850D">
        <w:trPr>
          <w:trHeight w:val="340"/>
        </w:trPr>
        <w:tc>
          <w:tcPr>
            <w:tcW w:w="2407" w:type="dxa"/>
            <w:vAlign w:val="center"/>
          </w:tcPr>
          <w:p w14:paraId="462D4972" w14:textId="51B41D35"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Contextos lingüísticos en LE</w:t>
            </w:r>
          </w:p>
        </w:tc>
        <w:tc>
          <w:tcPr>
            <w:tcW w:w="2407" w:type="dxa"/>
            <w:vAlign w:val="center"/>
          </w:tcPr>
          <w:p w14:paraId="52677680" w14:textId="02F81F58"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Aspectos socioculturales en LE</w:t>
            </w:r>
          </w:p>
        </w:tc>
        <w:tc>
          <w:tcPr>
            <w:tcW w:w="2407" w:type="dxa"/>
            <w:vAlign w:val="center"/>
          </w:tcPr>
          <w:p w14:paraId="6639EF67" w14:textId="246743C0"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Sociedad y cultura en LE</w:t>
            </w:r>
          </w:p>
        </w:tc>
        <w:tc>
          <w:tcPr>
            <w:tcW w:w="2408" w:type="dxa"/>
            <w:vAlign w:val="center"/>
          </w:tcPr>
          <w:p w14:paraId="57A239A1" w14:textId="216E3A6B"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Interculturalidad en LE</w:t>
            </w:r>
          </w:p>
        </w:tc>
      </w:tr>
      <w:tr w:rsidR="00C251C2" w:rsidRPr="00F54E50" w14:paraId="2FADA73D" w14:textId="77777777" w:rsidTr="61F3850D">
        <w:trPr>
          <w:trHeight w:val="340"/>
        </w:trPr>
        <w:tc>
          <w:tcPr>
            <w:tcW w:w="2407" w:type="dxa"/>
            <w:vAlign w:val="center"/>
          </w:tcPr>
          <w:p w14:paraId="0E099BD6" w14:textId="6FAC443B"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Lengua asturiana y literatura I</w:t>
            </w:r>
          </w:p>
        </w:tc>
        <w:tc>
          <w:tcPr>
            <w:tcW w:w="2407" w:type="dxa"/>
            <w:vAlign w:val="center"/>
          </w:tcPr>
          <w:p w14:paraId="21AC2860" w14:textId="7E16C22C"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Lengua asturiana y literatura II</w:t>
            </w:r>
          </w:p>
        </w:tc>
        <w:tc>
          <w:tcPr>
            <w:tcW w:w="2407" w:type="dxa"/>
            <w:vAlign w:val="center"/>
          </w:tcPr>
          <w:p w14:paraId="6495B73A" w14:textId="74F929F4"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Lengua asturiana y literatura III</w:t>
            </w:r>
          </w:p>
        </w:tc>
        <w:tc>
          <w:tcPr>
            <w:tcW w:w="2408" w:type="dxa"/>
            <w:vAlign w:val="center"/>
          </w:tcPr>
          <w:p w14:paraId="5EA3096E" w14:textId="319F5158" w:rsidR="00C251C2" w:rsidRPr="00F54E50" w:rsidRDefault="0ED0FB59" w:rsidP="6740674E">
            <w:pPr>
              <w:jc w:val="both"/>
              <w:rPr>
                <w:rFonts w:ascii="Verdana" w:hAnsi="Verdana" w:cstheme="minorBidi"/>
                <w:sz w:val="18"/>
                <w:szCs w:val="18"/>
              </w:rPr>
            </w:pPr>
            <w:r w:rsidRPr="00F54E50">
              <w:rPr>
                <w:rFonts w:ascii="Verdana" w:hAnsi="Verdana" w:cstheme="minorBidi"/>
                <w:sz w:val="18"/>
                <w:szCs w:val="18"/>
              </w:rPr>
              <w:t>Lengua asturiana y literatura IV</w:t>
            </w:r>
          </w:p>
        </w:tc>
      </w:tr>
    </w:tbl>
    <w:p w14:paraId="0A368AD5" w14:textId="74C3E520" w:rsidR="00496CDC" w:rsidRDefault="00496CDC" w:rsidP="61F3850D">
      <w:pPr>
        <w:pStyle w:val="Ttulo2"/>
      </w:pPr>
    </w:p>
    <w:p w14:paraId="1A39E29B" w14:textId="77777777" w:rsidR="00496CDC" w:rsidRDefault="00496CDC">
      <w:pPr>
        <w:rPr>
          <w:b/>
          <w:bCs/>
          <w:color w:val="6C9650"/>
        </w:rPr>
      </w:pPr>
      <w:r>
        <w:br w:type="page"/>
      </w:r>
    </w:p>
    <w:p w14:paraId="307ADED9" w14:textId="77777777" w:rsidR="61F3850D" w:rsidRDefault="61F3850D" w:rsidP="61F3850D">
      <w:pPr>
        <w:pStyle w:val="Ttulo2"/>
      </w:pPr>
    </w:p>
    <w:p w14:paraId="33F5A6AD" w14:textId="5C02AB3F" w:rsidR="00C251C2" w:rsidRPr="00F8276C" w:rsidRDefault="003E2FAA" w:rsidP="00C87EC0">
      <w:pPr>
        <w:pStyle w:val="Ttulo2"/>
        <w:rPr>
          <w:rFonts w:asciiTheme="minorHAnsi" w:hAnsiTheme="minorHAnsi" w:cstheme="minorHAnsi"/>
          <w:szCs w:val="18"/>
        </w:rPr>
      </w:pPr>
      <w:bookmarkStart w:id="4" w:name="_Toc158213737"/>
      <w:r w:rsidRPr="00F8276C">
        <w:rPr>
          <w:rFonts w:asciiTheme="minorHAnsi" w:hAnsiTheme="minorHAnsi" w:cstheme="minorHAnsi"/>
          <w:szCs w:val="18"/>
        </w:rPr>
        <w:t xml:space="preserve">3.1. </w:t>
      </w:r>
      <w:r w:rsidR="00094B6E" w:rsidRPr="00F8276C">
        <w:rPr>
          <w:rFonts w:asciiTheme="minorHAnsi" w:hAnsiTheme="minorHAnsi" w:cstheme="minorHAnsi"/>
          <w:szCs w:val="18"/>
        </w:rPr>
        <w:t>MÓDULO</w:t>
      </w:r>
      <w:r w:rsidRPr="00F8276C">
        <w:rPr>
          <w:rFonts w:asciiTheme="minorHAnsi" w:hAnsiTheme="minorHAnsi" w:cstheme="minorHAnsi"/>
          <w:szCs w:val="18"/>
        </w:rPr>
        <w:t xml:space="preserve">: </w:t>
      </w:r>
      <w:r w:rsidR="00094B6E" w:rsidRPr="00F8276C">
        <w:rPr>
          <w:rFonts w:asciiTheme="minorHAnsi" w:hAnsiTheme="minorHAnsi" w:cstheme="minorHAnsi"/>
          <w:szCs w:val="18"/>
        </w:rPr>
        <w:t xml:space="preserve">LINGÜÍSTICA BÁSICA </w:t>
      </w:r>
      <w:r w:rsidRPr="00F8276C">
        <w:rPr>
          <w:rFonts w:asciiTheme="minorHAnsi" w:hAnsiTheme="minorHAnsi" w:cstheme="minorHAnsi"/>
          <w:szCs w:val="18"/>
        </w:rPr>
        <w:t>- Nivel 1.1</w:t>
      </w:r>
      <w:bookmarkEnd w:id="4"/>
    </w:p>
    <w:p w14:paraId="72081AAE" w14:textId="5701B163" w:rsidR="00C251C2" w:rsidRPr="00FC6FA6" w:rsidRDefault="00C251C2" w:rsidP="00C87EC0">
      <w:pPr>
        <w:pStyle w:val="Ttulo3"/>
        <w:rPr>
          <w:rFonts w:asciiTheme="minorHAnsi" w:hAnsiTheme="minorHAnsi" w:cstheme="minorHAnsi"/>
          <w:szCs w:val="18"/>
        </w:rPr>
      </w:pPr>
      <w:bookmarkStart w:id="5" w:name="_Toc158213738"/>
      <w:r w:rsidRPr="00FC6FA6">
        <w:rPr>
          <w:rFonts w:asciiTheme="minorHAnsi" w:hAnsiTheme="minorHAnsi" w:cstheme="minorHAnsi"/>
          <w:szCs w:val="18"/>
        </w:rPr>
        <w:t>3.1.1.</w:t>
      </w:r>
      <w:r w:rsidR="42246C73" w:rsidRPr="00FC6FA6">
        <w:rPr>
          <w:rFonts w:asciiTheme="minorHAnsi" w:hAnsiTheme="minorHAnsi" w:cstheme="minorHAnsi"/>
          <w:szCs w:val="18"/>
        </w:rPr>
        <w:t xml:space="preserve"> </w:t>
      </w:r>
      <w:r w:rsidRPr="00FC6FA6">
        <w:rPr>
          <w:rFonts w:asciiTheme="minorHAnsi" w:hAnsiTheme="minorHAnsi" w:cstheme="minorHAnsi"/>
          <w:szCs w:val="18"/>
        </w:rPr>
        <w:t>Temporalización de las unidades de programación</w:t>
      </w:r>
      <w:bookmarkEnd w:id="5"/>
    </w:p>
    <w:p w14:paraId="66749F26" w14:textId="1AADA7C6" w:rsidR="754FCA58" w:rsidRPr="00F54E50" w:rsidRDefault="754FCA58" w:rsidP="61F3850D">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p w14:paraId="6C2BB6EE" w14:textId="63DB4078" w:rsidR="754FCA58" w:rsidRPr="00F54E50" w:rsidRDefault="754FCA58" w:rsidP="61F3850D">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 xml:space="preserve"> </w:t>
      </w:r>
    </w:p>
    <w:tbl>
      <w:tblPr>
        <w:tblStyle w:val="Tablaconcuadrcula"/>
        <w:tblW w:w="0" w:type="auto"/>
        <w:tblLayout w:type="fixed"/>
        <w:tblLook w:val="04A0" w:firstRow="1" w:lastRow="0" w:firstColumn="1" w:lastColumn="0" w:noHBand="0" w:noVBand="1"/>
      </w:tblPr>
      <w:tblGrid>
        <w:gridCol w:w="7170"/>
        <w:gridCol w:w="2100"/>
      </w:tblGrid>
      <w:tr w:rsidR="61F3850D" w:rsidRPr="00F54E50" w14:paraId="27519BA8" w14:textId="77777777" w:rsidTr="61F3850D">
        <w:trPr>
          <w:trHeight w:val="270"/>
        </w:trPr>
        <w:tc>
          <w:tcPr>
            <w:tcW w:w="9270" w:type="dxa"/>
            <w:gridSpan w:val="2"/>
            <w:shd w:val="clear" w:color="auto" w:fill="6C9650"/>
            <w:tcMar>
              <w:left w:w="90" w:type="dxa"/>
              <w:right w:w="90" w:type="dxa"/>
            </w:tcMar>
            <w:vAlign w:val="center"/>
          </w:tcPr>
          <w:p w14:paraId="03CAFB4F" w14:textId="6B2B3E5B" w:rsidR="61F3850D" w:rsidRPr="00F54E50" w:rsidRDefault="00F2329C" w:rsidP="61F3850D">
            <w:pPr>
              <w:spacing w:line="259" w:lineRule="auto"/>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61F3850D" w:rsidRPr="00F54E50">
              <w:rPr>
                <w:rFonts w:ascii="Verdana" w:hAnsi="Verdana"/>
                <w:b/>
                <w:bCs/>
                <w:color w:val="FFFFFF" w:themeColor="background1"/>
                <w:sz w:val="18"/>
                <w:szCs w:val="18"/>
              </w:rPr>
              <w:t>LINGÜÍSTICA BÁSICA – NIVEL 1.1 (37 horas totales)</w:t>
            </w:r>
          </w:p>
        </w:tc>
      </w:tr>
      <w:tr w:rsidR="61F3850D" w:rsidRPr="00F54E50" w14:paraId="5FA5AA36" w14:textId="77777777" w:rsidTr="61F3850D">
        <w:trPr>
          <w:trHeight w:val="270"/>
        </w:trPr>
        <w:tc>
          <w:tcPr>
            <w:tcW w:w="7170" w:type="dxa"/>
            <w:tcBorders>
              <w:bottom w:val="single" w:sz="6" w:space="0" w:color="auto"/>
            </w:tcBorders>
            <w:shd w:val="clear" w:color="auto" w:fill="6C9650"/>
            <w:tcMar>
              <w:left w:w="90" w:type="dxa"/>
              <w:right w:w="90" w:type="dxa"/>
            </w:tcMar>
            <w:vAlign w:val="center"/>
          </w:tcPr>
          <w:p w14:paraId="7F322A1A" w14:textId="58D38C8C" w:rsidR="61F3850D" w:rsidRPr="00F54E50" w:rsidRDefault="00F54E50" w:rsidP="61F3850D">
            <w:pPr>
              <w:spacing w:line="259" w:lineRule="auto"/>
              <w:rPr>
                <w:rFonts w:ascii="Verdana" w:hAnsi="Verdana"/>
                <w:color w:val="FFFFFF" w:themeColor="background1"/>
                <w:sz w:val="18"/>
                <w:szCs w:val="18"/>
              </w:rPr>
            </w:pPr>
            <w:r w:rsidRPr="00F54E50">
              <w:rPr>
                <w:rFonts w:ascii="Verdana" w:hAnsi="Verdana"/>
                <w:b/>
                <w:bCs/>
                <w:color w:val="FFFFFF" w:themeColor="background1"/>
                <w:sz w:val="18"/>
                <w:szCs w:val="18"/>
              </w:rPr>
              <w:t>Unidades de programación</w:t>
            </w:r>
          </w:p>
        </w:tc>
        <w:tc>
          <w:tcPr>
            <w:tcW w:w="2100" w:type="dxa"/>
            <w:tcBorders>
              <w:bottom w:val="single" w:sz="6" w:space="0" w:color="auto"/>
            </w:tcBorders>
            <w:shd w:val="clear" w:color="auto" w:fill="6C9650"/>
            <w:tcMar>
              <w:left w:w="90" w:type="dxa"/>
              <w:right w:w="90" w:type="dxa"/>
            </w:tcMar>
            <w:vAlign w:val="center"/>
          </w:tcPr>
          <w:p w14:paraId="70F1E0F3" w14:textId="10204CDA" w:rsidR="61F3850D" w:rsidRPr="00F54E50" w:rsidRDefault="00F54E50" w:rsidP="00F54E50">
            <w:pPr>
              <w:spacing w:line="259" w:lineRule="auto"/>
              <w:jc w:val="cente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543DA108" w14:textId="0028BD9A" w:rsidR="61F3850D" w:rsidRPr="00F54E50" w:rsidRDefault="61F3850D" w:rsidP="61F3850D">
            <w:pPr>
              <w:spacing w:line="259" w:lineRule="auto"/>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61F3850D" w:rsidRPr="00F54E50" w14:paraId="4F918A6F" w14:textId="77777777" w:rsidTr="61F3850D">
        <w:trPr>
          <w:trHeight w:val="270"/>
        </w:trPr>
        <w:tc>
          <w:tcPr>
            <w:tcW w:w="7170" w:type="dxa"/>
            <w:shd w:val="clear" w:color="auto" w:fill="C5E0B3" w:themeFill="accent6" w:themeFillTint="66"/>
            <w:tcMar>
              <w:left w:w="90" w:type="dxa"/>
              <w:right w:w="90" w:type="dxa"/>
            </w:tcMar>
            <w:vAlign w:val="center"/>
          </w:tcPr>
          <w:p w14:paraId="1A2A6E58" w14:textId="3138199E" w:rsidR="61F3850D" w:rsidRPr="00F54E50" w:rsidRDefault="61F3850D" w:rsidP="61F3850D">
            <w:pPr>
              <w:spacing w:line="259" w:lineRule="auto"/>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color w:val="000000" w:themeColor="text1"/>
                <w:sz w:val="18"/>
                <w:szCs w:val="18"/>
              </w:rPr>
              <w:t>Mi lengua en el mundo</w:t>
            </w:r>
          </w:p>
        </w:tc>
        <w:tc>
          <w:tcPr>
            <w:tcW w:w="2100" w:type="dxa"/>
            <w:shd w:val="clear" w:color="auto" w:fill="C5E0B3" w:themeFill="accent6" w:themeFillTint="66"/>
            <w:tcMar>
              <w:left w:w="90" w:type="dxa"/>
              <w:right w:w="90" w:type="dxa"/>
            </w:tcMar>
            <w:vAlign w:val="center"/>
          </w:tcPr>
          <w:p w14:paraId="0A18D82B" w14:textId="3C6C7D49" w:rsidR="61F3850D" w:rsidRPr="00F54E50" w:rsidRDefault="61F3850D" w:rsidP="61F3850D">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w:t>
            </w:r>
          </w:p>
        </w:tc>
      </w:tr>
      <w:tr w:rsidR="61F3850D" w:rsidRPr="00F54E50" w14:paraId="291B5973" w14:textId="77777777" w:rsidTr="61F3850D">
        <w:trPr>
          <w:trHeight w:val="270"/>
        </w:trPr>
        <w:tc>
          <w:tcPr>
            <w:tcW w:w="7170" w:type="dxa"/>
            <w:shd w:val="clear" w:color="auto" w:fill="C5E0B3" w:themeFill="accent6" w:themeFillTint="66"/>
            <w:tcMar>
              <w:left w:w="90" w:type="dxa"/>
              <w:right w:w="90" w:type="dxa"/>
            </w:tcMar>
            <w:vAlign w:val="center"/>
          </w:tcPr>
          <w:p w14:paraId="087B4F25" w14:textId="1FAFA3B4" w:rsidR="61F3850D" w:rsidRPr="00F54E50" w:rsidRDefault="61F3850D" w:rsidP="61F3850D">
            <w:pPr>
              <w:spacing w:line="259" w:lineRule="auto"/>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color w:val="000000" w:themeColor="text1"/>
                <w:sz w:val="18"/>
                <w:szCs w:val="18"/>
              </w:rPr>
              <w:t>La comunicación</w:t>
            </w:r>
          </w:p>
        </w:tc>
        <w:tc>
          <w:tcPr>
            <w:tcW w:w="2100" w:type="dxa"/>
            <w:shd w:val="clear" w:color="auto" w:fill="C5E0B3" w:themeFill="accent6" w:themeFillTint="66"/>
            <w:tcMar>
              <w:left w:w="90" w:type="dxa"/>
              <w:right w:w="90" w:type="dxa"/>
            </w:tcMar>
            <w:vAlign w:val="center"/>
          </w:tcPr>
          <w:p w14:paraId="6EBFBEA2" w14:textId="761AE254" w:rsidR="61F3850D" w:rsidRPr="00F54E50" w:rsidRDefault="61F3850D" w:rsidP="61F3850D">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w:t>
            </w:r>
          </w:p>
        </w:tc>
      </w:tr>
      <w:tr w:rsidR="61F3850D" w:rsidRPr="00F54E50" w14:paraId="74E38924" w14:textId="77777777" w:rsidTr="61F3850D">
        <w:trPr>
          <w:trHeight w:val="270"/>
        </w:trPr>
        <w:tc>
          <w:tcPr>
            <w:tcW w:w="7170" w:type="dxa"/>
            <w:shd w:val="clear" w:color="auto" w:fill="C5E0B3" w:themeFill="accent6" w:themeFillTint="66"/>
            <w:tcMar>
              <w:left w:w="90" w:type="dxa"/>
              <w:right w:w="90" w:type="dxa"/>
            </w:tcMar>
            <w:vAlign w:val="center"/>
          </w:tcPr>
          <w:p w14:paraId="02DCC900" w14:textId="657BF1A8" w:rsidR="61F3850D" w:rsidRPr="00F54E50" w:rsidRDefault="61F3850D" w:rsidP="61F3850D">
            <w:pPr>
              <w:spacing w:line="259" w:lineRule="auto"/>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color w:val="000000" w:themeColor="text1"/>
                <w:sz w:val="18"/>
                <w:szCs w:val="18"/>
              </w:rPr>
              <w:t>La narración no literaria</w:t>
            </w:r>
          </w:p>
        </w:tc>
        <w:tc>
          <w:tcPr>
            <w:tcW w:w="2100" w:type="dxa"/>
            <w:shd w:val="clear" w:color="auto" w:fill="C5E0B3" w:themeFill="accent6" w:themeFillTint="66"/>
            <w:tcMar>
              <w:left w:w="90" w:type="dxa"/>
              <w:right w:w="90" w:type="dxa"/>
            </w:tcMar>
            <w:vAlign w:val="center"/>
          </w:tcPr>
          <w:p w14:paraId="73FA147E" w14:textId="5602380D" w:rsidR="61F3850D" w:rsidRPr="00F54E50" w:rsidRDefault="61F3850D" w:rsidP="61F3850D">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13</w:t>
            </w:r>
          </w:p>
        </w:tc>
      </w:tr>
      <w:tr w:rsidR="61F3850D" w:rsidRPr="00F54E50" w14:paraId="47045A36" w14:textId="77777777" w:rsidTr="61F3850D">
        <w:trPr>
          <w:trHeight w:val="270"/>
        </w:trPr>
        <w:tc>
          <w:tcPr>
            <w:tcW w:w="7170" w:type="dxa"/>
            <w:shd w:val="clear" w:color="auto" w:fill="C5E0B3" w:themeFill="accent6" w:themeFillTint="66"/>
            <w:tcMar>
              <w:left w:w="90" w:type="dxa"/>
              <w:right w:w="90" w:type="dxa"/>
            </w:tcMar>
            <w:vAlign w:val="center"/>
          </w:tcPr>
          <w:p w14:paraId="688CC0F5" w14:textId="253AADE8" w:rsidR="61F3850D" w:rsidRPr="00F54E50" w:rsidRDefault="61F3850D" w:rsidP="61F3850D">
            <w:pPr>
              <w:spacing w:line="259" w:lineRule="auto"/>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4: </w:t>
            </w:r>
            <w:r w:rsidRPr="00F54E50">
              <w:rPr>
                <w:rFonts w:ascii="Verdana" w:eastAsia="Verdana" w:hAnsi="Verdana" w:cs="Verdana"/>
                <w:i/>
                <w:color w:val="000000" w:themeColor="text1"/>
                <w:sz w:val="18"/>
                <w:szCs w:val="18"/>
              </w:rPr>
              <w:t>El diálogo</w:t>
            </w:r>
          </w:p>
        </w:tc>
        <w:tc>
          <w:tcPr>
            <w:tcW w:w="2100" w:type="dxa"/>
            <w:shd w:val="clear" w:color="auto" w:fill="C5E0B3" w:themeFill="accent6" w:themeFillTint="66"/>
            <w:tcMar>
              <w:left w:w="90" w:type="dxa"/>
              <w:right w:w="90" w:type="dxa"/>
            </w:tcMar>
            <w:vAlign w:val="center"/>
          </w:tcPr>
          <w:p w14:paraId="122A37A7" w14:textId="35126F64" w:rsidR="61F3850D" w:rsidRPr="00F54E50" w:rsidRDefault="61F3850D" w:rsidP="61F3850D">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w:t>
            </w:r>
          </w:p>
        </w:tc>
      </w:tr>
    </w:tbl>
    <w:p w14:paraId="120DFBF5" w14:textId="784B129C" w:rsidR="61F3850D" w:rsidRPr="00F54E50" w:rsidRDefault="61F3850D" w:rsidP="61F3850D">
      <w:pPr>
        <w:spacing w:after="0" w:line="240" w:lineRule="auto"/>
        <w:jc w:val="both"/>
        <w:rPr>
          <w:rFonts w:ascii="Verdana" w:hAnsi="Verdana"/>
          <w:color w:val="000000" w:themeColor="text1"/>
          <w:sz w:val="18"/>
          <w:szCs w:val="18"/>
        </w:rPr>
      </w:pPr>
    </w:p>
    <w:p w14:paraId="65B38A0B" w14:textId="00AB55E2" w:rsidR="4859424B" w:rsidRPr="00FC6FA6" w:rsidRDefault="4859424B" w:rsidP="002E3333">
      <w:pPr>
        <w:pStyle w:val="Ttulo3"/>
        <w:rPr>
          <w:rFonts w:asciiTheme="minorHAnsi" w:hAnsiTheme="minorHAnsi" w:cstheme="minorHAnsi"/>
          <w:szCs w:val="18"/>
        </w:rPr>
      </w:pPr>
      <w:bookmarkStart w:id="6" w:name="_Toc158213739"/>
      <w:r w:rsidRPr="00FC6FA6">
        <w:rPr>
          <w:rFonts w:asciiTheme="minorHAnsi" w:hAnsiTheme="minorHAnsi" w:cstheme="minorHAnsi"/>
          <w:szCs w:val="18"/>
        </w:rPr>
        <w:t xml:space="preserve">3.1.2. </w:t>
      </w:r>
      <w:r w:rsidR="754FCA58" w:rsidRPr="00FC6FA6">
        <w:rPr>
          <w:rFonts w:asciiTheme="minorHAnsi" w:hAnsiTheme="minorHAnsi" w:cstheme="minorHAnsi"/>
          <w:szCs w:val="18"/>
        </w:rPr>
        <w:t>O</w:t>
      </w:r>
      <w:r w:rsidR="6C32FE57" w:rsidRPr="00FC6FA6">
        <w:rPr>
          <w:rFonts w:asciiTheme="minorHAnsi" w:hAnsiTheme="minorHAnsi" w:cstheme="minorHAnsi"/>
          <w:szCs w:val="18"/>
        </w:rPr>
        <w:t>rganización y secuenciación de las unidades de programación</w:t>
      </w:r>
      <w:bookmarkEnd w:id="6"/>
      <w:r w:rsidR="754FCA58" w:rsidRPr="00FC6FA6">
        <w:rPr>
          <w:rFonts w:asciiTheme="minorHAnsi" w:hAnsiTheme="minorHAnsi" w:cstheme="minorHAnsi"/>
          <w:szCs w:val="18"/>
        </w:rPr>
        <w:t xml:space="preserve"> </w:t>
      </w:r>
    </w:p>
    <w:p w14:paraId="1E6E5A28" w14:textId="6035F4DE" w:rsidR="754FCA58" w:rsidRPr="00F54E50" w:rsidRDefault="754FCA58" w:rsidP="61F3850D">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 xml:space="preserve">Secuenciación y distribución temporal de los diferentes elementos del currículo de las situaciones de aprendizaje distribuida por </w:t>
      </w:r>
      <w:r w:rsidR="4B8570F0" w:rsidRPr="00F54E50">
        <w:rPr>
          <w:rFonts w:ascii="Verdana" w:hAnsi="Verdana"/>
          <w:color w:val="000000" w:themeColor="text1"/>
          <w:sz w:val="18"/>
          <w:szCs w:val="18"/>
        </w:rPr>
        <w:t>hora</w:t>
      </w:r>
      <w:r w:rsidRPr="00F54E50">
        <w:rPr>
          <w:rFonts w:ascii="Verdana" w:hAnsi="Verdana"/>
          <w:color w:val="000000" w:themeColor="text1"/>
          <w:sz w:val="18"/>
          <w:szCs w:val="18"/>
        </w:rPr>
        <w:t>s. Cada unidad de programación podrá contener una o varias situaciones de aprendizaje.</w:t>
      </w:r>
    </w:p>
    <w:p w14:paraId="7EB3569F" w14:textId="5A4FD950" w:rsidR="754FCA58" w:rsidRPr="00F54E50" w:rsidRDefault="754FCA58" w:rsidP="61F3850D">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 xml:space="preserve"> </w:t>
      </w:r>
    </w:p>
    <w:tbl>
      <w:tblPr>
        <w:tblStyle w:val="Tablaconcuadrcula"/>
        <w:tblW w:w="9787" w:type="dxa"/>
        <w:tblInd w:w="-56" w:type="dxa"/>
        <w:tblLayout w:type="fixed"/>
        <w:tblLook w:val="04A0" w:firstRow="1" w:lastRow="0" w:firstColumn="1" w:lastColumn="0" w:noHBand="0" w:noVBand="1"/>
      </w:tblPr>
      <w:tblGrid>
        <w:gridCol w:w="3592"/>
        <w:gridCol w:w="4095"/>
        <w:gridCol w:w="230"/>
        <w:gridCol w:w="1323"/>
        <w:gridCol w:w="547"/>
      </w:tblGrid>
      <w:tr w:rsidR="61F3850D" w:rsidRPr="00F54E50" w14:paraId="199A990D" w14:textId="77777777" w:rsidTr="00A04F33">
        <w:trPr>
          <w:gridAfter w:val="1"/>
          <w:wAfter w:w="547" w:type="dxa"/>
          <w:cantSplit/>
          <w:trHeight w:val="345"/>
          <w:tblHeader/>
        </w:trPr>
        <w:tc>
          <w:tcPr>
            <w:tcW w:w="9240" w:type="dxa"/>
            <w:gridSpan w:val="4"/>
            <w:tcBorders>
              <w:top w:val="single" w:sz="6" w:space="0" w:color="auto"/>
              <w:left w:val="single" w:sz="6" w:space="0" w:color="auto"/>
              <w:bottom w:val="single" w:sz="6" w:space="0" w:color="auto"/>
              <w:right w:val="single" w:sz="6" w:space="0" w:color="auto"/>
            </w:tcBorders>
            <w:shd w:val="clear" w:color="auto" w:fill="6C9650"/>
            <w:tcMar>
              <w:left w:w="105" w:type="dxa"/>
              <w:right w:w="105" w:type="dxa"/>
            </w:tcMar>
            <w:vAlign w:val="center"/>
          </w:tcPr>
          <w:p w14:paraId="3663CBA2" w14:textId="0719A910" w:rsidR="61F3850D" w:rsidRPr="00F54E50" w:rsidRDefault="0951334C" w:rsidP="7EA774FC">
            <w:pPr>
              <w:jc w:val="center"/>
              <w:rPr>
                <w:rFonts w:ascii="Verdana" w:hAnsi="Verdana"/>
                <w:b/>
                <w:bCs/>
                <w:color w:val="FFFFFF" w:themeColor="background1"/>
                <w:sz w:val="18"/>
                <w:szCs w:val="18"/>
              </w:rPr>
            </w:pPr>
            <w:r w:rsidRPr="00F54E50">
              <w:rPr>
                <w:rFonts w:ascii="Verdana" w:hAnsi="Verdana"/>
                <w:b/>
                <w:bCs/>
                <w:color w:val="FFFFFF" w:themeColor="background1"/>
                <w:sz w:val="18"/>
                <w:szCs w:val="18"/>
              </w:rPr>
              <w:t>MÓDULO L</w:t>
            </w:r>
            <w:r w:rsidR="3BE913C3" w:rsidRPr="00F54E50">
              <w:rPr>
                <w:rFonts w:ascii="Verdana" w:hAnsi="Verdana"/>
                <w:b/>
                <w:bCs/>
                <w:color w:val="FFFFFF" w:themeColor="background1"/>
                <w:sz w:val="18"/>
                <w:szCs w:val="18"/>
              </w:rPr>
              <w:t>INGÜÍSTICA BÁSICA</w:t>
            </w:r>
            <w:r w:rsidRPr="00F54E50">
              <w:rPr>
                <w:rFonts w:ascii="Verdana" w:hAnsi="Verdana"/>
                <w:b/>
                <w:bCs/>
                <w:color w:val="FFFFFF" w:themeColor="background1"/>
                <w:sz w:val="18"/>
                <w:szCs w:val="18"/>
              </w:rPr>
              <w:t xml:space="preserve"> - NIVEL 1.1</w:t>
            </w:r>
          </w:p>
        </w:tc>
      </w:tr>
      <w:tr w:rsidR="61F3850D" w:rsidRPr="00F54E50" w14:paraId="60B20C21" w14:textId="77777777" w:rsidTr="00A04F33">
        <w:trPr>
          <w:gridAfter w:val="1"/>
          <w:wAfter w:w="547" w:type="dxa"/>
          <w:cantSplit/>
          <w:trHeight w:val="345"/>
          <w:tblHeader/>
        </w:trPr>
        <w:tc>
          <w:tcPr>
            <w:tcW w:w="7687"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6ED301DB" w14:textId="070EDB51" w:rsidR="61F3850D" w:rsidRPr="00F54E50" w:rsidRDefault="61F3850D" w:rsidP="61F3850D">
            <w:pPr>
              <w:jc w:val="center"/>
              <w:rPr>
                <w:rFonts w:ascii="Verdana" w:hAnsi="Verdana"/>
                <w:color w:val="000000" w:themeColor="text1"/>
                <w:sz w:val="18"/>
                <w:szCs w:val="18"/>
              </w:rPr>
            </w:pPr>
            <w:r w:rsidRPr="00F54E50">
              <w:rPr>
                <w:rFonts w:ascii="Verdana" w:hAnsi="Verdana"/>
                <w:b/>
                <w:bCs/>
                <w:color w:val="000000" w:themeColor="text1"/>
                <w:sz w:val="18"/>
                <w:szCs w:val="18"/>
              </w:rPr>
              <w:t>UNIDAD DE PROGRAMACIÓN 1: Mi lengua en el mundo</w:t>
            </w:r>
          </w:p>
        </w:tc>
        <w:tc>
          <w:tcPr>
            <w:tcW w:w="1553" w:type="dxa"/>
            <w:gridSpan w:val="2"/>
            <w:tcBorders>
              <w:top w:val="nil"/>
              <w:left w:val="nil"/>
              <w:bottom w:val="single" w:sz="6" w:space="0" w:color="auto"/>
              <w:right w:val="single" w:sz="6" w:space="0" w:color="auto"/>
            </w:tcBorders>
            <w:shd w:val="clear" w:color="auto" w:fill="C5E0B3" w:themeFill="accent6" w:themeFillTint="66"/>
            <w:tcMar>
              <w:left w:w="105" w:type="dxa"/>
              <w:right w:w="105" w:type="dxa"/>
            </w:tcMar>
            <w:vAlign w:val="center"/>
          </w:tcPr>
          <w:p w14:paraId="40D2393A" w14:textId="2AD0F4F7" w:rsidR="61F3850D" w:rsidRPr="00F54E50" w:rsidRDefault="61F3850D" w:rsidP="00F54E50">
            <w:pPr>
              <w:jc w:val="center"/>
              <w:rPr>
                <w:rFonts w:ascii="Verdana" w:hAnsi="Verdana"/>
                <w:color w:val="000000" w:themeColor="text1"/>
                <w:sz w:val="18"/>
                <w:szCs w:val="18"/>
              </w:rPr>
            </w:pPr>
            <w:r w:rsidRPr="00F54E50">
              <w:rPr>
                <w:rFonts w:ascii="Verdana" w:hAnsi="Verdana"/>
                <w:b/>
                <w:bCs/>
                <w:color w:val="000000" w:themeColor="text1"/>
                <w:sz w:val="18"/>
                <w:szCs w:val="18"/>
              </w:rPr>
              <w:t>9 horas</w:t>
            </w:r>
          </w:p>
        </w:tc>
      </w:tr>
      <w:tr w:rsidR="61F3850D" w:rsidRPr="00F54E50" w14:paraId="29B82243" w14:textId="77777777" w:rsidTr="00A04F33">
        <w:trPr>
          <w:gridAfter w:val="1"/>
          <w:wAfter w:w="547" w:type="dxa"/>
          <w:trHeight w:val="345"/>
        </w:trPr>
        <w:tc>
          <w:tcPr>
            <w:tcW w:w="35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5ADD73" w14:textId="16C5541C" w:rsidR="61F3850D" w:rsidRPr="00F54E50" w:rsidRDefault="61F3850D" w:rsidP="61F3850D">
            <w:pPr>
              <w:jc w:val="center"/>
              <w:rPr>
                <w:rFonts w:ascii="Verdana" w:hAnsi="Verdana"/>
                <w:sz w:val="18"/>
                <w:szCs w:val="18"/>
              </w:rPr>
            </w:pPr>
            <w:r w:rsidRPr="00F54E50">
              <w:rPr>
                <w:rFonts w:ascii="Verdana" w:hAnsi="Verdana"/>
                <w:b/>
                <w:bCs/>
                <w:sz w:val="18"/>
                <w:szCs w:val="18"/>
              </w:rPr>
              <w:t>Competencias específicas</w:t>
            </w:r>
          </w:p>
        </w:tc>
        <w:tc>
          <w:tcPr>
            <w:tcW w:w="4095" w:type="dxa"/>
            <w:tcBorders>
              <w:top w:val="nil"/>
              <w:left w:val="single" w:sz="6" w:space="0" w:color="auto"/>
              <w:bottom w:val="single" w:sz="6" w:space="0" w:color="auto"/>
              <w:right w:val="single" w:sz="6" w:space="0" w:color="auto"/>
            </w:tcBorders>
            <w:tcMar>
              <w:left w:w="105" w:type="dxa"/>
              <w:right w:w="105" w:type="dxa"/>
            </w:tcMar>
            <w:vAlign w:val="center"/>
          </w:tcPr>
          <w:p w14:paraId="295AB566" w14:textId="343710F3" w:rsidR="61F3850D" w:rsidRPr="00F54E50" w:rsidRDefault="61F3850D" w:rsidP="61F3850D">
            <w:pPr>
              <w:jc w:val="center"/>
              <w:rPr>
                <w:rFonts w:ascii="Verdana" w:hAnsi="Verdana"/>
                <w:sz w:val="18"/>
                <w:szCs w:val="18"/>
              </w:rPr>
            </w:pPr>
            <w:r w:rsidRPr="00F54E50">
              <w:rPr>
                <w:rFonts w:ascii="Verdana" w:hAnsi="Verdana"/>
                <w:b/>
                <w:bCs/>
                <w:sz w:val="18"/>
                <w:szCs w:val="18"/>
              </w:rPr>
              <w:t>Criterios de evaluación</w:t>
            </w:r>
          </w:p>
        </w:tc>
        <w:tc>
          <w:tcPr>
            <w:tcW w:w="1553" w:type="dxa"/>
            <w:gridSpan w:val="2"/>
            <w:tcBorders>
              <w:top w:val="nil"/>
              <w:left w:val="single" w:sz="6" w:space="0" w:color="auto"/>
              <w:bottom w:val="single" w:sz="6" w:space="0" w:color="auto"/>
              <w:right w:val="single" w:sz="6" w:space="0" w:color="auto"/>
            </w:tcBorders>
            <w:tcMar>
              <w:left w:w="105" w:type="dxa"/>
              <w:right w:w="105" w:type="dxa"/>
            </w:tcMar>
            <w:vAlign w:val="center"/>
          </w:tcPr>
          <w:p w14:paraId="357AFDE2" w14:textId="6F1DD2D9" w:rsidR="61F3850D" w:rsidRPr="00F54E50" w:rsidRDefault="61F3850D" w:rsidP="61F3850D">
            <w:pPr>
              <w:jc w:val="center"/>
              <w:rPr>
                <w:rFonts w:ascii="Verdana" w:hAnsi="Verdana"/>
                <w:sz w:val="18"/>
                <w:szCs w:val="18"/>
              </w:rPr>
            </w:pPr>
            <w:r w:rsidRPr="00F54E50">
              <w:rPr>
                <w:rFonts w:ascii="Verdana" w:hAnsi="Verdana"/>
                <w:b/>
                <w:bCs/>
                <w:sz w:val="18"/>
                <w:szCs w:val="18"/>
              </w:rPr>
              <w:t>Descriptores</w:t>
            </w:r>
          </w:p>
        </w:tc>
      </w:tr>
      <w:tr w:rsidR="61F3850D" w:rsidRPr="00F54E50" w14:paraId="4A8BBD07" w14:textId="77777777" w:rsidTr="00A04F33">
        <w:trPr>
          <w:gridAfter w:val="1"/>
          <w:wAfter w:w="547" w:type="dxa"/>
          <w:trHeight w:val="345"/>
        </w:trPr>
        <w:tc>
          <w:tcPr>
            <w:tcW w:w="3592"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9ADDA5" w14:textId="2BE36F45" w:rsidR="61F3850D" w:rsidRPr="00F54E50" w:rsidRDefault="61F3850D" w:rsidP="00F54E50">
            <w:pPr>
              <w:spacing w:line="259" w:lineRule="auto"/>
              <w:ind w:right="120"/>
              <w:jc w:val="both"/>
              <w:rPr>
                <w:rFonts w:ascii="Verdana" w:eastAsia="Verdana" w:hAnsi="Verdana" w:cs="Verdana"/>
                <w:sz w:val="18"/>
                <w:szCs w:val="18"/>
              </w:rPr>
            </w:pPr>
            <w:r w:rsidRPr="00F54E50">
              <w:rPr>
                <w:rFonts w:ascii="Verdana" w:eastAsia="Verdana" w:hAnsi="Verdana" w:cs="Verdana"/>
                <w:sz w:val="18"/>
                <w:szCs w:val="18"/>
              </w:rPr>
              <w:t>1. 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tc>
        <w:tc>
          <w:tcPr>
            <w:tcW w:w="4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636D4" w14:textId="234A9141" w:rsidR="61F3850D" w:rsidRPr="00F54E50" w:rsidRDefault="61F3850D" w:rsidP="0020095B">
            <w:pPr>
              <w:spacing w:line="259" w:lineRule="auto"/>
              <w:ind w:left="57" w:right="57"/>
              <w:rPr>
                <w:rFonts w:ascii="Verdana" w:eastAsia="Verdana" w:hAnsi="Verdana" w:cs="Verdana"/>
                <w:sz w:val="18"/>
                <w:szCs w:val="18"/>
              </w:rPr>
            </w:pPr>
            <w:r w:rsidRPr="00F54E50">
              <w:rPr>
                <w:rFonts w:ascii="Verdana" w:eastAsia="Verdana" w:hAnsi="Verdana" w:cs="Verdana"/>
                <w:sz w:val="18"/>
                <w:szCs w:val="18"/>
              </w:rPr>
              <w:t>1.1. Identificar algunas nociones básicas de lenguas familiares para el alumnado, prestando especial atención a la lengua asturiana, contrastando algunos de sus rasgos en manifestaciones orales, escritas y multimodales.</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B9ADE9" w14:textId="77777777" w:rsidR="00F54E50" w:rsidRPr="00F54E50" w:rsidRDefault="00F54E50" w:rsidP="00F54E50">
            <w:pPr>
              <w:jc w:val="center"/>
              <w:rPr>
                <w:rFonts w:ascii="Verdana" w:hAnsi="Verdana"/>
                <w:sz w:val="18"/>
                <w:szCs w:val="18"/>
              </w:rPr>
            </w:pPr>
            <w:r w:rsidRPr="00F54E50">
              <w:rPr>
                <w:rFonts w:ascii="Verdana" w:hAnsi="Verdana"/>
                <w:sz w:val="18"/>
                <w:szCs w:val="18"/>
              </w:rPr>
              <w:t>CCL1</w:t>
            </w:r>
          </w:p>
          <w:p w14:paraId="2F437BA8" w14:textId="77777777" w:rsidR="00F54E50" w:rsidRPr="00F54E50" w:rsidRDefault="00F54E50" w:rsidP="00F54E50">
            <w:pPr>
              <w:jc w:val="center"/>
              <w:rPr>
                <w:rFonts w:ascii="Verdana" w:hAnsi="Verdana"/>
                <w:sz w:val="18"/>
                <w:szCs w:val="18"/>
              </w:rPr>
            </w:pPr>
            <w:r w:rsidRPr="00F54E50">
              <w:rPr>
                <w:rFonts w:ascii="Verdana" w:hAnsi="Verdana"/>
                <w:sz w:val="18"/>
                <w:szCs w:val="18"/>
              </w:rPr>
              <w:t>CP2</w:t>
            </w:r>
          </w:p>
          <w:p w14:paraId="79E3C52A" w14:textId="7B2400E6" w:rsidR="61F3850D" w:rsidRPr="00F54E50" w:rsidRDefault="61F3850D" w:rsidP="00F54E50">
            <w:pPr>
              <w:jc w:val="center"/>
              <w:rPr>
                <w:rFonts w:ascii="Verdana" w:hAnsi="Verdana"/>
                <w:sz w:val="18"/>
                <w:szCs w:val="18"/>
              </w:rPr>
            </w:pPr>
            <w:r w:rsidRPr="00F54E50">
              <w:rPr>
                <w:rFonts w:ascii="Verdana" w:hAnsi="Verdana"/>
                <w:sz w:val="18"/>
                <w:szCs w:val="18"/>
              </w:rPr>
              <w:t>CCEC1</w:t>
            </w:r>
          </w:p>
        </w:tc>
      </w:tr>
      <w:tr w:rsidR="61F3850D" w:rsidRPr="00F54E50" w14:paraId="62ED2B03" w14:textId="77777777" w:rsidTr="00A04F33">
        <w:trPr>
          <w:gridAfter w:val="1"/>
          <w:wAfter w:w="547" w:type="dxa"/>
          <w:trHeight w:val="345"/>
        </w:trPr>
        <w:tc>
          <w:tcPr>
            <w:tcW w:w="3592" w:type="dxa"/>
            <w:vMerge/>
            <w:vAlign w:val="center"/>
          </w:tcPr>
          <w:p w14:paraId="16687CF6" w14:textId="4AEB987F" w:rsidR="00B9098D" w:rsidRPr="00F54E50" w:rsidRDefault="00B9098D" w:rsidP="00F54E50">
            <w:pPr>
              <w:spacing w:line="259" w:lineRule="auto"/>
              <w:ind w:right="120"/>
              <w:jc w:val="both"/>
              <w:rPr>
                <w:rFonts w:ascii="Verdana" w:eastAsia="Verdana" w:hAnsi="Verdana" w:cs="Verdana"/>
                <w:sz w:val="18"/>
                <w:szCs w:val="18"/>
              </w:rPr>
            </w:pPr>
          </w:p>
        </w:tc>
        <w:tc>
          <w:tcPr>
            <w:tcW w:w="4095" w:type="dxa"/>
            <w:tcBorders>
              <w:top w:val="single" w:sz="6" w:space="0" w:color="auto"/>
              <w:left w:val="nil"/>
              <w:bottom w:val="single" w:sz="6" w:space="0" w:color="auto"/>
              <w:right w:val="single" w:sz="6" w:space="0" w:color="auto"/>
            </w:tcBorders>
            <w:tcMar>
              <w:left w:w="105" w:type="dxa"/>
              <w:right w:w="105" w:type="dxa"/>
            </w:tcMar>
            <w:vAlign w:val="center"/>
          </w:tcPr>
          <w:p w14:paraId="24B7959A" w14:textId="02DFF085" w:rsidR="61F3850D" w:rsidRPr="00F54E50" w:rsidRDefault="61F3850D" w:rsidP="0020095B">
            <w:pPr>
              <w:spacing w:line="259" w:lineRule="auto"/>
              <w:ind w:left="57" w:right="57"/>
              <w:jc w:val="both"/>
              <w:rPr>
                <w:rFonts w:ascii="Verdana" w:eastAsia="Verdana" w:hAnsi="Verdana" w:cs="Verdana"/>
                <w:sz w:val="18"/>
                <w:szCs w:val="18"/>
              </w:rPr>
            </w:pPr>
            <w:r w:rsidRPr="00F54E50">
              <w:rPr>
                <w:rFonts w:ascii="Verdana" w:eastAsia="Verdana" w:hAnsi="Verdana" w:cs="Verdana"/>
                <w:sz w:val="18"/>
                <w:szCs w:val="18"/>
              </w:rPr>
              <w:t>1.2. Adoptar una actitud de respeto y valoración de la riqueza cultural, lingüística y dialectal, a partir de la observación de la diversidad lingüística de Asturias.</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C533DC" w14:textId="77777777" w:rsidR="00F54E50" w:rsidRDefault="00F54E50" w:rsidP="005B3585">
            <w:pPr>
              <w:jc w:val="center"/>
              <w:rPr>
                <w:rFonts w:ascii="Verdana" w:hAnsi="Verdana"/>
                <w:sz w:val="18"/>
                <w:szCs w:val="18"/>
                <w:lang w:val="en-US"/>
              </w:rPr>
            </w:pPr>
            <w:r>
              <w:rPr>
                <w:rFonts w:ascii="Verdana" w:hAnsi="Verdana"/>
                <w:sz w:val="18"/>
                <w:szCs w:val="18"/>
                <w:lang w:val="en-US"/>
              </w:rPr>
              <w:t>CCL5</w:t>
            </w:r>
          </w:p>
          <w:p w14:paraId="4332C590" w14:textId="77777777" w:rsidR="00F54E50" w:rsidRDefault="00F54E50" w:rsidP="005B3585">
            <w:pPr>
              <w:jc w:val="center"/>
              <w:rPr>
                <w:rFonts w:ascii="Verdana" w:hAnsi="Verdana"/>
                <w:sz w:val="18"/>
                <w:szCs w:val="18"/>
                <w:lang w:val="en-US"/>
              </w:rPr>
            </w:pPr>
            <w:r>
              <w:rPr>
                <w:rFonts w:ascii="Verdana" w:hAnsi="Verdana"/>
                <w:sz w:val="18"/>
                <w:szCs w:val="18"/>
                <w:lang w:val="en-US"/>
              </w:rPr>
              <w:t>CP3</w:t>
            </w:r>
          </w:p>
          <w:p w14:paraId="602193E6" w14:textId="77777777" w:rsidR="00F54E50" w:rsidRDefault="00F54E50" w:rsidP="005B3585">
            <w:pPr>
              <w:jc w:val="center"/>
              <w:rPr>
                <w:rFonts w:ascii="Verdana" w:hAnsi="Verdana"/>
                <w:sz w:val="18"/>
                <w:szCs w:val="18"/>
                <w:lang w:val="en-US"/>
              </w:rPr>
            </w:pPr>
            <w:r>
              <w:rPr>
                <w:rFonts w:ascii="Verdana" w:hAnsi="Verdana"/>
                <w:sz w:val="18"/>
                <w:szCs w:val="18"/>
                <w:lang w:val="en-US"/>
              </w:rPr>
              <w:t>CC1</w:t>
            </w:r>
          </w:p>
          <w:p w14:paraId="50B2AA98" w14:textId="77777777" w:rsidR="00F54E50" w:rsidRDefault="00F54E50" w:rsidP="005B3585">
            <w:pPr>
              <w:jc w:val="center"/>
              <w:rPr>
                <w:rFonts w:ascii="Verdana" w:hAnsi="Verdana"/>
                <w:sz w:val="18"/>
                <w:szCs w:val="18"/>
                <w:lang w:val="en-US"/>
              </w:rPr>
            </w:pPr>
            <w:r>
              <w:rPr>
                <w:rFonts w:ascii="Verdana" w:hAnsi="Verdana"/>
                <w:sz w:val="18"/>
                <w:szCs w:val="18"/>
                <w:lang w:val="en-US"/>
              </w:rPr>
              <w:t>CC2</w:t>
            </w:r>
          </w:p>
          <w:p w14:paraId="7ADE102B" w14:textId="2C83A08A" w:rsidR="00F54E50" w:rsidRDefault="00F54E50" w:rsidP="005B3585">
            <w:pPr>
              <w:jc w:val="center"/>
              <w:rPr>
                <w:rFonts w:ascii="Verdana" w:hAnsi="Verdana"/>
                <w:sz w:val="18"/>
                <w:szCs w:val="18"/>
                <w:lang w:val="en-US"/>
              </w:rPr>
            </w:pPr>
            <w:r>
              <w:rPr>
                <w:rFonts w:ascii="Verdana" w:hAnsi="Verdana"/>
                <w:sz w:val="18"/>
                <w:szCs w:val="18"/>
                <w:lang w:val="en-US"/>
              </w:rPr>
              <w:t>CCEC1</w:t>
            </w:r>
          </w:p>
          <w:p w14:paraId="6AD5BBCD" w14:textId="74FBCC6B" w:rsidR="61F3850D" w:rsidRPr="00F54E50" w:rsidRDefault="61F3850D" w:rsidP="005B3585">
            <w:pPr>
              <w:jc w:val="center"/>
              <w:rPr>
                <w:rFonts w:ascii="Verdana" w:hAnsi="Verdana"/>
                <w:sz w:val="18"/>
                <w:szCs w:val="18"/>
                <w:lang w:val="en-US"/>
              </w:rPr>
            </w:pPr>
            <w:r w:rsidRPr="00F54E50">
              <w:rPr>
                <w:rFonts w:ascii="Verdana" w:hAnsi="Verdana"/>
                <w:sz w:val="18"/>
                <w:szCs w:val="18"/>
                <w:lang w:val="en-US"/>
              </w:rPr>
              <w:t>CCEC3</w:t>
            </w:r>
          </w:p>
        </w:tc>
      </w:tr>
      <w:tr w:rsidR="61F3850D" w:rsidRPr="00F54E50" w14:paraId="74159EB8" w14:textId="77777777" w:rsidTr="00A04F33">
        <w:trPr>
          <w:gridAfter w:val="1"/>
          <w:wAfter w:w="547" w:type="dxa"/>
          <w:trHeight w:val="300"/>
        </w:trPr>
        <w:tc>
          <w:tcPr>
            <w:tcW w:w="3592"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838C5B" w14:textId="7147689A" w:rsidR="61F3850D" w:rsidRPr="00F54E50" w:rsidRDefault="61F3850D" w:rsidP="00F54E50">
            <w:pPr>
              <w:spacing w:line="259" w:lineRule="auto"/>
              <w:ind w:right="120"/>
              <w:jc w:val="both"/>
              <w:rPr>
                <w:rFonts w:ascii="Verdana" w:eastAsia="Verdana" w:hAnsi="Verdana" w:cs="Verdana"/>
                <w:sz w:val="18"/>
                <w:szCs w:val="18"/>
              </w:rPr>
            </w:pPr>
            <w:r w:rsidRPr="00F54E50">
              <w:rPr>
                <w:rFonts w:ascii="Verdana" w:eastAsia="Verdana" w:hAnsi="Verdana" w:cs="Verdana"/>
                <w:sz w:val="18"/>
                <w:szCs w:val="18"/>
              </w:rPr>
              <w:t>6. 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4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95F8E" w14:textId="681A2CD4" w:rsidR="61F3850D" w:rsidRPr="00F54E50" w:rsidRDefault="61F3850D" w:rsidP="0020095B">
            <w:pPr>
              <w:spacing w:line="259" w:lineRule="auto"/>
              <w:ind w:left="57" w:right="57"/>
              <w:jc w:val="both"/>
              <w:rPr>
                <w:rFonts w:ascii="Verdana" w:eastAsia="Verdana" w:hAnsi="Verdana" w:cs="Verdana"/>
                <w:sz w:val="18"/>
                <w:szCs w:val="18"/>
              </w:rPr>
            </w:pPr>
            <w:r w:rsidRPr="00F54E50">
              <w:rPr>
                <w:rFonts w:ascii="Verdana" w:eastAsia="Verdana" w:hAnsi="Verdana" w:cs="Verdana"/>
                <w:sz w:val="18"/>
                <w:szCs w:val="18"/>
              </w:rPr>
              <w:t>6.1.  Localizar y seleccionar información de manera guiada y progresivamente autónoma procedente de diferentes fuentes y reelaborarla y comunicarla de manera creativa.</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D6931C"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CCL3</w:t>
            </w:r>
          </w:p>
          <w:p w14:paraId="4021BABC"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CD1</w:t>
            </w:r>
          </w:p>
          <w:p w14:paraId="53F12D38" w14:textId="14D89D5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CPSAA4</w:t>
            </w:r>
          </w:p>
          <w:p w14:paraId="3F487FE5" w14:textId="22272CDF" w:rsidR="61F3850D" w:rsidRPr="00F54E50" w:rsidRDefault="61F3850D" w:rsidP="005B3585">
            <w:pPr>
              <w:spacing w:line="259" w:lineRule="auto"/>
              <w:ind w:right="120"/>
              <w:jc w:val="center"/>
              <w:rPr>
                <w:rFonts w:ascii="Verdana" w:eastAsia="Verdana" w:hAnsi="Verdana" w:cs="Verdana"/>
                <w:sz w:val="18"/>
                <w:szCs w:val="18"/>
              </w:rPr>
            </w:pPr>
            <w:r w:rsidRPr="00F54E50">
              <w:rPr>
                <w:rFonts w:ascii="Verdana" w:eastAsia="Verdana" w:hAnsi="Verdana" w:cs="Verdana"/>
                <w:sz w:val="18"/>
                <w:szCs w:val="18"/>
              </w:rPr>
              <w:t>CE3</w:t>
            </w:r>
          </w:p>
        </w:tc>
      </w:tr>
      <w:tr w:rsidR="61F3850D" w:rsidRPr="00F54E50" w14:paraId="7D4802D7" w14:textId="77777777" w:rsidTr="00A04F33">
        <w:trPr>
          <w:gridAfter w:val="1"/>
          <w:wAfter w:w="547" w:type="dxa"/>
          <w:trHeight w:val="300"/>
        </w:trPr>
        <w:tc>
          <w:tcPr>
            <w:tcW w:w="3592" w:type="dxa"/>
            <w:vMerge/>
            <w:vAlign w:val="center"/>
          </w:tcPr>
          <w:p w14:paraId="0F343A1A" w14:textId="69058BFF" w:rsidR="00B9098D" w:rsidRPr="00F54E50" w:rsidRDefault="00B9098D" w:rsidP="00F54E50">
            <w:pPr>
              <w:spacing w:line="259" w:lineRule="auto"/>
              <w:ind w:right="120"/>
              <w:jc w:val="both"/>
              <w:rPr>
                <w:rFonts w:ascii="Verdana" w:eastAsia="Verdana" w:hAnsi="Verdana" w:cs="Verdana"/>
                <w:sz w:val="18"/>
                <w:szCs w:val="18"/>
              </w:rPr>
            </w:pPr>
          </w:p>
        </w:tc>
        <w:tc>
          <w:tcPr>
            <w:tcW w:w="4095" w:type="dxa"/>
            <w:tcBorders>
              <w:top w:val="single" w:sz="6" w:space="0" w:color="auto"/>
              <w:left w:val="nil"/>
              <w:bottom w:val="single" w:sz="6" w:space="0" w:color="auto"/>
              <w:right w:val="single" w:sz="6" w:space="0" w:color="auto"/>
            </w:tcBorders>
            <w:tcMar>
              <w:left w:w="105" w:type="dxa"/>
              <w:right w:w="105" w:type="dxa"/>
            </w:tcMar>
            <w:vAlign w:val="center"/>
          </w:tcPr>
          <w:p w14:paraId="116C20D8" w14:textId="1EE23BBB" w:rsidR="61F3850D" w:rsidRPr="00F54E50" w:rsidRDefault="61F3850D" w:rsidP="0020095B">
            <w:pPr>
              <w:spacing w:line="259" w:lineRule="auto"/>
              <w:ind w:left="57" w:right="57"/>
              <w:jc w:val="both"/>
              <w:rPr>
                <w:rFonts w:ascii="Verdana" w:eastAsia="Verdana" w:hAnsi="Verdana" w:cs="Verdana"/>
                <w:sz w:val="18"/>
                <w:szCs w:val="18"/>
              </w:rPr>
            </w:pPr>
            <w:r w:rsidRPr="00F54E50">
              <w:rPr>
                <w:rFonts w:ascii="Verdana" w:eastAsia="Verdana" w:hAnsi="Verdana" w:cs="Verdana"/>
                <w:sz w:val="18"/>
                <w:szCs w:val="18"/>
              </w:rPr>
              <w:t>6.2. Elaborar trabajos de manera guiada y progresivamente autónoma en diferentes soportes sobre diversos temas de interés personal o social.</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B2CB70"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CCL3</w:t>
            </w:r>
          </w:p>
          <w:p w14:paraId="0408BAA5"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CD2</w:t>
            </w:r>
          </w:p>
          <w:p w14:paraId="49145247"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CD3</w:t>
            </w:r>
          </w:p>
          <w:p w14:paraId="076801AF" w14:textId="157F20A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CPSAA4</w:t>
            </w:r>
          </w:p>
          <w:p w14:paraId="05D800C1" w14:textId="34324403"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CC2</w:t>
            </w:r>
          </w:p>
          <w:p w14:paraId="26958CA6" w14:textId="694E8F30" w:rsidR="61F3850D" w:rsidRPr="00F54E50" w:rsidRDefault="61F3850D" w:rsidP="005B3585">
            <w:pPr>
              <w:spacing w:line="259" w:lineRule="auto"/>
              <w:ind w:right="120"/>
              <w:jc w:val="center"/>
              <w:rPr>
                <w:rFonts w:ascii="Verdana" w:eastAsia="Verdana" w:hAnsi="Verdana" w:cs="Verdana"/>
                <w:sz w:val="18"/>
                <w:szCs w:val="18"/>
              </w:rPr>
            </w:pPr>
            <w:r w:rsidRPr="00F54E50">
              <w:rPr>
                <w:rFonts w:ascii="Verdana" w:eastAsia="Verdana" w:hAnsi="Verdana" w:cs="Verdana"/>
                <w:sz w:val="18"/>
                <w:szCs w:val="18"/>
              </w:rPr>
              <w:t>CE3</w:t>
            </w:r>
          </w:p>
        </w:tc>
      </w:tr>
      <w:tr w:rsidR="61F3850D" w:rsidRPr="00F54E50" w14:paraId="4563EF98" w14:textId="77777777" w:rsidTr="00A04F33">
        <w:trPr>
          <w:gridAfter w:val="1"/>
          <w:wAfter w:w="547" w:type="dxa"/>
          <w:trHeight w:val="300"/>
        </w:trPr>
        <w:tc>
          <w:tcPr>
            <w:tcW w:w="3592" w:type="dxa"/>
            <w:vMerge/>
            <w:vAlign w:val="center"/>
          </w:tcPr>
          <w:p w14:paraId="2953A1B8" w14:textId="2BA53CB2" w:rsidR="00B9098D" w:rsidRPr="00F54E50" w:rsidRDefault="00B9098D" w:rsidP="00F54E50">
            <w:pPr>
              <w:spacing w:line="259" w:lineRule="auto"/>
              <w:ind w:right="120"/>
              <w:jc w:val="both"/>
              <w:rPr>
                <w:rFonts w:ascii="Verdana" w:eastAsia="Verdana" w:hAnsi="Verdana" w:cs="Verdana"/>
                <w:sz w:val="18"/>
                <w:szCs w:val="18"/>
              </w:rPr>
            </w:pPr>
          </w:p>
        </w:tc>
        <w:tc>
          <w:tcPr>
            <w:tcW w:w="4095" w:type="dxa"/>
            <w:tcBorders>
              <w:top w:val="single" w:sz="6" w:space="0" w:color="auto"/>
              <w:left w:val="nil"/>
              <w:bottom w:val="single" w:sz="6" w:space="0" w:color="auto"/>
              <w:right w:val="single" w:sz="6" w:space="0" w:color="auto"/>
            </w:tcBorders>
            <w:tcMar>
              <w:left w:w="105" w:type="dxa"/>
              <w:right w:w="105" w:type="dxa"/>
            </w:tcMar>
            <w:vAlign w:val="center"/>
          </w:tcPr>
          <w:p w14:paraId="0059170D" w14:textId="15C0C214" w:rsidR="61F3850D" w:rsidRPr="00F54E50" w:rsidRDefault="61F3850D" w:rsidP="0020095B">
            <w:pPr>
              <w:spacing w:line="259" w:lineRule="auto"/>
              <w:ind w:left="57" w:right="57"/>
              <w:jc w:val="both"/>
              <w:rPr>
                <w:rFonts w:ascii="Verdana" w:eastAsia="Verdana" w:hAnsi="Verdana" w:cs="Verdana"/>
                <w:sz w:val="18"/>
                <w:szCs w:val="18"/>
              </w:rPr>
            </w:pPr>
            <w:r w:rsidRPr="00F54E50">
              <w:rPr>
                <w:rFonts w:ascii="Verdana" w:eastAsia="Verdana" w:hAnsi="Verdana" w:cs="Verdana"/>
                <w:sz w:val="18"/>
                <w:szCs w:val="18"/>
              </w:rPr>
              <w:t>6.3. Adoptar hábitos de uso seguro, sostenible y saludable de las tecnologías digitales en relación a la búsqueda y la comunicación de la información.</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320108"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CCL3</w:t>
            </w:r>
          </w:p>
          <w:p w14:paraId="1C0A7F89" w14:textId="77777777" w:rsidR="005B3585" w:rsidRDefault="005B3585" w:rsidP="005B3585">
            <w:pPr>
              <w:spacing w:line="259" w:lineRule="auto"/>
              <w:ind w:right="120"/>
              <w:jc w:val="center"/>
              <w:rPr>
                <w:rFonts w:ascii="Verdana" w:eastAsia="Verdana" w:hAnsi="Verdana" w:cs="Verdana"/>
                <w:sz w:val="18"/>
                <w:szCs w:val="18"/>
              </w:rPr>
            </w:pPr>
            <w:r>
              <w:rPr>
                <w:rFonts w:ascii="Verdana" w:eastAsia="Verdana" w:hAnsi="Verdana" w:cs="Verdana"/>
                <w:sz w:val="18"/>
                <w:szCs w:val="18"/>
              </w:rPr>
              <w:t>CD4</w:t>
            </w:r>
          </w:p>
          <w:p w14:paraId="4DE1FD4F" w14:textId="6F9E03F3" w:rsidR="61F3850D" w:rsidRPr="00F54E50" w:rsidRDefault="61F3850D" w:rsidP="005B3585">
            <w:pPr>
              <w:spacing w:line="259" w:lineRule="auto"/>
              <w:ind w:right="120"/>
              <w:jc w:val="center"/>
              <w:rPr>
                <w:rFonts w:ascii="Verdana" w:eastAsia="Verdana" w:hAnsi="Verdana" w:cs="Verdana"/>
                <w:sz w:val="18"/>
                <w:szCs w:val="18"/>
              </w:rPr>
            </w:pPr>
            <w:r w:rsidRPr="00F54E50">
              <w:rPr>
                <w:rFonts w:ascii="Verdana" w:eastAsia="Verdana" w:hAnsi="Verdana" w:cs="Verdana"/>
                <w:sz w:val="18"/>
                <w:szCs w:val="18"/>
              </w:rPr>
              <w:t>CE3</w:t>
            </w:r>
          </w:p>
        </w:tc>
      </w:tr>
      <w:tr w:rsidR="61F3850D" w:rsidRPr="00F54E50" w14:paraId="3649151D" w14:textId="77777777" w:rsidTr="00A04F33">
        <w:trPr>
          <w:gridAfter w:val="1"/>
          <w:wAfter w:w="547" w:type="dxa"/>
          <w:trHeight w:val="345"/>
        </w:trPr>
        <w:tc>
          <w:tcPr>
            <w:tcW w:w="35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A43CAD" w14:textId="3F7D3E6D" w:rsidR="61F3850D" w:rsidRPr="009E303C" w:rsidRDefault="61F3850D" w:rsidP="009E303C">
            <w:pPr>
              <w:spacing w:line="259" w:lineRule="auto"/>
              <w:ind w:right="120"/>
              <w:jc w:val="both"/>
              <w:rPr>
                <w:rFonts w:ascii="Verdana" w:eastAsia="Verdana" w:hAnsi="Verdana" w:cs="Verdana"/>
                <w:sz w:val="18"/>
                <w:szCs w:val="18"/>
              </w:rPr>
            </w:pPr>
            <w:r w:rsidRPr="009E303C">
              <w:rPr>
                <w:rFonts w:ascii="Verdana" w:eastAsia="Verdana" w:hAnsi="Verdana" w:cs="Verdana"/>
                <w:sz w:val="18"/>
                <w:szCs w:val="18"/>
              </w:rPr>
              <w:t xml:space="preserve">9. Movilizar el conocimiento sobre la estructura de la lengua y sus usos y reflexionar de manera </w:t>
            </w:r>
            <w:r w:rsidRPr="009E303C">
              <w:rPr>
                <w:rFonts w:ascii="Verdana" w:eastAsia="Verdana" w:hAnsi="Verdana" w:cs="Verdana"/>
                <w:sz w:val="18"/>
                <w:szCs w:val="18"/>
              </w:rPr>
              <w:lastRenderedPageBreak/>
              <w:t>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4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3ABE3" w14:textId="397458BE" w:rsidR="61F3850D" w:rsidRPr="009E303C" w:rsidRDefault="61F3850D" w:rsidP="0020095B">
            <w:pPr>
              <w:spacing w:line="259" w:lineRule="auto"/>
              <w:ind w:left="57" w:right="57"/>
              <w:jc w:val="both"/>
              <w:rPr>
                <w:rFonts w:ascii="Verdana" w:eastAsia="Verdana" w:hAnsi="Verdana" w:cs="Verdana"/>
                <w:sz w:val="18"/>
                <w:szCs w:val="18"/>
              </w:rPr>
            </w:pPr>
            <w:r w:rsidRPr="009E303C">
              <w:rPr>
                <w:rFonts w:ascii="Verdana" w:eastAsia="Verdana" w:hAnsi="Verdana" w:cs="Verdana"/>
                <w:sz w:val="18"/>
                <w:szCs w:val="18"/>
              </w:rPr>
              <w:lastRenderedPageBreak/>
              <w:t>9.3. Consultar de manera guiada diccionarios, manuales y gramáticas, en soporte digital o impreso.</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91B0E0" w14:textId="77777777" w:rsidR="009E303C" w:rsidRDefault="009E303C" w:rsidP="009E303C">
            <w:pPr>
              <w:jc w:val="center"/>
              <w:rPr>
                <w:rFonts w:ascii="Verdana" w:hAnsi="Verdana"/>
                <w:sz w:val="18"/>
                <w:szCs w:val="18"/>
              </w:rPr>
            </w:pPr>
            <w:r>
              <w:rPr>
                <w:rFonts w:ascii="Verdana" w:hAnsi="Verdana"/>
                <w:sz w:val="18"/>
                <w:szCs w:val="18"/>
              </w:rPr>
              <w:t>CCL2</w:t>
            </w:r>
          </w:p>
          <w:p w14:paraId="60A7634C" w14:textId="77777777" w:rsidR="009E303C" w:rsidRDefault="009E303C" w:rsidP="009E303C">
            <w:pPr>
              <w:jc w:val="center"/>
              <w:rPr>
                <w:rFonts w:ascii="Verdana" w:hAnsi="Verdana"/>
                <w:sz w:val="18"/>
                <w:szCs w:val="18"/>
              </w:rPr>
            </w:pPr>
            <w:r>
              <w:rPr>
                <w:rFonts w:ascii="Verdana" w:hAnsi="Verdana"/>
                <w:sz w:val="18"/>
                <w:szCs w:val="18"/>
              </w:rPr>
              <w:t>CP2</w:t>
            </w:r>
          </w:p>
          <w:p w14:paraId="092F91A2" w14:textId="5D3F4E30" w:rsidR="61F3850D" w:rsidRPr="00F54E50" w:rsidRDefault="61F3850D" w:rsidP="009E303C">
            <w:pPr>
              <w:jc w:val="center"/>
              <w:rPr>
                <w:rFonts w:ascii="Verdana" w:hAnsi="Verdana"/>
                <w:sz w:val="18"/>
                <w:szCs w:val="18"/>
              </w:rPr>
            </w:pPr>
            <w:r w:rsidRPr="00F54E50">
              <w:rPr>
                <w:rFonts w:ascii="Verdana" w:hAnsi="Verdana"/>
                <w:sz w:val="18"/>
                <w:szCs w:val="18"/>
              </w:rPr>
              <w:t>CPSAA5</w:t>
            </w:r>
          </w:p>
        </w:tc>
      </w:tr>
      <w:tr w:rsidR="61F3850D" w:rsidRPr="00F54E50" w14:paraId="2D10B5BD" w14:textId="77777777" w:rsidTr="00A04F33">
        <w:trPr>
          <w:gridAfter w:val="1"/>
          <w:wAfter w:w="547" w:type="dxa"/>
          <w:trHeight w:val="120"/>
        </w:trPr>
        <w:tc>
          <w:tcPr>
            <w:tcW w:w="359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58B95D" w14:textId="10994EFA" w:rsidR="61F3850D" w:rsidRPr="009E303C" w:rsidRDefault="61F3850D" w:rsidP="009E303C">
            <w:pPr>
              <w:spacing w:line="259" w:lineRule="auto"/>
              <w:ind w:right="120"/>
              <w:jc w:val="both"/>
              <w:rPr>
                <w:rFonts w:ascii="Verdana" w:eastAsia="Verdana" w:hAnsi="Verdana" w:cs="Verdana"/>
                <w:sz w:val="18"/>
                <w:szCs w:val="18"/>
              </w:rPr>
            </w:pPr>
            <w:r w:rsidRPr="009E303C">
              <w:rPr>
                <w:rFonts w:ascii="Verdana" w:eastAsia="Verdana" w:hAnsi="Verdana" w:cs="Verdana"/>
                <w:sz w:val="18"/>
                <w:szCs w:val="18"/>
              </w:rPr>
              <w:lastRenderedPageBreak/>
              <w:t>10.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40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957665" w14:textId="59B3D38B" w:rsidR="61F3850D" w:rsidRPr="009E303C" w:rsidRDefault="61F3850D" w:rsidP="009E303C">
            <w:pPr>
              <w:spacing w:line="259" w:lineRule="auto"/>
              <w:ind w:right="120"/>
              <w:jc w:val="both"/>
              <w:rPr>
                <w:rFonts w:ascii="Verdana" w:eastAsia="Verdana" w:hAnsi="Verdana" w:cs="Verdana"/>
                <w:sz w:val="18"/>
                <w:szCs w:val="18"/>
              </w:rPr>
            </w:pPr>
            <w:r w:rsidRPr="009E303C">
              <w:rPr>
                <w:rFonts w:ascii="Verdana" w:eastAsia="Verdana" w:hAnsi="Verdana" w:cs="Verdana"/>
                <w:sz w:val="18"/>
                <w:szCs w:val="18"/>
              </w:rPr>
              <w:t>10.1.  Identificar y desterrar los usos discriminatorios de la lengua, los abusos de poder a través de la palabra y los usos manipuladores del lenguaje.</w:t>
            </w:r>
          </w:p>
        </w:tc>
        <w:tc>
          <w:tcPr>
            <w:tcW w:w="1553"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030F76" w14:textId="0325A90B" w:rsidR="009E303C" w:rsidRDefault="009E303C" w:rsidP="009E303C">
            <w:pPr>
              <w:jc w:val="center"/>
              <w:rPr>
                <w:rFonts w:ascii="Verdana" w:hAnsi="Verdana"/>
                <w:sz w:val="18"/>
                <w:szCs w:val="18"/>
                <w:lang w:val="en-US"/>
              </w:rPr>
            </w:pPr>
            <w:r>
              <w:rPr>
                <w:rFonts w:ascii="Verdana" w:hAnsi="Verdana"/>
                <w:sz w:val="18"/>
                <w:szCs w:val="18"/>
                <w:lang w:val="en-US"/>
              </w:rPr>
              <w:t>CCL1</w:t>
            </w:r>
          </w:p>
          <w:p w14:paraId="34487C5A" w14:textId="77777777" w:rsidR="009E303C" w:rsidRDefault="009E303C" w:rsidP="009E303C">
            <w:pPr>
              <w:jc w:val="center"/>
              <w:rPr>
                <w:rFonts w:ascii="Verdana" w:hAnsi="Verdana"/>
                <w:sz w:val="18"/>
                <w:szCs w:val="18"/>
                <w:lang w:val="en-US"/>
              </w:rPr>
            </w:pPr>
            <w:r>
              <w:rPr>
                <w:rFonts w:ascii="Verdana" w:hAnsi="Verdana"/>
                <w:sz w:val="18"/>
                <w:szCs w:val="18"/>
                <w:lang w:val="en-US"/>
              </w:rPr>
              <w:t>CCL5</w:t>
            </w:r>
          </w:p>
          <w:p w14:paraId="7C168D2D" w14:textId="77777777" w:rsidR="009E303C" w:rsidRDefault="009E303C" w:rsidP="009E303C">
            <w:pPr>
              <w:jc w:val="center"/>
              <w:rPr>
                <w:rFonts w:ascii="Verdana" w:hAnsi="Verdana"/>
                <w:sz w:val="18"/>
                <w:szCs w:val="18"/>
                <w:lang w:val="en-US"/>
              </w:rPr>
            </w:pPr>
            <w:r>
              <w:rPr>
                <w:rFonts w:ascii="Verdana" w:hAnsi="Verdana"/>
                <w:sz w:val="18"/>
                <w:szCs w:val="18"/>
                <w:lang w:val="en-US"/>
              </w:rPr>
              <w:t>CP3</w:t>
            </w:r>
          </w:p>
          <w:p w14:paraId="63831D47" w14:textId="77777777" w:rsidR="009E303C" w:rsidRDefault="009E303C" w:rsidP="009E303C">
            <w:pPr>
              <w:jc w:val="center"/>
              <w:rPr>
                <w:rFonts w:ascii="Verdana" w:hAnsi="Verdana"/>
                <w:sz w:val="18"/>
                <w:szCs w:val="18"/>
                <w:lang w:val="en-US"/>
              </w:rPr>
            </w:pPr>
            <w:r>
              <w:rPr>
                <w:rFonts w:ascii="Verdana" w:hAnsi="Verdana"/>
                <w:sz w:val="18"/>
                <w:szCs w:val="18"/>
                <w:lang w:val="en-US"/>
              </w:rPr>
              <w:t>CD3</w:t>
            </w:r>
          </w:p>
          <w:p w14:paraId="6A4E1CFD" w14:textId="510C64C8" w:rsidR="61F3850D" w:rsidRPr="00F54E50" w:rsidRDefault="61F3850D" w:rsidP="009E303C">
            <w:pPr>
              <w:jc w:val="center"/>
              <w:rPr>
                <w:rFonts w:ascii="Verdana" w:hAnsi="Verdana"/>
                <w:sz w:val="18"/>
                <w:szCs w:val="18"/>
                <w:lang w:val="en-US"/>
              </w:rPr>
            </w:pPr>
            <w:r w:rsidRPr="00F54E50">
              <w:rPr>
                <w:rFonts w:ascii="Verdana" w:hAnsi="Verdana"/>
                <w:sz w:val="18"/>
                <w:szCs w:val="18"/>
                <w:lang w:val="en-US"/>
              </w:rPr>
              <w:t>CC1</w:t>
            </w:r>
          </w:p>
        </w:tc>
      </w:tr>
      <w:tr w:rsidR="61F3850D" w:rsidRPr="00F54E50" w14:paraId="5CDD488F" w14:textId="77777777" w:rsidTr="00A04F33">
        <w:trPr>
          <w:gridAfter w:val="1"/>
          <w:wAfter w:w="547" w:type="dxa"/>
          <w:trHeight w:val="345"/>
        </w:trPr>
        <w:tc>
          <w:tcPr>
            <w:tcW w:w="9240"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06FCC39F" w14:textId="380717B7" w:rsidR="61F3850D" w:rsidRPr="00F54E50" w:rsidRDefault="61F3850D" w:rsidP="61F3850D">
            <w:pPr>
              <w:jc w:val="center"/>
              <w:rPr>
                <w:rFonts w:ascii="Verdana" w:hAnsi="Verdana"/>
                <w:sz w:val="18"/>
                <w:szCs w:val="18"/>
              </w:rPr>
            </w:pPr>
            <w:r w:rsidRPr="00F54E50">
              <w:rPr>
                <w:rFonts w:ascii="Verdana" w:hAnsi="Verdana"/>
                <w:b/>
                <w:bCs/>
                <w:sz w:val="18"/>
                <w:szCs w:val="18"/>
              </w:rPr>
              <w:t>Saberes básicos</w:t>
            </w:r>
          </w:p>
        </w:tc>
      </w:tr>
      <w:tr w:rsidR="61F3850D" w:rsidRPr="00F54E50" w14:paraId="59718F51" w14:textId="77777777" w:rsidTr="00A04F33">
        <w:trPr>
          <w:gridAfter w:val="1"/>
          <w:wAfter w:w="547" w:type="dxa"/>
          <w:trHeight w:val="345"/>
        </w:trPr>
        <w:tc>
          <w:tcPr>
            <w:tcW w:w="9240"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A8812" w14:textId="0D4525FD" w:rsidR="61F3850D" w:rsidRPr="00F54E50" w:rsidRDefault="61F3850D" w:rsidP="009E303C">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A: La lengua y sus hablantes.</w:t>
            </w:r>
          </w:p>
          <w:p w14:paraId="50D25FBB" w14:textId="7F171030" w:rsidR="61F3850D" w:rsidRPr="00F54E50" w:rsidRDefault="61F3850D" w:rsidP="007B0D09">
            <w:pPr>
              <w:pStyle w:val="Prrafodelista"/>
              <w:numPr>
                <w:ilvl w:val="0"/>
                <w:numId w:val="75"/>
              </w:numPr>
              <w:spacing w:beforeLines="40" w:before="96" w:afterLines="40" w:after="96"/>
              <w:ind w:left="14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Observación de la propia biografía lingüística y de la diversidad lingüística del centro, prestando especial atención al contexto asturiano.</w:t>
            </w:r>
          </w:p>
          <w:p w14:paraId="7D07B25B" w14:textId="1A7FF9CA" w:rsidR="61F3850D" w:rsidRPr="00F54E50" w:rsidRDefault="61F3850D" w:rsidP="007B0D09">
            <w:pPr>
              <w:pStyle w:val="Prrafodelista"/>
              <w:numPr>
                <w:ilvl w:val="0"/>
                <w:numId w:val="75"/>
              </w:numPr>
              <w:spacing w:beforeLines="40" w:before="96" w:afterLines="40" w:after="96"/>
              <w:ind w:left="14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Las familias lingüísticas y las lenguas del mundo. </w:t>
            </w:r>
          </w:p>
          <w:p w14:paraId="630BC56C" w14:textId="175F3DD1" w:rsidR="61F3850D" w:rsidRPr="00F54E50" w:rsidRDefault="61F3850D" w:rsidP="007B0D09">
            <w:pPr>
              <w:pStyle w:val="Prrafodelista"/>
              <w:numPr>
                <w:ilvl w:val="0"/>
                <w:numId w:val="75"/>
              </w:numPr>
              <w:spacing w:beforeLines="40" w:before="96" w:afterLines="40" w:after="96"/>
              <w:ind w:left="14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Aproximación a los conceptos de prejuicio y estereotipo lingüísticos y exploración de formas de evitarlos. </w:t>
            </w:r>
          </w:p>
          <w:p w14:paraId="106ACA8C" w14:textId="1D985945" w:rsidR="61F3850D" w:rsidRPr="009E303C" w:rsidRDefault="61F3850D" w:rsidP="007B0D09">
            <w:pPr>
              <w:pStyle w:val="Prrafodelista"/>
              <w:numPr>
                <w:ilvl w:val="0"/>
                <w:numId w:val="75"/>
              </w:numPr>
              <w:spacing w:beforeLines="40" w:before="96" w:afterLines="40" w:after="96"/>
              <w:ind w:left="14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Aproximación a la lengua de signos.</w:t>
            </w:r>
          </w:p>
          <w:p w14:paraId="2A2B7896" w14:textId="77777777" w:rsidR="009E303C" w:rsidRDefault="61F3850D" w:rsidP="009E303C">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B: Comunicación.</w:t>
            </w:r>
          </w:p>
          <w:p w14:paraId="79A4A09D" w14:textId="60BDE67C" w:rsidR="009E303C" w:rsidRPr="00FF372C" w:rsidRDefault="61F3850D" w:rsidP="007B0D09">
            <w:pPr>
              <w:pStyle w:val="Prrafodelista"/>
              <w:numPr>
                <w:ilvl w:val="0"/>
                <w:numId w:val="78"/>
              </w:numPr>
              <w:spacing w:after="0" w:line="257" w:lineRule="auto"/>
              <w:ind w:left="93" w:hanging="142"/>
              <w:jc w:val="both"/>
              <w:rPr>
                <w:rFonts w:ascii="Verdana" w:eastAsia="Verdana" w:hAnsi="Verdana" w:cs="Verdana"/>
                <w:color w:val="000000" w:themeColor="text1"/>
                <w:sz w:val="18"/>
                <w:szCs w:val="18"/>
              </w:rPr>
            </w:pPr>
            <w:r w:rsidRPr="00FF372C">
              <w:rPr>
                <w:rFonts w:ascii="Verdana" w:eastAsia="Verdana" w:hAnsi="Verdana" w:cs="Verdana"/>
                <w:color w:val="000000" w:themeColor="text1"/>
                <w:sz w:val="18"/>
                <w:szCs w:val="18"/>
              </w:rPr>
              <w:t>Estrat</w:t>
            </w:r>
            <w:r w:rsidR="009E303C" w:rsidRPr="00FF372C">
              <w:rPr>
                <w:rFonts w:ascii="Verdana" w:eastAsia="Verdana" w:hAnsi="Verdana" w:cs="Verdana"/>
                <w:color w:val="000000" w:themeColor="text1"/>
                <w:sz w:val="18"/>
                <w:szCs w:val="18"/>
              </w:rPr>
              <w:t xml:space="preserve">egias de producción, comprensión y análisis crítico </w:t>
            </w:r>
            <w:r w:rsidRPr="00FF372C">
              <w:rPr>
                <w:rFonts w:ascii="Verdana" w:eastAsia="Verdana" w:hAnsi="Verdana" w:cs="Verdana"/>
                <w:color w:val="000000" w:themeColor="text1"/>
                <w:sz w:val="18"/>
                <w:szCs w:val="18"/>
              </w:rPr>
              <w:t>de textos orales, escritos y multimodales de diferentes ámbitos con atención conj</w:t>
            </w:r>
            <w:r w:rsidR="009E303C" w:rsidRPr="00FF372C">
              <w:rPr>
                <w:rFonts w:ascii="Verdana" w:eastAsia="Verdana" w:hAnsi="Verdana" w:cs="Verdana"/>
                <w:color w:val="000000" w:themeColor="text1"/>
                <w:sz w:val="18"/>
                <w:szCs w:val="18"/>
              </w:rPr>
              <w:t>unta a los siguientes aspectos:</w:t>
            </w:r>
          </w:p>
          <w:p w14:paraId="3D0EA50B" w14:textId="4DA7FE0C" w:rsidR="61F3850D" w:rsidRPr="00094B6E" w:rsidRDefault="61F3850D" w:rsidP="00094B6E">
            <w:pPr>
              <w:spacing w:line="257" w:lineRule="auto"/>
              <w:rPr>
                <w:rFonts w:ascii="Verdana" w:eastAsia="Verdana" w:hAnsi="Verdana" w:cs="Verdana"/>
                <w:color w:val="000000" w:themeColor="text1"/>
                <w:sz w:val="18"/>
                <w:szCs w:val="18"/>
              </w:rPr>
            </w:pPr>
            <w:r w:rsidRPr="00094B6E">
              <w:rPr>
                <w:rFonts w:ascii="Verdana" w:eastAsia="Verdana" w:hAnsi="Verdana" w:cs="Verdana"/>
                <w:b/>
                <w:bCs/>
                <w:color w:val="000000" w:themeColor="text1"/>
                <w:sz w:val="18"/>
                <w:szCs w:val="18"/>
              </w:rPr>
              <w:t>Géneros discursivos.</w:t>
            </w:r>
            <w:r w:rsidRPr="00094B6E">
              <w:rPr>
                <w:rFonts w:ascii="Verdana" w:eastAsia="Verdana" w:hAnsi="Verdana" w:cs="Verdana"/>
                <w:color w:val="000000" w:themeColor="text1"/>
                <w:sz w:val="18"/>
                <w:szCs w:val="18"/>
              </w:rPr>
              <w:t xml:space="preserve"> </w:t>
            </w:r>
          </w:p>
          <w:p w14:paraId="33E5C532" w14:textId="196EE085" w:rsidR="61F3850D" w:rsidRPr="009E303C" w:rsidRDefault="61F3850D" w:rsidP="007B0D09">
            <w:pPr>
              <w:pStyle w:val="Prrafodelista"/>
              <w:numPr>
                <w:ilvl w:val="0"/>
                <w:numId w:val="75"/>
              </w:numPr>
              <w:spacing w:beforeLines="40" w:before="96" w:afterLines="40" w:after="96"/>
              <w:ind w:left="80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Géneros discursivos propios del ámbito educativo. Etiqueta digital en el ámbito educativo.</w:t>
            </w:r>
          </w:p>
          <w:p w14:paraId="7EB69920" w14:textId="56D8FECC" w:rsidR="61F3850D" w:rsidRPr="00F54E50" w:rsidRDefault="61F3850D" w:rsidP="00094B6E">
            <w:pPr>
              <w:spacing w:line="257" w:lineRule="auto"/>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Reconocimiento y uso discursivo de los elementos lingüísticos. </w:t>
            </w:r>
          </w:p>
          <w:p w14:paraId="13985CAE" w14:textId="19A338AA" w:rsidR="61F3850D" w:rsidRPr="009E303C" w:rsidRDefault="61F3850D" w:rsidP="007B0D09">
            <w:pPr>
              <w:pStyle w:val="Prrafodelista"/>
              <w:numPr>
                <w:ilvl w:val="0"/>
                <w:numId w:val="75"/>
              </w:numPr>
              <w:spacing w:beforeLines="40" w:before="96" w:afterLines="40" w:after="96"/>
              <w:ind w:left="802" w:hanging="14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Uso de diccionarios, manuales de consulta y correctores ortográficos en soporte analógico o digital.</w:t>
            </w:r>
          </w:p>
        </w:tc>
      </w:tr>
      <w:tr w:rsidR="61F3850D" w:rsidRPr="00F54E50" w14:paraId="3B97FC7C" w14:textId="77777777" w:rsidTr="00A04F33">
        <w:trPr>
          <w:trHeight w:val="300"/>
        </w:trPr>
        <w:tc>
          <w:tcPr>
            <w:tcW w:w="3592" w:type="dxa"/>
            <w:tcBorders>
              <w:top w:val="single" w:sz="6" w:space="0" w:color="auto"/>
              <w:left w:val="nil"/>
              <w:bottom w:val="nil"/>
              <w:right w:val="nil"/>
            </w:tcBorders>
            <w:tcMar>
              <w:left w:w="105" w:type="dxa"/>
              <w:right w:w="105" w:type="dxa"/>
            </w:tcMar>
            <w:vAlign w:val="center"/>
          </w:tcPr>
          <w:p w14:paraId="6C7F26DD" w14:textId="6E90F8E0" w:rsidR="61F3850D" w:rsidRPr="00F54E50" w:rsidRDefault="61F3850D" w:rsidP="61F3850D">
            <w:pPr>
              <w:rPr>
                <w:rFonts w:ascii="Verdana" w:hAnsi="Verdana"/>
                <w:sz w:val="18"/>
                <w:szCs w:val="18"/>
              </w:rPr>
            </w:pPr>
          </w:p>
        </w:tc>
        <w:tc>
          <w:tcPr>
            <w:tcW w:w="4095" w:type="dxa"/>
            <w:tcBorders>
              <w:top w:val="nil"/>
              <w:left w:val="nil"/>
              <w:bottom w:val="nil"/>
              <w:right w:val="nil"/>
            </w:tcBorders>
            <w:tcMar>
              <w:left w:w="105" w:type="dxa"/>
              <w:right w:w="105" w:type="dxa"/>
            </w:tcMar>
            <w:vAlign w:val="center"/>
          </w:tcPr>
          <w:p w14:paraId="10630594" w14:textId="4795BCDE" w:rsidR="61F3850D" w:rsidRPr="00F54E50" w:rsidRDefault="61F3850D" w:rsidP="61F3850D">
            <w:pPr>
              <w:rPr>
                <w:rFonts w:ascii="Verdana" w:hAnsi="Verdana"/>
                <w:sz w:val="18"/>
                <w:szCs w:val="18"/>
              </w:rPr>
            </w:pPr>
          </w:p>
        </w:tc>
        <w:tc>
          <w:tcPr>
            <w:tcW w:w="230" w:type="dxa"/>
            <w:tcBorders>
              <w:top w:val="nil"/>
              <w:left w:val="nil"/>
              <w:bottom w:val="nil"/>
              <w:right w:val="nil"/>
            </w:tcBorders>
            <w:tcMar>
              <w:left w:w="105" w:type="dxa"/>
              <w:right w:w="105" w:type="dxa"/>
            </w:tcMar>
            <w:vAlign w:val="center"/>
          </w:tcPr>
          <w:p w14:paraId="7C646B61" w14:textId="7A98A4B8" w:rsidR="61F3850D" w:rsidRPr="00F54E50" w:rsidRDefault="61F3850D" w:rsidP="61F3850D">
            <w:pPr>
              <w:rPr>
                <w:rFonts w:ascii="Verdana" w:hAnsi="Verdana"/>
                <w:sz w:val="18"/>
                <w:szCs w:val="18"/>
              </w:rPr>
            </w:pPr>
          </w:p>
        </w:tc>
        <w:tc>
          <w:tcPr>
            <w:tcW w:w="1870" w:type="dxa"/>
            <w:gridSpan w:val="2"/>
            <w:tcBorders>
              <w:top w:val="nil"/>
              <w:left w:val="nil"/>
              <w:bottom w:val="nil"/>
              <w:right w:val="nil"/>
            </w:tcBorders>
            <w:tcMar>
              <w:left w:w="105" w:type="dxa"/>
              <w:right w:w="105" w:type="dxa"/>
            </w:tcMar>
            <w:vAlign w:val="center"/>
          </w:tcPr>
          <w:p w14:paraId="600C3DF4" w14:textId="190F6B7C" w:rsidR="61F3850D" w:rsidRPr="00F54E50" w:rsidRDefault="61F3850D" w:rsidP="61F3850D">
            <w:pPr>
              <w:rPr>
                <w:rFonts w:ascii="Verdana" w:hAnsi="Verdana"/>
                <w:sz w:val="18"/>
                <w:szCs w:val="18"/>
              </w:rPr>
            </w:pPr>
          </w:p>
        </w:tc>
      </w:tr>
    </w:tbl>
    <w:p w14:paraId="26945DBB" w14:textId="77777777" w:rsidR="00A22B77" w:rsidRPr="00F54E50" w:rsidRDefault="00A22B77" w:rsidP="61F3850D">
      <w:pPr>
        <w:spacing w:after="0" w:line="240" w:lineRule="auto"/>
        <w:jc w:val="both"/>
        <w:rPr>
          <w:rFonts w:ascii="Verdana" w:hAnsi="Verdana"/>
          <w:color w:val="000000" w:themeColor="text1"/>
          <w:sz w:val="18"/>
          <w:szCs w:val="18"/>
        </w:rPr>
      </w:pPr>
    </w:p>
    <w:p w14:paraId="216CDA1A" w14:textId="5DF2011A" w:rsidR="61F3850D" w:rsidRPr="00F54E50" w:rsidRDefault="61F3850D" w:rsidP="61F3850D">
      <w:pPr>
        <w:spacing w:after="0" w:line="240" w:lineRule="auto"/>
        <w:jc w:val="both"/>
        <w:rPr>
          <w:rFonts w:ascii="Verdana" w:hAnsi="Verdana"/>
          <w:color w:val="000000" w:themeColor="text1"/>
          <w:sz w:val="18"/>
          <w:szCs w:val="18"/>
        </w:rPr>
      </w:pPr>
    </w:p>
    <w:tbl>
      <w:tblPr>
        <w:tblStyle w:val="Tablaconcuadrcula"/>
        <w:tblW w:w="9356" w:type="dxa"/>
        <w:tblInd w:w="-8" w:type="dxa"/>
        <w:tblLayout w:type="fixed"/>
        <w:tblLook w:val="04A0" w:firstRow="1" w:lastRow="0" w:firstColumn="1" w:lastColumn="0" w:noHBand="0" w:noVBand="1"/>
      </w:tblPr>
      <w:tblGrid>
        <w:gridCol w:w="3662"/>
        <w:gridCol w:w="3985"/>
        <w:gridCol w:w="1709"/>
      </w:tblGrid>
      <w:tr w:rsidR="61F3850D" w:rsidRPr="00F54E50" w14:paraId="4C339BFE" w14:textId="77777777" w:rsidTr="002156DF">
        <w:trPr>
          <w:trHeight w:val="345"/>
          <w:tblHeader/>
        </w:trPr>
        <w:tc>
          <w:tcPr>
            <w:tcW w:w="9356" w:type="dxa"/>
            <w:gridSpan w:val="3"/>
            <w:tcBorders>
              <w:top w:val="single" w:sz="6" w:space="0" w:color="auto"/>
              <w:left w:val="single" w:sz="6" w:space="0" w:color="auto"/>
              <w:bottom w:val="single" w:sz="6" w:space="0" w:color="auto"/>
              <w:right w:val="single" w:sz="6" w:space="0" w:color="auto"/>
            </w:tcBorders>
            <w:shd w:val="clear" w:color="auto" w:fill="6C9650"/>
            <w:tcMar>
              <w:left w:w="105" w:type="dxa"/>
              <w:right w:w="105" w:type="dxa"/>
            </w:tcMar>
            <w:vAlign w:val="center"/>
          </w:tcPr>
          <w:p w14:paraId="0AD48C65" w14:textId="4391FAF4" w:rsidR="61F3850D" w:rsidRPr="00F54E50" w:rsidRDefault="0951334C" w:rsidP="7EA774FC">
            <w:pPr>
              <w:jc w:val="center"/>
              <w:rPr>
                <w:rFonts w:ascii="Verdana" w:hAnsi="Verdana"/>
                <w:b/>
                <w:bCs/>
                <w:color w:val="FFFFFF" w:themeColor="background1"/>
                <w:sz w:val="18"/>
                <w:szCs w:val="18"/>
              </w:rPr>
            </w:pPr>
            <w:r w:rsidRPr="00F54E50">
              <w:rPr>
                <w:rFonts w:ascii="Verdana" w:hAnsi="Verdana"/>
                <w:b/>
                <w:bCs/>
                <w:color w:val="FFFFFF" w:themeColor="background1"/>
                <w:sz w:val="18"/>
                <w:szCs w:val="18"/>
              </w:rPr>
              <w:t>MÓDULO L</w:t>
            </w:r>
            <w:r w:rsidR="4C262AD8" w:rsidRPr="00F54E50">
              <w:rPr>
                <w:rFonts w:ascii="Verdana" w:hAnsi="Verdana"/>
                <w:b/>
                <w:bCs/>
                <w:color w:val="FFFFFF" w:themeColor="background1"/>
                <w:sz w:val="18"/>
                <w:szCs w:val="18"/>
              </w:rPr>
              <w:t>INGÜÍSTICA BÁSICA</w:t>
            </w:r>
            <w:r w:rsidRPr="00F54E50">
              <w:rPr>
                <w:rFonts w:ascii="Verdana" w:hAnsi="Verdana"/>
                <w:b/>
                <w:bCs/>
                <w:color w:val="FFFFFF" w:themeColor="background1"/>
                <w:sz w:val="18"/>
                <w:szCs w:val="18"/>
              </w:rPr>
              <w:t xml:space="preserve"> - NIVEL 1.1</w:t>
            </w:r>
          </w:p>
        </w:tc>
      </w:tr>
      <w:tr w:rsidR="00FF372C" w:rsidRPr="00FF372C" w14:paraId="2F9F1E7D" w14:textId="77777777" w:rsidTr="002156DF">
        <w:trPr>
          <w:trHeight w:val="345"/>
          <w:tblHeader/>
        </w:trPr>
        <w:tc>
          <w:tcPr>
            <w:tcW w:w="7647"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31AE80BE" w14:textId="5A96EE08" w:rsidR="00A22B77" w:rsidRPr="00FF372C" w:rsidRDefault="00FF372C" w:rsidP="00FF372C">
            <w:pPr>
              <w:jc w:val="center"/>
              <w:rPr>
                <w:rFonts w:ascii="Verdana" w:hAnsi="Verdana"/>
                <w:sz w:val="18"/>
                <w:szCs w:val="18"/>
              </w:rPr>
            </w:pPr>
            <w:r w:rsidRPr="00FF372C">
              <w:rPr>
                <w:rFonts w:ascii="Verdana" w:hAnsi="Verdana"/>
                <w:b/>
                <w:sz w:val="18"/>
                <w:szCs w:val="18"/>
              </w:rPr>
              <w:t>UNIDAD DE PROGRAMACIÓN 2</w:t>
            </w:r>
            <w:r>
              <w:rPr>
                <w:rFonts w:ascii="Verdana" w:hAnsi="Verdana"/>
                <w:sz w:val="18"/>
                <w:szCs w:val="18"/>
              </w:rPr>
              <w:t xml:space="preserve">: </w:t>
            </w:r>
            <w:r w:rsidRPr="00FF372C">
              <w:rPr>
                <w:rFonts w:ascii="Verdana" w:hAnsi="Verdana"/>
                <w:b/>
                <w:sz w:val="18"/>
                <w:szCs w:val="18"/>
              </w:rPr>
              <w:t>La comunicación</w:t>
            </w:r>
          </w:p>
        </w:tc>
        <w:tc>
          <w:tcPr>
            <w:tcW w:w="1709" w:type="dxa"/>
            <w:tcBorders>
              <w:top w:val="nil"/>
              <w:left w:val="nil"/>
              <w:bottom w:val="single" w:sz="6" w:space="0" w:color="auto"/>
              <w:right w:val="single" w:sz="6" w:space="0" w:color="auto"/>
            </w:tcBorders>
            <w:shd w:val="clear" w:color="auto" w:fill="C5E0B3" w:themeFill="accent6" w:themeFillTint="66"/>
            <w:tcMar>
              <w:left w:w="105" w:type="dxa"/>
              <w:right w:w="105" w:type="dxa"/>
            </w:tcMar>
            <w:vAlign w:val="center"/>
          </w:tcPr>
          <w:p w14:paraId="1A28FFB9" w14:textId="6F48EBC3" w:rsidR="61F3850D" w:rsidRPr="00FF372C" w:rsidRDefault="61F3850D" w:rsidP="00FF372C">
            <w:pPr>
              <w:jc w:val="center"/>
              <w:rPr>
                <w:rFonts w:ascii="Verdana" w:hAnsi="Verdana"/>
                <w:sz w:val="18"/>
                <w:szCs w:val="18"/>
              </w:rPr>
            </w:pPr>
            <w:r w:rsidRPr="00FF372C">
              <w:rPr>
                <w:rFonts w:ascii="Verdana" w:hAnsi="Verdana"/>
                <w:b/>
                <w:bCs/>
                <w:sz w:val="18"/>
                <w:szCs w:val="18"/>
              </w:rPr>
              <w:t>7 horas</w:t>
            </w:r>
          </w:p>
        </w:tc>
      </w:tr>
      <w:tr w:rsidR="61F3850D" w:rsidRPr="00F54E50" w14:paraId="3A9448B2" w14:textId="77777777" w:rsidTr="00C86B9D">
        <w:trPr>
          <w:trHeight w:val="503"/>
        </w:trPr>
        <w:tc>
          <w:tcPr>
            <w:tcW w:w="366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7260DF" w14:textId="645C331E" w:rsidR="61F3850D" w:rsidRPr="00F54E50" w:rsidRDefault="61F3850D" w:rsidP="00A04F33">
            <w:pPr>
              <w:jc w:val="center"/>
              <w:rPr>
                <w:rFonts w:ascii="Verdana" w:hAnsi="Verdana"/>
                <w:sz w:val="18"/>
                <w:szCs w:val="18"/>
              </w:rPr>
            </w:pPr>
            <w:r w:rsidRPr="00F54E50">
              <w:rPr>
                <w:rFonts w:ascii="Verdana" w:hAnsi="Verdana"/>
                <w:b/>
                <w:bCs/>
                <w:sz w:val="18"/>
                <w:szCs w:val="18"/>
              </w:rPr>
              <w:t>Competencias específicas</w:t>
            </w:r>
          </w:p>
        </w:tc>
        <w:tc>
          <w:tcPr>
            <w:tcW w:w="3985" w:type="dxa"/>
            <w:tcBorders>
              <w:top w:val="nil"/>
              <w:left w:val="single" w:sz="6" w:space="0" w:color="auto"/>
              <w:bottom w:val="single" w:sz="6" w:space="0" w:color="auto"/>
              <w:right w:val="single" w:sz="6" w:space="0" w:color="auto"/>
            </w:tcBorders>
            <w:tcMar>
              <w:left w:w="105" w:type="dxa"/>
              <w:right w:w="105" w:type="dxa"/>
            </w:tcMar>
            <w:vAlign w:val="center"/>
          </w:tcPr>
          <w:p w14:paraId="0B7D25E5" w14:textId="3D33976A" w:rsidR="61F3850D" w:rsidRPr="00F54E50" w:rsidRDefault="61F3850D" w:rsidP="00A04F33">
            <w:pPr>
              <w:jc w:val="center"/>
              <w:rPr>
                <w:rFonts w:ascii="Verdana" w:hAnsi="Verdana"/>
                <w:sz w:val="18"/>
                <w:szCs w:val="18"/>
              </w:rPr>
            </w:pPr>
            <w:r w:rsidRPr="00F54E50">
              <w:rPr>
                <w:rFonts w:ascii="Verdana" w:hAnsi="Verdana"/>
                <w:b/>
                <w:bCs/>
                <w:sz w:val="18"/>
                <w:szCs w:val="18"/>
              </w:rPr>
              <w:t>Criterios de evaluación</w:t>
            </w:r>
          </w:p>
        </w:tc>
        <w:tc>
          <w:tcPr>
            <w:tcW w:w="1709" w:type="dxa"/>
            <w:tcBorders>
              <w:top w:val="nil"/>
              <w:left w:val="single" w:sz="6" w:space="0" w:color="auto"/>
              <w:bottom w:val="single" w:sz="6" w:space="0" w:color="auto"/>
              <w:right w:val="single" w:sz="6" w:space="0" w:color="auto"/>
            </w:tcBorders>
            <w:tcMar>
              <w:left w:w="105" w:type="dxa"/>
              <w:right w:w="105" w:type="dxa"/>
            </w:tcMar>
            <w:vAlign w:val="center"/>
          </w:tcPr>
          <w:p w14:paraId="3B992496" w14:textId="7A054D04" w:rsidR="61F3850D" w:rsidRPr="00F54E50" w:rsidRDefault="61F3850D" w:rsidP="00A04F33">
            <w:pPr>
              <w:jc w:val="center"/>
              <w:rPr>
                <w:rFonts w:ascii="Verdana" w:hAnsi="Verdana"/>
                <w:sz w:val="18"/>
                <w:szCs w:val="18"/>
              </w:rPr>
            </w:pPr>
            <w:r w:rsidRPr="00F54E50">
              <w:rPr>
                <w:rFonts w:ascii="Verdana" w:hAnsi="Verdana"/>
                <w:b/>
                <w:bCs/>
                <w:sz w:val="18"/>
                <w:szCs w:val="18"/>
              </w:rPr>
              <w:t>Descriptores</w:t>
            </w:r>
          </w:p>
        </w:tc>
      </w:tr>
      <w:tr w:rsidR="61F3850D" w:rsidRPr="00F54E50" w14:paraId="470A54A4" w14:textId="77777777" w:rsidTr="00C86B9D">
        <w:trPr>
          <w:trHeight w:val="345"/>
        </w:trPr>
        <w:tc>
          <w:tcPr>
            <w:tcW w:w="3662" w:type="dxa"/>
            <w:tcBorders>
              <w:top w:val="single" w:sz="6" w:space="0" w:color="auto"/>
              <w:left w:val="single" w:sz="6" w:space="0" w:color="auto"/>
              <w:bottom w:val="single" w:sz="6" w:space="0" w:color="auto"/>
              <w:right w:val="single" w:sz="6" w:space="0" w:color="auto"/>
            </w:tcBorders>
            <w:tcMar>
              <w:left w:w="105" w:type="dxa"/>
              <w:right w:w="105" w:type="dxa"/>
            </w:tcMar>
          </w:tcPr>
          <w:p w14:paraId="1D7342C1" w14:textId="04453E50" w:rsidR="61F3850D" w:rsidRPr="00F54E50" w:rsidRDefault="61F3850D" w:rsidP="002A27CB">
            <w:pPr>
              <w:spacing w:line="257" w:lineRule="auto"/>
              <w:jc w:val="both"/>
              <w:rPr>
                <w:rFonts w:ascii="Verdana" w:eastAsia="Verdana" w:hAnsi="Verdana" w:cs="Verdana"/>
                <w:color w:val="000000" w:themeColor="text1"/>
                <w:sz w:val="18"/>
                <w:szCs w:val="18"/>
              </w:rPr>
            </w:pPr>
            <w:r w:rsidRPr="00F54E50">
              <w:rPr>
                <w:rFonts w:ascii="Verdana" w:hAnsi="Verdana"/>
                <w:b/>
                <w:bCs/>
                <w:sz w:val="18"/>
                <w:szCs w:val="18"/>
              </w:rPr>
              <w:t xml:space="preserve">CE2. </w:t>
            </w:r>
            <w:r w:rsidRPr="00F54E50">
              <w:rPr>
                <w:rFonts w:ascii="Verdana" w:eastAsia="Verdana" w:hAnsi="Verdana" w:cs="Verdana"/>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p w14:paraId="2A109F06" w14:textId="50851F6B" w:rsidR="61F3850D" w:rsidRPr="00F54E50" w:rsidRDefault="61F3850D" w:rsidP="002A27CB">
            <w:pPr>
              <w:jc w:val="both"/>
              <w:rPr>
                <w:rFonts w:ascii="Verdana" w:hAnsi="Verdana"/>
                <w:sz w:val="18"/>
                <w:szCs w:val="18"/>
              </w:rPr>
            </w:pPr>
          </w:p>
        </w:tc>
        <w:tc>
          <w:tcPr>
            <w:tcW w:w="3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99113" w14:textId="69069556" w:rsidR="61F3850D" w:rsidRPr="00F54E50" w:rsidRDefault="61F3850D" w:rsidP="00A04F33">
            <w:pPr>
              <w:jc w:val="both"/>
              <w:rPr>
                <w:rFonts w:ascii="Verdana" w:eastAsia="Verdana" w:hAnsi="Verdana" w:cs="Verdana"/>
                <w:sz w:val="18"/>
                <w:szCs w:val="18"/>
              </w:rPr>
            </w:pPr>
          </w:p>
          <w:p w14:paraId="711B2E00" w14:textId="5EDFCC29" w:rsidR="61F3850D" w:rsidRPr="00F54E50" w:rsidRDefault="61F3850D" w:rsidP="00A04F33">
            <w:pPr>
              <w:jc w:val="both"/>
              <w:rPr>
                <w:rFonts w:ascii="Verdana" w:eastAsia="Verdana" w:hAnsi="Verdana" w:cs="Verdana"/>
                <w:sz w:val="18"/>
                <w:szCs w:val="18"/>
              </w:rPr>
            </w:pPr>
            <w:r w:rsidRPr="00F54E50">
              <w:rPr>
                <w:rFonts w:ascii="Verdana" w:eastAsia="Verdana" w:hAnsi="Verdana" w:cs="Verdana"/>
                <w:sz w:val="18"/>
                <w:szCs w:val="18"/>
              </w:rPr>
              <w:t>2.1. Comprender el sentido, la información más relevante y la intención del emisor en textos orales y multimodales sencillos.</w:t>
            </w:r>
          </w:p>
          <w:p w14:paraId="3AEB833D" w14:textId="5E67A4C7" w:rsidR="61F3850D" w:rsidRPr="00F54E50" w:rsidRDefault="61F3850D" w:rsidP="00A04F33">
            <w:pPr>
              <w:jc w:val="both"/>
              <w:rPr>
                <w:rFonts w:ascii="Verdana" w:hAnsi="Verdana"/>
                <w:sz w:val="18"/>
                <w:szCs w:val="18"/>
              </w:rPr>
            </w:pPr>
          </w:p>
        </w:tc>
        <w:tc>
          <w:tcPr>
            <w:tcW w:w="1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11BE0E" w14:textId="09A456BC" w:rsidR="00A04F33" w:rsidRDefault="00A04F33" w:rsidP="00A04F33">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68AF31E4" w14:textId="77777777" w:rsidR="00A04F33" w:rsidRDefault="00A04F33" w:rsidP="00A04F33">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0B351880" w14:textId="77777777" w:rsidR="00A04F33" w:rsidRDefault="00A04F33" w:rsidP="00A04F33">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040549ED" w14:textId="77777777" w:rsidR="00A04F33" w:rsidRDefault="00A04F33" w:rsidP="00A04F33">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CD2</w:t>
            </w:r>
          </w:p>
          <w:p w14:paraId="3C780ECA" w14:textId="094DD300" w:rsidR="61F3850D" w:rsidRPr="00F54E50" w:rsidRDefault="00A04F33" w:rsidP="00A04F33">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CC3</w:t>
            </w:r>
          </w:p>
          <w:p w14:paraId="2A19EEAF" w14:textId="0ED7E212" w:rsidR="61F3850D" w:rsidRPr="00F54E50" w:rsidRDefault="61F3850D" w:rsidP="61F3850D">
            <w:pPr>
              <w:rPr>
                <w:rFonts w:ascii="Verdana" w:hAnsi="Verdana"/>
                <w:sz w:val="18"/>
                <w:szCs w:val="18"/>
                <w:lang w:val="en-US"/>
              </w:rPr>
            </w:pPr>
          </w:p>
        </w:tc>
      </w:tr>
      <w:tr w:rsidR="61F3850D" w:rsidRPr="00F54E50" w14:paraId="41FB0E79" w14:textId="77777777" w:rsidTr="00C86B9D">
        <w:trPr>
          <w:trHeight w:val="345"/>
        </w:trPr>
        <w:tc>
          <w:tcPr>
            <w:tcW w:w="3662"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249A09C4" w14:textId="59F1BE25" w:rsidR="61F3850D" w:rsidRPr="002A27CB" w:rsidRDefault="61F3850D" w:rsidP="002A27CB">
            <w:pPr>
              <w:spacing w:line="257" w:lineRule="auto"/>
              <w:jc w:val="both"/>
              <w:rPr>
                <w:rFonts w:ascii="Verdana" w:eastAsia="Verdana" w:hAnsi="Verdana" w:cs="Verdana"/>
                <w:color w:val="000000" w:themeColor="text1"/>
                <w:sz w:val="18"/>
                <w:szCs w:val="18"/>
              </w:rPr>
            </w:pPr>
            <w:r w:rsidRPr="00F54E50">
              <w:rPr>
                <w:rFonts w:ascii="Verdana" w:hAnsi="Verdana"/>
                <w:b/>
                <w:bCs/>
                <w:sz w:val="18"/>
                <w:szCs w:val="18"/>
              </w:rPr>
              <w:lastRenderedPageBreak/>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9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037FE3" w14:textId="7BE2034B" w:rsidR="61F3850D" w:rsidRPr="00F54E50" w:rsidRDefault="61F3850D" w:rsidP="00A04F33">
            <w:pPr>
              <w:jc w:val="both"/>
              <w:rPr>
                <w:rFonts w:ascii="Verdana" w:eastAsia="Verdana" w:hAnsi="Verdana" w:cs="Verdana"/>
                <w:color w:val="000000" w:themeColor="text1"/>
                <w:sz w:val="18"/>
                <w:szCs w:val="18"/>
              </w:rPr>
            </w:pPr>
          </w:p>
          <w:p w14:paraId="504AEEFD" w14:textId="57BF3CFE" w:rsidR="61F3850D" w:rsidRPr="00F54E50" w:rsidRDefault="61F3850D" w:rsidP="00A04F33">
            <w:pPr>
              <w:jc w:val="both"/>
              <w:rPr>
                <w:rFonts w:ascii="Verdana" w:eastAsia="Verdana" w:hAnsi="Verdana" w:cs="Verdana"/>
                <w:sz w:val="18"/>
                <w:szCs w:val="18"/>
              </w:rPr>
            </w:pPr>
            <w:r w:rsidRPr="00F54E50">
              <w:rPr>
                <w:rFonts w:ascii="Verdana" w:eastAsia="Verdana" w:hAnsi="Verdana" w:cs="Verdana"/>
                <w:color w:val="000000" w:themeColor="text1"/>
                <w:sz w:val="18"/>
                <w:szCs w:val="18"/>
              </w:rPr>
              <w:t xml:space="preserve">9.1. </w:t>
            </w:r>
            <w:r w:rsidRPr="00F54E50">
              <w:rPr>
                <w:rFonts w:ascii="Verdana" w:eastAsia="Verdana" w:hAnsi="Verdana" w:cs="Verdana"/>
                <w:sz w:val="18"/>
                <w:szCs w:val="18"/>
              </w:rPr>
              <w:t>Revisar los propios textos de manera guiada y hacer propuestas de mejora, identificar y subsanar algunos problemas de comprensión lectora.</w:t>
            </w:r>
          </w:p>
          <w:p w14:paraId="4A9EFFB7" w14:textId="64323DB4" w:rsidR="61F3850D" w:rsidRPr="00F54E50" w:rsidRDefault="61F3850D" w:rsidP="00A04F33">
            <w:pPr>
              <w:jc w:val="both"/>
              <w:rPr>
                <w:rFonts w:ascii="Verdana" w:hAnsi="Verdana"/>
                <w:sz w:val="18"/>
                <w:szCs w:val="18"/>
              </w:rPr>
            </w:pPr>
          </w:p>
        </w:tc>
        <w:tc>
          <w:tcPr>
            <w:tcW w:w="1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0FA22" w14:textId="50BF3D5A" w:rsidR="00A04F33" w:rsidRDefault="00A04F33" w:rsidP="00A04F33">
            <w:pPr>
              <w:jc w:val="center"/>
              <w:rPr>
                <w:rFonts w:ascii="Verdana" w:hAnsi="Verdana"/>
                <w:sz w:val="18"/>
                <w:szCs w:val="18"/>
              </w:rPr>
            </w:pPr>
            <w:r>
              <w:rPr>
                <w:rFonts w:ascii="Verdana" w:hAnsi="Verdana"/>
                <w:sz w:val="18"/>
                <w:szCs w:val="18"/>
              </w:rPr>
              <w:t>CCL2</w:t>
            </w:r>
          </w:p>
          <w:p w14:paraId="1EF6529F" w14:textId="00A01276" w:rsidR="61F3850D" w:rsidRPr="00F54E50" w:rsidRDefault="61F3850D" w:rsidP="00A04F33">
            <w:pPr>
              <w:jc w:val="center"/>
              <w:rPr>
                <w:rFonts w:ascii="Verdana" w:hAnsi="Verdana"/>
                <w:sz w:val="18"/>
                <w:szCs w:val="18"/>
              </w:rPr>
            </w:pPr>
            <w:r w:rsidRPr="00F54E50">
              <w:rPr>
                <w:rFonts w:ascii="Verdana" w:hAnsi="Verdana"/>
                <w:sz w:val="18"/>
                <w:szCs w:val="18"/>
              </w:rPr>
              <w:t>STEM1</w:t>
            </w:r>
          </w:p>
        </w:tc>
      </w:tr>
      <w:tr w:rsidR="61F3850D" w:rsidRPr="00F54E50" w14:paraId="10ED312D" w14:textId="77777777" w:rsidTr="00C86B9D">
        <w:trPr>
          <w:trHeight w:val="345"/>
        </w:trPr>
        <w:tc>
          <w:tcPr>
            <w:tcW w:w="3662" w:type="dxa"/>
            <w:vMerge/>
            <w:vAlign w:val="center"/>
          </w:tcPr>
          <w:p w14:paraId="06F42009" w14:textId="12B8A5D9" w:rsidR="00B9098D" w:rsidRPr="00F54E50" w:rsidRDefault="00B9098D">
            <w:pPr>
              <w:rPr>
                <w:rFonts w:ascii="Verdana" w:hAnsi="Verdana"/>
                <w:sz w:val="18"/>
                <w:szCs w:val="18"/>
              </w:rPr>
            </w:pPr>
          </w:p>
        </w:tc>
        <w:tc>
          <w:tcPr>
            <w:tcW w:w="3985" w:type="dxa"/>
            <w:tcBorders>
              <w:top w:val="single" w:sz="6" w:space="0" w:color="auto"/>
              <w:left w:val="nil"/>
              <w:bottom w:val="single" w:sz="6" w:space="0" w:color="auto"/>
              <w:right w:val="single" w:sz="6" w:space="0" w:color="auto"/>
            </w:tcBorders>
            <w:tcMar>
              <w:left w:w="105" w:type="dxa"/>
              <w:right w:w="105" w:type="dxa"/>
            </w:tcMar>
          </w:tcPr>
          <w:p w14:paraId="74302557" w14:textId="528B0735" w:rsidR="61F3850D" w:rsidRPr="00F54E50" w:rsidRDefault="61F3850D" w:rsidP="00A04F33">
            <w:pPr>
              <w:jc w:val="both"/>
              <w:rPr>
                <w:rFonts w:ascii="Verdana" w:eastAsia="Verdana" w:hAnsi="Verdana" w:cs="Verdana"/>
                <w:color w:val="000000" w:themeColor="text1"/>
                <w:sz w:val="18"/>
                <w:szCs w:val="18"/>
              </w:rPr>
            </w:pPr>
          </w:p>
          <w:p w14:paraId="20D05F3E" w14:textId="6F272318" w:rsidR="61F3850D" w:rsidRPr="00F54E50" w:rsidRDefault="61F3850D" w:rsidP="00A04F33">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9.2. Explicar la interrelación entre el propósito comunicativo y las elecciones lingüísticas del emisor, así como sus efectos en el receptor.</w:t>
            </w:r>
          </w:p>
          <w:p w14:paraId="2562C899" w14:textId="31A97B12" w:rsidR="61F3850D" w:rsidRPr="00F54E50" w:rsidRDefault="61F3850D" w:rsidP="00A04F33">
            <w:pPr>
              <w:jc w:val="both"/>
              <w:rPr>
                <w:rFonts w:ascii="Verdana" w:hAnsi="Verdana"/>
                <w:sz w:val="18"/>
                <w:szCs w:val="18"/>
              </w:rPr>
            </w:pPr>
          </w:p>
        </w:tc>
        <w:tc>
          <w:tcPr>
            <w:tcW w:w="170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EFF49D" w14:textId="77777777" w:rsidR="00A04F33" w:rsidRDefault="00A04F33" w:rsidP="00A04F33">
            <w:pPr>
              <w:jc w:val="center"/>
              <w:rPr>
                <w:rFonts w:ascii="Verdana" w:hAnsi="Verdana"/>
                <w:sz w:val="18"/>
                <w:szCs w:val="18"/>
              </w:rPr>
            </w:pPr>
            <w:r>
              <w:rPr>
                <w:rFonts w:ascii="Verdana" w:hAnsi="Verdana"/>
                <w:sz w:val="18"/>
                <w:szCs w:val="18"/>
              </w:rPr>
              <w:t>CCL1</w:t>
            </w:r>
          </w:p>
          <w:p w14:paraId="0894D863" w14:textId="77777777" w:rsidR="00A04F33" w:rsidRDefault="00A04F33" w:rsidP="00A04F33">
            <w:pPr>
              <w:jc w:val="center"/>
              <w:rPr>
                <w:rFonts w:ascii="Verdana" w:hAnsi="Verdana"/>
                <w:sz w:val="18"/>
                <w:szCs w:val="18"/>
              </w:rPr>
            </w:pPr>
            <w:r>
              <w:rPr>
                <w:rFonts w:ascii="Verdana" w:hAnsi="Verdana"/>
                <w:sz w:val="18"/>
                <w:szCs w:val="18"/>
              </w:rPr>
              <w:t>CP2</w:t>
            </w:r>
          </w:p>
          <w:p w14:paraId="2CBDFD52" w14:textId="77777777" w:rsidR="00A04F33" w:rsidRDefault="00A04F33" w:rsidP="00A04F33">
            <w:pPr>
              <w:jc w:val="center"/>
              <w:rPr>
                <w:rFonts w:ascii="Verdana" w:hAnsi="Verdana"/>
                <w:sz w:val="18"/>
                <w:szCs w:val="18"/>
              </w:rPr>
            </w:pPr>
            <w:r>
              <w:rPr>
                <w:rFonts w:ascii="Verdana" w:hAnsi="Verdana"/>
                <w:sz w:val="18"/>
                <w:szCs w:val="18"/>
              </w:rPr>
              <w:t>STEM2</w:t>
            </w:r>
          </w:p>
          <w:p w14:paraId="1B5F846A" w14:textId="543707A3" w:rsidR="61F3850D" w:rsidRPr="00F54E50" w:rsidRDefault="61F3850D" w:rsidP="00A04F33">
            <w:pPr>
              <w:jc w:val="center"/>
              <w:rPr>
                <w:rFonts w:ascii="Verdana" w:hAnsi="Verdana"/>
                <w:sz w:val="18"/>
                <w:szCs w:val="18"/>
              </w:rPr>
            </w:pPr>
            <w:r w:rsidRPr="00F54E50">
              <w:rPr>
                <w:rFonts w:ascii="Verdana" w:hAnsi="Verdana"/>
                <w:sz w:val="18"/>
                <w:szCs w:val="18"/>
              </w:rPr>
              <w:t>CPSAA5</w:t>
            </w:r>
          </w:p>
        </w:tc>
      </w:tr>
      <w:tr w:rsidR="61F3850D" w:rsidRPr="00F54E50" w14:paraId="4255C327" w14:textId="77777777" w:rsidTr="00C86B9D">
        <w:trPr>
          <w:trHeight w:val="345"/>
        </w:trPr>
        <w:tc>
          <w:tcPr>
            <w:tcW w:w="9356" w:type="dxa"/>
            <w:gridSpan w:val="3"/>
            <w:tcBorders>
              <w:top w:val="nil"/>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0C4C33F8" w14:textId="0FABFDDF" w:rsidR="61F3850D" w:rsidRPr="00F54E50" w:rsidRDefault="61F3850D" w:rsidP="61F3850D">
            <w:pPr>
              <w:jc w:val="center"/>
              <w:rPr>
                <w:rFonts w:ascii="Verdana" w:hAnsi="Verdana"/>
                <w:sz w:val="18"/>
                <w:szCs w:val="18"/>
              </w:rPr>
            </w:pPr>
            <w:r w:rsidRPr="00F54E50">
              <w:rPr>
                <w:rFonts w:ascii="Verdana" w:hAnsi="Verdana"/>
                <w:b/>
                <w:bCs/>
                <w:sz w:val="18"/>
                <w:szCs w:val="18"/>
              </w:rPr>
              <w:t>Saberes básicos</w:t>
            </w:r>
          </w:p>
        </w:tc>
      </w:tr>
      <w:tr w:rsidR="61F3850D" w:rsidRPr="00F54E50" w14:paraId="39B58ED6" w14:textId="77777777" w:rsidTr="0020095B">
        <w:trPr>
          <w:trHeight w:val="3290"/>
        </w:trPr>
        <w:tc>
          <w:tcPr>
            <w:tcW w:w="9356"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B1D78" w14:textId="3B106070" w:rsidR="002A27CB" w:rsidRDefault="61F3850D" w:rsidP="0020095B">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B: Comunicación.</w:t>
            </w:r>
          </w:p>
          <w:p w14:paraId="56C38BB2" w14:textId="22B4277A" w:rsidR="61F3850D" w:rsidRPr="002A27CB" w:rsidRDefault="61F3850D" w:rsidP="007B0D09">
            <w:pPr>
              <w:pStyle w:val="Prrafodelista"/>
              <w:numPr>
                <w:ilvl w:val="0"/>
                <w:numId w:val="77"/>
              </w:numPr>
              <w:spacing w:after="0"/>
              <w:ind w:left="179" w:hanging="142"/>
              <w:jc w:val="both"/>
              <w:rPr>
                <w:rFonts w:ascii="Verdana" w:eastAsia="Verdana" w:hAnsi="Verdana" w:cs="Verdana"/>
                <w:color w:val="000000" w:themeColor="text1"/>
                <w:sz w:val="18"/>
                <w:szCs w:val="18"/>
              </w:rPr>
            </w:pPr>
            <w:r w:rsidRPr="002A27CB">
              <w:rPr>
                <w:rFonts w:ascii="Verdana" w:eastAsia="Verdana" w:hAnsi="Verdana" w:cs="Verdana"/>
                <w:color w:val="000000" w:themeColor="text1"/>
                <w:sz w:val="18"/>
                <w:szCs w:val="18"/>
              </w:rPr>
              <w:t xml:space="preserve">Estrategias de producción, comprensión y análisis crítico de textos orales, escritos y multimodales de diferentes ámbitos con atención conjunta a los siguientes aspectos: </w:t>
            </w:r>
            <w:r w:rsidRPr="002A27CB">
              <w:rPr>
                <w:rFonts w:ascii="Verdana" w:eastAsia="Verdana" w:hAnsi="Verdana" w:cs="Verdana"/>
                <w:b/>
                <w:bCs/>
                <w:color w:val="000000" w:themeColor="text1"/>
                <w:sz w:val="18"/>
                <w:szCs w:val="18"/>
              </w:rPr>
              <w:t>Contexto.</w:t>
            </w:r>
          </w:p>
          <w:p w14:paraId="46BB0F3F" w14:textId="70E6157B" w:rsidR="61F3850D" w:rsidRPr="00F54E50" w:rsidRDefault="61F3850D" w:rsidP="007B0D09">
            <w:pPr>
              <w:pStyle w:val="Prrafodelista"/>
              <w:numPr>
                <w:ilvl w:val="0"/>
                <w:numId w:val="74"/>
              </w:numPr>
              <w:spacing w:after="0"/>
              <w:ind w:left="179" w:hanging="142"/>
              <w:jc w:val="both"/>
              <w:rPr>
                <w:rFonts w:ascii="Verdana" w:hAnsi="Verdana"/>
                <w:sz w:val="18"/>
                <w:szCs w:val="18"/>
              </w:rPr>
            </w:pPr>
            <w:r w:rsidRPr="00F54E50">
              <w:rPr>
                <w:rFonts w:ascii="Verdana" w:hAnsi="Verdana"/>
                <w:sz w:val="18"/>
                <w:szCs w:val="18"/>
              </w:rPr>
              <w:t>Componentes del hecho comunicativo: grado de formalidad de la situación y carácter público o privado; distancia social entre quienes intervienen en un acto de habla; propósitos comunicativos e interpretación de intenciones; canal de comunicación y elementos no verbales de la comunicación.</w:t>
            </w:r>
          </w:p>
          <w:p w14:paraId="54195140" w14:textId="00CC5CCA" w:rsidR="61F3850D" w:rsidRPr="00F54E50" w:rsidRDefault="61F3850D" w:rsidP="0020095B">
            <w:pPr>
              <w:spacing w:before="120"/>
              <w:jc w:val="center"/>
              <w:rPr>
                <w:rFonts w:ascii="Verdana" w:hAnsi="Verdana"/>
                <w:sz w:val="18"/>
                <w:szCs w:val="18"/>
              </w:rPr>
            </w:pPr>
            <w:r w:rsidRPr="00F54E50">
              <w:rPr>
                <w:rFonts w:ascii="Verdana" w:hAnsi="Verdana"/>
                <w:b/>
                <w:bCs/>
                <w:sz w:val="18"/>
                <w:szCs w:val="18"/>
              </w:rPr>
              <w:t>Bloque D: Reflexión sobre la lengua.</w:t>
            </w:r>
          </w:p>
          <w:p w14:paraId="54B24DD9" w14:textId="7A729767" w:rsidR="61F3850D" w:rsidRPr="00F54E50" w:rsidRDefault="61F3850D" w:rsidP="007B0D09">
            <w:pPr>
              <w:pStyle w:val="Prrafodelista"/>
              <w:numPr>
                <w:ilvl w:val="0"/>
                <w:numId w:val="74"/>
              </w:numPr>
              <w:spacing w:before="0" w:after="0"/>
              <w:ind w:left="182" w:hanging="142"/>
              <w:jc w:val="both"/>
              <w:rPr>
                <w:rFonts w:ascii="Verdana" w:hAnsi="Verdana"/>
                <w:sz w:val="18"/>
                <w:szCs w:val="18"/>
              </w:rPr>
            </w:pPr>
            <w:r w:rsidRPr="00F54E50">
              <w:rPr>
                <w:rFonts w:ascii="Verdana" w:hAnsi="Verdana"/>
                <w:sz w:val="18"/>
                <w:szCs w:val="18"/>
              </w:rPr>
              <w:t>Observación de las diferencias relevantes entre lengua oral y lengua escrita.</w:t>
            </w:r>
          </w:p>
          <w:p w14:paraId="315B2EAB" w14:textId="42C21818" w:rsidR="61F3850D" w:rsidRPr="00F54E50" w:rsidRDefault="61F3850D" w:rsidP="007B0D09">
            <w:pPr>
              <w:pStyle w:val="Prrafodelista"/>
              <w:numPr>
                <w:ilvl w:val="0"/>
                <w:numId w:val="74"/>
              </w:numPr>
              <w:spacing w:after="0"/>
              <w:ind w:left="179" w:hanging="142"/>
              <w:jc w:val="both"/>
              <w:rPr>
                <w:rFonts w:ascii="Verdana" w:eastAsia="Verdana" w:hAnsi="Verdana" w:cs="Verdana"/>
                <w:sz w:val="18"/>
                <w:szCs w:val="18"/>
              </w:rPr>
            </w:pPr>
            <w:r w:rsidRPr="00F54E50">
              <w:rPr>
                <w:rFonts w:ascii="Verdana" w:hAnsi="Verdana"/>
                <w:sz w:val="18"/>
                <w:szCs w:val="18"/>
              </w:rPr>
              <w:t>Aproximación a la lengua como sistema y a sus unidades básicas teniendo en cuenta los diferentes niveles</w:t>
            </w:r>
            <w:r w:rsidRPr="00F54E50">
              <w:rPr>
                <w:rFonts w:ascii="Verdana" w:eastAsia="Verdana" w:hAnsi="Verdana" w:cs="Verdana"/>
                <w:sz w:val="18"/>
                <w:szCs w:val="18"/>
              </w:rPr>
              <w:t>: el sonido y sistema de escritura, las palabras (forma y significado).</w:t>
            </w:r>
          </w:p>
          <w:p w14:paraId="3BCBB5C5" w14:textId="29326B2F" w:rsidR="61F3850D" w:rsidRPr="00F54E50" w:rsidRDefault="61F3850D" w:rsidP="007B0D09">
            <w:pPr>
              <w:pStyle w:val="Prrafodelista"/>
              <w:numPr>
                <w:ilvl w:val="0"/>
                <w:numId w:val="74"/>
              </w:numPr>
              <w:spacing w:after="0"/>
              <w:ind w:left="179" w:hanging="142"/>
              <w:jc w:val="both"/>
              <w:rPr>
                <w:rFonts w:ascii="Verdana" w:eastAsia="Verdana" w:hAnsi="Verdana" w:cs="Verdana"/>
                <w:sz w:val="18"/>
                <w:szCs w:val="18"/>
              </w:rPr>
            </w:pPr>
            <w:r w:rsidRPr="00F54E50">
              <w:rPr>
                <w:rFonts w:ascii="Verdana" w:eastAsia="Verdana" w:hAnsi="Verdana" w:cs="Verdana"/>
                <w:sz w:val="18"/>
                <w:szCs w:val="18"/>
              </w:rPr>
              <w:t>Procedimiento de adquisición y formación de las palabras.</w:t>
            </w:r>
          </w:p>
          <w:p w14:paraId="67447487" w14:textId="3DB8D305" w:rsidR="61F3850D" w:rsidRPr="0020095B" w:rsidRDefault="61F3850D" w:rsidP="007B0D09">
            <w:pPr>
              <w:pStyle w:val="Prrafodelista"/>
              <w:numPr>
                <w:ilvl w:val="0"/>
                <w:numId w:val="74"/>
              </w:numPr>
              <w:spacing w:after="0"/>
              <w:ind w:left="179" w:hanging="142"/>
              <w:jc w:val="both"/>
              <w:rPr>
                <w:rFonts w:ascii="Verdana" w:eastAsia="Verdana" w:hAnsi="Verdana" w:cs="Verdana"/>
                <w:sz w:val="18"/>
                <w:szCs w:val="18"/>
              </w:rPr>
            </w:pPr>
            <w:r w:rsidRPr="00F54E50">
              <w:rPr>
                <w:rFonts w:ascii="Verdana" w:eastAsia="Verdana" w:hAnsi="Verdana" w:cs="Verdana"/>
                <w:sz w:val="18"/>
                <w:szCs w:val="18"/>
              </w:rPr>
              <w:t>Estrategias de uso progresivamente autónomo de diccionarios y manuales de gramática para obtener información gramatical básica.</w:t>
            </w:r>
          </w:p>
        </w:tc>
      </w:tr>
    </w:tbl>
    <w:p w14:paraId="7D0B7E41" w14:textId="77777777" w:rsidR="002156DF" w:rsidRDefault="002156DF"/>
    <w:tbl>
      <w:tblPr>
        <w:tblStyle w:val="Tablaconcuadrcula"/>
        <w:tblW w:w="9356" w:type="dxa"/>
        <w:tblInd w:w="-8" w:type="dxa"/>
        <w:tblLayout w:type="fixed"/>
        <w:tblLook w:val="04A0" w:firstRow="1" w:lastRow="0" w:firstColumn="1" w:lastColumn="0" w:noHBand="0" w:noVBand="1"/>
      </w:tblPr>
      <w:tblGrid>
        <w:gridCol w:w="3788"/>
        <w:gridCol w:w="3867"/>
        <w:gridCol w:w="1701"/>
      </w:tblGrid>
      <w:tr w:rsidR="61F3850D" w:rsidRPr="00F54E50" w14:paraId="6A4A4EED" w14:textId="77777777" w:rsidTr="002156DF">
        <w:trPr>
          <w:trHeight w:val="345"/>
          <w:tblHeader/>
        </w:trPr>
        <w:tc>
          <w:tcPr>
            <w:tcW w:w="9356" w:type="dxa"/>
            <w:gridSpan w:val="3"/>
            <w:tcBorders>
              <w:top w:val="single" w:sz="6" w:space="0" w:color="auto"/>
              <w:left w:val="single" w:sz="6" w:space="0" w:color="auto"/>
              <w:bottom w:val="single" w:sz="6" w:space="0" w:color="auto"/>
              <w:right w:val="single" w:sz="6" w:space="0" w:color="auto"/>
            </w:tcBorders>
            <w:shd w:val="clear" w:color="auto" w:fill="6C9650"/>
            <w:tcMar>
              <w:left w:w="105" w:type="dxa"/>
              <w:right w:w="105" w:type="dxa"/>
            </w:tcMar>
            <w:vAlign w:val="center"/>
          </w:tcPr>
          <w:p w14:paraId="64921720" w14:textId="3F363BB5" w:rsidR="61F3850D" w:rsidRPr="00F54E50" w:rsidRDefault="0951334C" w:rsidP="7EA774FC">
            <w:pPr>
              <w:jc w:val="center"/>
              <w:rPr>
                <w:rFonts w:ascii="Verdana" w:hAnsi="Verdana"/>
                <w:color w:val="FFFFFF" w:themeColor="background1"/>
                <w:sz w:val="18"/>
                <w:szCs w:val="18"/>
              </w:rPr>
            </w:pPr>
            <w:r w:rsidRPr="00F54E50">
              <w:rPr>
                <w:rFonts w:ascii="Verdana" w:hAnsi="Verdana"/>
                <w:b/>
                <w:bCs/>
                <w:color w:val="FFFFFF" w:themeColor="background1"/>
                <w:sz w:val="18"/>
                <w:szCs w:val="18"/>
              </w:rPr>
              <w:t>MÓDULO L</w:t>
            </w:r>
            <w:r w:rsidR="1D152AB0" w:rsidRPr="00F54E50">
              <w:rPr>
                <w:rFonts w:ascii="Verdana" w:hAnsi="Verdana"/>
                <w:b/>
                <w:bCs/>
                <w:color w:val="FFFFFF" w:themeColor="background1"/>
                <w:sz w:val="18"/>
                <w:szCs w:val="18"/>
              </w:rPr>
              <w:t>INGÜÍSTICA BÁSICA</w:t>
            </w:r>
            <w:r w:rsidRPr="00F54E50">
              <w:rPr>
                <w:rFonts w:ascii="Verdana" w:hAnsi="Verdana"/>
                <w:b/>
                <w:bCs/>
                <w:color w:val="FFFFFF" w:themeColor="background1"/>
                <w:sz w:val="18"/>
                <w:szCs w:val="18"/>
              </w:rPr>
              <w:t xml:space="preserve"> - NIVEL 1.1</w:t>
            </w:r>
          </w:p>
        </w:tc>
      </w:tr>
      <w:tr w:rsidR="61F3850D" w:rsidRPr="00F54E50" w14:paraId="789F6157" w14:textId="77777777" w:rsidTr="002156DF">
        <w:trPr>
          <w:trHeight w:val="345"/>
          <w:tblHeader/>
        </w:trPr>
        <w:tc>
          <w:tcPr>
            <w:tcW w:w="7655"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7AA4024D" w14:textId="731CC881" w:rsidR="61F3850D" w:rsidRPr="00F54E50" w:rsidRDefault="61F3850D" w:rsidP="61F3850D">
            <w:pPr>
              <w:jc w:val="center"/>
              <w:rPr>
                <w:rFonts w:ascii="Verdana" w:hAnsi="Verdana"/>
                <w:color w:val="000000" w:themeColor="text1"/>
                <w:sz w:val="18"/>
                <w:szCs w:val="18"/>
              </w:rPr>
            </w:pPr>
            <w:r w:rsidRPr="00F54E50">
              <w:rPr>
                <w:rFonts w:ascii="Verdana" w:hAnsi="Verdana"/>
                <w:b/>
                <w:bCs/>
                <w:color w:val="000000" w:themeColor="text1"/>
                <w:sz w:val="18"/>
                <w:szCs w:val="18"/>
              </w:rPr>
              <w:t>UNIDAD DE PROGRAMACIÓN 3: La narración no literaria</w:t>
            </w:r>
          </w:p>
        </w:tc>
        <w:tc>
          <w:tcPr>
            <w:tcW w:w="1701" w:type="dxa"/>
            <w:tcBorders>
              <w:top w:val="nil"/>
              <w:left w:val="nil"/>
              <w:bottom w:val="single" w:sz="6" w:space="0" w:color="auto"/>
              <w:right w:val="single" w:sz="6" w:space="0" w:color="auto"/>
            </w:tcBorders>
            <w:shd w:val="clear" w:color="auto" w:fill="C5E0B3" w:themeFill="accent6" w:themeFillTint="66"/>
            <w:tcMar>
              <w:left w:w="105" w:type="dxa"/>
              <w:right w:w="105" w:type="dxa"/>
            </w:tcMar>
            <w:vAlign w:val="center"/>
          </w:tcPr>
          <w:p w14:paraId="0C6125F4" w14:textId="0B192C9E" w:rsidR="61F3850D" w:rsidRPr="00F54E50" w:rsidRDefault="61F3850D" w:rsidP="61F3850D">
            <w:pPr>
              <w:rPr>
                <w:rFonts w:ascii="Verdana" w:hAnsi="Verdana"/>
                <w:color w:val="000000" w:themeColor="text1"/>
                <w:sz w:val="18"/>
                <w:szCs w:val="18"/>
              </w:rPr>
            </w:pPr>
            <w:r w:rsidRPr="00F54E50">
              <w:rPr>
                <w:rFonts w:ascii="Verdana" w:hAnsi="Verdana"/>
                <w:b/>
                <w:bCs/>
                <w:color w:val="000000" w:themeColor="text1"/>
                <w:sz w:val="18"/>
                <w:szCs w:val="18"/>
              </w:rPr>
              <w:t>13 horas</w:t>
            </w:r>
          </w:p>
        </w:tc>
      </w:tr>
      <w:tr w:rsidR="61F3850D" w:rsidRPr="00F54E50" w14:paraId="2E5CAB79" w14:textId="77777777" w:rsidTr="00C86B9D">
        <w:trPr>
          <w:trHeight w:val="345"/>
        </w:trPr>
        <w:tc>
          <w:tcPr>
            <w:tcW w:w="37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AA21B7" w14:textId="5497ACA9" w:rsidR="61F3850D" w:rsidRPr="00F54E50" w:rsidRDefault="61F3850D" w:rsidP="00A22B77">
            <w:pPr>
              <w:jc w:val="center"/>
              <w:rPr>
                <w:rFonts w:ascii="Verdana" w:hAnsi="Verdana"/>
                <w:sz w:val="18"/>
                <w:szCs w:val="18"/>
              </w:rPr>
            </w:pPr>
            <w:r w:rsidRPr="00F54E50">
              <w:rPr>
                <w:rFonts w:ascii="Verdana" w:hAnsi="Verdana"/>
                <w:b/>
                <w:bCs/>
                <w:sz w:val="18"/>
                <w:szCs w:val="18"/>
              </w:rPr>
              <w:t>Competencias específicas</w:t>
            </w:r>
          </w:p>
        </w:tc>
        <w:tc>
          <w:tcPr>
            <w:tcW w:w="3867" w:type="dxa"/>
            <w:tcBorders>
              <w:top w:val="nil"/>
              <w:left w:val="single" w:sz="6" w:space="0" w:color="auto"/>
              <w:bottom w:val="single" w:sz="6" w:space="0" w:color="auto"/>
              <w:right w:val="single" w:sz="6" w:space="0" w:color="auto"/>
            </w:tcBorders>
            <w:tcMar>
              <w:left w:w="105" w:type="dxa"/>
              <w:right w:w="105" w:type="dxa"/>
            </w:tcMar>
            <w:vAlign w:val="center"/>
          </w:tcPr>
          <w:p w14:paraId="61ECEC72" w14:textId="488671BC" w:rsidR="61F3850D" w:rsidRPr="00F54E50" w:rsidRDefault="61F3850D" w:rsidP="00A22B77">
            <w:pPr>
              <w:jc w:val="center"/>
              <w:rPr>
                <w:rFonts w:ascii="Verdana" w:hAnsi="Verdana"/>
                <w:sz w:val="18"/>
                <w:szCs w:val="18"/>
              </w:rPr>
            </w:pPr>
            <w:r w:rsidRPr="00F54E50">
              <w:rPr>
                <w:rFonts w:ascii="Verdana" w:hAnsi="Verdana"/>
                <w:b/>
                <w:bCs/>
                <w:sz w:val="18"/>
                <w:szCs w:val="18"/>
              </w:rPr>
              <w:t>Criterios de evaluación</w:t>
            </w:r>
          </w:p>
        </w:tc>
        <w:tc>
          <w:tcPr>
            <w:tcW w:w="1701" w:type="dxa"/>
            <w:tcBorders>
              <w:top w:val="nil"/>
              <w:left w:val="single" w:sz="6" w:space="0" w:color="auto"/>
              <w:bottom w:val="single" w:sz="6" w:space="0" w:color="auto"/>
              <w:right w:val="single" w:sz="6" w:space="0" w:color="auto"/>
            </w:tcBorders>
            <w:tcMar>
              <w:left w:w="105" w:type="dxa"/>
              <w:right w:w="105" w:type="dxa"/>
            </w:tcMar>
            <w:vAlign w:val="center"/>
          </w:tcPr>
          <w:p w14:paraId="77996C03" w14:textId="3F1B6EFC" w:rsidR="61F3850D" w:rsidRPr="00F54E50" w:rsidRDefault="61F3850D" w:rsidP="00A22B77">
            <w:pPr>
              <w:jc w:val="center"/>
              <w:rPr>
                <w:rFonts w:ascii="Verdana" w:hAnsi="Verdana"/>
                <w:sz w:val="18"/>
                <w:szCs w:val="18"/>
              </w:rPr>
            </w:pPr>
            <w:r w:rsidRPr="00F54E50">
              <w:rPr>
                <w:rFonts w:ascii="Verdana" w:hAnsi="Verdana"/>
                <w:b/>
                <w:bCs/>
                <w:sz w:val="18"/>
                <w:szCs w:val="18"/>
              </w:rPr>
              <w:t>Descriptores</w:t>
            </w:r>
          </w:p>
        </w:tc>
      </w:tr>
      <w:tr w:rsidR="61F3850D" w:rsidRPr="00F54E50" w14:paraId="1A223C9A" w14:textId="77777777" w:rsidTr="00C86B9D">
        <w:trPr>
          <w:trHeight w:val="345"/>
        </w:trPr>
        <w:tc>
          <w:tcPr>
            <w:tcW w:w="378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F480EE" w14:textId="2C4F4A6B" w:rsidR="61F3850D" w:rsidRPr="00C86B9D" w:rsidRDefault="61F3850D" w:rsidP="00C86B9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CE2. </w:t>
            </w:r>
            <w:r w:rsidRPr="00F54E50">
              <w:rPr>
                <w:rFonts w:ascii="Verdana" w:eastAsia="Verdana" w:hAnsi="Verdana" w:cs="Verdana"/>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w:t>
            </w:r>
            <w:r w:rsidR="00C86B9D">
              <w:rPr>
                <w:rFonts w:ascii="Verdana" w:eastAsia="Verdana" w:hAnsi="Verdana" w:cs="Verdana"/>
                <w:color w:val="000000" w:themeColor="text1"/>
                <w:sz w:val="18"/>
                <w:szCs w:val="18"/>
              </w:rPr>
              <w:t>sibilidades de disfrute y ocio.</w:t>
            </w:r>
          </w:p>
        </w:tc>
        <w:tc>
          <w:tcPr>
            <w:tcW w:w="38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11E27A" w14:textId="165B1C8B" w:rsidR="61F3850D" w:rsidRPr="00F54E50" w:rsidRDefault="61F3850D" w:rsidP="00A22B77">
            <w:pPr>
              <w:jc w:val="both"/>
              <w:rPr>
                <w:rFonts w:ascii="Verdana" w:eastAsia="Verdana" w:hAnsi="Verdana" w:cs="Verdana"/>
                <w:sz w:val="18"/>
                <w:szCs w:val="18"/>
              </w:rPr>
            </w:pPr>
          </w:p>
          <w:p w14:paraId="4A3487F5" w14:textId="2C07CDDE" w:rsidR="61F3850D" w:rsidRPr="00F54E50" w:rsidRDefault="61F3850D" w:rsidP="00A22B77">
            <w:pPr>
              <w:jc w:val="both"/>
              <w:rPr>
                <w:rFonts w:ascii="Verdana" w:eastAsia="Verdana" w:hAnsi="Verdana" w:cs="Verdana"/>
                <w:sz w:val="18"/>
                <w:szCs w:val="18"/>
              </w:rPr>
            </w:pPr>
            <w:r w:rsidRPr="00F54E50">
              <w:rPr>
                <w:rFonts w:ascii="Verdana" w:eastAsia="Verdana" w:hAnsi="Verdana" w:cs="Verdana"/>
                <w:sz w:val="18"/>
                <w:szCs w:val="18"/>
              </w:rPr>
              <w:t>2.1. Comprender el sentido, la información más relevante y la intención del emisor en textos orales y multimodales sencillos.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F2B65C" w14:textId="77777777" w:rsidR="00BE716E" w:rsidRDefault="00BE716E" w:rsidP="00BE716E">
            <w:pPr>
              <w:jc w:val="center"/>
              <w:rPr>
                <w:rFonts w:ascii="Verdana" w:hAnsi="Verdana"/>
                <w:sz w:val="18"/>
                <w:szCs w:val="18"/>
                <w:lang w:val="en-US"/>
              </w:rPr>
            </w:pPr>
            <w:r>
              <w:rPr>
                <w:rFonts w:ascii="Verdana" w:hAnsi="Verdana"/>
                <w:sz w:val="18"/>
                <w:szCs w:val="18"/>
                <w:lang w:val="en-US"/>
              </w:rPr>
              <w:t>CCL2</w:t>
            </w:r>
          </w:p>
          <w:p w14:paraId="591B60F4" w14:textId="77777777" w:rsidR="00BE716E" w:rsidRDefault="00BE716E" w:rsidP="00BE716E">
            <w:pPr>
              <w:jc w:val="center"/>
              <w:rPr>
                <w:rFonts w:ascii="Verdana" w:hAnsi="Verdana"/>
                <w:sz w:val="18"/>
                <w:szCs w:val="18"/>
                <w:lang w:val="en-US"/>
              </w:rPr>
            </w:pPr>
            <w:r>
              <w:rPr>
                <w:rFonts w:ascii="Verdana" w:hAnsi="Verdana"/>
                <w:sz w:val="18"/>
                <w:szCs w:val="18"/>
                <w:lang w:val="en-US"/>
              </w:rPr>
              <w:t>CP2</w:t>
            </w:r>
          </w:p>
          <w:p w14:paraId="4FF52ED5" w14:textId="77777777" w:rsidR="00BE716E" w:rsidRDefault="00BE716E" w:rsidP="00BE716E">
            <w:pPr>
              <w:jc w:val="center"/>
              <w:rPr>
                <w:rFonts w:ascii="Verdana" w:hAnsi="Verdana"/>
                <w:sz w:val="18"/>
                <w:szCs w:val="18"/>
                <w:lang w:val="en-US"/>
              </w:rPr>
            </w:pPr>
            <w:r>
              <w:rPr>
                <w:rFonts w:ascii="Verdana" w:hAnsi="Verdana"/>
                <w:sz w:val="18"/>
                <w:szCs w:val="18"/>
                <w:lang w:val="en-US"/>
              </w:rPr>
              <w:t>STEM1</w:t>
            </w:r>
          </w:p>
          <w:p w14:paraId="56DCB0AA" w14:textId="77777777" w:rsidR="00BE716E" w:rsidRDefault="00BE716E" w:rsidP="00BE716E">
            <w:pPr>
              <w:jc w:val="center"/>
              <w:rPr>
                <w:rFonts w:ascii="Verdana" w:hAnsi="Verdana"/>
                <w:sz w:val="18"/>
                <w:szCs w:val="18"/>
                <w:lang w:val="en-US"/>
              </w:rPr>
            </w:pPr>
            <w:r>
              <w:rPr>
                <w:rFonts w:ascii="Verdana" w:hAnsi="Verdana"/>
                <w:sz w:val="18"/>
                <w:szCs w:val="18"/>
                <w:lang w:val="en-US"/>
              </w:rPr>
              <w:t>CD2</w:t>
            </w:r>
          </w:p>
          <w:p w14:paraId="0BCB13D0" w14:textId="3AF151D2" w:rsidR="61F3850D" w:rsidRPr="00F54E50" w:rsidRDefault="61F3850D" w:rsidP="00BE716E">
            <w:pPr>
              <w:jc w:val="center"/>
              <w:rPr>
                <w:rFonts w:ascii="Verdana" w:hAnsi="Verdana"/>
                <w:sz w:val="18"/>
                <w:szCs w:val="18"/>
                <w:lang w:val="en-US"/>
              </w:rPr>
            </w:pPr>
            <w:r w:rsidRPr="00F54E50">
              <w:rPr>
                <w:rFonts w:ascii="Verdana" w:hAnsi="Verdana"/>
                <w:sz w:val="18"/>
                <w:szCs w:val="18"/>
                <w:lang w:val="en-US"/>
              </w:rPr>
              <w:t>CC3</w:t>
            </w:r>
          </w:p>
        </w:tc>
      </w:tr>
      <w:tr w:rsidR="61F3850D" w:rsidRPr="00F54E50" w14:paraId="078B4C68" w14:textId="77777777" w:rsidTr="00C86B9D">
        <w:trPr>
          <w:trHeight w:val="345"/>
        </w:trPr>
        <w:tc>
          <w:tcPr>
            <w:tcW w:w="378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47C3D7" w14:textId="44079A7A" w:rsidR="61F3850D" w:rsidRPr="00C86B9D" w:rsidRDefault="61F3850D" w:rsidP="00C86B9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w:t>
            </w:r>
            <w:r w:rsidR="00C86B9D">
              <w:rPr>
                <w:rFonts w:ascii="Verdana" w:eastAsia="Verdana" w:hAnsi="Verdana" w:cs="Verdana"/>
                <w:color w:val="000000" w:themeColor="text1"/>
                <w:sz w:val="18"/>
                <w:szCs w:val="18"/>
              </w:rPr>
              <w:t xml:space="preserve"> diferentes contextos sociales.</w:t>
            </w:r>
          </w:p>
        </w:tc>
        <w:tc>
          <w:tcPr>
            <w:tcW w:w="3867" w:type="dxa"/>
            <w:tcBorders>
              <w:top w:val="single" w:sz="6" w:space="0" w:color="auto"/>
              <w:left w:val="single" w:sz="6" w:space="0" w:color="auto"/>
              <w:bottom w:val="single" w:sz="6" w:space="0" w:color="auto"/>
              <w:right w:val="single" w:sz="6" w:space="0" w:color="auto"/>
            </w:tcBorders>
            <w:tcMar>
              <w:left w:w="105" w:type="dxa"/>
              <w:right w:w="105" w:type="dxa"/>
            </w:tcMar>
          </w:tcPr>
          <w:p w14:paraId="49533027" w14:textId="711B9411" w:rsidR="61F3850D" w:rsidRPr="00F54E50" w:rsidRDefault="61F3850D" w:rsidP="002A27CB">
            <w:pPr>
              <w:jc w:val="both"/>
              <w:rPr>
                <w:rFonts w:ascii="Verdana" w:eastAsia="Verdana" w:hAnsi="Verdana" w:cs="Verdana"/>
                <w:color w:val="000000" w:themeColor="text1"/>
                <w:sz w:val="18"/>
                <w:szCs w:val="18"/>
              </w:rPr>
            </w:pPr>
          </w:p>
          <w:p w14:paraId="1C3F7FBF" w14:textId="799E0BE8" w:rsidR="61F3850D" w:rsidRPr="00F54E50" w:rsidRDefault="61F3850D" w:rsidP="002A27CB">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3.1. Realizar narraciones y exposiciones orales sencillas y guiadas sobre temas de interés personal o social.</w:t>
            </w:r>
          </w:p>
          <w:p w14:paraId="51E4F52E" w14:textId="61E4E3B8" w:rsidR="61F3850D" w:rsidRPr="00F54E50" w:rsidRDefault="61F3850D" w:rsidP="002A27CB">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79481D" w14:textId="186AB19D" w:rsidR="00BE716E" w:rsidRDefault="00BE716E" w:rsidP="00BE716E">
            <w:pPr>
              <w:jc w:val="center"/>
              <w:rPr>
                <w:rFonts w:ascii="Verdana" w:hAnsi="Verdana"/>
                <w:sz w:val="18"/>
                <w:szCs w:val="18"/>
                <w:lang w:val="en-US"/>
              </w:rPr>
            </w:pPr>
            <w:r>
              <w:rPr>
                <w:rFonts w:ascii="Verdana" w:hAnsi="Verdana"/>
                <w:sz w:val="18"/>
                <w:szCs w:val="18"/>
                <w:lang w:val="en-US"/>
              </w:rPr>
              <w:t>CCL1</w:t>
            </w:r>
          </w:p>
          <w:p w14:paraId="5BB5ABF4" w14:textId="77777777" w:rsidR="00BE716E" w:rsidRDefault="00BE716E" w:rsidP="00BE716E">
            <w:pPr>
              <w:jc w:val="center"/>
              <w:rPr>
                <w:rFonts w:ascii="Verdana" w:hAnsi="Verdana"/>
                <w:sz w:val="18"/>
                <w:szCs w:val="18"/>
                <w:lang w:val="en-US"/>
              </w:rPr>
            </w:pPr>
            <w:r>
              <w:rPr>
                <w:rFonts w:ascii="Verdana" w:hAnsi="Verdana"/>
                <w:sz w:val="18"/>
                <w:szCs w:val="18"/>
                <w:lang w:val="en-US"/>
              </w:rPr>
              <w:t>CCL3</w:t>
            </w:r>
          </w:p>
          <w:p w14:paraId="0B7BE831" w14:textId="77777777" w:rsidR="00BE716E" w:rsidRDefault="00BE716E" w:rsidP="00BE716E">
            <w:pPr>
              <w:jc w:val="center"/>
              <w:rPr>
                <w:rFonts w:ascii="Verdana" w:hAnsi="Verdana"/>
                <w:sz w:val="18"/>
                <w:szCs w:val="18"/>
                <w:lang w:val="en-US"/>
              </w:rPr>
            </w:pPr>
            <w:r>
              <w:rPr>
                <w:rFonts w:ascii="Verdana" w:hAnsi="Verdana"/>
                <w:sz w:val="18"/>
                <w:szCs w:val="18"/>
                <w:lang w:val="en-US"/>
              </w:rPr>
              <w:t>STEM1</w:t>
            </w:r>
          </w:p>
          <w:p w14:paraId="76BA7B3C" w14:textId="77777777" w:rsidR="00BE716E" w:rsidRDefault="00BE716E" w:rsidP="00BE716E">
            <w:pPr>
              <w:jc w:val="center"/>
              <w:rPr>
                <w:rFonts w:ascii="Verdana" w:hAnsi="Verdana"/>
                <w:sz w:val="18"/>
                <w:szCs w:val="18"/>
                <w:lang w:val="en-US"/>
              </w:rPr>
            </w:pPr>
            <w:r>
              <w:rPr>
                <w:rFonts w:ascii="Verdana" w:hAnsi="Verdana"/>
                <w:sz w:val="18"/>
                <w:szCs w:val="18"/>
                <w:lang w:val="en-US"/>
              </w:rPr>
              <w:t>CD2</w:t>
            </w:r>
          </w:p>
          <w:p w14:paraId="4049AC8F" w14:textId="7FDDB01E" w:rsidR="61F3850D" w:rsidRPr="00F54E50" w:rsidRDefault="61F3850D" w:rsidP="00BE716E">
            <w:pPr>
              <w:jc w:val="center"/>
              <w:rPr>
                <w:rFonts w:ascii="Verdana" w:hAnsi="Verdana"/>
                <w:sz w:val="18"/>
                <w:szCs w:val="18"/>
                <w:lang w:val="en-US"/>
              </w:rPr>
            </w:pPr>
            <w:r w:rsidRPr="00F54E50">
              <w:rPr>
                <w:rFonts w:ascii="Verdana" w:hAnsi="Verdana"/>
                <w:sz w:val="18"/>
                <w:szCs w:val="18"/>
                <w:lang w:val="en-US"/>
              </w:rPr>
              <w:t>CE1</w:t>
            </w:r>
          </w:p>
        </w:tc>
      </w:tr>
      <w:tr w:rsidR="61F3850D" w:rsidRPr="00F54E50" w14:paraId="115D011A" w14:textId="77777777" w:rsidTr="00C86B9D">
        <w:trPr>
          <w:trHeight w:val="345"/>
        </w:trPr>
        <w:tc>
          <w:tcPr>
            <w:tcW w:w="3788" w:type="dxa"/>
            <w:vMerge/>
            <w:vAlign w:val="center"/>
          </w:tcPr>
          <w:p w14:paraId="28516779" w14:textId="6B16B53D" w:rsidR="00B9098D" w:rsidRPr="00F54E50" w:rsidRDefault="00B9098D">
            <w:pPr>
              <w:rPr>
                <w:rFonts w:ascii="Verdana" w:hAnsi="Verdana"/>
                <w:sz w:val="18"/>
                <w:szCs w:val="18"/>
                <w:lang w:val="en-US"/>
              </w:rPr>
            </w:pPr>
          </w:p>
        </w:tc>
        <w:tc>
          <w:tcPr>
            <w:tcW w:w="3867" w:type="dxa"/>
            <w:tcBorders>
              <w:top w:val="single" w:sz="6" w:space="0" w:color="auto"/>
              <w:left w:val="nil"/>
              <w:bottom w:val="single" w:sz="6" w:space="0" w:color="auto"/>
              <w:right w:val="single" w:sz="6" w:space="0" w:color="auto"/>
            </w:tcBorders>
            <w:tcMar>
              <w:left w:w="105" w:type="dxa"/>
              <w:right w:w="105" w:type="dxa"/>
            </w:tcMar>
            <w:vAlign w:val="center"/>
          </w:tcPr>
          <w:p w14:paraId="7986769C" w14:textId="376F07DA" w:rsidR="61F3850D" w:rsidRPr="00F54E50" w:rsidRDefault="61F3850D" w:rsidP="002A27CB">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y sencillas informales y en el trabajo en equipo con actitudes de escucha activa y estrategias de cooperación conversacional y cortesía lingüística.</w:t>
            </w:r>
          </w:p>
          <w:p w14:paraId="0ECC0EC6" w14:textId="7E12D2F0" w:rsidR="61F3850D" w:rsidRPr="00F54E50" w:rsidRDefault="61F3850D" w:rsidP="002A27CB">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FC1CB" w14:textId="1821D062" w:rsidR="00BE716E" w:rsidRDefault="00BE716E" w:rsidP="00BE716E">
            <w:pPr>
              <w:jc w:val="center"/>
              <w:rPr>
                <w:rFonts w:ascii="Verdana" w:hAnsi="Verdana"/>
                <w:sz w:val="18"/>
                <w:szCs w:val="18"/>
                <w:lang w:val="en-US"/>
              </w:rPr>
            </w:pPr>
            <w:r>
              <w:rPr>
                <w:rFonts w:ascii="Verdana" w:hAnsi="Verdana"/>
                <w:sz w:val="18"/>
                <w:szCs w:val="18"/>
                <w:lang w:val="en-US"/>
              </w:rPr>
              <w:t>CCL1</w:t>
            </w:r>
          </w:p>
          <w:p w14:paraId="208B9883" w14:textId="77777777" w:rsidR="00BE716E" w:rsidRDefault="00BE716E" w:rsidP="00BE716E">
            <w:pPr>
              <w:jc w:val="center"/>
              <w:rPr>
                <w:rFonts w:ascii="Verdana" w:hAnsi="Verdana"/>
                <w:sz w:val="18"/>
                <w:szCs w:val="18"/>
                <w:lang w:val="en-US"/>
              </w:rPr>
            </w:pPr>
            <w:r>
              <w:rPr>
                <w:rFonts w:ascii="Verdana" w:hAnsi="Verdana"/>
                <w:sz w:val="18"/>
                <w:szCs w:val="18"/>
                <w:lang w:val="en-US"/>
              </w:rPr>
              <w:t>CCL5</w:t>
            </w:r>
          </w:p>
          <w:p w14:paraId="69C73CB1" w14:textId="77777777" w:rsidR="00BE716E" w:rsidRDefault="00BE716E" w:rsidP="00BE716E">
            <w:pPr>
              <w:jc w:val="center"/>
              <w:rPr>
                <w:rFonts w:ascii="Verdana" w:hAnsi="Verdana"/>
                <w:sz w:val="18"/>
                <w:szCs w:val="18"/>
                <w:lang w:val="en-US"/>
              </w:rPr>
            </w:pPr>
            <w:r>
              <w:rPr>
                <w:rFonts w:ascii="Verdana" w:hAnsi="Verdana"/>
                <w:sz w:val="18"/>
                <w:szCs w:val="18"/>
                <w:lang w:val="en-US"/>
              </w:rPr>
              <w:t>CP2</w:t>
            </w:r>
          </w:p>
          <w:p w14:paraId="09676E5D" w14:textId="77777777" w:rsidR="00BE716E" w:rsidRDefault="00BE716E" w:rsidP="00BE716E">
            <w:pPr>
              <w:jc w:val="center"/>
              <w:rPr>
                <w:rFonts w:ascii="Verdana" w:hAnsi="Verdana"/>
                <w:sz w:val="18"/>
                <w:szCs w:val="18"/>
                <w:lang w:val="en-US"/>
              </w:rPr>
            </w:pPr>
            <w:r>
              <w:rPr>
                <w:rFonts w:ascii="Verdana" w:hAnsi="Verdana"/>
                <w:sz w:val="18"/>
                <w:szCs w:val="18"/>
                <w:lang w:val="en-US"/>
              </w:rPr>
              <w:t>CD3</w:t>
            </w:r>
          </w:p>
          <w:p w14:paraId="51DB7688" w14:textId="77777777" w:rsidR="00BE716E" w:rsidRDefault="00BE716E" w:rsidP="00BE716E">
            <w:pPr>
              <w:jc w:val="center"/>
              <w:rPr>
                <w:rFonts w:ascii="Verdana" w:hAnsi="Verdana"/>
                <w:sz w:val="18"/>
                <w:szCs w:val="18"/>
                <w:lang w:val="en-US"/>
              </w:rPr>
            </w:pPr>
            <w:r>
              <w:rPr>
                <w:rFonts w:ascii="Verdana" w:hAnsi="Verdana"/>
                <w:sz w:val="18"/>
                <w:szCs w:val="18"/>
                <w:lang w:val="en-US"/>
              </w:rPr>
              <w:t>CC2</w:t>
            </w:r>
          </w:p>
          <w:p w14:paraId="2F4A733D" w14:textId="3A1EFCF8" w:rsidR="61F3850D" w:rsidRPr="00F54E50" w:rsidRDefault="61F3850D" w:rsidP="00BE716E">
            <w:pPr>
              <w:jc w:val="center"/>
              <w:rPr>
                <w:rFonts w:ascii="Verdana" w:hAnsi="Verdana"/>
                <w:sz w:val="18"/>
                <w:szCs w:val="18"/>
                <w:lang w:val="en-US"/>
              </w:rPr>
            </w:pPr>
            <w:r w:rsidRPr="00F54E50">
              <w:rPr>
                <w:rFonts w:ascii="Verdana" w:hAnsi="Verdana"/>
                <w:sz w:val="18"/>
                <w:szCs w:val="18"/>
                <w:lang w:val="en-US"/>
              </w:rPr>
              <w:t>CE1</w:t>
            </w:r>
          </w:p>
        </w:tc>
      </w:tr>
      <w:tr w:rsidR="61F3850D" w:rsidRPr="00F54E50" w14:paraId="6721DCE4" w14:textId="77777777" w:rsidTr="00C86B9D">
        <w:trPr>
          <w:trHeight w:val="345"/>
        </w:trPr>
        <w:tc>
          <w:tcPr>
            <w:tcW w:w="3788" w:type="dxa"/>
            <w:vMerge w:val="restart"/>
            <w:tcBorders>
              <w:top w:val="nil"/>
              <w:left w:val="single" w:sz="6" w:space="0" w:color="auto"/>
              <w:bottom w:val="single" w:sz="6" w:space="0" w:color="auto"/>
              <w:right w:val="single" w:sz="6" w:space="0" w:color="auto"/>
            </w:tcBorders>
            <w:tcMar>
              <w:left w:w="105" w:type="dxa"/>
              <w:right w:w="105" w:type="dxa"/>
            </w:tcMar>
            <w:vAlign w:val="center"/>
          </w:tcPr>
          <w:p w14:paraId="6FDB676A" w14:textId="58FF1BAC" w:rsidR="61F3850D" w:rsidRPr="00BE716E" w:rsidRDefault="61F3850D" w:rsidP="00BE716E">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Comprender, interpretar y valorar textos escritos, con sentido crítico y diferentes propósitos de lectura, reconociendo el sentido global y las </w:t>
            </w:r>
            <w:r w:rsidRPr="00F54E50">
              <w:rPr>
                <w:rFonts w:ascii="Verdana" w:eastAsia="Verdana" w:hAnsi="Verdana" w:cs="Verdana"/>
                <w:color w:val="000000" w:themeColor="text1"/>
                <w:sz w:val="18"/>
                <w:szCs w:val="18"/>
              </w:rPr>
              <w:lastRenderedPageBreak/>
              <w:t>ideas principales y secundarias, identificando la intención del emisor, reflexionando sobre el contenido y la forma y evaluando su calidad y fiabilidad, para dar respuesta a necesidades e intereses comunicativos diversos y para construir conocimiento.</w:t>
            </w:r>
          </w:p>
        </w:tc>
        <w:tc>
          <w:tcPr>
            <w:tcW w:w="38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2D63BF" w14:textId="452F8F2A" w:rsidR="61F3850D" w:rsidRPr="00F54E50" w:rsidRDefault="61F3850D" w:rsidP="00BE716E">
            <w:pPr>
              <w:jc w:val="both"/>
              <w:rPr>
                <w:rFonts w:ascii="Verdana" w:eastAsia="Verdana" w:hAnsi="Verdana" w:cs="Verdana"/>
                <w:color w:val="000000" w:themeColor="text1"/>
                <w:sz w:val="18"/>
                <w:szCs w:val="18"/>
              </w:rPr>
            </w:pPr>
          </w:p>
          <w:p w14:paraId="061B7E08" w14:textId="4891C177" w:rsidR="61F3850D" w:rsidRPr="00F54E50" w:rsidRDefault="61F3850D" w:rsidP="00BE716E">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de textos escritos y multimodales sencillos.</w:t>
            </w:r>
          </w:p>
          <w:p w14:paraId="26A2F802" w14:textId="0AE0C597" w:rsidR="61F3850D" w:rsidRPr="00F54E50" w:rsidRDefault="61F3850D" w:rsidP="00BE716E">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0FEB0" w14:textId="339E3800" w:rsidR="00BE716E" w:rsidRDefault="00BE716E" w:rsidP="00BE716E">
            <w:pPr>
              <w:jc w:val="center"/>
              <w:rPr>
                <w:rFonts w:ascii="Verdana" w:hAnsi="Verdana"/>
                <w:sz w:val="18"/>
                <w:szCs w:val="18"/>
                <w:lang w:val="en-US"/>
              </w:rPr>
            </w:pPr>
            <w:r>
              <w:rPr>
                <w:rFonts w:ascii="Verdana" w:hAnsi="Verdana"/>
                <w:sz w:val="18"/>
                <w:szCs w:val="18"/>
                <w:lang w:val="en-US"/>
              </w:rPr>
              <w:lastRenderedPageBreak/>
              <w:t>CCL2</w:t>
            </w:r>
          </w:p>
          <w:p w14:paraId="497AB084" w14:textId="57D72ED7" w:rsidR="00BE716E" w:rsidRDefault="00BE716E" w:rsidP="00BE716E">
            <w:pPr>
              <w:jc w:val="center"/>
              <w:rPr>
                <w:rFonts w:ascii="Verdana" w:hAnsi="Verdana"/>
                <w:sz w:val="18"/>
                <w:szCs w:val="18"/>
                <w:lang w:val="en-US"/>
              </w:rPr>
            </w:pPr>
            <w:r>
              <w:rPr>
                <w:rFonts w:ascii="Verdana" w:hAnsi="Verdana"/>
                <w:sz w:val="18"/>
                <w:szCs w:val="18"/>
                <w:lang w:val="en-US"/>
              </w:rPr>
              <w:t>CCL3</w:t>
            </w:r>
          </w:p>
          <w:p w14:paraId="655CBA54" w14:textId="77777777" w:rsidR="00BE716E" w:rsidRDefault="00BE716E" w:rsidP="00BE716E">
            <w:pPr>
              <w:jc w:val="center"/>
              <w:rPr>
                <w:rFonts w:ascii="Verdana" w:hAnsi="Verdana"/>
                <w:sz w:val="18"/>
                <w:szCs w:val="18"/>
                <w:lang w:val="en-US"/>
              </w:rPr>
            </w:pPr>
            <w:r>
              <w:rPr>
                <w:rFonts w:ascii="Verdana" w:hAnsi="Verdana"/>
                <w:sz w:val="18"/>
                <w:szCs w:val="18"/>
                <w:lang w:val="en-US"/>
              </w:rPr>
              <w:t>CP2</w:t>
            </w:r>
          </w:p>
          <w:p w14:paraId="604BDB07" w14:textId="77777777" w:rsidR="00BE716E" w:rsidRDefault="00BE716E" w:rsidP="00BE716E">
            <w:pPr>
              <w:jc w:val="center"/>
              <w:rPr>
                <w:rFonts w:ascii="Verdana" w:hAnsi="Verdana"/>
                <w:sz w:val="18"/>
                <w:szCs w:val="18"/>
                <w:lang w:val="en-US"/>
              </w:rPr>
            </w:pPr>
            <w:r>
              <w:rPr>
                <w:rFonts w:ascii="Verdana" w:hAnsi="Verdana"/>
                <w:sz w:val="18"/>
                <w:szCs w:val="18"/>
                <w:lang w:val="en-US"/>
              </w:rPr>
              <w:t>STEM4</w:t>
            </w:r>
          </w:p>
          <w:p w14:paraId="12343037" w14:textId="77777777" w:rsidR="00BE716E" w:rsidRDefault="00BE716E" w:rsidP="00BE716E">
            <w:pPr>
              <w:jc w:val="center"/>
              <w:rPr>
                <w:rFonts w:ascii="Verdana" w:hAnsi="Verdana"/>
                <w:sz w:val="18"/>
                <w:szCs w:val="18"/>
                <w:lang w:val="en-US"/>
              </w:rPr>
            </w:pPr>
            <w:r>
              <w:rPr>
                <w:rFonts w:ascii="Verdana" w:hAnsi="Verdana"/>
                <w:sz w:val="18"/>
                <w:szCs w:val="18"/>
                <w:lang w:val="en-US"/>
              </w:rPr>
              <w:t>CD1</w:t>
            </w:r>
          </w:p>
          <w:p w14:paraId="028B683E" w14:textId="01A0D5BC" w:rsidR="61F3850D" w:rsidRPr="00F54E50" w:rsidRDefault="61F3850D" w:rsidP="00BE716E">
            <w:pPr>
              <w:jc w:val="center"/>
              <w:rPr>
                <w:rFonts w:ascii="Verdana" w:hAnsi="Verdana"/>
                <w:sz w:val="18"/>
                <w:szCs w:val="18"/>
                <w:lang w:val="en-US"/>
              </w:rPr>
            </w:pPr>
            <w:r w:rsidRPr="00F54E50">
              <w:rPr>
                <w:rFonts w:ascii="Verdana" w:hAnsi="Verdana"/>
                <w:sz w:val="18"/>
                <w:szCs w:val="18"/>
                <w:lang w:val="en-US"/>
              </w:rPr>
              <w:lastRenderedPageBreak/>
              <w:t>CC3</w:t>
            </w:r>
          </w:p>
        </w:tc>
      </w:tr>
      <w:tr w:rsidR="61F3850D" w:rsidRPr="00F54E50" w14:paraId="0104AFEF" w14:textId="77777777" w:rsidTr="006C3A1B">
        <w:trPr>
          <w:trHeight w:val="1409"/>
        </w:trPr>
        <w:tc>
          <w:tcPr>
            <w:tcW w:w="3788" w:type="dxa"/>
            <w:vMerge/>
            <w:vAlign w:val="center"/>
          </w:tcPr>
          <w:p w14:paraId="5B0BCE6A" w14:textId="772A7A2E" w:rsidR="00B9098D" w:rsidRPr="00F54E50" w:rsidRDefault="00B9098D" w:rsidP="00BE716E">
            <w:pPr>
              <w:jc w:val="both"/>
              <w:rPr>
                <w:rFonts w:ascii="Verdana" w:hAnsi="Verdana"/>
                <w:sz w:val="18"/>
                <w:szCs w:val="18"/>
                <w:lang w:val="en-US"/>
              </w:rPr>
            </w:pPr>
          </w:p>
        </w:tc>
        <w:tc>
          <w:tcPr>
            <w:tcW w:w="3867" w:type="dxa"/>
            <w:tcBorders>
              <w:top w:val="single" w:sz="6" w:space="0" w:color="auto"/>
              <w:left w:val="nil"/>
              <w:bottom w:val="single" w:sz="6" w:space="0" w:color="auto"/>
              <w:right w:val="single" w:sz="6" w:space="0" w:color="auto"/>
            </w:tcBorders>
            <w:tcMar>
              <w:left w:w="105" w:type="dxa"/>
              <w:right w:w="105" w:type="dxa"/>
            </w:tcMar>
            <w:vAlign w:val="center"/>
          </w:tcPr>
          <w:p w14:paraId="0FBA7D32" w14:textId="1DEE92DA" w:rsidR="61F3850D" w:rsidRPr="00F54E50" w:rsidRDefault="61F3850D" w:rsidP="00BE716E">
            <w:pPr>
              <w:jc w:val="both"/>
              <w:rPr>
                <w:rFonts w:ascii="Verdana" w:eastAsia="Verdana" w:hAnsi="Verdana" w:cs="Verdana"/>
                <w:color w:val="000000" w:themeColor="text1"/>
                <w:sz w:val="18"/>
                <w:szCs w:val="18"/>
                <w:lang w:val="en-US"/>
              </w:rPr>
            </w:pPr>
          </w:p>
          <w:p w14:paraId="558EE01E" w14:textId="4B907389" w:rsidR="61F3850D" w:rsidRPr="00F54E50" w:rsidRDefault="61F3850D" w:rsidP="00BE716E">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FEDE0E" w14:textId="1BE795B3" w:rsidR="00BE716E" w:rsidRDefault="00BE716E" w:rsidP="00BE716E">
            <w:pPr>
              <w:jc w:val="center"/>
              <w:rPr>
                <w:rFonts w:ascii="Verdana" w:hAnsi="Verdana"/>
                <w:sz w:val="18"/>
                <w:szCs w:val="18"/>
              </w:rPr>
            </w:pPr>
            <w:r>
              <w:rPr>
                <w:rFonts w:ascii="Verdana" w:hAnsi="Verdana"/>
                <w:sz w:val="18"/>
                <w:szCs w:val="18"/>
              </w:rPr>
              <w:t>CCL2</w:t>
            </w:r>
          </w:p>
          <w:p w14:paraId="4D9CF2AE" w14:textId="77777777" w:rsidR="00BE716E" w:rsidRDefault="00BE716E" w:rsidP="00BE716E">
            <w:pPr>
              <w:jc w:val="center"/>
              <w:rPr>
                <w:rFonts w:ascii="Verdana" w:hAnsi="Verdana"/>
                <w:sz w:val="18"/>
                <w:szCs w:val="18"/>
              </w:rPr>
            </w:pPr>
            <w:r>
              <w:rPr>
                <w:rFonts w:ascii="Verdana" w:hAnsi="Verdana"/>
                <w:sz w:val="18"/>
                <w:szCs w:val="18"/>
              </w:rPr>
              <w:t>CCL5</w:t>
            </w:r>
          </w:p>
          <w:p w14:paraId="150FDFA3" w14:textId="77777777" w:rsidR="00BE716E" w:rsidRDefault="00BE716E" w:rsidP="00BE716E">
            <w:pPr>
              <w:jc w:val="center"/>
              <w:rPr>
                <w:rFonts w:ascii="Verdana" w:hAnsi="Verdana"/>
                <w:sz w:val="18"/>
                <w:szCs w:val="18"/>
              </w:rPr>
            </w:pPr>
            <w:r>
              <w:rPr>
                <w:rFonts w:ascii="Verdana" w:hAnsi="Verdana"/>
                <w:sz w:val="18"/>
                <w:szCs w:val="18"/>
              </w:rPr>
              <w:t>CP2</w:t>
            </w:r>
          </w:p>
          <w:p w14:paraId="126F45DC" w14:textId="1DA66F7D" w:rsidR="61F3850D" w:rsidRPr="00F54E50" w:rsidRDefault="61F3850D" w:rsidP="00BE716E">
            <w:pPr>
              <w:jc w:val="center"/>
              <w:rPr>
                <w:rFonts w:ascii="Verdana" w:hAnsi="Verdana"/>
                <w:sz w:val="18"/>
                <w:szCs w:val="18"/>
              </w:rPr>
            </w:pPr>
            <w:r w:rsidRPr="00F54E50">
              <w:rPr>
                <w:rFonts w:ascii="Verdana" w:hAnsi="Verdana"/>
                <w:sz w:val="18"/>
                <w:szCs w:val="18"/>
              </w:rPr>
              <w:t>CPSAA4</w:t>
            </w:r>
          </w:p>
        </w:tc>
      </w:tr>
      <w:tr w:rsidR="61F3850D" w:rsidRPr="00F54E50" w14:paraId="080F41DD" w14:textId="77777777" w:rsidTr="00C86B9D">
        <w:trPr>
          <w:trHeight w:val="300"/>
        </w:trPr>
        <w:tc>
          <w:tcPr>
            <w:tcW w:w="3788" w:type="dxa"/>
            <w:vMerge w:val="restart"/>
            <w:tcBorders>
              <w:top w:val="nil"/>
              <w:left w:val="single" w:sz="6" w:space="0" w:color="auto"/>
              <w:bottom w:val="single" w:sz="6" w:space="0" w:color="auto"/>
              <w:right w:val="single" w:sz="6" w:space="0" w:color="auto"/>
            </w:tcBorders>
            <w:tcMar>
              <w:left w:w="105" w:type="dxa"/>
              <w:right w:w="105" w:type="dxa"/>
            </w:tcMar>
            <w:vAlign w:val="center"/>
          </w:tcPr>
          <w:p w14:paraId="61D62F1A" w14:textId="1D031FCC" w:rsidR="61F3850D" w:rsidRPr="00F54E50" w:rsidRDefault="61F3850D" w:rsidP="00BE716E">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148A7954" w14:textId="3FCF9BE4" w:rsidR="61F3850D" w:rsidRPr="00F54E50" w:rsidRDefault="61F3850D" w:rsidP="00BE716E">
            <w:pPr>
              <w:jc w:val="both"/>
              <w:rPr>
                <w:rFonts w:ascii="Verdana" w:hAnsi="Verdana"/>
                <w:sz w:val="18"/>
                <w:szCs w:val="18"/>
              </w:rPr>
            </w:pPr>
          </w:p>
        </w:tc>
        <w:tc>
          <w:tcPr>
            <w:tcW w:w="38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39F78" w14:textId="10A17C28" w:rsidR="61F3850D" w:rsidRPr="00F54E50" w:rsidRDefault="61F3850D" w:rsidP="00BE716E">
            <w:pPr>
              <w:jc w:val="both"/>
              <w:rPr>
                <w:rFonts w:ascii="Verdana" w:eastAsia="Verdana" w:hAnsi="Verdana" w:cs="Verdana"/>
                <w:color w:val="000000" w:themeColor="text1"/>
                <w:sz w:val="18"/>
                <w:szCs w:val="18"/>
              </w:rPr>
            </w:pPr>
          </w:p>
          <w:p w14:paraId="2EC7725C" w14:textId="71AB79D5" w:rsidR="61F3850D" w:rsidRPr="00F54E50" w:rsidRDefault="61F3850D" w:rsidP="00BE716E">
            <w:pPr>
              <w:jc w:val="both"/>
              <w:rPr>
                <w:rFonts w:ascii="Verdana" w:eastAsia="Verdana" w:hAnsi="Verdana" w:cs="Verdana"/>
                <w:sz w:val="18"/>
                <w:szCs w:val="18"/>
              </w:rPr>
            </w:pPr>
            <w:r w:rsidRPr="00F54E50">
              <w:rPr>
                <w:rFonts w:ascii="Verdana" w:eastAsia="Verdana" w:hAnsi="Verdana" w:cs="Verdana"/>
                <w:color w:val="000000" w:themeColor="text1"/>
                <w:sz w:val="18"/>
                <w:szCs w:val="18"/>
              </w:rPr>
              <w:t xml:space="preserve">5.1. </w:t>
            </w:r>
            <w:r w:rsidRPr="00F54E50">
              <w:rPr>
                <w:rFonts w:ascii="Verdana" w:eastAsia="Verdana" w:hAnsi="Verdana" w:cs="Verdana"/>
                <w:sz w:val="18"/>
                <w:szCs w:val="18"/>
              </w:rPr>
              <w:t>Planificar la redacción de textos escritos y multimodales sencillos, atendiendo a la situación comunicativa, a la persona destinataria, al propósito y al canal; redactar borradores y revisarlos con ayuda del diálogo entre iguales e instrumentos de consulta.</w:t>
            </w:r>
          </w:p>
          <w:p w14:paraId="25B8F56E" w14:textId="58C4E7C1" w:rsidR="61F3850D" w:rsidRPr="00F54E50" w:rsidRDefault="61F3850D" w:rsidP="00BE716E">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1EB83" w14:textId="77777777" w:rsidR="00BE716E" w:rsidRDefault="00BE716E" w:rsidP="00BE716E">
            <w:pPr>
              <w:jc w:val="center"/>
              <w:rPr>
                <w:rFonts w:ascii="Verdana" w:hAnsi="Verdana"/>
                <w:sz w:val="18"/>
                <w:szCs w:val="18"/>
                <w:lang w:val="en-US"/>
              </w:rPr>
            </w:pPr>
            <w:r>
              <w:rPr>
                <w:rFonts w:ascii="Verdana" w:hAnsi="Verdana"/>
                <w:sz w:val="18"/>
                <w:szCs w:val="18"/>
                <w:lang w:val="en-US"/>
              </w:rPr>
              <w:t>CCL1</w:t>
            </w:r>
          </w:p>
          <w:p w14:paraId="24DF4C80" w14:textId="77777777" w:rsidR="00BE716E" w:rsidRDefault="00BE716E" w:rsidP="00BE716E">
            <w:pPr>
              <w:jc w:val="center"/>
              <w:rPr>
                <w:rFonts w:ascii="Verdana" w:hAnsi="Verdana"/>
                <w:sz w:val="18"/>
                <w:szCs w:val="18"/>
                <w:lang w:val="en-US"/>
              </w:rPr>
            </w:pPr>
            <w:r>
              <w:rPr>
                <w:rFonts w:ascii="Verdana" w:hAnsi="Verdana"/>
                <w:sz w:val="18"/>
                <w:szCs w:val="18"/>
                <w:lang w:val="en-US"/>
              </w:rPr>
              <w:t>CCL3</w:t>
            </w:r>
          </w:p>
          <w:p w14:paraId="238D5162" w14:textId="77777777" w:rsidR="00BE716E" w:rsidRDefault="00BE716E" w:rsidP="00BE716E">
            <w:pPr>
              <w:jc w:val="center"/>
              <w:rPr>
                <w:rFonts w:ascii="Verdana" w:hAnsi="Verdana"/>
                <w:sz w:val="18"/>
                <w:szCs w:val="18"/>
                <w:lang w:val="en-US"/>
              </w:rPr>
            </w:pPr>
            <w:r>
              <w:rPr>
                <w:rFonts w:ascii="Verdana" w:hAnsi="Verdana"/>
                <w:sz w:val="18"/>
                <w:szCs w:val="18"/>
                <w:lang w:val="en-US"/>
              </w:rPr>
              <w:t>CCL5</w:t>
            </w:r>
          </w:p>
          <w:p w14:paraId="764DA98D" w14:textId="77777777" w:rsidR="00BE716E" w:rsidRDefault="00BE716E" w:rsidP="00BE716E">
            <w:pPr>
              <w:jc w:val="center"/>
              <w:rPr>
                <w:rFonts w:ascii="Verdana" w:hAnsi="Verdana"/>
                <w:sz w:val="18"/>
                <w:szCs w:val="18"/>
                <w:lang w:val="en-US"/>
              </w:rPr>
            </w:pPr>
            <w:r>
              <w:rPr>
                <w:rFonts w:ascii="Verdana" w:hAnsi="Verdana"/>
                <w:sz w:val="18"/>
                <w:szCs w:val="18"/>
                <w:lang w:val="en-US"/>
              </w:rPr>
              <w:t>STEM1</w:t>
            </w:r>
          </w:p>
          <w:p w14:paraId="133580FC" w14:textId="77777777" w:rsidR="00BE716E" w:rsidRDefault="00BE716E" w:rsidP="00BE716E">
            <w:pPr>
              <w:jc w:val="center"/>
              <w:rPr>
                <w:rFonts w:ascii="Verdana" w:hAnsi="Verdana"/>
                <w:sz w:val="18"/>
                <w:szCs w:val="18"/>
                <w:lang w:val="en-US"/>
              </w:rPr>
            </w:pPr>
            <w:r>
              <w:rPr>
                <w:rFonts w:ascii="Verdana" w:hAnsi="Verdana"/>
                <w:sz w:val="18"/>
                <w:szCs w:val="18"/>
                <w:lang w:val="en-US"/>
              </w:rPr>
              <w:t>CD2</w:t>
            </w:r>
          </w:p>
          <w:p w14:paraId="0F4F6091" w14:textId="77777777" w:rsidR="00BE716E" w:rsidRDefault="00BE716E" w:rsidP="00BE716E">
            <w:pPr>
              <w:jc w:val="center"/>
              <w:rPr>
                <w:rFonts w:ascii="Verdana" w:hAnsi="Verdana"/>
                <w:sz w:val="18"/>
                <w:szCs w:val="18"/>
                <w:lang w:val="en-US"/>
              </w:rPr>
            </w:pPr>
            <w:r>
              <w:rPr>
                <w:rFonts w:ascii="Verdana" w:hAnsi="Verdana"/>
                <w:sz w:val="18"/>
                <w:szCs w:val="18"/>
                <w:lang w:val="en-US"/>
              </w:rPr>
              <w:t>CD3</w:t>
            </w:r>
          </w:p>
          <w:p w14:paraId="2DDC415E" w14:textId="77777777" w:rsidR="00BE716E" w:rsidRDefault="00BE716E" w:rsidP="00BE716E">
            <w:pPr>
              <w:jc w:val="center"/>
              <w:rPr>
                <w:rFonts w:ascii="Verdana" w:hAnsi="Verdana"/>
                <w:sz w:val="18"/>
                <w:szCs w:val="18"/>
                <w:lang w:val="en-US"/>
              </w:rPr>
            </w:pPr>
            <w:r>
              <w:rPr>
                <w:rFonts w:ascii="Verdana" w:hAnsi="Verdana"/>
                <w:sz w:val="18"/>
                <w:szCs w:val="18"/>
                <w:lang w:val="en-US"/>
              </w:rPr>
              <w:t>CPSAA5</w:t>
            </w:r>
          </w:p>
          <w:p w14:paraId="06D812FC" w14:textId="523A9E6B" w:rsidR="61F3850D" w:rsidRPr="00F54E50" w:rsidRDefault="61F3850D" w:rsidP="00BE716E">
            <w:pPr>
              <w:jc w:val="center"/>
              <w:rPr>
                <w:rFonts w:ascii="Verdana" w:hAnsi="Verdana"/>
                <w:sz w:val="18"/>
                <w:szCs w:val="18"/>
                <w:lang w:val="en-US"/>
              </w:rPr>
            </w:pPr>
            <w:r w:rsidRPr="00F54E50">
              <w:rPr>
                <w:rFonts w:ascii="Verdana" w:hAnsi="Verdana"/>
                <w:sz w:val="18"/>
                <w:szCs w:val="18"/>
                <w:lang w:val="en-US"/>
              </w:rPr>
              <w:t>CC2</w:t>
            </w:r>
          </w:p>
        </w:tc>
      </w:tr>
      <w:tr w:rsidR="61F3850D" w:rsidRPr="00F54E50" w14:paraId="1C57A72B" w14:textId="77777777" w:rsidTr="00C86B9D">
        <w:trPr>
          <w:trHeight w:val="300"/>
        </w:trPr>
        <w:tc>
          <w:tcPr>
            <w:tcW w:w="3788" w:type="dxa"/>
            <w:vMerge/>
            <w:vAlign w:val="center"/>
          </w:tcPr>
          <w:p w14:paraId="215AA8CD" w14:textId="75C48C76" w:rsidR="00B9098D" w:rsidRPr="00F54E50" w:rsidRDefault="00B9098D" w:rsidP="00BE716E">
            <w:pPr>
              <w:jc w:val="both"/>
              <w:rPr>
                <w:rFonts w:ascii="Verdana" w:hAnsi="Verdana"/>
                <w:sz w:val="18"/>
                <w:szCs w:val="18"/>
                <w:lang w:val="en-US"/>
              </w:rPr>
            </w:pPr>
          </w:p>
        </w:tc>
        <w:tc>
          <w:tcPr>
            <w:tcW w:w="3867" w:type="dxa"/>
            <w:tcBorders>
              <w:top w:val="single" w:sz="6" w:space="0" w:color="auto"/>
              <w:left w:val="nil"/>
              <w:bottom w:val="single" w:sz="6" w:space="0" w:color="auto"/>
              <w:right w:val="single" w:sz="6" w:space="0" w:color="auto"/>
            </w:tcBorders>
            <w:tcMar>
              <w:left w:w="105" w:type="dxa"/>
              <w:right w:w="105" w:type="dxa"/>
            </w:tcMar>
            <w:vAlign w:val="center"/>
          </w:tcPr>
          <w:p w14:paraId="211FC45F" w14:textId="716B8E04" w:rsidR="61F3850D" w:rsidRPr="00F54E50" w:rsidRDefault="61F3850D" w:rsidP="00BE716E">
            <w:pPr>
              <w:jc w:val="both"/>
              <w:rPr>
                <w:rFonts w:ascii="Verdana" w:eastAsia="Verdana" w:hAnsi="Verdana" w:cs="Verdana"/>
                <w:color w:val="000000" w:themeColor="text1"/>
                <w:sz w:val="18"/>
                <w:szCs w:val="18"/>
                <w:lang w:val="en-US"/>
              </w:rPr>
            </w:pPr>
          </w:p>
          <w:p w14:paraId="5D02F4FD" w14:textId="479732E4" w:rsidR="61F3850D" w:rsidRPr="00F54E50" w:rsidRDefault="61F3850D" w:rsidP="00BE716E">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p w14:paraId="51DA6BB3" w14:textId="01AD32CD" w:rsidR="61F3850D" w:rsidRPr="00F54E50" w:rsidRDefault="61F3850D" w:rsidP="00BE716E">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4235D" w14:textId="77777777" w:rsidR="00BE716E" w:rsidRDefault="00BE716E" w:rsidP="00BE716E">
            <w:pPr>
              <w:jc w:val="center"/>
              <w:rPr>
                <w:rFonts w:ascii="Verdana" w:hAnsi="Verdana"/>
                <w:sz w:val="18"/>
                <w:szCs w:val="18"/>
              </w:rPr>
            </w:pPr>
            <w:r>
              <w:rPr>
                <w:rFonts w:ascii="Verdana" w:hAnsi="Verdana"/>
                <w:sz w:val="18"/>
                <w:szCs w:val="18"/>
              </w:rPr>
              <w:t>CCL1</w:t>
            </w:r>
          </w:p>
          <w:p w14:paraId="76EBDCD2" w14:textId="104D787E" w:rsidR="61F3850D" w:rsidRPr="00F54E50" w:rsidRDefault="61F3850D" w:rsidP="00BE716E">
            <w:pPr>
              <w:jc w:val="center"/>
              <w:rPr>
                <w:rFonts w:ascii="Verdana" w:hAnsi="Verdana"/>
                <w:sz w:val="18"/>
                <w:szCs w:val="18"/>
              </w:rPr>
            </w:pPr>
            <w:r w:rsidRPr="00F54E50">
              <w:rPr>
                <w:rFonts w:ascii="Verdana" w:hAnsi="Verdana"/>
                <w:sz w:val="18"/>
                <w:szCs w:val="18"/>
              </w:rPr>
              <w:t>CD2</w:t>
            </w:r>
          </w:p>
        </w:tc>
      </w:tr>
      <w:tr w:rsidR="61F3850D" w:rsidRPr="00F54E50" w14:paraId="17F70308" w14:textId="77777777" w:rsidTr="00C86B9D">
        <w:trPr>
          <w:trHeight w:val="300"/>
        </w:trPr>
        <w:tc>
          <w:tcPr>
            <w:tcW w:w="3788" w:type="dxa"/>
            <w:vMerge w:val="restart"/>
            <w:tcBorders>
              <w:top w:val="nil"/>
              <w:left w:val="single" w:sz="6" w:space="0" w:color="auto"/>
              <w:bottom w:val="single" w:sz="6" w:space="0" w:color="auto"/>
              <w:right w:val="single" w:sz="6" w:space="0" w:color="auto"/>
            </w:tcBorders>
            <w:tcMar>
              <w:left w:w="105" w:type="dxa"/>
              <w:right w:w="105" w:type="dxa"/>
            </w:tcMar>
            <w:vAlign w:val="center"/>
          </w:tcPr>
          <w:p w14:paraId="6F2F6ABE" w14:textId="7FC509D3" w:rsidR="61F3850D" w:rsidRPr="00C86B9D" w:rsidRDefault="61F3850D" w:rsidP="00C86B9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w:t>
            </w:r>
            <w:r w:rsidR="00C86B9D">
              <w:rPr>
                <w:rFonts w:ascii="Verdana" w:eastAsia="Verdana" w:hAnsi="Verdana" w:cs="Verdana"/>
                <w:color w:val="000000" w:themeColor="text1"/>
                <w:sz w:val="18"/>
                <w:szCs w:val="18"/>
              </w:rPr>
              <w:t>nsión e interpretación crítica.</w:t>
            </w:r>
          </w:p>
        </w:tc>
        <w:tc>
          <w:tcPr>
            <w:tcW w:w="38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23270" w14:textId="42069A8D" w:rsidR="61F3850D" w:rsidRPr="00F54E50" w:rsidRDefault="61F3850D" w:rsidP="00BE716E">
            <w:pPr>
              <w:jc w:val="both"/>
              <w:rPr>
                <w:rFonts w:ascii="Verdana" w:eastAsia="Verdana" w:hAnsi="Verdana" w:cs="Verdana"/>
                <w:color w:val="000000" w:themeColor="text1"/>
                <w:sz w:val="18"/>
                <w:szCs w:val="18"/>
              </w:rPr>
            </w:pPr>
          </w:p>
          <w:p w14:paraId="3D36B08F" w14:textId="73F58B61" w:rsidR="61F3850D" w:rsidRPr="00F54E50" w:rsidRDefault="61F3850D" w:rsidP="00BE716E">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propios textos de manera guiada y hacer propuestas de mejora, identificar y subsanar algunos problemas de comprensión lectora.</w:t>
            </w:r>
          </w:p>
          <w:p w14:paraId="0EC3E285" w14:textId="348B2FA9" w:rsidR="61F3850D" w:rsidRPr="00F54E50" w:rsidRDefault="61F3850D" w:rsidP="00BE716E">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52C316" w14:textId="77777777" w:rsidR="00BE716E" w:rsidRDefault="00BE716E" w:rsidP="0063562D">
            <w:pPr>
              <w:jc w:val="center"/>
              <w:rPr>
                <w:rFonts w:ascii="Verdana" w:hAnsi="Verdana"/>
                <w:sz w:val="18"/>
                <w:szCs w:val="18"/>
              </w:rPr>
            </w:pPr>
            <w:r>
              <w:rPr>
                <w:rFonts w:ascii="Verdana" w:hAnsi="Verdana"/>
                <w:sz w:val="18"/>
                <w:szCs w:val="18"/>
              </w:rPr>
              <w:t>CCL2</w:t>
            </w:r>
          </w:p>
          <w:p w14:paraId="0F4C9E54" w14:textId="7085BA8E" w:rsidR="61F3850D" w:rsidRPr="00F54E50" w:rsidRDefault="61F3850D" w:rsidP="0063562D">
            <w:pPr>
              <w:jc w:val="center"/>
              <w:rPr>
                <w:rFonts w:ascii="Verdana" w:hAnsi="Verdana"/>
                <w:sz w:val="18"/>
                <w:szCs w:val="18"/>
              </w:rPr>
            </w:pPr>
            <w:r w:rsidRPr="00F54E50">
              <w:rPr>
                <w:rFonts w:ascii="Verdana" w:hAnsi="Verdana"/>
                <w:sz w:val="18"/>
                <w:szCs w:val="18"/>
              </w:rPr>
              <w:t>STEM1</w:t>
            </w:r>
          </w:p>
        </w:tc>
      </w:tr>
      <w:tr w:rsidR="61F3850D" w:rsidRPr="00F54E50" w14:paraId="6C225DCF" w14:textId="77777777" w:rsidTr="006C3A1B">
        <w:trPr>
          <w:trHeight w:val="1355"/>
        </w:trPr>
        <w:tc>
          <w:tcPr>
            <w:tcW w:w="3788" w:type="dxa"/>
            <w:vMerge/>
            <w:vAlign w:val="center"/>
          </w:tcPr>
          <w:p w14:paraId="1773EC35" w14:textId="6312F33D" w:rsidR="00B9098D" w:rsidRPr="00F54E50" w:rsidRDefault="00B9098D">
            <w:pPr>
              <w:rPr>
                <w:rFonts w:ascii="Verdana" w:hAnsi="Verdana"/>
                <w:sz w:val="18"/>
                <w:szCs w:val="18"/>
              </w:rPr>
            </w:pPr>
          </w:p>
        </w:tc>
        <w:tc>
          <w:tcPr>
            <w:tcW w:w="3867" w:type="dxa"/>
            <w:tcBorders>
              <w:top w:val="single" w:sz="6" w:space="0" w:color="auto"/>
              <w:left w:val="nil"/>
              <w:bottom w:val="single" w:sz="6" w:space="0" w:color="auto"/>
              <w:right w:val="single" w:sz="6" w:space="0" w:color="auto"/>
            </w:tcBorders>
            <w:tcMar>
              <w:left w:w="105" w:type="dxa"/>
              <w:right w:w="105" w:type="dxa"/>
            </w:tcMar>
            <w:vAlign w:val="center"/>
          </w:tcPr>
          <w:p w14:paraId="4259FF9E" w14:textId="1841B08D" w:rsidR="61F3850D" w:rsidRPr="00C86B9D"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9.2. Explicar la interrelación entre el propósito comunicativo y las elecciones lingüísticas del emisor, así c</w:t>
            </w:r>
            <w:r w:rsidR="00C86B9D">
              <w:rPr>
                <w:rFonts w:ascii="Verdana" w:eastAsia="Verdana" w:hAnsi="Verdana" w:cs="Verdana"/>
                <w:color w:val="000000" w:themeColor="text1"/>
                <w:sz w:val="18"/>
                <w:szCs w:val="18"/>
              </w:rPr>
              <w:t>omo sus efectos en el receptor.</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1C5F1B" w14:textId="77777777" w:rsidR="00BE716E" w:rsidRDefault="00BE716E" w:rsidP="0063562D">
            <w:pPr>
              <w:jc w:val="center"/>
              <w:rPr>
                <w:rFonts w:ascii="Verdana" w:hAnsi="Verdana"/>
                <w:sz w:val="18"/>
                <w:szCs w:val="18"/>
              </w:rPr>
            </w:pPr>
            <w:r>
              <w:rPr>
                <w:rFonts w:ascii="Verdana" w:hAnsi="Verdana"/>
                <w:sz w:val="18"/>
                <w:szCs w:val="18"/>
              </w:rPr>
              <w:t>CCL1</w:t>
            </w:r>
          </w:p>
          <w:p w14:paraId="508303D4" w14:textId="77777777" w:rsidR="0063562D" w:rsidRDefault="0063562D" w:rsidP="0063562D">
            <w:pPr>
              <w:jc w:val="center"/>
              <w:rPr>
                <w:rFonts w:ascii="Verdana" w:hAnsi="Verdana"/>
                <w:sz w:val="18"/>
                <w:szCs w:val="18"/>
              </w:rPr>
            </w:pPr>
            <w:r>
              <w:rPr>
                <w:rFonts w:ascii="Verdana" w:hAnsi="Verdana"/>
                <w:sz w:val="18"/>
                <w:szCs w:val="18"/>
              </w:rPr>
              <w:t>CP2</w:t>
            </w:r>
          </w:p>
          <w:p w14:paraId="08C8E69A" w14:textId="77777777" w:rsidR="0063562D" w:rsidRDefault="0063562D" w:rsidP="0063562D">
            <w:pPr>
              <w:jc w:val="center"/>
              <w:rPr>
                <w:rFonts w:ascii="Verdana" w:hAnsi="Verdana"/>
                <w:sz w:val="18"/>
                <w:szCs w:val="18"/>
              </w:rPr>
            </w:pPr>
            <w:r>
              <w:rPr>
                <w:rFonts w:ascii="Verdana" w:hAnsi="Verdana"/>
                <w:sz w:val="18"/>
                <w:szCs w:val="18"/>
              </w:rPr>
              <w:t>STEM2</w:t>
            </w:r>
          </w:p>
          <w:p w14:paraId="6F666644" w14:textId="45813487" w:rsidR="61F3850D" w:rsidRPr="00F54E50" w:rsidRDefault="61F3850D" w:rsidP="0063562D">
            <w:pPr>
              <w:jc w:val="center"/>
              <w:rPr>
                <w:rFonts w:ascii="Verdana" w:hAnsi="Verdana"/>
                <w:sz w:val="18"/>
                <w:szCs w:val="18"/>
              </w:rPr>
            </w:pPr>
            <w:r w:rsidRPr="00F54E50">
              <w:rPr>
                <w:rFonts w:ascii="Verdana" w:hAnsi="Verdana"/>
                <w:sz w:val="18"/>
                <w:szCs w:val="18"/>
              </w:rPr>
              <w:t>CPSAA5</w:t>
            </w:r>
          </w:p>
        </w:tc>
      </w:tr>
      <w:tr w:rsidR="61F3850D" w:rsidRPr="00F54E50" w14:paraId="717E9515" w14:textId="77777777" w:rsidTr="00C86B9D">
        <w:trPr>
          <w:trHeight w:val="345"/>
        </w:trPr>
        <w:tc>
          <w:tcPr>
            <w:tcW w:w="9356" w:type="dxa"/>
            <w:gridSpan w:val="3"/>
            <w:tcBorders>
              <w:top w:val="nil"/>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260ECEEB" w14:textId="1E436755" w:rsidR="61F3850D" w:rsidRPr="00F54E50" w:rsidRDefault="61F3850D" w:rsidP="61F3850D">
            <w:pPr>
              <w:jc w:val="center"/>
              <w:rPr>
                <w:rFonts w:ascii="Verdana" w:hAnsi="Verdana"/>
                <w:sz w:val="18"/>
                <w:szCs w:val="18"/>
              </w:rPr>
            </w:pPr>
            <w:r w:rsidRPr="00F54E50">
              <w:rPr>
                <w:rFonts w:ascii="Verdana" w:hAnsi="Verdana"/>
                <w:b/>
                <w:bCs/>
                <w:sz w:val="18"/>
                <w:szCs w:val="18"/>
              </w:rPr>
              <w:t>Saberes básicos</w:t>
            </w:r>
          </w:p>
        </w:tc>
      </w:tr>
      <w:tr w:rsidR="61F3850D" w:rsidRPr="00F54E50" w14:paraId="7813E4CA" w14:textId="77777777" w:rsidTr="00C86B9D">
        <w:trPr>
          <w:trHeight w:val="345"/>
        </w:trPr>
        <w:tc>
          <w:tcPr>
            <w:tcW w:w="9356"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DFE300" w14:textId="3B4268DC" w:rsidR="0063562D" w:rsidRDefault="61F3850D" w:rsidP="006C3A1B">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B: Comunicación.</w:t>
            </w:r>
          </w:p>
          <w:p w14:paraId="65682796" w14:textId="77777777" w:rsidR="006C3A1B" w:rsidRDefault="61F3850D" w:rsidP="0063562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producción, comprensión y análisis crítico de textos orales, escritos y multimodales de diferentes ámbitos con atención conjunta a los siguientes aspectos: </w:t>
            </w:r>
          </w:p>
          <w:p w14:paraId="4FE77FB7" w14:textId="67C3986E" w:rsidR="61F3850D" w:rsidRPr="00F54E50" w:rsidRDefault="61F3850D" w:rsidP="0063562D">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Géneros discursivos.</w:t>
            </w:r>
          </w:p>
          <w:p w14:paraId="1A41E678" w14:textId="587513F7" w:rsidR="61F3850D" w:rsidRPr="00F54E50" w:rsidRDefault="61F3850D" w:rsidP="007B0D09">
            <w:pPr>
              <w:pStyle w:val="Prrafodelista"/>
              <w:numPr>
                <w:ilvl w:val="0"/>
                <w:numId w:val="73"/>
              </w:numPr>
              <w:spacing w:after="0"/>
              <w:jc w:val="both"/>
              <w:rPr>
                <w:rFonts w:ascii="Verdana" w:eastAsia="Verdana" w:hAnsi="Verdana" w:cs="Verdana"/>
                <w:sz w:val="18"/>
                <w:szCs w:val="18"/>
              </w:rPr>
            </w:pPr>
            <w:r w:rsidRPr="00F54E50">
              <w:rPr>
                <w:rFonts w:ascii="Verdana" w:eastAsia="Verdana" w:hAnsi="Verdana" w:cs="Verdana"/>
                <w:sz w:val="18"/>
                <w:szCs w:val="18"/>
              </w:rPr>
              <w:t>Secuencias textuales básicas, con especial atención a las narrativas.</w:t>
            </w:r>
          </w:p>
          <w:p w14:paraId="6FE0ECD7" w14:textId="0A36AFA4" w:rsidR="61F3850D" w:rsidRPr="00F54E50" w:rsidRDefault="61F3850D" w:rsidP="007B0D09">
            <w:pPr>
              <w:pStyle w:val="Prrafodelista"/>
              <w:numPr>
                <w:ilvl w:val="0"/>
                <w:numId w:val="73"/>
              </w:numPr>
              <w:spacing w:after="0"/>
              <w:jc w:val="both"/>
              <w:rPr>
                <w:rFonts w:ascii="Verdana" w:eastAsia="Verdana" w:hAnsi="Verdana" w:cs="Verdana"/>
                <w:sz w:val="18"/>
                <w:szCs w:val="18"/>
              </w:rPr>
            </w:pPr>
            <w:r w:rsidRPr="00F54E50">
              <w:rPr>
                <w:rFonts w:ascii="Verdana" w:eastAsia="Verdana" w:hAnsi="Verdana" w:cs="Verdana"/>
                <w:sz w:val="18"/>
                <w:szCs w:val="18"/>
              </w:rPr>
              <w:t xml:space="preserve">Géneros discursivos propios del ámbito social. Las redes sociales y los medios de comunicación. </w:t>
            </w:r>
          </w:p>
          <w:p w14:paraId="35B5BE59" w14:textId="1AE4D8FD" w:rsidR="61F3850D" w:rsidRPr="00F54E50" w:rsidRDefault="61F3850D" w:rsidP="0063562D">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42C4ABD7" w14:textId="73C6DF5B"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w:t>
            </w:r>
          </w:p>
          <w:p w14:paraId="4BE4AC61" w14:textId="14EF08FC"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 xml:space="preserve">Comprensión oral: sentido global del texto y relación entre sus partes, selección y retención de la información relevante. </w:t>
            </w:r>
          </w:p>
          <w:p w14:paraId="51824C89" w14:textId="7037C4AF" w:rsidR="61F3850D" w:rsidRPr="00F54E50"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Comprensión lectora: sentido global del texto y relación entre sus partes. La intención del emisor.</w:t>
            </w:r>
          </w:p>
          <w:p w14:paraId="284CE8DC" w14:textId="5C4A5B2B" w:rsidR="61F3850D" w:rsidRPr="00F54E50"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w:t>
            </w:r>
          </w:p>
          <w:p w14:paraId="4BE6E880" w14:textId="5A2545E9" w:rsidR="61F3850D" w:rsidRPr="00F54E50"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 xml:space="preserve">El resumen. </w:t>
            </w:r>
          </w:p>
          <w:p w14:paraId="054D69F9" w14:textId="38C44AB5" w:rsidR="61F3850D" w:rsidRPr="00F54E50" w:rsidRDefault="61F3850D" w:rsidP="006C3A1B">
            <w:pPr>
              <w:spacing w:before="120" w:line="257" w:lineRule="auto"/>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60ADEE79" w14:textId="04A8800B" w:rsidR="61F3850D" w:rsidRPr="00F54E50" w:rsidRDefault="61F3850D" w:rsidP="007B0D09">
            <w:pPr>
              <w:pStyle w:val="Prrafodelista"/>
              <w:numPr>
                <w:ilvl w:val="0"/>
                <w:numId w:val="72"/>
              </w:numPr>
              <w:spacing w:after="0" w:line="257" w:lineRule="auto"/>
              <w:rPr>
                <w:rFonts w:ascii="Verdana" w:eastAsia="Verdana" w:hAnsi="Verdana" w:cs="Verdana"/>
                <w:sz w:val="18"/>
                <w:szCs w:val="18"/>
              </w:rPr>
            </w:pPr>
            <w:r w:rsidRPr="00F54E50">
              <w:rPr>
                <w:rFonts w:ascii="Verdana" w:eastAsia="Verdana" w:hAnsi="Verdana" w:cs="Verdana"/>
                <w:sz w:val="18"/>
                <w:szCs w:val="18"/>
              </w:rPr>
              <w:t>Uso coherente de las formas verbales en los textos. Los tiempos de pretérito en la narración. Correlación temporal en el discurso relatado.</w:t>
            </w:r>
          </w:p>
          <w:p w14:paraId="060122C6" w14:textId="7B145E39" w:rsidR="61F3850D" w:rsidRPr="00F54E50" w:rsidRDefault="61F3850D" w:rsidP="007B0D09">
            <w:pPr>
              <w:pStyle w:val="Prrafodelista"/>
              <w:numPr>
                <w:ilvl w:val="0"/>
                <w:numId w:val="72"/>
              </w:numPr>
              <w:spacing w:after="0"/>
              <w:rPr>
                <w:rFonts w:ascii="Verdana" w:eastAsia="Verdana" w:hAnsi="Verdana" w:cs="Verdana"/>
                <w:sz w:val="18"/>
                <w:szCs w:val="18"/>
              </w:rPr>
            </w:pPr>
            <w:r w:rsidRPr="00F54E50">
              <w:rPr>
                <w:rFonts w:ascii="Verdana" w:eastAsia="Verdana" w:hAnsi="Verdana" w:cs="Verdana"/>
                <w:sz w:val="18"/>
                <w:szCs w:val="18"/>
              </w:rPr>
              <w:t xml:space="preserve">Corrección lingüística y revisión ortográfica y gramatical de los textos. </w:t>
            </w:r>
          </w:p>
          <w:p w14:paraId="12679087" w14:textId="2759ACC2" w:rsidR="61F3850D" w:rsidRPr="006C3A1B" w:rsidRDefault="61F3850D" w:rsidP="007B0D09">
            <w:pPr>
              <w:pStyle w:val="Prrafodelista"/>
              <w:numPr>
                <w:ilvl w:val="0"/>
                <w:numId w:val="72"/>
              </w:numPr>
              <w:spacing w:after="0"/>
              <w:rPr>
                <w:rFonts w:ascii="Verdana" w:eastAsia="Verdana" w:hAnsi="Verdana" w:cs="Verdana"/>
                <w:sz w:val="18"/>
                <w:szCs w:val="18"/>
              </w:rPr>
            </w:pPr>
            <w:r w:rsidRPr="00F54E50">
              <w:rPr>
                <w:rFonts w:ascii="Verdana" w:eastAsia="Verdana" w:hAnsi="Verdana" w:cs="Verdana"/>
                <w:sz w:val="18"/>
                <w:szCs w:val="18"/>
              </w:rPr>
              <w:t>Los signos básicos de puntuación como mecanismo organizador del texto escrito.</w:t>
            </w:r>
          </w:p>
          <w:p w14:paraId="5A5F5E2B" w14:textId="411ACC4E" w:rsidR="61F3850D" w:rsidRPr="00F54E50" w:rsidRDefault="61F3850D" w:rsidP="006C3A1B">
            <w:pPr>
              <w:spacing w:before="120"/>
              <w:jc w:val="center"/>
              <w:rPr>
                <w:rFonts w:ascii="Verdana" w:eastAsia="Verdana" w:hAnsi="Verdana" w:cs="Verdana"/>
                <w:sz w:val="18"/>
                <w:szCs w:val="18"/>
              </w:rPr>
            </w:pPr>
            <w:r w:rsidRPr="00F54E50">
              <w:rPr>
                <w:rFonts w:ascii="Verdana" w:eastAsia="Verdana" w:hAnsi="Verdana" w:cs="Verdana"/>
                <w:b/>
                <w:bCs/>
                <w:sz w:val="18"/>
                <w:szCs w:val="18"/>
              </w:rPr>
              <w:lastRenderedPageBreak/>
              <w:t>Bloque D: Reflexión sobre la lengua.</w:t>
            </w:r>
          </w:p>
          <w:p w14:paraId="4343C61C" w14:textId="3EAC333F" w:rsidR="61F3850D" w:rsidRPr="00F54E50" w:rsidRDefault="61F3850D" w:rsidP="007B0D09">
            <w:pPr>
              <w:pStyle w:val="Prrafodelista"/>
              <w:numPr>
                <w:ilvl w:val="0"/>
                <w:numId w:val="72"/>
              </w:numPr>
              <w:spacing w:after="0"/>
              <w:rPr>
                <w:rFonts w:ascii="Verdana" w:eastAsia="Verdana" w:hAnsi="Verdana" w:cs="Verdana"/>
                <w:sz w:val="18"/>
                <w:szCs w:val="18"/>
              </w:rPr>
            </w:pPr>
            <w:r w:rsidRPr="00F54E50">
              <w:rPr>
                <w:rFonts w:ascii="Verdana" w:eastAsia="Verdana" w:hAnsi="Verdana" w:cs="Verdana"/>
                <w:sz w:val="18"/>
                <w:szCs w:val="18"/>
              </w:rPr>
              <w:t>Identificación y clasificación de las categorías gramaticales.</w:t>
            </w:r>
          </w:p>
          <w:p w14:paraId="17650E10" w14:textId="0533382E" w:rsidR="61F3850D" w:rsidRPr="006C3A1B" w:rsidRDefault="61F3850D" w:rsidP="007B0D09">
            <w:pPr>
              <w:pStyle w:val="Prrafodelista"/>
              <w:numPr>
                <w:ilvl w:val="0"/>
                <w:numId w:val="72"/>
              </w:numPr>
              <w:ind w:left="714" w:hanging="357"/>
              <w:rPr>
                <w:rFonts w:ascii="Verdana" w:eastAsia="Verdana" w:hAnsi="Verdana" w:cs="Verdana"/>
                <w:sz w:val="18"/>
                <w:szCs w:val="18"/>
              </w:rPr>
            </w:pPr>
            <w:r w:rsidRPr="00F54E50">
              <w:rPr>
                <w:rFonts w:ascii="Verdana" w:eastAsia="Verdana" w:hAnsi="Verdana" w:cs="Verdana"/>
                <w:sz w:val="18"/>
                <w:szCs w:val="18"/>
              </w:rPr>
              <w:t>Orden de las palabras y concordancia.</w:t>
            </w:r>
          </w:p>
        </w:tc>
      </w:tr>
    </w:tbl>
    <w:p w14:paraId="6DF10C5D" w14:textId="082E3610" w:rsidR="61F3850D" w:rsidRPr="00F54E50" w:rsidRDefault="61F3850D" w:rsidP="61F3850D">
      <w:pPr>
        <w:spacing w:after="0" w:line="240" w:lineRule="auto"/>
        <w:jc w:val="both"/>
        <w:rPr>
          <w:rFonts w:ascii="Verdana" w:hAnsi="Verdana"/>
          <w:color w:val="000000" w:themeColor="text1"/>
          <w:sz w:val="18"/>
          <w:szCs w:val="18"/>
        </w:rPr>
      </w:pPr>
    </w:p>
    <w:tbl>
      <w:tblPr>
        <w:tblStyle w:val="Tablaconcuadrcula"/>
        <w:tblW w:w="9356" w:type="dxa"/>
        <w:tblInd w:w="-8" w:type="dxa"/>
        <w:tblLayout w:type="fixed"/>
        <w:tblLook w:val="04A0" w:firstRow="1" w:lastRow="0" w:firstColumn="1" w:lastColumn="0" w:noHBand="0" w:noVBand="1"/>
      </w:tblPr>
      <w:tblGrid>
        <w:gridCol w:w="3828"/>
        <w:gridCol w:w="3827"/>
        <w:gridCol w:w="1701"/>
      </w:tblGrid>
      <w:tr w:rsidR="61F3850D" w:rsidRPr="00F54E50" w14:paraId="24F253CE" w14:textId="77777777" w:rsidTr="00C86B9D">
        <w:trPr>
          <w:trHeight w:val="345"/>
        </w:trPr>
        <w:tc>
          <w:tcPr>
            <w:tcW w:w="9356" w:type="dxa"/>
            <w:gridSpan w:val="3"/>
            <w:tcBorders>
              <w:top w:val="single" w:sz="6" w:space="0" w:color="auto"/>
              <w:left w:val="single" w:sz="6" w:space="0" w:color="auto"/>
              <w:bottom w:val="single" w:sz="6" w:space="0" w:color="auto"/>
              <w:right w:val="single" w:sz="6" w:space="0" w:color="auto"/>
            </w:tcBorders>
            <w:shd w:val="clear" w:color="auto" w:fill="6C9650"/>
            <w:tcMar>
              <w:left w:w="105" w:type="dxa"/>
              <w:right w:w="105" w:type="dxa"/>
            </w:tcMar>
            <w:vAlign w:val="center"/>
          </w:tcPr>
          <w:p w14:paraId="3A6B234D" w14:textId="1FB1E785" w:rsidR="61F3850D" w:rsidRPr="00F54E50" w:rsidRDefault="0951334C" w:rsidP="7EA774FC">
            <w:pPr>
              <w:jc w:val="center"/>
              <w:rPr>
                <w:rFonts w:ascii="Verdana" w:hAnsi="Verdana"/>
                <w:b/>
                <w:bCs/>
                <w:color w:val="FFFFFF" w:themeColor="background1"/>
                <w:sz w:val="18"/>
                <w:szCs w:val="18"/>
              </w:rPr>
            </w:pPr>
            <w:r w:rsidRPr="00F54E50">
              <w:rPr>
                <w:rFonts w:ascii="Verdana" w:hAnsi="Verdana"/>
                <w:b/>
                <w:bCs/>
                <w:color w:val="FFFFFF" w:themeColor="background1"/>
                <w:sz w:val="18"/>
                <w:szCs w:val="18"/>
              </w:rPr>
              <w:t>MÓDULO L</w:t>
            </w:r>
            <w:r w:rsidR="4313D8B4" w:rsidRPr="00F54E50">
              <w:rPr>
                <w:rFonts w:ascii="Verdana" w:hAnsi="Verdana"/>
                <w:b/>
                <w:bCs/>
                <w:color w:val="FFFFFF" w:themeColor="background1"/>
                <w:sz w:val="18"/>
                <w:szCs w:val="18"/>
              </w:rPr>
              <w:t>INGÜÍSTICA BÁSICA</w:t>
            </w:r>
            <w:r w:rsidRPr="00F54E50">
              <w:rPr>
                <w:rFonts w:ascii="Verdana" w:hAnsi="Verdana"/>
                <w:b/>
                <w:bCs/>
                <w:color w:val="FFFFFF" w:themeColor="background1"/>
                <w:sz w:val="18"/>
                <w:szCs w:val="18"/>
              </w:rPr>
              <w:t xml:space="preserve"> - NIVEL 1.1</w:t>
            </w:r>
          </w:p>
        </w:tc>
      </w:tr>
      <w:tr w:rsidR="61F3850D" w:rsidRPr="00F54E50" w14:paraId="3E34E6A2" w14:textId="77777777" w:rsidTr="00C86B9D">
        <w:trPr>
          <w:trHeight w:val="345"/>
        </w:trPr>
        <w:tc>
          <w:tcPr>
            <w:tcW w:w="7655"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7C554933" w14:textId="2D3392AC" w:rsidR="61F3850D" w:rsidRPr="00F54E50" w:rsidRDefault="61F3850D" w:rsidP="00C86B9D">
            <w:pPr>
              <w:jc w:val="center"/>
              <w:rPr>
                <w:rFonts w:ascii="Verdana" w:hAnsi="Verdana"/>
                <w:color w:val="000000" w:themeColor="text1"/>
                <w:sz w:val="18"/>
                <w:szCs w:val="18"/>
              </w:rPr>
            </w:pPr>
            <w:r w:rsidRPr="00F54E50">
              <w:rPr>
                <w:rFonts w:ascii="Verdana" w:hAnsi="Verdana"/>
                <w:b/>
                <w:bCs/>
                <w:color w:val="000000" w:themeColor="text1"/>
                <w:sz w:val="18"/>
                <w:szCs w:val="18"/>
              </w:rPr>
              <w:t>UNIDAD DE PROGRAMACIÓN 4: El diálogo</w:t>
            </w:r>
          </w:p>
        </w:tc>
        <w:tc>
          <w:tcPr>
            <w:tcW w:w="1701" w:type="dxa"/>
            <w:tcBorders>
              <w:top w:val="nil"/>
              <w:left w:val="nil"/>
              <w:bottom w:val="single" w:sz="6" w:space="0" w:color="auto"/>
              <w:right w:val="single" w:sz="6" w:space="0" w:color="auto"/>
            </w:tcBorders>
            <w:shd w:val="clear" w:color="auto" w:fill="C5E0B3" w:themeFill="accent6" w:themeFillTint="66"/>
            <w:tcMar>
              <w:left w:w="105" w:type="dxa"/>
              <w:right w:w="105" w:type="dxa"/>
            </w:tcMar>
            <w:vAlign w:val="center"/>
          </w:tcPr>
          <w:p w14:paraId="43A21D3A" w14:textId="33C1E58E" w:rsidR="61F3850D" w:rsidRPr="00F54E50" w:rsidRDefault="61F3850D" w:rsidP="00C86B9D">
            <w:pPr>
              <w:jc w:val="center"/>
              <w:rPr>
                <w:rFonts w:ascii="Verdana" w:hAnsi="Verdana"/>
                <w:color w:val="000000" w:themeColor="text1"/>
                <w:sz w:val="18"/>
                <w:szCs w:val="18"/>
              </w:rPr>
            </w:pPr>
            <w:r w:rsidRPr="00F54E50">
              <w:rPr>
                <w:rFonts w:ascii="Verdana" w:hAnsi="Verdana"/>
                <w:b/>
                <w:bCs/>
                <w:color w:val="000000" w:themeColor="text1"/>
                <w:sz w:val="18"/>
                <w:szCs w:val="18"/>
              </w:rPr>
              <w:t>8 horas</w:t>
            </w:r>
          </w:p>
        </w:tc>
      </w:tr>
      <w:tr w:rsidR="61F3850D" w:rsidRPr="00F54E50" w14:paraId="0E26A22A" w14:textId="77777777" w:rsidTr="00C86B9D">
        <w:trPr>
          <w:trHeight w:val="345"/>
        </w:trPr>
        <w:tc>
          <w:tcPr>
            <w:tcW w:w="3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4D0F6" w14:textId="6A4060A7" w:rsidR="61F3850D" w:rsidRPr="00F54E50" w:rsidRDefault="61F3850D" w:rsidP="00C86B9D">
            <w:pPr>
              <w:jc w:val="center"/>
              <w:rPr>
                <w:rFonts w:ascii="Verdana" w:hAnsi="Verdana"/>
                <w:sz w:val="18"/>
                <w:szCs w:val="18"/>
              </w:rPr>
            </w:pPr>
            <w:r w:rsidRPr="00F54E50">
              <w:rPr>
                <w:rFonts w:ascii="Verdana" w:hAnsi="Verdana"/>
                <w:b/>
                <w:bCs/>
                <w:sz w:val="18"/>
                <w:szCs w:val="18"/>
              </w:rPr>
              <w:t>Competencias específicas</w:t>
            </w:r>
          </w:p>
        </w:tc>
        <w:tc>
          <w:tcPr>
            <w:tcW w:w="3827" w:type="dxa"/>
            <w:tcBorders>
              <w:top w:val="nil"/>
              <w:left w:val="single" w:sz="6" w:space="0" w:color="auto"/>
              <w:bottom w:val="single" w:sz="6" w:space="0" w:color="auto"/>
              <w:right w:val="single" w:sz="6" w:space="0" w:color="auto"/>
            </w:tcBorders>
            <w:tcMar>
              <w:left w:w="105" w:type="dxa"/>
              <w:right w:w="105" w:type="dxa"/>
            </w:tcMar>
            <w:vAlign w:val="center"/>
          </w:tcPr>
          <w:p w14:paraId="2E8B7BE6" w14:textId="0AADAA3F" w:rsidR="61F3850D" w:rsidRPr="00F54E50" w:rsidRDefault="61F3850D" w:rsidP="00C86B9D">
            <w:pPr>
              <w:jc w:val="center"/>
              <w:rPr>
                <w:rFonts w:ascii="Verdana" w:hAnsi="Verdana"/>
                <w:sz w:val="18"/>
                <w:szCs w:val="18"/>
              </w:rPr>
            </w:pPr>
            <w:r w:rsidRPr="00F54E50">
              <w:rPr>
                <w:rFonts w:ascii="Verdana" w:hAnsi="Verdana"/>
                <w:b/>
                <w:bCs/>
                <w:sz w:val="18"/>
                <w:szCs w:val="18"/>
              </w:rPr>
              <w:t>Criterios de evaluación</w:t>
            </w:r>
          </w:p>
        </w:tc>
        <w:tc>
          <w:tcPr>
            <w:tcW w:w="1701" w:type="dxa"/>
            <w:tcBorders>
              <w:top w:val="nil"/>
              <w:left w:val="single" w:sz="6" w:space="0" w:color="auto"/>
              <w:bottom w:val="single" w:sz="6" w:space="0" w:color="auto"/>
              <w:right w:val="single" w:sz="6" w:space="0" w:color="auto"/>
            </w:tcBorders>
            <w:tcMar>
              <w:left w:w="105" w:type="dxa"/>
              <w:right w:w="105" w:type="dxa"/>
            </w:tcMar>
            <w:vAlign w:val="center"/>
          </w:tcPr>
          <w:p w14:paraId="198CAD42" w14:textId="49B6832D" w:rsidR="61F3850D" w:rsidRPr="00F54E50" w:rsidRDefault="61F3850D" w:rsidP="00C86B9D">
            <w:pPr>
              <w:jc w:val="center"/>
              <w:rPr>
                <w:rFonts w:ascii="Verdana" w:hAnsi="Verdana"/>
                <w:sz w:val="18"/>
                <w:szCs w:val="18"/>
              </w:rPr>
            </w:pPr>
            <w:r w:rsidRPr="00F54E50">
              <w:rPr>
                <w:rFonts w:ascii="Verdana" w:hAnsi="Verdana"/>
                <w:b/>
                <w:bCs/>
                <w:sz w:val="18"/>
                <w:szCs w:val="18"/>
              </w:rPr>
              <w:t>Descriptores</w:t>
            </w:r>
          </w:p>
        </w:tc>
      </w:tr>
      <w:tr w:rsidR="61F3850D" w:rsidRPr="00F54E50" w14:paraId="0DE0407C" w14:textId="77777777" w:rsidTr="00C86B9D">
        <w:trPr>
          <w:trHeight w:val="345"/>
        </w:trPr>
        <w:tc>
          <w:tcPr>
            <w:tcW w:w="382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232577" w14:textId="75A85382" w:rsidR="61F3850D" w:rsidRPr="00F54E50" w:rsidRDefault="61F3850D" w:rsidP="00C86B9D">
            <w:pPr>
              <w:jc w:val="both"/>
              <w:rPr>
                <w:rFonts w:ascii="Verdana" w:eastAsia="Verdana" w:hAnsi="Verdana" w:cs="Verdana"/>
                <w:color w:val="000000" w:themeColor="text1"/>
                <w:sz w:val="18"/>
                <w:szCs w:val="18"/>
              </w:rPr>
            </w:pPr>
          </w:p>
          <w:p w14:paraId="42DE45E4" w14:textId="5A244DE4"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w:t>
            </w:r>
            <w:r w:rsidR="00C86B9D">
              <w:rPr>
                <w:rFonts w:ascii="Verdana" w:eastAsia="Verdana" w:hAnsi="Verdana" w:cs="Verdana"/>
                <w:color w:val="000000" w:themeColor="text1"/>
                <w:sz w:val="18"/>
                <w:szCs w:val="18"/>
              </w:rPr>
              <w:t xml:space="preserve"> diferentes contextos sociales.</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9F0DF" w14:textId="1DF7525F" w:rsidR="61F3850D" w:rsidRPr="00F54E50" w:rsidRDefault="61F3850D" w:rsidP="00C86B9D">
            <w:pPr>
              <w:jc w:val="both"/>
              <w:rPr>
                <w:rFonts w:ascii="Verdana" w:eastAsia="Verdana" w:hAnsi="Verdana" w:cs="Verdana"/>
                <w:color w:val="000000" w:themeColor="text1"/>
                <w:sz w:val="18"/>
                <w:szCs w:val="18"/>
              </w:rPr>
            </w:pPr>
          </w:p>
          <w:p w14:paraId="4597A4D3" w14:textId="7EF1F0BB"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y sencillas informales y en el trabajo en equipo con actitudes de escucha activa y estrategias de cooperación conversacional y cortesía lingüística.</w:t>
            </w:r>
          </w:p>
          <w:p w14:paraId="6DAB2D48" w14:textId="02638959" w:rsidR="61F3850D" w:rsidRPr="00F54E50" w:rsidRDefault="61F3850D" w:rsidP="00C86B9D">
            <w:pPr>
              <w:jc w:val="both"/>
              <w:rPr>
                <w:rFonts w:ascii="Verdana" w:eastAsia="Verdana" w:hAnsi="Verdana" w:cs="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909756" w14:textId="77777777" w:rsidR="00C86B9D" w:rsidRDefault="00C86B9D" w:rsidP="00C86B9D">
            <w:pPr>
              <w:jc w:val="center"/>
              <w:rPr>
                <w:rFonts w:ascii="Verdana" w:hAnsi="Verdana"/>
                <w:sz w:val="18"/>
                <w:szCs w:val="18"/>
                <w:lang w:val="en-US"/>
              </w:rPr>
            </w:pPr>
            <w:r>
              <w:rPr>
                <w:rFonts w:ascii="Verdana" w:hAnsi="Verdana"/>
                <w:sz w:val="18"/>
                <w:szCs w:val="18"/>
                <w:lang w:val="en-US"/>
              </w:rPr>
              <w:t>CCL1</w:t>
            </w:r>
            <w:r w:rsidR="61F3850D" w:rsidRPr="00F54E50">
              <w:rPr>
                <w:rFonts w:ascii="Verdana" w:hAnsi="Verdana"/>
                <w:sz w:val="18"/>
                <w:szCs w:val="18"/>
                <w:lang w:val="en-US"/>
              </w:rPr>
              <w:t xml:space="preserve"> </w:t>
            </w:r>
          </w:p>
          <w:p w14:paraId="121CD5EF" w14:textId="77777777" w:rsidR="00C86B9D" w:rsidRDefault="00C86B9D" w:rsidP="00C86B9D">
            <w:pPr>
              <w:jc w:val="center"/>
              <w:rPr>
                <w:rFonts w:ascii="Verdana" w:hAnsi="Verdana"/>
                <w:sz w:val="18"/>
                <w:szCs w:val="18"/>
                <w:lang w:val="en-US"/>
              </w:rPr>
            </w:pPr>
            <w:r>
              <w:rPr>
                <w:rFonts w:ascii="Verdana" w:hAnsi="Verdana"/>
                <w:sz w:val="18"/>
                <w:szCs w:val="18"/>
                <w:lang w:val="en-US"/>
              </w:rPr>
              <w:t>CCL5</w:t>
            </w:r>
          </w:p>
          <w:p w14:paraId="2E42A858" w14:textId="77777777" w:rsidR="00C86B9D" w:rsidRDefault="00C86B9D" w:rsidP="00C86B9D">
            <w:pPr>
              <w:jc w:val="center"/>
              <w:rPr>
                <w:rFonts w:ascii="Verdana" w:hAnsi="Verdana"/>
                <w:sz w:val="18"/>
                <w:szCs w:val="18"/>
                <w:lang w:val="en-US"/>
              </w:rPr>
            </w:pPr>
            <w:r>
              <w:rPr>
                <w:rFonts w:ascii="Verdana" w:hAnsi="Verdana"/>
                <w:sz w:val="18"/>
                <w:szCs w:val="18"/>
                <w:lang w:val="en-US"/>
              </w:rPr>
              <w:t>CP2</w:t>
            </w:r>
          </w:p>
          <w:p w14:paraId="615CB2C6" w14:textId="77777777" w:rsidR="00C86B9D" w:rsidRDefault="00C86B9D" w:rsidP="00C86B9D">
            <w:pPr>
              <w:jc w:val="center"/>
              <w:rPr>
                <w:rFonts w:ascii="Verdana" w:hAnsi="Verdana"/>
                <w:sz w:val="18"/>
                <w:szCs w:val="18"/>
                <w:lang w:val="en-US"/>
              </w:rPr>
            </w:pPr>
            <w:r>
              <w:rPr>
                <w:rFonts w:ascii="Verdana" w:hAnsi="Verdana"/>
                <w:sz w:val="18"/>
                <w:szCs w:val="18"/>
                <w:lang w:val="en-US"/>
              </w:rPr>
              <w:t>CD3</w:t>
            </w:r>
          </w:p>
          <w:p w14:paraId="6498FF77" w14:textId="77777777" w:rsidR="00C86B9D" w:rsidRDefault="00C86B9D" w:rsidP="00C86B9D">
            <w:pPr>
              <w:jc w:val="center"/>
              <w:rPr>
                <w:rFonts w:ascii="Verdana" w:hAnsi="Verdana"/>
                <w:sz w:val="18"/>
                <w:szCs w:val="18"/>
                <w:lang w:val="en-US"/>
              </w:rPr>
            </w:pPr>
            <w:r>
              <w:rPr>
                <w:rFonts w:ascii="Verdana" w:hAnsi="Verdana"/>
                <w:sz w:val="18"/>
                <w:szCs w:val="18"/>
                <w:lang w:val="en-US"/>
              </w:rPr>
              <w:t>CC2</w:t>
            </w:r>
          </w:p>
          <w:p w14:paraId="440BD12C" w14:textId="7C40FF8F" w:rsidR="61F3850D" w:rsidRPr="00F54E50" w:rsidRDefault="61F3850D" w:rsidP="00C86B9D">
            <w:pPr>
              <w:jc w:val="center"/>
              <w:rPr>
                <w:rFonts w:ascii="Verdana" w:hAnsi="Verdana"/>
                <w:sz w:val="18"/>
                <w:szCs w:val="18"/>
                <w:lang w:val="en-US"/>
              </w:rPr>
            </w:pPr>
            <w:r w:rsidRPr="00F54E50">
              <w:rPr>
                <w:rFonts w:ascii="Verdana" w:hAnsi="Verdana"/>
                <w:sz w:val="18"/>
                <w:szCs w:val="18"/>
                <w:lang w:val="en-US"/>
              </w:rPr>
              <w:t>CE1</w:t>
            </w:r>
          </w:p>
        </w:tc>
      </w:tr>
      <w:tr w:rsidR="61F3850D" w:rsidRPr="00F54E50" w14:paraId="70DAA1E6" w14:textId="77777777" w:rsidTr="00C86B9D">
        <w:trPr>
          <w:trHeight w:val="345"/>
        </w:trPr>
        <w:tc>
          <w:tcPr>
            <w:tcW w:w="3828"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D452D6" w14:textId="5C8D756F" w:rsidR="61F3850D" w:rsidRPr="00F54E50" w:rsidRDefault="61F3850D" w:rsidP="00C86B9D">
            <w:pPr>
              <w:spacing w:line="257" w:lineRule="auto"/>
              <w:jc w:val="both"/>
              <w:rPr>
                <w:rFonts w:ascii="Verdana" w:eastAsia="Verdana" w:hAnsi="Verdana" w:cs="Verdana"/>
                <w:color w:val="000000" w:themeColor="text1"/>
                <w:sz w:val="18"/>
                <w:szCs w:val="18"/>
                <w:lang w:val="en-US"/>
              </w:rPr>
            </w:pPr>
          </w:p>
          <w:p w14:paraId="007BE8E4" w14:textId="165471AA" w:rsidR="61F3850D" w:rsidRPr="00E422C8" w:rsidRDefault="61F3850D" w:rsidP="00E422C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w:t>
            </w:r>
            <w:r w:rsidR="00E422C8">
              <w:rPr>
                <w:rFonts w:ascii="Verdana" w:eastAsia="Verdana" w:hAnsi="Verdana" w:cs="Verdana"/>
                <w:color w:val="000000" w:themeColor="text1"/>
                <w:sz w:val="18"/>
                <w:szCs w:val="18"/>
              </w:rPr>
              <w:t xml:space="preserve"> y para construir conocimiento.</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0971854B" w14:textId="65A4289E" w:rsidR="61F3850D" w:rsidRPr="00F54E50" w:rsidRDefault="61F3850D" w:rsidP="00C86B9D">
            <w:pPr>
              <w:jc w:val="both"/>
              <w:rPr>
                <w:rFonts w:ascii="Verdana" w:eastAsia="Verdana" w:hAnsi="Verdana" w:cs="Verdana"/>
                <w:color w:val="000000" w:themeColor="text1"/>
                <w:sz w:val="18"/>
                <w:szCs w:val="18"/>
              </w:rPr>
            </w:pPr>
          </w:p>
          <w:p w14:paraId="79F5E526" w14:textId="32430852"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de textos escritos y multimodales sencillos.</w:t>
            </w:r>
          </w:p>
          <w:p w14:paraId="34FFB39A" w14:textId="3E77ACF6" w:rsidR="61F3850D" w:rsidRPr="00F54E50" w:rsidRDefault="61F3850D" w:rsidP="00C86B9D">
            <w:pPr>
              <w:jc w:val="both"/>
              <w:rPr>
                <w:rFonts w:ascii="Verdana" w:hAnsi="Verdana"/>
                <w:sz w:val="18"/>
                <w:szCs w:val="18"/>
              </w:rPr>
            </w:pP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A28366" w14:textId="5DC24A96" w:rsidR="00C86B9D" w:rsidRDefault="00C86B9D" w:rsidP="00C86B9D">
            <w:pPr>
              <w:jc w:val="center"/>
              <w:rPr>
                <w:rFonts w:ascii="Verdana" w:hAnsi="Verdana"/>
                <w:sz w:val="18"/>
                <w:szCs w:val="18"/>
                <w:lang w:val="en-US"/>
              </w:rPr>
            </w:pPr>
            <w:r>
              <w:rPr>
                <w:rFonts w:ascii="Verdana" w:hAnsi="Verdana"/>
                <w:sz w:val="18"/>
                <w:szCs w:val="18"/>
                <w:lang w:val="en-US"/>
              </w:rPr>
              <w:t>CCL2</w:t>
            </w:r>
          </w:p>
          <w:p w14:paraId="2B3D8383" w14:textId="77777777" w:rsidR="00C86B9D" w:rsidRDefault="00C86B9D" w:rsidP="00C86B9D">
            <w:pPr>
              <w:jc w:val="center"/>
              <w:rPr>
                <w:rFonts w:ascii="Verdana" w:hAnsi="Verdana"/>
                <w:sz w:val="18"/>
                <w:szCs w:val="18"/>
                <w:lang w:val="en-US"/>
              </w:rPr>
            </w:pPr>
            <w:r>
              <w:rPr>
                <w:rFonts w:ascii="Verdana" w:hAnsi="Verdana"/>
                <w:sz w:val="18"/>
                <w:szCs w:val="18"/>
                <w:lang w:val="en-US"/>
              </w:rPr>
              <w:t>CCL3</w:t>
            </w:r>
          </w:p>
          <w:p w14:paraId="7B6117DB" w14:textId="77777777" w:rsidR="00C86B9D" w:rsidRDefault="00C86B9D" w:rsidP="00C86B9D">
            <w:pPr>
              <w:jc w:val="center"/>
              <w:rPr>
                <w:rFonts w:ascii="Verdana" w:hAnsi="Verdana"/>
                <w:sz w:val="18"/>
                <w:szCs w:val="18"/>
                <w:lang w:val="en-US"/>
              </w:rPr>
            </w:pPr>
            <w:r>
              <w:rPr>
                <w:rFonts w:ascii="Verdana" w:hAnsi="Verdana"/>
                <w:sz w:val="18"/>
                <w:szCs w:val="18"/>
                <w:lang w:val="en-US"/>
              </w:rPr>
              <w:t>CP2</w:t>
            </w:r>
          </w:p>
          <w:p w14:paraId="1B69F06E" w14:textId="77777777" w:rsidR="00C86B9D" w:rsidRDefault="00C86B9D" w:rsidP="00C86B9D">
            <w:pPr>
              <w:jc w:val="center"/>
              <w:rPr>
                <w:rFonts w:ascii="Verdana" w:hAnsi="Verdana"/>
                <w:sz w:val="18"/>
                <w:szCs w:val="18"/>
                <w:lang w:val="en-US"/>
              </w:rPr>
            </w:pPr>
            <w:r>
              <w:rPr>
                <w:rFonts w:ascii="Verdana" w:hAnsi="Verdana"/>
                <w:sz w:val="18"/>
                <w:szCs w:val="18"/>
                <w:lang w:val="en-US"/>
              </w:rPr>
              <w:t>STEM4</w:t>
            </w:r>
          </w:p>
          <w:p w14:paraId="1B380B24" w14:textId="77777777" w:rsidR="00C86B9D" w:rsidRDefault="00C86B9D" w:rsidP="00C86B9D">
            <w:pPr>
              <w:jc w:val="center"/>
              <w:rPr>
                <w:rFonts w:ascii="Verdana" w:hAnsi="Verdana"/>
                <w:sz w:val="18"/>
                <w:szCs w:val="18"/>
                <w:lang w:val="en-US"/>
              </w:rPr>
            </w:pPr>
            <w:r>
              <w:rPr>
                <w:rFonts w:ascii="Verdana" w:hAnsi="Verdana"/>
                <w:sz w:val="18"/>
                <w:szCs w:val="18"/>
                <w:lang w:val="en-US"/>
              </w:rPr>
              <w:t>CD1</w:t>
            </w:r>
          </w:p>
          <w:p w14:paraId="0373AADA" w14:textId="1A3C6D41" w:rsidR="61F3850D" w:rsidRPr="00F54E50" w:rsidRDefault="61F3850D" w:rsidP="00C86B9D">
            <w:pPr>
              <w:jc w:val="center"/>
              <w:rPr>
                <w:rFonts w:ascii="Verdana" w:hAnsi="Verdana"/>
                <w:sz w:val="18"/>
                <w:szCs w:val="18"/>
                <w:lang w:val="en-US"/>
              </w:rPr>
            </w:pPr>
            <w:r w:rsidRPr="00F54E50">
              <w:rPr>
                <w:rFonts w:ascii="Verdana" w:hAnsi="Verdana"/>
                <w:sz w:val="18"/>
                <w:szCs w:val="18"/>
                <w:lang w:val="en-US"/>
              </w:rPr>
              <w:t>CC3</w:t>
            </w:r>
          </w:p>
        </w:tc>
      </w:tr>
      <w:tr w:rsidR="61F3850D" w:rsidRPr="00F54E50" w14:paraId="2B3C72AC" w14:textId="77777777" w:rsidTr="00E422C8">
        <w:trPr>
          <w:trHeight w:val="1409"/>
        </w:trPr>
        <w:tc>
          <w:tcPr>
            <w:tcW w:w="3828" w:type="dxa"/>
            <w:vMerge/>
            <w:vAlign w:val="center"/>
          </w:tcPr>
          <w:p w14:paraId="6133ADC3" w14:textId="50102437" w:rsidR="00B9098D" w:rsidRPr="00F54E50" w:rsidRDefault="00B9098D" w:rsidP="00C86B9D">
            <w:pPr>
              <w:jc w:val="both"/>
              <w:rPr>
                <w:rFonts w:ascii="Verdana" w:hAnsi="Verdana"/>
                <w:sz w:val="18"/>
                <w:szCs w:val="18"/>
                <w:lang w:val="en-US"/>
              </w:rPr>
            </w:pPr>
          </w:p>
        </w:tc>
        <w:tc>
          <w:tcPr>
            <w:tcW w:w="3827" w:type="dxa"/>
            <w:tcBorders>
              <w:top w:val="single" w:sz="6" w:space="0" w:color="auto"/>
              <w:left w:val="nil"/>
              <w:bottom w:val="single" w:sz="6" w:space="0" w:color="auto"/>
              <w:right w:val="single" w:sz="6" w:space="0" w:color="auto"/>
            </w:tcBorders>
            <w:tcMar>
              <w:left w:w="105" w:type="dxa"/>
              <w:right w:w="105" w:type="dxa"/>
            </w:tcMar>
            <w:vAlign w:val="center"/>
          </w:tcPr>
          <w:p w14:paraId="0CD6AAF6" w14:textId="2965766D" w:rsidR="61F3850D" w:rsidRPr="00F54E50" w:rsidRDefault="61F3850D" w:rsidP="00C86B9D">
            <w:pPr>
              <w:jc w:val="both"/>
              <w:rPr>
                <w:rFonts w:ascii="Verdana" w:eastAsia="Verdana" w:hAnsi="Verdana" w:cs="Verdana"/>
                <w:color w:val="000000" w:themeColor="text1"/>
                <w:sz w:val="18"/>
                <w:szCs w:val="18"/>
                <w:lang w:val="en-US"/>
              </w:rPr>
            </w:pPr>
          </w:p>
          <w:p w14:paraId="79DC8E70" w14:textId="5D33ACB2"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48C8E4" w14:textId="5FDFD8FC" w:rsidR="00C86B9D" w:rsidRDefault="00C86B9D" w:rsidP="00C86B9D">
            <w:pPr>
              <w:jc w:val="center"/>
              <w:rPr>
                <w:rFonts w:ascii="Verdana" w:hAnsi="Verdana"/>
                <w:sz w:val="18"/>
                <w:szCs w:val="18"/>
              </w:rPr>
            </w:pPr>
            <w:r>
              <w:rPr>
                <w:rFonts w:ascii="Verdana" w:hAnsi="Verdana"/>
                <w:sz w:val="18"/>
                <w:szCs w:val="18"/>
              </w:rPr>
              <w:t>CCL2</w:t>
            </w:r>
          </w:p>
          <w:p w14:paraId="36018F38" w14:textId="77777777" w:rsidR="00C86B9D" w:rsidRDefault="00C86B9D" w:rsidP="00C86B9D">
            <w:pPr>
              <w:jc w:val="center"/>
              <w:rPr>
                <w:rFonts w:ascii="Verdana" w:hAnsi="Verdana"/>
                <w:sz w:val="18"/>
                <w:szCs w:val="18"/>
              </w:rPr>
            </w:pPr>
            <w:r>
              <w:rPr>
                <w:rFonts w:ascii="Verdana" w:hAnsi="Verdana"/>
                <w:sz w:val="18"/>
                <w:szCs w:val="18"/>
              </w:rPr>
              <w:t>CCL5</w:t>
            </w:r>
          </w:p>
          <w:p w14:paraId="4BAA215B" w14:textId="77777777" w:rsidR="00C86B9D" w:rsidRDefault="00C86B9D" w:rsidP="00C86B9D">
            <w:pPr>
              <w:jc w:val="center"/>
              <w:rPr>
                <w:rFonts w:ascii="Verdana" w:hAnsi="Verdana"/>
                <w:sz w:val="18"/>
                <w:szCs w:val="18"/>
              </w:rPr>
            </w:pPr>
            <w:r>
              <w:rPr>
                <w:rFonts w:ascii="Verdana" w:hAnsi="Verdana"/>
                <w:sz w:val="18"/>
                <w:szCs w:val="18"/>
              </w:rPr>
              <w:t>CP2</w:t>
            </w:r>
          </w:p>
          <w:p w14:paraId="07DA76B3" w14:textId="53BB1890" w:rsidR="61F3850D" w:rsidRPr="00F54E50" w:rsidRDefault="61F3850D" w:rsidP="00C86B9D">
            <w:pPr>
              <w:jc w:val="center"/>
              <w:rPr>
                <w:rFonts w:ascii="Verdana" w:hAnsi="Verdana"/>
                <w:sz w:val="18"/>
                <w:szCs w:val="18"/>
              </w:rPr>
            </w:pPr>
            <w:r w:rsidRPr="00F54E50">
              <w:rPr>
                <w:rFonts w:ascii="Verdana" w:hAnsi="Verdana"/>
                <w:sz w:val="18"/>
                <w:szCs w:val="18"/>
              </w:rPr>
              <w:t>CPSAA4</w:t>
            </w:r>
          </w:p>
        </w:tc>
      </w:tr>
      <w:tr w:rsidR="61F3850D" w:rsidRPr="00F54E50" w14:paraId="2A1973E4" w14:textId="77777777" w:rsidTr="00C86B9D">
        <w:trPr>
          <w:trHeight w:val="300"/>
        </w:trPr>
        <w:tc>
          <w:tcPr>
            <w:tcW w:w="3828" w:type="dxa"/>
            <w:vMerge w:val="restart"/>
            <w:tcBorders>
              <w:top w:val="nil"/>
              <w:left w:val="single" w:sz="6" w:space="0" w:color="auto"/>
              <w:bottom w:val="single" w:sz="6" w:space="0" w:color="auto"/>
              <w:right w:val="single" w:sz="6" w:space="0" w:color="auto"/>
            </w:tcBorders>
            <w:tcMar>
              <w:left w:w="105" w:type="dxa"/>
              <w:right w:w="105" w:type="dxa"/>
            </w:tcMar>
            <w:vAlign w:val="center"/>
          </w:tcPr>
          <w:p w14:paraId="2F18E90F" w14:textId="58CE801E" w:rsidR="61F3850D" w:rsidRPr="00F54E50" w:rsidRDefault="61F3850D" w:rsidP="00C86B9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71DAE249" w14:textId="1856F106" w:rsidR="61F3850D" w:rsidRPr="00F54E50" w:rsidRDefault="61F3850D" w:rsidP="00C86B9D">
            <w:pPr>
              <w:jc w:val="both"/>
              <w:rPr>
                <w:rFonts w:ascii="Verdana" w:hAnsi="Verdana"/>
                <w:sz w:val="18"/>
                <w:szCs w:val="18"/>
              </w:rPr>
            </w:pP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CAAF2" w14:textId="2B679BFE" w:rsidR="61F3850D" w:rsidRPr="00C86B9D" w:rsidRDefault="61F3850D" w:rsidP="00C86B9D">
            <w:pPr>
              <w:jc w:val="both"/>
              <w:rPr>
                <w:rFonts w:ascii="Verdana" w:eastAsia="Verdana" w:hAnsi="Verdana" w:cs="Verdana"/>
                <w:sz w:val="18"/>
                <w:szCs w:val="18"/>
              </w:rPr>
            </w:pPr>
            <w:r w:rsidRPr="00F54E50">
              <w:rPr>
                <w:rFonts w:ascii="Verdana" w:eastAsia="Verdana" w:hAnsi="Verdana" w:cs="Verdana"/>
                <w:color w:val="000000" w:themeColor="text1"/>
                <w:sz w:val="18"/>
                <w:szCs w:val="18"/>
              </w:rPr>
              <w:t xml:space="preserve">5.1. </w:t>
            </w:r>
            <w:r w:rsidRPr="00F54E50">
              <w:rPr>
                <w:rFonts w:ascii="Verdana" w:eastAsia="Verdana" w:hAnsi="Verdana" w:cs="Verdana"/>
                <w:sz w:val="18"/>
                <w:szCs w:val="18"/>
              </w:rPr>
              <w:t>Planificar la redacción de textos escritos y multimodales sencillos, atendiendo a la situación comunicativa, a la persona destinataria, al propósito y al canal; redactar borradores y revisarlos con ayuda del diálogo entre igua</w:t>
            </w:r>
            <w:r w:rsidR="00C86B9D">
              <w:rPr>
                <w:rFonts w:ascii="Verdana" w:eastAsia="Verdana" w:hAnsi="Verdana" w:cs="Verdana"/>
                <w:sz w:val="18"/>
                <w:szCs w:val="18"/>
              </w:rPr>
              <w:t>les e instrumentos de consulta.</w:t>
            </w:r>
          </w:p>
        </w:tc>
        <w:tc>
          <w:tcPr>
            <w:tcW w:w="170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5F6563" w14:textId="77777777" w:rsidR="00C86B9D" w:rsidRDefault="00C86B9D" w:rsidP="00C86B9D">
            <w:pPr>
              <w:jc w:val="center"/>
              <w:rPr>
                <w:rFonts w:ascii="Verdana" w:hAnsi="Verdana"/>
                <w:sz w:val="18"/>
                <w:szCs w:val="18"/>
                <w:lang w:val="en-US"/>
              </w:rPr>
            </w:pPr>
            <w:r>
              <w:rPr>
                <w:rFonts w:ascii="Verdana" w:hAnsi="Verdana"/>
                <w:sz w:val="18"/>
                <w:szCs w:val="18"/>
                <w:lang w:val="en-US"/>
              </w:rPr>
              <w:t>CCL1</w:t>
            </w:r>
          </w:p>
          <w:p w14:paraId="6F83682B" w14:textId="77777777" w:rsidR="00C86B9D" w:rsidRDefault="00C86B9D" w:rsidP="00C86B9D">
            <w:pPr>
              <w:jc w:val="center"/>
              <w:rPr>
                <w:rFonts w:ascii="Verdana" w:hAnsi="Verdana"/>
                <w:sz w:val="18"/>
                <w:szCs w:val="18"/>
                <w:lang w:val="en-US"/>
              </w:rPr>
            </w:pPr>
            <w:r>
              <w:rPr>
                <w:rFonts w:ascii="Verdana" w:hAnsi="Verdana"/>
                <w:sz w:val="18"/>
                <w:szCs w:val="18"/>
                <w:lang w:val="en-US"/>
              </w:rPr>
              <w:t>CCL3</w:t>
            </w:r>
          </w:p>
          <w:p w14:paraId="1FD3FF4B" w14:textId="77777777" w:rsidR="00C86B9D" w:rsidRDefault="00C86B9D" w:rsidP="00C86B9D">
            <w:pPr>
              <w:jc w:val="center"/>
              <w:rPr>
                <w:rFonts w:ascii="Verdana" w:hAnsi="Verdana"/>
                <w:sz w:val="18"/>
                <w:szCs w:val="18"/>
                <w:lang w:val="en-US"/>
              </w:rPr>
            </w:pPr>
            <w:r>
              <w:rPr>
                <w:rFonts w:ascii="Verdana" w:hAnsi="Verdana"/>
                <w:sz w:val="18"/>
                <w:szCs w:val="18"/>
                <w:lang w:val="en-US"/>
              </w:rPr>
              <w:t>CCL5</w:t>
            </w:r>
          </w:p>
          <w:p w14:paraId="1F0F14B6" w14:textId="77777777" w:rsidR="00C86B9D" w:rsidRDefault="00C86B9D" w:rsidP="00C86B9D">
            <w:pPr>
              <w:jc w:val="center"/>
              <w:rPr>
                <w:rFonts w:ascii="Verdana" w:hAnsi="Verdana"/>
                <w:sz w:val="18"/>
                <w:szCs w:val="18"/>
                <w:lang w:val="en-US"/>
              </w:rPr>
            </w:pPr>
            <w:r>
              <w:rPr>
                <w:rFonts w:ascii="Verdana" w:hAnsi="Verdana"/>
                <w:sz w:val="18"/>
                <w:szCs w:val="18"/>
                <w:lang w:val="en-US"/>
              </w:rPr>
              <w:t>STEM1</w:t>
            </w:r>
          </w:p>
          <w:p w14:paraId="487DB4FC" w14:textId="77777777" w:rsidR="00C86B9D" w:rsidRDefault="00C86B9D" w:rsidP="00C86B9D">
            <w:pPr>
              <w:jc w:val="center"/>
              <w:rPr>
                <w:rFonts w:ascii="Verdana" w:hAnsi="Verdana"/>
                <w:sz w:val="18"/>
                <w:szCs w:val="18"/>
                <w:lang w:val="en-US"/>
              </w:rPr>
            </w:pPr>
            <w:r>
              <w:rPr>
                <w:rFonts w:ascii="Verdana" w:hAnsi="Verdana"/>
                <w:sz w:val="18"/>
                <w:szCs w:val="18"/>
                <w:lang w:val="en-US"/>
              </w:rPr>
              <w:t>CD2</w:t>
            </w:r>
          </w:p>
          <w:p w14:paraId="65778063" w14:textId="77777777" w:rsidR="00C86B9D" w:rsidRDefault="00C86B9D" w:rsidP="00C86B9D">
            <w:pPr>
              <w:jc w:val="center"/>
              <w:rPr>
                <w:rFonts w:ascii="Verdana" w:hAnsi="Verdana"/>
                <w:sz w:val="18"/>
                <w:szCs w:val="18"/>
                <w:lang w:val="en-US"/>
              </w:rPr>
            </w:pPr>
            <w:r>
              <w:rPr>
                <w:rFonts w:ascii="Verdana" w:hAnsi="Verdana"/>
                <w:sz w:val="18"/>
                <w:szCs w:val="18"/>
                <w:lang w:val="en-US"/>
              </w:rPr>
              <w:t>CD3</w:t>
            </w:r>
          </w:p>
          <w:p w14:paraId="518AEB7E" w14:textId="77777777" w:rsidR="00C86B9D" w:rsidRDefault="00C86B9D" w:rsidP="00C86B9D">
            <w:pPr>
              <w:jc w:val="center"/>
              <w:rPr>
                <w:rFonts w:ascii="Verdana" w:hAnsi="Verdana"/>
                <w:sz w:val="18"/>
                <w:szCs w:val="18"/>
                <w:lang w:val="en-US"/>
              </w:rPr>
            </w:pPr>
            <w:r>
              <w:rPr>
                <w:rFonts w:ascii="Verdana" w:hAnsi="Verdana"/>
                <w:sz w:val="18"/>
                <w:szCs w:val="18"/>
                <w:lang w:val="en-US"/>
              </w:rPr>
              <w:t>CPSAA5</w:t>
            </w:r>
          </w:p>
          <w:p w14:paraId="4B3050C7" w14:textId="7A16A37D" w:rsidR="61F3850D" w:rsidRPr="00F54E50" w:rsidRDefault="61F3850D" w:rsidP="00C86B9D">
            <w:pPr>
              <w:jc w:val="center"/>
              <w:rPr>
                <w:rFonts w:ascii="Verdana" w:hAnsi="Verdana"/>
                <w:sz w:val="18"/>
                <w:szCs w:val="18"/>
                <w:lang w:val="en-US"/>
              </w:rPr>
            </w:pPr>
            <w:r w:rsidRPr="00F54E50">
              <w:rPr>
                <w:rFonts w:ascii="Verdana" w:hAnsi="Verdana"/>
                <w:sz w:val="18"/>
                <w:szCs w:val="18"/>
                <w:lang w:val="en-US"/>
              </w:rPr>
              <w:t>CC2</w:t>
            </w:r>
          </w:p>
        </w:tc>
      </w:tr>
      <w:tr w:rsidR="61F3850D" w:rsidRPr="00F54E50" w14:paraId="5A077AB6" w14:textId="77777777" w:rsidTr="00E422C8">
        <w:trPr>
          <w:trHeight w:val="1271"/>
        </w:trPr>
        <w:tc>
          <w:tcPr>
            <w:tcW w:w="3828" w:type="dxa"/>
            <w:vMerge/>
            <w:tcBorders>
              <w:bottom w:val="single" w:sz="4" w:space="0" w:color="auto"/>
            </w:tcBorders>
            <w:vAlign w:val="center"/>
          </w:tcPr>
          <w:p w14:paraId="62517C80" w14:textId="59792EFE" w:rsidR="00B9098D" w:rsidRPr="00F54E50" w:rsidRDefault="00B9098D" w:rsidP="00C86B9D">
            <w:pPr>
              <w:jc w:val="both"/>
              <w:rPr>
                <w:rFonts w:ascii="Verdana" w:hAnsi="Verdana"/>
                <w:sz w:val="18"/>
                <w:szCs w:val="18"/>
                <w:lang w:val="en-US"/>
              </w:rPr>
            </w:pPr>
          </w:p>
        </w:tc>
        <w:tc>
          <w:tcPr>
            <w:tcW w:w="3827" w:type="dxa"/>
            <w:tcBorders>
              <w:top w:val="single" w:sz="6" w:space="0" w:color="auto"/>
              <w:left w:val="nil"/>
              <w:bottom w:val="single" w:sz="4" w:space="0" w:color="auto"/>
              <w:right w:val="single" w:sz="6" w:space="0" w:color="auto"/>
            </w:tcBorders>
            <w:tcMar>
              <w:left w:w="105" w:type="dxa"/>
              <w:right w:w="105" w:type="dxa"/>
            </w:tcMar>
            <w:vAlign w:val="center"/>
          </w:tcPr>
          <w:p w14:paraId="69ED05D1" w14:textId="0B3E895F" w:rsidR="61F3850D" w:rsidRPr="00C86B9D"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w:t>
            </w:r>
            <w:r w:rsidR="00C86B9D">
              <w:rPr>
                <w:rFonts w:ascii="Verdana" w:eastAsia="Verdana" w:hAnsi="Verdana" w:cs="Verdana"/>
                <w:color w:val="000000" w:themeColor="text1"/>
                <w:sz w:val="18"/>
                <w:szCs w:val="18"/>
              </w:rPr>
              <w:t>áfica y gramatical.</w:t>
            </w:r>
          </w:p>
        </w:tc>
        <w:tc>
          <w:tcPr>
            <w:tcW w:w="1701"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14:paraId="1583DD68" w14:textId="77777777" w:rsidR="00C86B9D" w:rsidRDefault="00C86B9D" w:rsidP="00C86B9D">
            <w:pPr>
              <w:jc w:val="center"/>
              <w:rPr>
                <w:rFonts w:ascii="Verdana" w:hAnsi="Verdana"/>
                <w:sz w:val="18"/>
                <w:szCs w:val="18"/>
              </w:rPr>
            </w:pPr>
            <w:r>
              <w:rPr>
                <w:rFonts w:ascii="Verdana" w:hAnsi="Verdana"/>
                <w:sz w:val="18"/>
                <w:szCs w:val="18"/>
              </w:rPr>
              <w:t>CCL1</w:t>
            </w:r>
          </w:p>
          <w:p w14:paraId="4BC4D4EA" w14:textId="190CA788" w:rsidR="61F3850D" w:rsidRPr="00F54E50" w:rsidRDefault="61F3850D" w:rsidP="00C86B9D">
            <w:pPr>
              <w:jc w:val="center"/>
              <w:rPr>
                <w:rFonts w:ascii="Verdana" w:hAnsi="Verdana"/>
                <w:sz w:val="18"/>
                <w:szCs w:val="18"/>
              </w:rPr>
            </w:pPr>
            <w:r w:rsidRPr="00F54E50">
              <w:rPr>
                <w:rFonts w:ascii="Verdana" w:hAnsi="Verdana"/>
                <w:sz w:val="18"/>
                <w:szCs w:val="18"/>
              </w:rPr>
              <w:t>CD2</w:t>
            </w:r>
          </w:p>
        </w:tc>
      </w:tr>
      <w:tr w:rsidR="61F3850D" w:rsidRPr="00F54E50" w14:paraId="61DCFB23" w14:textId="77777777" w:rsidTr="00E422C8">
        <w:trPr>
          <w:trHeight w:val="1266"/>
        </w:trPr>
        <w:tc>
          <w:tcPr>
            <w:tcW w:w="3828" w:type="dxa"/>
            <w:vMerge w:val="restart"/>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10A17BD" w14:textId="7BA76F92" w:rsidR="61F3850D" w:rsidRPr="00F54E50" w:rsidRDefault="61F3850D" w:rsidP="00C86B9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p w14:paraId="75395F61" w14:textId="75C14500" w:rsidR="61F3850D" w:rsidRPr="00F54E50" w:rsidRDefault="61F3850D" w:rsidP="00C86B9D">
            <w:pPr>
              <w:jc w:val="both"/>
              <w:rPr>
                <w:rFonts w:ascii="Verdana" w:hAnsi="Verdana"/>
                <w:sz w:val="18"/>
                <w:szCs w:val="18"/>
              </w:rPr>
            </w:pPr>
          </w:p>
        </w:tc>
        <w:tc>
          <w:tcPr>
            <w:tcW w:w="382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59CA701" w14:textId="3C5E1BFA" w:rsidR="61F3850D" w:rsidRPr="00F54E50" w:rsidRDefault="61F3850D" w:rsidP="00C86B9D">
            <w:pPr>
              <w:jc w:val="both"/>
              <w:rPr>
                <w:rFonts w:ascii="Verdana" w:eastAsia="Verdana" w:hAnsi="Verdana" w:cs="Verdana"/>
                <w:color w:val="000000" w:themeColor="text1"/>
                <w:sz w:val="18"/>
                <w:szCs w:val="18"/>
              </w:rPr>
            </w:pPr>
          </w:p>
          <w:p w14:paraId="2D137756" w14:textId="2F431BC0"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propios textos de manera guiada y hacer propuestas de mejora, identificar y subsanar algunos problemas de comprensión lectora.</w:t>
            </w:r>
          </w:p>
          <w:p w14:paraId="5107E788" w14:textId="23580397" w:rsidR="61F3850D" w:rsidRPr="00F54E50" w:rsidRDefault="61F3850D" w:rsidP="00C86B9D">
            <w:pPr>
              <w:jc w:val="both"/>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261FAFC" w14:textId="77777777" w:rsidR="00C86B9D" w:rsidRDefault="00C86B9D" w:rsidP="00C86B9D">
            <w:pPr>
              <w:jc w:val="center"/>
              <w:rPr>
                <w:rFonts w:ascii="Verdana" w:hAnsi="Verdana"/>
                <w:sz w:val="18"/>
                <w:szCs w:val="18"/>
              </w:rPr>
            </w:pPr>
            <w:r>
              <w:rPr>
                <w:rFonts w:ascii="Verdana" w:hAnsi="Verdana"/>
                <w:sz w:val="18"/>
                <w:szCs w:val="18"/>
              </w:rPr>
              <w:t>CCL2</w:t>
            </w:r>
          </w:p>
          <w:p w14:paraId="1F7BE531" w14:textId="4AED083D" w:rsidR="61F3850D" w:rsidRPr="00F54E50" w:rsidRDefault="61F3850D" w:rsidP="00C86B9D">
            <w:pPr>
              <w:jc w:val="center"/>
              <w:rPr>
                <w:rFonts w:ascii="Verdana" w:hAnsi="Verdana"/>
                <w:sz w:val="18"/>
                <w:szCs w:val="18"/>
              </w:rPr>
            </w:pPr>
            <w:r w:rsidRPr="00F54E50">
              <w:rPr>
                <w:rFonts w:ascii="Verdana" w:hAnsi="Verdana"/>
                <w:sz w:val="18"/>
                <w:szCs w:val="18"/>
              </w:rPr>
              <w:t>STEM1</w:t>
            </w:r>
          </w:p>
        </w:tc>
      </w:tr>
      <w:tr w:rsidR="61F3850D" w:rsidRPr="00F54E50" w14:paraId="31D9EA14" w14:textId="77777777" w:rsidTr="00E422C8">
        <w:trPr>
          <w:trHeight w:val="300"/>
        </w:trPr>
        <w:tc>
          <w:tcPr>
            <w:tcW w:w="3828" w:type="dxa"/>
            <w:vMerge/>
            <w:tcBorders>
              <w:top w:val="single" w:sz="4" w:space="0" w:color="auto"/>
              <w:bottom w:val="single" w:sz="4" w:space="0" w:color="auto"/>
            </w:tcBorders>
            <w:vAlign w:val="center"/>
          </w:tcPr>
          <w:p w14:paraId="46BB012E" w14:textId="03E63B77" w:rsidR="00B9098D" w:rsidRPr="00F54E50" w:rsidRDefault="00B9098D">
            <w:pPr>
              <w:rPr>
                <w:rFonts w:ascii="Verdana" w:hAnsi="Verdana"/>
                <w:sz w:val="18"/>
                <w:szCs w:val="18"/>
              </w:rPr>
            </w:pPr>
          </w:p>
        </w:tc>
        <w:tc>
          <w:tcPr>
            <w:tcW w:w="3827" w:type="dxa"/>
            <w:tcBorders>
              <w:top w:val="single" w:sz="4" w:space="0" w:color="auto"/>
              <w:left w:val="nil"/>
              <w:bottom w:val="single" w:sz="4" w:space="0" w:color="auto"/>
              <w:right w:val="single" w:sz="6" w:space="0" w:color="auto"/>
            </w:tcBorders>
            <w:tcMar>
              <w:left w:w="105" w:type="dxa"/>
              <w:right w:w="105" w:type="dxa"/>
            </w:tcMar>
          </w:tcPr>
          <w:p w14:paraId="4F47BE75" w14:textId="68E3A608" w:rsidR="61F3850D" w:rsidRPr="00F54E50" w:rsidRDefault="61F3850D" w:rsidP="61F3850D">
            <w:pPr>
              <w:rPr>
                <w:rFonts w:ascii="Verdana" w:eastAsia="Verdana" w:hAnsi="Verdana" w:cs="Verdana"/>
                <w:color w:val="000000" w:themeColor="text1"/>
                <w:sz w:val="18"/>
                <w:szCs w:val="18"/>
              </w:rPr>
            </w:pPr>
          </w:p>
          <w:p w14:paraId="2CA53516" w14:textId="0B2AB6CC"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9.2. Explicar la interrelación entre el propósito comunicativo y las elecciones lingüísticas del emisor, así como sus efectos en el receptor.</w:t>
            </w:r>
          </w:p>
          <w:p w14:paraId="50E46C3F" w14:textId="779B7E78" w:rsidR="61F3850D" w:rsidRPr="00F54E50" w:rsidRDefault="61F3850D" w:rsidP="61F3850D">
            <w:pPr>
              <w:rPr>
                <w:rFonts w:ascii="Verdana" w:hAnsi="Verdana"/>
                <w:sz w:val="18"/>
                <w:szCs w:val="18"/>
              </w:rPr>
            </w:pPr>
          </w:p>
        </w:tc>
        <w:tc>
          <w:tcPr>
            <w:tcW w:w="1701" w:type="dxa"/>
            <w:tcBorders>
              <w:top w:val="single" w:sz="4" w:space="0" w:color="auto"/>
              <w:left w:val="single" w:sz="6" w:space="0" w:color="auto"/>
              <w:bottom w:val="single" w:sz="4" w:space="0" w:color="auto"/>
              <w:right w:val="single" w:sz="6" w:space="0" w:color="auto"/>
            </w:tcBorders>
            <w:tcMar>
              <w:left w:w="105" w:type="dxa"/>
              <w:right w:w="105" w:type="dxa"/>
            </w:tcMar>
            <w:vAlign w:val="center"/>
          </w:tcPr>
          <w:p w14:paraId="253FCE80" w14:textId="77777777" w:rsidR="00C86B9D" w:rsidRDefault="00C86B9D" w:rsidP="00C86B9D">
            <w:pPr>
              <w:jc w:val="center"/>
              <w:rPr>
                <w:rFonts w:ascii="Verdana" w:hAnsi="Verdana"/>
                <w:sz w:val="18"/>
                <w:szCs w:val="18"/>
              </w:rPr>
            </w:pPr>
            <w:r>
              <w:rPr>
                <w:rFonts w:ascii="Verdana" w:hAnsi="Verdana"/>
                <w:sz w:val="18"/>
                <w:szCs w:val="18"/>
              </w:rPr>
              <w:t>CCL1</w:t>
            </w:r>
          </w:p>
          <w:p w14:paraId="2D704D78" w14:textId="77777777" w:rsidR="00C86B9D" w:rsidRDefault="00C86B9D" w:rsidP="00C86B9D">
            <w:pPr>
              <w:jc w:val="center"/>
              <w:rPr>
                <w:rFonts w:ascii="Verdana" w:hAnsi="Verdana"/>
                <w:sz w:val="18"/>
                <w:szCs w:val="18"/>
              </w:rPr>
            </w:pPr>
            <w:r>
              <w:rPr>
                <w:rFonts w:ascii="Verdana" w:hAnsi="Verdana"/>
                <w:sz w:val="18"/>
                <w:szCs w:val="18"/>
              </w:rPr>
              <w:t>CP2</w:t>
            </w:r>
          </w:p>
          <w:p w14:paraId="52A99073" w14:textId="77777777" w:rsidR="00C86B9D" w:rsidRDefault="00C86B9D" w:rsidP="00C86B9D">
            <w:pPr>
              <w:jc w:val="center"/>
              <w:rPr>
                <w:rFonts w:ascii="Verdana" w:hAnsi="Verdana"/>
                <w:sz w:val="18"/>
                <w:szCs w:val="18"/>
              </w:rPr>
            </w:pPr>
            <w:r>
              <w:rPr>
                <w:rFonts w:ascii="Verdana" w:hAnsi="Verdana"/>
                <w:sz w:val="18"/>
                <w:szCs w:val="18"/>
              </w:rPr>
              <w:t>STEM2</w:t>
            </w:r>
          </w:p>
          <w:p w14:paraId="6E247ADF" w14:textId="0E50F3E7" w:rsidR="61F3850D" w:rsidRPr="00F54E50" w:rsidRDefault="61F3850D" w:rsidP="00C86B9D">
            <w:pPr>
              <w:jc w:val="center"/>
              <w:rPr>
                <w:rFonts w:ascii="Verdana" w:hAnsi="Verdana"/>
                <w:sz w:val="18"/>
                <w:szCs w:val="18"/>
              </w:rPr>
            </w:pPr>
            <w:r w:rsidRPr="00F54E50">
              <w:rPr>
                <w:rFonts w:ascii="Verdana" w:hAnsi="Verdana"/>
                <w:sz w:val="18"/>
                <w:szCs w:val="18"/>
              </w:rPr>
              <w:t>CPSAA5</w:t>
            </w:r>
          </w:p>
        </w:tc>
      </w:tr>
      <w:tr w:rsidR="61F3850D" w:rsidRPr="00F54E50" w14:paraId="4D6EB63B" w14:textId="77777777" w:rsidTr="00E422C8">
        <w:trPr>
          <w:trHeight w:val="300"/>
        </w:trPr>
        <w:tc>
          <w:tcPr>
            <w:tcW w:w="3828" w:type="dxa"/>
            <w:vMerge w:val="restart"/>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1FECCDA" w14:textId="4E177A12" w:rsidR="61F3850D" w:rsidRPr="00F54E50" w:rsidRDefault="61F3850D" w:rsidP="61F3850D">
            <w:pPr>
              <w:spacing w:line="257" w:lineRule="auto"/>
              <w:jc w:val="both"/>
              <w:rPr>
                <w:rFonts w:ascii="Verdana" w:eastAsia="Verdana" w:hAnsi="Verdana" w:cs="Verdana"/>
                <w:color w:val="000000" w:themeColor="text1"/>
                <w:sz w:val="18"/>
                <w:szCs w:val="18"/>
              </w:rPr>
            </w:pPr>
          </w:p>
          <w:p w14:paraId="18433D1A" w14:textId="0754D861" w:rsidR="61F3850D" w:rsidRPr="00F54E50" w:rsidRDefault="61F3850D" w:rsidP="61F3850D">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CE10. </w:t>
            </w:r>
            <w:r w:rsidRPr="00F54E50">
              <w:rPr>
                <w:rFonts w:ascii="Verdana" w:hAnsi="Verdana"/>
                <w:b/>
                <w:bCs/>
                <w:sz w:val="18"/>
                <w:szCs w:val="18"/>
              </w:rPr>
              <w:t xml:space="preserve">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w:t>
            </w:r>
            <w:r w:rsidR="00C86B9D">
              <w:rPr>
                <w:rFonts w:ascii="Verdana" w:eastAsia="Verdana" w:hAnsi="Verdana" w:cs="Verdana"/>
                <w:color w:val="000000" w:themeColor="text1"/>
                <w:sz w:val="18"/>
                <w:szCs w:val="18"/>
              </w:rPr>
              <w:t>ico y democrático del lenguaje.</w:t>
            </w:r>
          </w:p>
        </w:tc>
        <w:tc>
          <w:tcPr>
            <w:tcW w:w="382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6090FBD" w14:textId="69ACC81D" w:rsidR="61F3850D" w:rsidRPr="00F54E50" w:rsidRDefault="61F3850D" w:rsidP="00C86B9D">
            <w:pPr>
              <w:jc w:val="both"/>
              <w:rPr>
                <w:rFonts w:ascii="Verdana" w:eastAsia="Verdana" w:hAnsi="Verdana" w:cs="Verdana"/>
                <w:color w:val="000000" w:themeColor="text1"/>
                <w:sz w:val="18"/>
                <w:szCs w:val="18"/>
              </w:rPr>
            </w:pPr>
          </w:p>
          <w:p w14:paraId="2D802C7C" w14:textId="5B73C089"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 10.1.  Identificar y desterrar los usos discriminatorios de la lengua, los abusos de poder a través de la palabra y los usos manipuladores del lenguaje.</w:t>
            </w:r>
          </w:p>
          <w:p w14:paraId="78F636D5" w14:textId="591939F5" w:rsidR="61F3850D" w:rsidRPr="00F54E50" w:rsidRDefault="61F3850D" w:rsidP="00C86B9D">
            <w:pPr>
              <w:jc w:val="both"/>
              <w:rPr>
                <w:rFonts w:ascii="Verdana" w:eastAsia="Verdana" w:hAnsi="Verdana" w:cs="Verdana"/>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C31E814" w14:textId="77777777" w:rsidR="00C86B9D" w:rsidRDefault="61F3850D" w:rsidP="00C86B9D">
            <w:pPr>
              <w:jc w:val="center"/>
              <w:rPr>
                <w:rFonts w:ascii="Verdana" w:hAnsi="Verdana"/>
                <w:sz w:val="18"/>
                <w:szCs w:val="18"/>
                <w:lang w:val="en-US"/>
              </w:rPr>
            </w:pPr>
            <w:r w:rsidRPr="00F54E50">
              <w:rPr>
                <w:rFonts w:ascii="Verdana" w:hAnsi="Verdana"/>
                <w:sz w:val="18"/>
                <w:szCs w:val="18"/>
                <w:lang w:val="en-US"/>
              </w:rPr>
              <w:t>CCL1</w:t>
            </w:r>
          </w:p>
          <w:p w14:paraId="18A61D64" w14:textId="77777777" w:rsidR="00C86B9D" w:rsidRDefault="00C86B9D" w:rsidP="00C86B9D">
            <w:pPr>
              <w:jc w:val="center"/>
              <w:rPr>
                <w:rFonts w:ascii="Verdana" w:hAnsi="Verdana"/>
                <w:sz w:val="18"/>
                <w:szCs w:val="18"/>
                <w:lang w:val="en-US"/>
              </w:rPr>
            </w:pPr>
            <w:r>
              <w:rPr>
                <w:rFonts w:ascii="Verdana" w:hAnsi="Verdana"/>
                <w:sz w:val="18"/>
                <w:szCs w:val="18"/>
                <w:lang w:val="en-US"/>
              </w:rPr>
              <w:t>CCL5</w:t>
            </w:r>
          </w:p>
          <w:p w14:paraId="50EB68C8" w14:textId="77777777" w:rsidR="00C86B9D" w:rsidRDefault="00C86B9D" w:rsidP="00C86B9D">
            <w:pPr>
              <w:jc w:val="center"/>
              <w:rPr>
                <w:rFonts w:ascii="Verdana" w:hAnsi="Verdana"/>
                <w:sz w:val="18"/>
                <w:szCs w:val="18"/>
                <w:lang w:val="en-US"/>
              </w:rPr>
            </w:pPr>
            <w:r>
              <w:rPr>
                <w:rFonts w:ascii="Verdana" w:hAnsi="Verdana"/>
                <w:sz w:val="18"/>
                <w:szCs w:val="18"/>
                <w:lang w:val="en-US"/>
              </w:rPr>
              <w:t>CP3</w:t>
            </w:r>
          </w:p>
          <w:p w14:paraId="2EFACD65" w14:textId="77777777" w:rsidR="00C86B9D" w:rsidRDefault="00C86B9D" w:rsidP="00C86B9D">
            <w:pPr>
              <w:jc w:val="center"/>
              <w:rPr>
                <w:rFonts w:ascii="Verdana" w:hAnsi="Verdana"/>
                <w:sz w:val="18"/>
                <w:szCs w:val="18"/>
                <w:lang w:val="en-US"/>
              </w:rPr>
            </w:pPr>
            <w:r>
              <w:rPr>
                <w:rFonts w:ascii="Verdana" w:hAnsi="Verdana"/>
                <w:sz w:val="18"/>
                <w:szCs w:val="18"/>
                <w:lang w:val="en-US"/>
              </w:rPr>
              <w:t>CD3</w:t>
            </w:r>
          </w:p>
          <w:p w14:paraId="53244E1C" w14:textId="77777777" w:rsidR="00C86B9D" w:rsidRDefault="00C86B9D" w:rsidP="00C86B9D">
            <w:pPr>
              <w:jc w:val="center"/>
              <w:rPr>
                <w:rFonts w:ascii="Verdana" w:hAnsi="Verdana"/>
                <w:sz w:val="18"/>
                <w:szCs w:val="18"/>
                <w:lang w:val="en-US"/>
              </w:rPr>
            </w:pPr>
            <w:r>
              <w:rPr>
                <w:rFonts w:ascii="Verdana" w:hAnsi="Verdana"/>
                <w:sz w:val="18"/>
                <w:szCs w:val="18"/>
                <w:lang w:val="en-US"/>
              </w:rPr>
              <w:t>CC1</w:t>
            </w:r>
          </w:p>
          <w:p w14:paraId="525F81BE" w14:textId="1B06136F" w:rsidR="61F3850D" w:rsidRPr="00F54E50" w:rsidRDefault="61F3850D" w:rsidP="00C86B9D">
            <w:pPr>
              <w:jc w:val="center"/>
              <w:rPr>
                <w:rFonts w:ascii="Verdana" w:hAnsi="Verdana"/>
                <w:sz w:val="18"/>
                <w:szCs w:val="18"/>
                <w:lang w:val="en-US"/>
              </w:rPr>
            </w:pPr>
            <w:r w:rsidRPr="00F54E50">
              <w:rPr>
                <w:rFonts w:ascii="Verdana" w:hAnsi="Verdana"/>
                <w:sz w:val="18"/>
                <w:szCs w:val="18"/>
                <w:lang w:val="en-US"/>
              </w:rPr>
              <w:t>CC2</w:t>
            </w:r>
          </w:p>
        </w:tc>
      </w:tr>
      <w:tr w:rsidR="61F3850D" w:rsidRPr="00F54E50" w14:paraId="50CB3459" w14:textId="77777777" w:rsidTr="00E422C8">
        <w:trPr>
          <w:trHeight w:val="300"/>
        </w:trPr>
        <w:tc>
          <w:tcPr>
            <w:tcW w:w="3828" w:type="dxa"/>
            <w:vMerge/>
            <w:tcBorders>
              <w:top w:val="single" w:sz="4" w:space="0" w:color="auto"/>
            </w:tcBorders>
            <w:vAlign w:val="center"/>
          </w:tcPr>
          <w:p w14:paraId="63457594" w14:textId="32D55845" w:rsidR="00B9098D" w:rsidRPr="00F54E50" w:rsidRDefault="00B9098D">
            <w:pPr>
              <w:rPr>
                <w:rFonts w:ascii="Verdana" w:hAnsi="Verdana"/>
                <w:sz w:val="18"/>
                <w:szCs w:val="18"/>
                <w:lang w:val="en-US"/>
              </w:rPr>
            </w:pPr>
          </w:p>
        </w:tc>
        <w:tc>
          <w:tcPr>
            <w:tcW w:w="3827" w:type="dxa"/>
            <w:tcBorders>
              <w:top w:val="single" w:sz="4" w:space="0" w:color="auto"/>
              <w:left w:val="nil"/>
              <w:bottom w:val="single" w:sz="6" w:space="0" w:color="auto"/>
              <w:right w:val="single" w:sz="6" w:space="0" w:color="auto"/>
            </w:tcBorders>
            <w:tcMar>
              <w:left w:w="105" w:type="dxa"/>
              <w:right w:w="105" w:type="dxa"/>
            </w:tcMar>
          </w:tcPr>
          <w:p w14:paraId="507B6268" w14:textId="44C7943D" w:rsidR="61F3850D" w:rsidRPr="00F54E50" w:rsidRDefault="61F3850D" w:rsidP="00C86B9D">
            <w:pPr>
              <w:jc w:val="both"/>
              <w:rPr>
                <w:rFonts w:ascii="Verdana" w:eastAsia="Verdana" w:hAnsi="Verdana" w:cs="Verdana"/>
                <w:color w:val="000000" w:themeColor="text1"/>
                <w:sz w:val="18"/>
                <w:szCs w:val="18"/>
                <w:lang w:val="en-US"/>
              </w:rPr>
            </w:pPr>
          </w:p>
          <w:p w14:paraId="10CA97D4" w14:textId="2FC7AEB0" w:rsidR="61F3850D" w:rsidRPr="00F54E50" w:rsidRDefault="61F3850D" w:rsidP="00C86B9D">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p w14:paraId="7B04D3E0" w14:textId="5FDEABB0" w:rsidR="61F3850D" w:rsidRPr="00F54E50" w:rsidRDefault="61F3850D" w:rsidP="00C86B9D">
            <w:pPr>
              <w:jc w:val="both"/>
              <w:rPr>
                <w:rFonts w:ascii="Verdana" w:eastAsia="Verdana" w:hAnsi="Verdana" w:cs="Verdana"/>
                <w:color w:val="000000" w:themeColor="text1"/>
                <w:sz w:val="18"/>
                <w:szCs w:val="18"/>
              </w:rPr>
            </w:pPr>
          </w:p>
        </w:tc>
        <w:tc>
          <w:tcPr>
            <w:tcW w:w="1701"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7835F271" w14:textId="77777777" w:rsidR="00C86B9D" w:rsidRDefault="00C86B9D" w:rsidP="00C86B9D">
            <w:pPr>
              <w:jc w:val="center"/>
              <w:rPr>
                <w:rFonts w:ascii="Verdana" w:hAnsi="Verdana"/>
                <w:sz w:val="18"/>
                <w:szCs w:val="18"/>
              </w:rPr>
            </w:pPr>
            <w:r>
              <w:rPr>
                <w:rFonts w:ascii="Verdana" w:hAnsi="Verdana"/>
                <w:sz w:val="18"/>
                <w:szCs w:val="18"/>
              </w:rPr>
              <w:t>CCL1</w:t>
            </w:r>
          </w:p>
          <w:p w14:paraId="3E03ABB0" w14:textId="77777777" w:rsidR="00C86B9D" w:rsidRDefault="00C86B9D" w:rsidP="00C86B9D">
            <w:pPr>
              <w:jc w:val="center"/>
              <w:rPr>
                <w:rFonts w:ascii="Verdana" w:hAnsi="Verdana"/>
                <w:sz w:val="18"/>
                <w:szCs w:val="18"/>
              </w:rPr>
            </w:pPr>
            <w:r>
              <w:rPr>
                <w:rFonts w:ascii="Verdana" w:hAnsi="Verdana"/>
                <w:sz w:val="18"/>
                <w:szCs w:val="18"/>
              </w:rPr>
              <w:t>CCL5</w:t>
            </w:r>
          </w:p>
          <w:p w14:paraId="0F0FED56" w14:textId="77777777" w:rsidR="00C86B9D" w:rsidRDefault="00C86B9D" w:rsidP="00C86B9D">
            <w:pPr>
              <w:jc w:val="center"/>
              <w:rPr>
                <w:rFonts w:ascii="Verdana" w:hAnsi="Verdana"/>
                <w:sz w:val="18"/>
                <w:szCs w:val="18"/>
              </w:rPr>
            </w:pPr>
            <w:r>
              <w:rPr>
                <w:rFonts w:ascii="Verdana" w:hAnsi="Verdana"/>
                <w:sz w:val="18"/>
                <w:szCs w:val="18"/>
              </w:rPr>
              <w:t>CP3</w:t>
            </w:r>
          </w:p>
          <w:p w14:paraId="1E299577" w14:textId="77777777" w:rsidR="00C86B9D" w:rsidRDefault="00C86B9D" w:rsidP="00C86B9D">
            <w:pPr>
              <w:jc w:val="center"/>
              <w:rPr>
                <w:rFonts w:ascii="Verdana" w:hAnsi="Verdana"/>
                <w:sz w:val="18"/>
                <w:szCs w:val="18"/>
              </w:rPr>
            </w:pPr>
            <w:r>
              <w:rPr>
                <w:rFonts w:ascii="Verdana" w:hAnsi="Verdana"/>
                <w:sz w:val="18"/>
                <w:szCs w:val="18"/>
              </w:rPr>
              <w:t>CD3</w:t>
            </w:r>
          </w:p>
          <w:p w14:paraId="64DDAD00" w14:textId="77777777" w:rsidR="00C86B9D" w:rsidRDefault="00C86B9D" w:rsidP="00C86B9D">
            <w:pPr>
              <w:jc w:val="center"/>
              <w:rPr>
                <w:rFonts w:ascii="Verdana" w:hAnsi="Verdana"/>
                <w:sz w:val="18"/>
                <w:szCs w:val="18"/>
              </w:rPr>
            </w:pPr>
            <w:r>
              <w:rPr>
                <w:rFonts w:ascii="Verdana" w:hAnsi="Verdana"/>
                <w:sz w:val="18"/>
                <w:szCs w:val="18"/>
              </w:rPr>
              <w:t>CPSAA3</w:t>
            </w:r>
          </w:p>
          <w:p w14:paraId="5B329DB7" w14:textId="77777777" w:rsidR="00C86B9D" w:rsidRDefault="00C86B9D" w:rsidP="00C86B9D">
            <w:pPr>
              <w:jc w:val="center"/>
              <w:rPr>
                <w:rFonts w:ascii="Verdana" w:hAnsi="Verdana"/>
                <w:sz w:val="18"/>
                <w:szCs w:val="18"/>
              </w:rPr>
            </w:pPr>
            <w:r>
              <w:rPr>
                <w:rFonts w:ascii="Verdana" w:hAnsi="Verdana"/>
                <w:sz w:val="18"/>
                <w:szCs w:val="18"/>
              </w:rPr>
              <w:t>CC2</w:t>
            </w:r>
          </w:p>
          <w:p w14:paraId="1ACA1A6F" w14:textId="45BF692C" w:rsidR="61F3850D" w:rsidRPr="00F54E50" w:rsidRDefault="61F3850D" w:rsidP="00C86B9D">
            <w:pPr>
              <w:jc w:val="center"/>
              <w:rPr>
                <w:rFonts w:ascii="Verdana" w:hAnsi="Verdana"/>
                <w:sz w:val="18"/>
                <w:szCs w:val="18"/>
              </w:rPr>
            </w:pPr>
            <w:r w:rsidRPr="00F54E50">
              <w:rPr>
                <w:rFonts w:ascii="Verdana" w:hAnsi="Verdana"/>
                <w:sz w:val="18"/>
                <w:szCs w:val="18"/>
              </w:rPr>
              <w:t>CC3</w:t>
            </w:r>
          </w:p>
        </w:tc>
      </w:tr>
      <w:tr w:rsidR="61F3850D" w:rsidRPr="00F54E50" w14:paraId="0F9C9A25" w14:textId="77777777" w:rsidTr="00C86B9D">
        <w:trPr>
          <w:trHeight w:val="345"/>
        </w:trPr>
        <w:tc>
          <w:tcPr>
            <w:tcW w:w="9356" w:type="dxa"/>
            <w:gridSpan w:val="3"/>
            <w:tcBorders>
              <w:top w:val="nil"/>
              <w:left w:val="single" w:sz="6" w:space="0" w:color="auto"/>
              <w:bottom w:val="single" w:sz="6" w:space="0" w:color="auto"/>
              <w:right w:val="single" w:sz="6" w:space="0" w:color="auto"/>
            </w:tcBorders>
            <w:shd w:val="clear" w:color="auto" w:fill="C5E0B3" w:themeFill="accent6" w:themeFillTint="66"/>
            <w:tcMar>
              <w:left w:w="105" w:type="dxa"/>
              <w:right w:w="105" w:type="dxa"/>
            </w:tcMar>
            <w:vAlign w:val="center"/>
          </w:tcPr>
          <w:p w14:paraId="02E95897" w14:textId="3FD9626D" w:rsidR="61F3850D" w:rsidRPr="00F54E50" w:rsidRDefault="61F3850D" w:rsidP="61F3850D">
            <w:pPr>
              <w:jc w:val="center"/>
              <w:rPr>
                <w:rFonts w:ascii="Verdana" w:hAnsi="Verdana"/>
                <w:sz w:val="18"/>
                <w:szCs w:val="18"/>
              </w:rPr>
            </w:pPr>
            <w:r w:rsidRPr="00F54E50">
              <w:rPr>
                <w:rFonts w:ascii="Verdana" w:hAnsi="Verdana"/>
                <w:b/>
                <w:bCs/>
                <w:sz w:val="18"/>
                <w:szCs w:val="18"/>
              </w:rPr>
              <w:t>Saberes básicos</w:t>
            </w:r>
          </w:p>
        </w:tc>
      </w:tr>
      <w:tr w:rsidR="61F3850D" w:rsidRPr="00F54E50" w14:paraId="5DDBC705" w14:textId="77777777" w:rsidTr="00C86B9D">
        <w:trPr>
          <w:trHeight w:val="345"/>
        </w:trPr>
        <w:tc>
          <w:tcPr>
            <w:tcW w:w="9356"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8DF878" w14:textId="3862254F" w:rsidR="008837D5" w:rsidRDefault="61F3850D" w:rsidP="003E7819">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B: Comunicación.</w:t>
            </w:r>
          </w:p>
          <w:p w14:paraId="3A48F26B" w14:textId="77777777" w:rsidR="003E7819" w:rsidRDefault="61F3850D" w:rsidP="008837D5">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producción, comprensión y análisis crítico de textos orales, escritos y multimodales de diferentes ámbitos con atención conjunta a los siguientes aspectos: </w:t>
            </w:r>
          </w:p>
          <w:p w14:paraId="0E36164F" w14:textId="153FDA26" w:rsidR="61F3850D" w:rsidRPr="00F54E50" w:rsidRDefault="61F3850D" w:rsidP="003E7819">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Géneros discursivos.</w:t>
            </w:r>
          </w:p>
          <w:p w14:paraId="4609D96D" w14:textId="1AFE113B"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Secuencias textuales básicas, con especial atención a las dialogadas.</w:t>
            </w:r>
          </w:p>
          <w:p w14:paraId="245F458F" w14:textId="38973AA8"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Géneros discursivos propios del ámbito personal: la conversación.</w:t>
            </w:r>
          </w:p>
          <w:p w14:paraId="6A5DA08B" w14:textId="12B64117"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Géneros discursivos propios del ámbito social. Las redes sociales y los medios de comunicación.</w:t>
            </w:r>
          </w:p>
          <w:p w14:paraId="56D46A45" w14:textId="26BE40F9" w:rsidR="61F3850D" w:rsidRPr="00F54E50" w:rsidRDefault="61F3850D" w:rsidP="008837D5">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33B57F52" w14:textId="366F0BA3"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dar la palabra.</w:t>
            </w:r>
          </w:p>
          <w:p w14:paraId="09F027F1" w14:textId="2E51FF0B" w:rsidR="61F3850D" w:rsidRPr="00F54E50"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 xml:space="preserve">Comprensión oral: sentido global del texto y relación entre sus partes, selección y retención de la información relevante. </w:t>
            </w:r>
          </w:p>
          <w:p w14:paraId="0CFF1087" w14:textId="53A8889D" w:rsidR="61F3850D" w:rsidRPr="00F54E50"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Comprensión lectora: sentido global del texto y relación entre sus partes. La intención del emisor.</w:t>
            </w:r>
          </w:p>
          <w:p w14:paraId="090BFB7F" w14:textId="6DD008AD" w:rsidR="61F3850D" w:rsidRPr="00F54E50"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w:t>
            </w:r>
          </w:p>
          <w:p w14:paraId="6E878F23" w14:textId="6BCF63ED" w:rsidR="61F3850D" w:rsidRPr="00F54E50" w:rsidRDefault="61F3850D" w:rsidP="008837D5">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Reconocimiento y uso discursivo de los elementos lingüísticos. </w:t>
            </w:r>
          </w:p>
          <w:p w14:paraId="51A018EE" w14:textId="3236A59D" w:rsidR="61F3850D" w:rsidRPr="008837D5" w:rsidRDefault="61F3850D" w:rsidP="007B0D09">
            <w:pPr>
              <w:pStyle w:val="Prrafodelista"/>
              <w:numPr>
                <w:ilvl w:val="0"/>
                <w:numId w:val="72"/>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Los signos básicos de puntuación como mecanismo organizador del texto escrito.</w:t>
            </w:r>
          </w:p>
          <w:p w14:paraId="025B8680" w14:textId="71A2DD50" w:rsidR="61F3850D" w:rsidRPr="00F54E50" w:rsidRDefault="61F3850D" w:rsidP="008837D5">
            <w:pPr>
              <w:spacing w:line="257" w:lineRule="auto"/>
              <w:jc w:val="center"/>
              <w:rPr>
                <w:rFonts w:ascii="Verdana" w:eastAsia="Verdana" w:hAnsi="Verdana" w:cs="Verdana"/>
                <w:sz w:val="18"/>
                <w:szCs w:val="18"/>
              </w:rPr>
            </w:pPr>
            <w:r w:rsidRPr="00F54E50">
              <w:rPr>
                <w:rFonts w:ascii="Verdana" w:eastAsia="Verdana" w:hAnsi="Verdana" w:cs="Verdana"/>
                <w:b/>
                <w:bCs/>
                <w:sz w:val="18"/>
                <w:szCs w:val="18"/>
              </w:rPr>
              <w:t>Bloque D: Reflexión sobre la lengua.</w:t>
            </w:r>
          </w:p>
          <w:p w14:paraId="66AF7606" w14:textId="78A7AB8B" w:rsidR="61F3850D" w:rsidRPr="00F54E50" w:rsidRDefault="61F3850D" w:rsidP="007B0D09">
            <w:pPr>
              <w:pStyle w:val="Prrafodelista"/>
              <w:numPr>
                <w:ilvl w:val="0"/>
                <w:numId w:val="72"/>
              </w:numPr>
              <w:spacing w:after="0" w:line="257" w:lineRule="auto"/>
              <w:jc w:val="both"/>
              <w:rPr>
                <w:rFonts w:ascii="Verdana" w:hAnsi="Verdana"/>
                <w:sz w:val="18"/>
                <w:szCs w:val="18"/>
              </w:rPr>
            </w:pPr>
            <w:r w:rsidRPr="00F54E50">
              <w:rPr>
                <w:rFonts w:ascii="Verdana" w:hAnsi="Verdana"/>
                <w:sz w:val="18"/>
                <w:szCs w:val="18"/>
              </w:rPr>
              <w:t>Identificación y clasificación de las categorías gramaticales.</w:t>
            </w:r>
          </w:p>
          <w:p w14:paraId="4675D007" w14:textId="3C2733DE" w:rsidR="61F3850D" w:rsidRPr="008837D5" w:rsidRDefault="61F3850D" w:rsidP="007B0D09">
            <w:pPr>
              <w:pStyle w:val="Prrafodelista"/>
              <w:numPr>
                <w:ilvl w:val="0"/>
                <w:numId w:val="72"/>
              </w:numPr>
              <w:spacing w:after="0"/>
              <w:jc w:val="both"/>
              <w:rPr>
                <w:rFonts w:ascii="Verdana" w:eastAsia="Verdana" w:hAnsi="Verdana" w:cs="Verdana"/>
                <w:sz w:val="18"/>
                <w:szCs w:val="18"/>
              </w:rPr>
            </w:pPr>
            <w:r w:rsidRPr="00F54E50">
              <w:rPr>
                <w:rFonts w:ascii="Verdana" w:eastAsia="Verdana" w:hAnsi="Verdana" w:cs="Verdana"/>
                <w:sz w:val="18"/>
                <w:szCs w:val="18"/>
              </w:rPr>
              <w:t>Orden de las palabras y concordancia.</w:t>
            </w:r>
          </w:p>
        </w:tc>
      </w:tr>
    </w:tbl>
    <w:p w14:paraId="7B4BCE00" w14:textId="77777777" w:rsidR="00576752" w:rsidRPr="00F54E50" w:rsidRDefault="00576752" w:rsidP="009C3CE9">
      <w:pPr>
        <w:rPr>
          <w:rFonts w:ascii="Verdana" w:hAnsi="Verdana" w:cstheme="minorHAnsi"/>
          <w:sz w:val="18"/>
          <w:szCs w:val="18"/>
        </w:rPr>
      </w:pPr>
    </w:p>
    <w:p w14:paraId="262AD767" w14:textId="77777777" w:rsidR="00DD66C5" w:rsidRPr="00E7021B" w:rsidRDefault="00DD66C5" w:rsidP="00C87EC0">
      <w:pPr>
        <w:pStyle w:val="Ttulo3"/>
        <w:rPr>
          <w:rFonts w:asciiTheme="minorHAnsi" w:hAnsiTheme="minorHAnsi" w:cstheme="minorHAnsi"/>
          <w:szCs w:val="18"/>
        </w:rPr>
      </w:pPr>
      <w:bookmarkStart w:id="7" w:name="_Toc158213740"/>
      <w:r w:rsidRPr="00E7021B">
        <w:rPr>
          <w:rFonts w:asciiTheme="minorHAnsi" w:hAnsiTheme="minorHAnsi" w:cstheme="minorHAnsi"/>
          <w:szCs w:val="18"/>
        </w:rPr>
        <w:t>3.1.3. Evaluación</w:t>
      </w:r>
      <w:bookmarkEnd w:id="7"/>
    </w:p>
    <w:p w14:paraId="54965891" w14:textId="77777777" w:rsidR="00DD66C5" w:rsidRPr="00F54E50" w:rsidRDefault="00DD66C5" w:rsidP="00DD66C5">
      <w:pPr>
        <w:jc w:val="both"/>
        <w:rPr>
          <w:rFonts w:ascii="Verdana" w:hAnsi="Verdana" w:cstheme="minorHAnsi"/>
          <w:sz w:val="18"/>
          <w:szCs w:val="18"/>
        </w:rPr>
      </w:pPr>
      <w:r w:rsidRPr="00F54E50">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6D09DD3" w14:textId="77777777" w:rsidR="00DD66C5" w:rsidRPr="00FC6FA6" w:rsidRDefault="00DD66C5" w:rsidP="00C87EC0">
      <w:pPr>
        <w:pStyle w:val="Ttulo3"/>
        <w:rPr>
          <w:rFonts w:asciiTheme="minorHAnsi" w:hAnsiTheme="minorHAnsi" w:cstheme="minorHAnsi"/>
          <w:szCs w:val="18"/>
        </w:rPr>
      </w:pPr>
      <w:bookmarkStart w:id="8" w:name="_Toc158213741"/>
      <w:r w:rsidRPr="00FC6FA6">
        <w:rPr>
          <w:rFonts w:asciiTheme="minorHAnsi" w:hAnsiTheme="minorHAnsi" w:cstheme="minorHAnsi"/>
          <w:szCs w:val="18"/>
        </w:rPr>
        <w:t>Instrumentos y procedimientos de evaluación</w:t>
      </w:r>
      <w:bookmarkEnd w:id="8"/>
      <w:r w:rsidRPr="00FC6FA6">
        <w:rPr>
          <w:rFonts w:asciiTheme="minorHAnsi" w:hAnsiTheme="minorHAnsi" w:cstheme="minorHAnsi"/>
          <w:szCs w:val="18"/>
        </w:rPr>
        <w:t xml:space="preserve"> </w:t>
      </w:r>
    </w:p>
    <w:p w14:paraId="2C4377C1" w14:textId="77777777" w:rsidR="00DD66C5" w:rsidRPr="00F54E50" w:rsidRDefault="31FAC3B3" w:rsidP="00DD66C5">
      <w:pPr>
        <w:rPr>
          <w:rFonts w:ascii="Verdana" w:hAnsi="Verdana" w:cstheme="minorHAns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2" w:type="dxa"/>
        <w:tblLayout w:type="fixed"/>
        <w:tblLook w:val="04A0" w:firstRow="1" w:lastRow="0" w:firstColumn="1" w:lastColumn="0" w:noHBand="0" w:noVBand="1"/>
      </w:tblPr>
      <w:tblGrid>
        <w:gridCol w:w="3397"/>
        <w:gridCol w:w="2694"/>
        <w:gridCol w:w="1701"/>
        <w:gridCol w:w="1700"/>
      </w:tblGrid>
      <w:tr w:rsidR="7EA774FC" w:rsidRPr="00F54E50" w14:paraId="52FE5DF7" w14:textId="77777777" w:rsidTr="004B7A4D">
        <w:trPr>
          <w:trHeight w:val="345"/>
          <w:tblHeader/>
        </w:trPr>
        <w:tc>
          <w:tcPr>
            <w:tcW w:w="9492" w:type="dxa"/>
            <w:gridSpan w:val="4"/>
            <w:shd w:val="clear" w:color="auto" w:fill="6C9650"/>
            <w:tcMar>
              <w:left w:w="108" w:type="dxa"/>
              <w:right w:w="108" w:type="dxa"/>
            </w:tcMar>
            <w:vAlign w:val="center"/>
          </w:tcPr>
          <w:p w14:paraId="4FCC8038" w14:textId="1B89CDF8"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MÓDULO</w:t>
            </w:r>
            <w:r w:rsidR="33092570" w:rsidRPr="00F54E50">
              <w:rPr>
                <w:rFonts w:ascii="Verdana" w:hAnsi="Verdana"/>
                <w:b/>
                <w:bCs/>
                <w:color w:val="FFFFFF" w:themeColor="background1"/>
                <w:sz w:val="18"/>
                <w:szCs w:val="18"/>
              </w:rPr>
              <w:t xml:space="preserve"> LINGÜÍSTICA BÁSICA</w:t>
            </w:r>
            <w:r w:rsidRPr="00F54E50">
              <w:rPr>
                <w:rFonts w:ascii="Verdana" w:hAnsi="Verdana"/>
                <w:b/>
                <w:bCs/>
                <w:color w:val="FFFFFF" w:themeColor="background1"/>
                <w:sz w:val="18"/>
                <w:szCs w:val="18"/>
              </w:rPr>
              <w:t xml:space="preserve"> - NIVEL</w:t>
            </w:r>
            <w:r w:rsidR="00201178">
              <w:rPr>
                <w:rFonts w:ascii="Verdana" w:hAnsi="Verdana"/>
                <w:b/>
                <w:bCs/>
                <w:color w:val="FFFFFF" w:themeColor="background1"/>
                <w:sz w:val="18"/>
                <w:szCs w:val="18"/>
              </w:rPr>
              <w:t xml:space="preserve"> 1.1</w:t>
            </w:r>
          </w:p>
        </w:tc>
      </w:tr>
      <w:tr w:rsidR="0065773E" w:rsidRPr="00F54E50" w14:paraId="09C6ADE5" w14:textId="77777777" w:rsidTr="004B7A4D">
        <w:trPr>
          <w:trHeight w:val="345"/>
          <w:tblHeader/>
        </w:trPr>
        <w:tc>
          <w:tcPr>
            <w:tcW w:w="3397" w:type="dxa"/>
            <w:shd w:val="clear" w:color="auto" w:fill="6C9650"/>
            <w:tcMar>
              <w:left w:w="108" w:type="dxa"/>
              <w:right w:w="108" w:type="dxa"/>
            </w:tcMar>
            <w:vAlign w:val="center"/>
          </w:tcPr>
          <w:p w14:paraId="0A7D8B16" w14:textId="74018CDF" w:rsidR="0065773E" w:rsidRPr="00F54E50" w:rsidRDefault="0065773E"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2694" w:type="dxa"/>
            <w:shd w:val="clear" w:color="auto" w:fill="6C9650"/>
            <w:tcMar>
              <w:left w:w="108" w:type="dxa"/>
              <w:right w:w="108" w:type="dxa"/>
            </w:tcMar>
            <w:vAlign w:val="center"/>
          </w:tcPr>
          <w:p w14:paraId="0DBD0805" w14:textId="35E80CAE" w:rsidR="0065773E" w:rsidRPr="00F54E50" w:rsidRDefault="0065773E"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7EA539FD" w14:textId="0020926B" w:rsidR="0065773E" w:rsidRPr="00F54E50" w:rsidRDefault="0065773E"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700" w:type="dxa"/>
            <w:shd w:val="clear" w:color="auto" w:fill="6C9650"/>
            <w:tcMar>
              <w:left w:w="108" w:type="dxa"/>
              <w:right w:w="108" w:type="dxa"/>
            </w:tcMar>
            <w:vAlign w:val="center"/>
          </w:tcPr>
          <w:p w14:paraId="68ECA880" w14:textId="6118632D" w:rsidR="0065773E" w:rsidRPr="00F54E50" w:rsidRDefault="0065773E"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65773E" w:rsidRPr="00F54E50" w14:paraId="1F9AD18A" w14:textId="77777777" w:rsidTr="00905F5A">
        <w:trPr>
          <w:trHeight w:val="825"/>
        </w:trPr>
        <w:tc>
          <w:tcPr>
            <w:tcW w:w="3397" w:type="dxa"/>
            <w:vMerge w:val="restart"/>
            <w:tcMar>
              <w:left w:w="108" w:type="dxa"/>
              <w:right w:w="108" w:type="dxa"/>
            </w:tcMar>
            <w:vAlign w:val="center"/>
          </w:tcPr>
          <w:p w14:paraId="096645FE" w14:textId="2BA171BE" w:rsidR="0065773E" w:rsidRPr="00F54E50" w:rsidRDefault="0065773E" w:rsidP="0065773E">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65773E">
              <w:rPr>
                <w:rFonts w:ascii="Verdana" w:eastAsia="Verdana" w:hAnsi="Verdana" w:cs="Verdana"/>
                <w:bCs/>
                <w:color w:val="000000" w:themeColor="text1"/>
                <w:sz w:val="18"/>
                <w:szCs w:val="18"/>
              </w:rPr>
              <w:t xml:space="preserve">Describir y apreciar la diversidad lingüística del mundo a partir del reconocimiento de las lenguas del alumnado y la realidad plurilingüe y pluricultural de España, analizando el origen y desarrollo sociohistórico de sus </w:t>
            </w:r>
            <w:r w:rsidRPr="0065773E">
              <w:rPr>
                <w:rFonts w:ascii="Verdana" w:eastAsia="Verdana" w:hAnsi="Verdana" w:cs="Verdana"/>
                <w:bCs/>
                <w:color w:val="000000" w:themeColor="text1"/>
                <w:sz w:val="18"/>
                <w:szCs w:val="18"/>
              </w:rPr>
              <w:lastRenderedPageBreak/>
              <w:t>lenguas y las características de las principales variedades dialectales del español, para favorecer la reflexión interlingüística, combatir los estereotipos y prejuicios lingüísticos y valorar esta diversidad como fuente de riqueza cultural.</w:t>
            </w:r>
          </w:p>
        </w:tc>
        <w:tc>
          <w:tcPr>
            <w:tcW w:w="2694" w:type="dxa"/>
            <w:tcMar>
              <w:left w:w="108" w:type="dxa"/>
              <w:right w:w="108" w:type="dxa"/>
            </w:tcMar>
            <w:vAlign w:val="center"/>
          </w:tcPr>
          <w:p w14:paraId="78261A14" w14:textId="6BA5D930" w:rsidR="0065773E" w:rsidRPr="00F54E50" w:rsidRDefault="0065773E" w:rsidP="0065773E">
            <w:pPr>
              <w:jc w:val="both"/>
              <w:rPr>
                <w:rFonts w:ascii="Verdana" w:hAnsi="Verdana"/>
                <w:sz w:val="18"/>
                <w:szCs w:val="18"/>
              </w:rPr>
            </w:pPr>
            <w:r w:rsidRPr="00F54E50">
              <w:rPr>
                <w:rFonts w:ascii="Verdana" w:eastAsia="Verdana" w:hAnsi="Verdana" w:cs="Verdana"/>
                <w:sz w:val="18"/>
                <w:szCs w:val="18"/>
              </w:rPr>
              <w:lastRenderedPageBreak/>
              <w:t xml:space="preserve">1.1. Identificar algunas nociones básicas de lenguas familiares para el alumnado, prestando especial atención a la lengua asturiana, contrastando algunos de </w:t>
            </w:r>
            <w:r w:rsidRPr="00F54E50">
              <w:rPr>
                <w:rFonts w:ascii="Verdana" w:eastAsia="Verdana" w:hAnsi="Verdana" w:cs="Verdana"/>
                <w:sz w:val="18"/>
                <w:szCs w:val="18"/>
              </w:rPr>
              <w:lastRenderedPageBreak/>
              <w:t>sus rasgos en manifestaciones orales, escritas y multimodales.</w:t>
            </w:r>
          </w:p>
        </w:tc>
        <w:tc>
          <w:tcPr>
            <w:tcW w:w="1701" w:type="dxa"/>
            <w:vMerge w:val="restart"/>
            <w:tcMar>
              <w:left w:w="108" w:type="dxa"/>
              <w:right w:w="108" w:type="dxa"/>
            </w:tcMar>
            <w:vAlign w:val="center"/>
          </w:tcPr>
          <w:p w14:paraId="2858FAD1" w14:textId="2B051A71" w:rsidR="0065773E" w:rsidRPr="00F54E50" w:rsidRDefault="0065773E" w:rsidP="7EA774FC">
            <w:pPr>
              <w:jc w:val="center"/>
              <w:rPr>
                <w:rFonts w:ascii="Verdana" w:hAnsi="Verdana"/>
                <w:sz w:val="18"/>
                <w:szCs w:val="18"/>
              </w:rPr>
            </w:pPr>
            <w:r w:rsidRPr="00F54E50">
              <w:rPr>
                <w:rFonts w:ascii="Verdana" w:hAnsi="Verdana"/>
                <w:sz w:val="18"/>
                <w:szCs w:val="18"/>
              </w:rPr>
              <w:lastRenderedPageBreak/>
              <w:t>Cuestionario</w:t>
            </w:r>
          </w:p>
        </w:tc>
        <w:tc>
          <w:tcPr>
            <w:tcW w:w="1700" w:type="dxa"/>
            <w:vMerge w:val="restart"/>
            <w:tcMar>
              <w:left w:w="108" w:type="dxa"/>
              <w:right w:w="108" w:type="dxa"/>
            </w:tcMar>
            <w:vAlign w:val="center"/>
          </w:tcPr>
          <w:p w14:paraId="0A974AF3" w14:textId="29EADD14" w:rsidR="0065773E" w:rsidRPr="00F54E50" w:rsidRDefault="0065773E" w:rsidP="7EA774FC">
            <w:pPr>
              <w:spacing w:line="257" w:lineRule="auto"/>
              <w:jc w:val="center"/>
              <w:rPr>
                <w:rFonts w:ascii="Verdana" w:hAnsi="Verdana"/>
                <w:sz w:val="18"/>
                <w:szCs w:val="18"/>
              </w:rPr>
            </w:pPr>
            <w:r w:rsidRPr="00F54E50">
              <w:rPr>
                <w:rFonts w:ascii="Verdana" w:hAnsi="Verdana"/>
                <w:sz w:val="18"/>
                <w:szCs w:val="18"/>
              </w:rPr>
              <w:t>Plantilla</w:t>
            </w:r>
          </w:p>
        </w:tc>
      </w:tr>
      <w:tr w:rsidR="0065773E" w:rsidRPr="00F54E50" w14:paraId="2E223471" w14:textId="77777777" w:rsidTr="00905F5A">
        <w:trPr>
          <w:trHeight w:val="585"/>
        </w:trPr>
        <w:tc>
          <w:tcPr>
            <w:tcW w:w="3397" w:type="dxa"/>
            <w:vMerge/>
            <w:vAlign w:val="center"/>
          </w:tcPr>
          <w:p w14:paraId="13D4DE28" w14:textId="77777777" w:rsidR="0065773E" w:rsidRPr="00F54E50" w:rsidRDefault="0065773E" w:rsidP="0065773E">
            <w:pPr>
              <w:jc w:val="both"/>
              <w:rPr>
                <w:rFonts w:ascii="Verdana" w:hAnsi="Verdana"/>
                <w:sz w:val="18"/>
                <w:szCs w:val="18"/>
              </w:rPr>
            </w:pPr>
          </w:p>
        </w:tc>
        <w:tc>
          <w:tcPr>
            <w:tcW w:w="2694" w:type="dxa"/>
            <w:tcMar>
              <w:left w:w="108" w:type="dxa"/>
              <w:right w:w="108" w:type="dxa"/>
            </w:tcMar>
            <w:vAlign w:val="center"/>
          </w:tcPr>
          <w:p w14:paraId="7587EB8C" w14:textId="79C4707A" w:rsidR="0065773E" w:rsidRPr="00F54E50" w:rsidRDefault="0065773E" w:rsidP="0065773E">
            <w:pPr>
              <w:jc w:val="both"/>
              <w:rPr>
                <w:rFonts w:ascii="Verdana" w:hAnsi="Verdana"/>
                <w:sz w:val="18"/>
                <w:szCs w:val="18"/>
              </w:rPr>
            </w:pPr>
            <w:r w:rsidRPr="00F54E50">
              <w:rPr>
                <w:rFonts w:ascii="Verdana" w:eastAsia="Verdana" w:hAnsi="Verdana" w:cs="Verdana"/>
                <w:sz w:val="18"/>
                <w:szCs w:val="18"/>
              </w:rPr>
              <w:t>1.2. Adoptar una actitud de respeto y valoración de la riqueza cultural, lingüística y dialectal, a partir de la observación de la diversidad lingüística de Asturias.</w:t>
            </w:r>
          </w:p>
        </w:tc>
        <w:tc>
          <w:tcPr>
            <w:tcW w:w="1701" w:type="dxa"/>
            <w:vMerge/>
            <w:vAlign w:val="center"/>
          </w:tcPr>
          <w:p w14:paraId="344BDCC2" w14:textId="77777777" w:rsidR="0065773E" w:rsidRPr="00F54E50" w:rsidRDefault="0065773E">
            <w:pPr>
              <w:rPr>
                <w:rFonts w:ascii="Verdana" w:hAnsi="Verdana"/>
                <w:sz w:val="18"/>
                <w:szCs w:val="18"/>
              </w:rPr>
            </w:pPr>
          </w:p>
        </w:tc>
        <w:tc>
          <w:tcPr>
            <w:tcW w:w="1700" w:type="dxa"/>
            <w:vMerge/>
            <w:vAlign w:val="center"/>
          </w:tcPr>
          <w:p w14:paraId="0ED09232" w14:textId="77777777" w:rsidR="0065773E" w:rsidRPr="00F54E50" w:rsidRDefault="0065773E">
            <w:pPr>
              <w:rPr>
                <w:rFonts w:ascii="Verdana" w:hAnsi="Verdana"/>
                <w:sz w:val="18"/>
                <w:szCs w:val="18"/>
              </w:rPr>
            </w:pPr>
          </w:p>
        </w:tc>
      </w:tr>
      <w:tr w:rsidR="0065773E" w:rsidRPr="00F54E50" w14:paraId="30637F04" w14:textId="77777777" w:rsidTr="00905F5A">
        <w:trPr>
          <w:trHeight w:val="780"/>
        </w:trPr>
        <w:tc>
          <w:tcPr>
            <w:tcW w:w="3397" w:type="dxa"/>
            <w:tcMar>
              <w:left w:w="108" w:type="dxa"/>
              <w:right w:w="108" w:type="dxa"/>
            </w:tcMar>
            <w:vAlign w:val="center"/>
          </w:tcPr>
          <w:p w14:paraId="7754350A" w14:textId="2F0F44D0" w:rsidR="0065773E" w:rsidRPr="00F54E50" w:rsidRDefault="0065773E" w:rsidP="0065773E">
            <w:pPr>
              <w:jc w:val="both"/>
              <w:rPr>
                <w:rFonts w:ascii="Verdana" w:hAnsi="Verdana"/>
                <w:sz w:val="18"/>
                <w:szCs w:val="18"/>
              </w:rPr>
            </w:pPr>
            <w:r w:rsidRPr="00F54E50">
              <w:rPr>
                <w:rFonts w:ascii="Verdana" w:eastAsia="Verdana" w:hAnsi="Verdana" w:cs="Verdana"/>
                <w:b/>
                <w:bCs/>
                <w:sz w:val="18"/>
                <w:szCs w:val="18"/>
              </w:rPr>
              <w:t>CE2.</w:t>
            </w:r>
            <w:r w:rsidRPr="0065773E">
              <w:rPr>
                <w:rFonts w:ascii="Verdana" w:eastAsia="Verdana" w:hAnsi="Verdana" w:cs="Verdana"/>
                <w:bCs/>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2694" w:type="dxa"/>
            <w:tcMar>
              <w:left w:w="108" w:type="dxa"/>
              <w:right w:w="108" w:type="dxa"/>
            </w:tcMar>
            <w:vAlign w:val="center"/>
          </w:tcPr>
          <w:p w14:paraId="0364C9B0" w14:textId="3ED0FAD5" w:rsidR="0065773E" w:rsidRPr="00F54E50" w:rsidRDefault="0065773E" w:rsidP="0065773E">
            <w:pPr>
              <w:jc w:val="both"/>
              <w:rPr>
                <w:rFonts w:ascii="Verdana" w:hAnsi="Verdana"/>
                <w:sz w:val="18"/>
                <w:szCs w:val="18"/>
              </w:rPr>
            </w:pPr>
            <w:r w:rsidRPr="00F54E50">
              <w:rPr>
                <w:rFonts w:ascii="Verdana" w:eastAsia="Verdana" w:hAnsi="Verdana" w:cs="Verdana"/>
                <w:sz w:val="18"/>
                <w:szCs w:val="18"/>
              </w:rPr>
              <w:t>2.1. Comprender el sentido, la información más relevante y la intención del emisor en textos orales y multimodales sencillos.</w:t>
            </w:r>
          </w:p>
        </w:tc>
        <w:tc>
          <w:tcPr>
            <w:tcW w:w="1701" w:type="dxa"/>
            <w:tcMar>
              <w:left w:w="108" w:type="dxa"/>
              <w:right w:w="108" w:type="dxa"/>
            </w:tcMar>
            <w:vAlign w:val="center"/>
          </w:tcPr>
          <w:p w14:paraId="5FC190EA" w14:textId="763CCB60" w:rsidR="0065773E" w:rsidRPr="00F54E50" w:rsidRDefault="0065773E" w:rsidP="0065773E">
            <w:pPr>
              <w:rPr>
                <w:rFonts w:ascii="Verdana" w:hAnsi="Verdana"/>
                <w:sz w:val="18"/>
                <w:szCs w:val="18"/>
              </w:rPr>
            </w:pPr>
          </w:p>
          <w:p w14:paraId="776FAD4C" w14:textId="58D077C4" w:rsidR="0065773E" w:rsidRPr="00F54E50" w:rsidRDefault="0065773E" w:rsidP="7EA774FC">
            <w:pPr>
              <w:jc w:val="center"/>
              <w:rPr>
                <w:rFonts w:ascii="Verdana" w:hAnsi="Verdana"/>
                <w:sz w:val="18"/>
                <w:szCs w:val="18"/>
              </w:rPr>
            </w:pPr>
            <w:r w:rsidRPr="00F54E50">
              <w:rPr>
                <w:rFonts w:ascii="Verdana" w:hAnsi="Verdana"/>
                <w:sz w:val="18"/>
                <w:szCs w:val="18"/>
              </w:rPr>
              <w:t>Interacciones orales con el alumnado</w:t>
            </w:r>
          </w:p>
        </w:tc>
        <w:tc>
          <w:tcPr>
            <w:tcW w:w="1700" w:type="dxa"/>
            <w:tcMar>
              <w:left w:w="108" w:type="dxa"/>
              <w:right w:w="108" w:type="dxa"/>
            </w:tcMar>
            <w:vAlign w:val="center"/>
          </w:tcPr>
          <w:p w14:paraId="296FBC2E" w14:textId="1553211B" w:rsidR="0065773E" w:rsidRPr="00F54E50" w:rsidRDefault="0065773E" w:rsidP="0065773E">
            <w:pPr>
              <w:rPr>
                <w:rFonts w:ascii="Verdana" w:hAnsi="Verdana"/>
                <w:sz w:val="18"/>
                <w:szCs w:val="18"/>
              </w:rPr>
            </w:pPr>
          </w:p>
          <w:p w14:paraId="4E3940C3" w14:textId="7515A756" w:rsidR="0065773E" w:rsidRPr="00F54E50" w:rsidRDefault="0065773E" w:rsidP="7EA774FC">
            <w:pPr>
              <w:jc w:val="center"/>
              <w:rPr>
                <w:rFonts w:ascii="Verdana" w:hAnsi="Verdana"/>
                <w:sz w:val="18"/>
                <w:szCs w:val="18"/>
              </w:rPr>
            </w:pPr>
            <w:r w:rsidRPr="00F54E50">
              <w:rPr>
                <w:rFonts w:ascii="Verdana" w:hAnsi="Verdana"/>
                <w:sz w:val="18"/>
                <w:szCs w:val="18"/>
              </w:rPr>
              <w:t>Listado de control</w:t>
            </w:r>
          </w:p>
        </w:tc>
      </w:tr>
      <w:tr w:rsidR="0065773E" w:rsidRPr="00F54E50" w14:paraId="33099D5B" w14:textId="77777777" w:rsidTr="00905F5A">
        <w:trPr>
          <w:trHeight w:val="1312"/>
        </w:trPr>
        <w:tc>
          <w:tcPr>
            <w:tcW w:w="3397" w:type="dxa"/>
            <w:vMerge w:val="restart"/>
            <w:tcMar>
              <w:left w:w="108" w:type="dxa"/>
              <w:right w:w="108" w:type="dxa"/>
            </w:tcMar>
            <w:vAlign w:val="center"/>
          </w:tcPr>
          <w:p w14:paraId="040A201D" w14:textId="34BE7704" w:rsidR="0065773E" w:rsidRPr="00F54E50" w:rsidRDefault="0065773E" w:rsidP="0065773E">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65773E">
              <w:rPr>
                <w:rFonts w:ascii="Verdana" w:eastAsia="Verdana" w:hAnsi="Verdana" w:cs="Verdana"/>
                <w:bCs/>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2694" w:type="dxa"/>
            <w:tcMar>
              <w:left w:w="108" w:type="dxa"/>
              <w:right w:w="108" w:type="dxa"/>
            </w:tcMar>
            <w:vAlign w:val="center"/>
          </w:tcPr>
          <w:p w14:paraId="6AF4EC91" w14:textId="0BC3DBDB" w:rsidR="0065773E" w:rsidRPr="00F54E50" w:rsidRDefault="0065773E" w:rsidP="0065773E">
            <w:pPr>
              <w:jc w:val="both"/>
              <w:rPr>
                <w:rFonts w:ascii="Verdana" w:hAnsi="Verdana"/>
                <w:sz w:val="18"/>
                <w:szCs w:val="18"/>
              </w:rPr>
            </w:pPr>
            <w:r w:rsidRPr="00F54E50">
              <w:rPr>
                <w:rFonts w:ascii="Verdana" w:eastAsia="Verdana" w:hAnsi="Verdana" w:cs="Verdana"/>
                <w:sz w:val="18"/>
                <w:szCs w:val="18"/>
              </w:rPr>
              <w:t>3.1. Realizar narraciones y exposiciones orales sencillas y guiadas sobre temas de interés personal o social.</w:t>
            </w:r>
          </w:p>
        </w:tc>
        <w:tc>
          <w:tcPr>
            <w:tcW w:w="1701" w:type="dxa"/>
            <w:vMerge w:val="restart"/>
            <w:tcMar>
              <w:left w:w="108" w:type="dxa"/>
              <w:right w:w="108" w:type="dxa"/>
            </w:tcMar>
            <w:vAlign w:val="center"/>
          </w:tcPr>
          <w:p w14:paraId="5A505634" w14:textId="7A622A69"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Observación d</w:t>
            </w:r>
            <w:r w:rsidR="001A22DC">
              <w:rPr>
                <w:rFonts w:ascii="Verdana" w:eastAsia="Verdana" w:hAnsi="Verdana" w:cs="Verdana"/>
                <w:sz w:val="18"/>
                <w:szCs w:val="18"/>
              </w:rPr>
              <w:t>e las producciones del alumnado</w:t>
            </w:r>
          </w:p>
          <w:p w14:paraId="21DE41B3" w14:textId="164AF529"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10F92061" w14:textId="33D250CE"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20847078" w14:textId="1EE9409D" w:rsidR="0065773E" w:rsidRPr="00F54E50" w:rsidRDefault="001A22DC" w:rsidP="7EA774FC">
            <w:pPr>
              <w:jc w:val="center"/>
              <w:rPr>
                <w:rFonts w:ascii="Verdana" w:hAnsi="Verdana"/>
                <w:sz w:val="18"/>
                <w:szCs w:val="18"/>
              </w:rPr>
            </w:pPr>
            <w:r>
              <w:rPr>
                <w:rFonts w:ascii="Verdana" w:eastAsia="Verdana" w:hAnsi="Verdana" w:cs="Verdana"/>
                <w:sz w:val="18"/>
                <w:szCs w:val="18"/>
              </w:rPr>
              <w:t>Cuestionario de autoevaluación</w:t>
            </w:r>
          </w:p>
          <w:p w14:paraId="13B7652E" w14:textId="58A5023B"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0966398F" w14:textId="4BC9BEF9" w:rsidR="0065773E" w:rsidRPr="00F54E50" w:rsidRDefault="0065773E">
            <w:pPr>
              <w:rPr>
                <w:rFonts w:ascii="Verdana" w:hAnsi="Verdana"/>
                <w:sz w:val="18"/>
                <w:szCs w:val="18"/>
              </w:rPr>
            </w:pPr>
            <w:r w:rsidRPr="00F54E50">
              <w:rPr>
                <w:rFonts w:ascii="Verdana" w:eastAsia="Verdana" w:hAnsi="Verdana" w:cs="Verdana"/>
                <w:sz w:val="18"/>
                <w:szCs w:val="18"/>
              </w:rPr>
              <w:t xml:space="preserve"> </w:t>
            </w:r>
          </w:p>
        </w:tc>
        <w:tc>
          <w:tcPr>
            <w:tcW w:w="1700" w:type="dxa"/>
            <w:vMerge w:val="restart"/>
            <w:tcMar>
              <w:left w:w="108" w:type="dxa"/>
              <w:right w:w="108" w:type="dxa"/>
            </w:tcMar>
            <w:vAlign w:val="center"/>
          </w:tcPr>
          <w:p w14:paraId="23D474EC" w14:textId="5871F995" w:rsidR="0065773E" w:rsidRPr="00F54E50" w:rsidRDefault="004C1CCC" w:rsidP="7EA774FC">
            <w:pPr>
              <w:jc w:val="center"/>
              <w:rPr>
                <w:rFonts w:ascii="Verdana" w:hAnsi="Verdana"/>
                <w:sz w:val="18"/>
                <w:szCs w:val="18"/>
              </w:rPr>
            </w:pPr>
            <w:r>
              <w:rPr>
                <w:rFonts w:ascii="Verdana" w:eastAsia="Verdana" w:hAnsi="Verdana" w:cs="Verdana"/>
                <w:sz w:val="18"/>
                <w:szCs w:val="18"/>
              </w:rPr>
              <w:t>Escala de observación</w:t>
            </w:r>
          </w:p>
          <w:p w14:paraId="056B6403" w14:textId="0CFD842B"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026C6A1E" w14:textId="37BDCA83"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1558B41E" w14:textId="0E5D45BC" w:rsidR="0065773E" w:rsidRPr="00F54E50" w:rsidRDefault="004C1CCC" w:rsidP="7EA774FC">
            <w:pPr>
              <w:jc w:val="center"/>
              <w:rPr>
                <w:rFonts w:ascii="Verdana" w:hAnsi="Verdana"/>
                <w:sz w:val="18"/>
                <w:szCs w:val="18"/>
              </w:rPr>
            </w:pPr>
            <w:r>
              <w:rPr>
                <w:rFonts w:ascii="Verdana" w:eastAsia="Verdana" w:hAnsi="Verdana" w:cs="Verdana"/>
                <w:sz w:val="18"/>
                <w:szCs w:val="18"/>
              </w:rPr>
              <w:t>Diana</w:t>
            </w:r>
          </w:p>
        </w:tc>
      </w:tr>
      <w:tr w:rsidR="0065773E" w:rsidRPr="00F54E50" w14:paraId="2061F346" w14:textId="77777777" w:rsidTr="00905F5A">
        <w:trPr>
          <w:trHeight w:val="1909"/>
        </w:trPr>
        <w:tc>
          <w:tcPr>
            <w:tcW w:w="3397" w:type="dxa"/>
            <w:vMerge/>
            <w:vAlign w:val="center"/>
          </w:tcPr>
          <w:p w14:paraId="4B2B6045" w14:textId="77777777" w:rsidR="0065773E" w:rsidRPr="00F54E50" w:rsidRDefault="0065773E" w:rsidP="0065773E">
            <w:pPr>
              <w:jc w:val="both"/>
              <w:rPr>
                <w:rFonts w:ascii="Verdana" w:hAnsi="Verdana"/>
                <w:sz w:val="18"/>
                <w:szCs w:val="18"/>
              </w:rPr>
            </w:pPr>
          </w:p>
        </w:tc>
        <w:tc>
          <w:tcPr>
            <w:tcW w:w="2694" w:type="dxa"/>
            <w:tcMar>
              <w:left w:w="108" w:type="dxa"/>
              <w:right w:w="108" w:type="dxa"/>
            </w:tcMar>
            <w:vAlign w:val="center"/>
          </w:tcPr>
          <w:p w14:paraId="47AFDF66" w14:textId="48F1D9AA" w:rsidR="0065773E" w:rsidRPr="00F54E50" w:rsidRDefault="0065773E" w:rsidP="0065773E">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y sencillas informales y en el trabajo en equipo con actitudes de escucha activa y estrategias de cooperación conversacional y cortesía lingüística.</w:t>
            </w:r>
          </w:p>
        </w:tc>
        <w:tc>
          <w:tcPr>
            <w:tcW w:w="1701" w:type="dxa"/>
            <w:vMerge/>
            <w:vAlign w:val="center"/>
          </w:tcPr>
          <w:p w14:paraId="28215D3B" w14:textId="77777777" w:rsidR="0065773E" w:rsidRPr="00F54E50" w:rsidRDefault="0065773E">
            <w:pPr>
              <w:rPr>
                <w:rFonts w:ascii="Verdana" w:hAnsi="Verdana"/>
                <w:sz w:val="18"/>
                <w:szCs w:val="18"/>
              </w:rPr>
            </w:pPr>
          </w:p>
        </w:tc>
        <w:tc>
          <w:tcPr>
            <w:tcW w:w="1700" w:type="dxa"/>
            <w:vMerge/>
            <w:vAlign w:val="center"/>
          </w:tcPr>
          <w:p w14:paraId="168EACE8" w14:textId="77777777" w:rsidR="0065773E" w:rsidRPr="00F54E50" w:rsidRDefault="0065773E">
            <w:pPr>
              <w:rPr>
                <w:rFonts w:ascii="Verdana" w:hAnsi="Verdana"/>
                <w:sz w:val="18"/>
                <w:szCs w:val="18"/>
              </w:rPr>
            </w:pPr>
          </w:p>
        </w:tc>
      </w:tr>
      <w:tr w:rsidR="0065773E" w:rsidRPr="00F54E50" w14:paraId="33291841" w14:textId="77777777" w:rsidTr="00905F5A">
        <w:trPr>
          <w:trHeight w:val="1247"/>
        </w:trPr>
        <w:tc>
          <w:tcPr>
            <w:tcW w:w="3397" w:type="dxa"/>
            <w:vMerge w:val="restart"/>
            <w:tcMar>
              <w:left w:w="108" w:type="dxa"/>
              <w:right w:w="108" w:type="dxa"/>
            </w:tcMar>
            <w:vAlign w:val="center"/>
          </w:tcPr>
          <w:p w14:paraId="4CD3BEDE" w14:textId="351CCD1D" w:rsidR="0065773E" w:rsidRPr="00F54E50" w:rsidRDefault="0065773E" w:rsidP="0065773E">
            <w:pPr>
              <w:jc w:val="both"/>
              <w:rPr>
                <w:rFonts w:ascii="Verdana" w:hAnsi="Verdana"/>
                <w:sz w:val="18"/>
                <w:szCs w:val="18"/>
              </w:rPr>
            </w:pPr>
            <w:r w:rsidRPr="00F54E50">
              <w:rPr>
                <w:rFonts w:ascii="Verdana" w:eastAsia="Verdana" w:hAnsi="Verdana" w:cs="Verdana"/>
                <w:b/>
                <w:bCs/>
                <w:color w:val="000000" w:themeColor="text1"/>
                <w:sz w:val="18"/>
                <w:szCs w:val="18"/>
              </w:rPr>
              <w:t xml:space="preserve">CE4. </w:t>
            </w:r>
            <w:r w:rsidRPr="0065773E">
              <w:rPr>
                <w:rFonts w:ascii="Verdana" w:eastAsia="Verdana" w:hAnsi="Verdana" w:cs="Verdana"/>
                <w:bCs/>
                <w:color w:val="000000" w:themeColor="text1"/>
                <w:sz w:val="18"/>
                <w:szCs w:val="18"/>
              </w:rPr>
              <w:t xml:space="preserve">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 </w:t>
            </w:r>
          </w:p>
        </w:tc>
        <w:tc>
          <w:tcPr>
            <w:tcW w:w="2694" w:type="dxa"/>
            <w:tcMar>
              <w:left w:w="108" w:type="dxa"/>
              <w:right w:w="108" w:type="dxa"/>
            </w:tcMar>
            <w:vAlign w:val="center"/>
          </w:tcPr>
          <w:p w14:paraId="20BDEFDF" w14:textId="62820142" w:rsidR="0065773E" w:rsidRPr="00F54E50" w:rsidRDefault="0065773E" w:rsidP="0065773E">
            <w:pPr>
              <w:jc w:val="both"/>
              <w:rPr>
                <w:rFonts w:ascii="Verdana" w:hAnsi="Verdana"/>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sz w:val="18"/>
                <w:szCs w:val="18"/>
              </w:rPr>
              <w:t>Comprender e interpretar el sentido global, la información más relevante y la intención del emisor de textos escritos y multimodales sencillos.</w:t>
            </w:r>
          </w:p>
        </w:tc>
        <w:tc>
          <w:tcPr>
            <w:tcW w:w="1701" w:type="dxa"/>
            <w:vMerge w:val="restart"/>
            <w:tcMar>
              <w:left w:w="108" w:type="dxa"/>
              <w:right w:w="108" w:type="dxa"/>
            </w:tcMar>
            <w:vAlign w:val="center"/>
          </w:tcPr>
          <w:p w14:paraId="2F52E20A" w14:textId="1D71C6CD" w:rsidR="0065773E" w:rsidRPr="00F54E50" w:rsidRDefault="0065773E" w:rsidP="0065773E">
            <w:pPr>
              <w:jc w:val="center"/>
              <w:rPr>
                <w:rFonts w:ascii="Verdana" w:hAnsi="Verdana"/>
                <w:sz w:val="18"/>
                <w:szCs w:val="18"/>
              </w:rPr>
            </w:pPr>
            <w:r w:rsidRPr="00F54E50">
              <w:rPr>
                <w:rFonts w:ascii="Verdana" w:eastAsia="Verdana" w:hAnsi="Verdana" w:cs="Verdana"/>
                <w:sz w:val="18"/>
                <w:szCs w:val="18"/>
              </w:rPr>
              <w:t>Prueba específica</w:t>
            </w:r>
          </w:p>
        </w:tc>
        <w:tc>
          <w:tcPr>
            <w:tcW w:w="1700" w:type="dxa"/>
            <w:vMerge w:val="restart"/>
            <w:tcMar>
              <w:left w:w="108" w:type="dxa"/>
              <w:right w:w="108" w:type="dxa"/>
            </w:tcMar>
            <w:vAlign w:val="center"/>
          </w:tcPr>
          <w:p w14:paraId="262F638E" w14:textId="245B4010" w:rsidR="0065773E" w:rsidRPr="00F54E50" w:rsidRDefault="0065773E" w:rsidP="0065773E">
            <w:pPr>
              <w:jc w:val="center"/>
              <w:rPr>
                <w:rFonts w:ascii="Verdana" w:hAnsi="Verdana"/>
                <w:sz w:val="18"/>
                <w:szCs w:val="18"/>
              </w:rPr>
            </w:pPr>
            <w:r w:rsidRPr="00F54E50">
              <w:rPr>
                <w:rFonts w:ascii="Verdana" w:eastAsia="Verdana" w:hAnsi="Verdana" w:cs="Verdana"/>
                <w:sz w:val="18"/>
                <w:szCs w:val="18"/>
              </w:rPr>
              <w:t>Plantilla</w:t>
            </w:r>
          </w:p>
        </w:tc>
      </w:tr>
      <w:tr w:rsidR="0065773E" w:rsidRPr="00F54E50" w14:paraId="26F8256C" w14:textId="77777777" w:rsidTr="00905F5A">
        <w:trPr>
          <w:trHeight w:val="50"/>
        </w:trPr>
        <w:tc>
          <w:tcPr>
            <w:tcW w:w="3397" w:type="dxa"/>
            <w:vMerge/>
            <w:vAlign w:val="center"/>
          </w:tcPr>
          <w:p w14:paraId="3D8B64AD" w14:textId="77777777" w:rsidR="0065773E" w:rsidRPr="00F54E50" w:rsidRDefault="0065773E">
            <w:pPr>
              <w:rPr>
                <w:rFonts w:ascii="Verdana" w:hAnsi="Verdana"/>
                <w:sz w:val="18"/>
                <w:szCs w:val="18"/>
              </w:rPr>
            </w:pPr>
          </w:p>
        </w:tc>
        <w:tc>
          <w:tcPr>
            <w:tcW w:w="2694" w:type="dxa"/>
            <w:tcMar>
              <w:left w:w="108" w:type="dxa"/>
              <w:right w:w="108" w:type="dxa"/>
            </w:tcMar>
            <w:vAlign w:val="center"/>
          </w:tcPr>
          <w:p w14:paraId="2762438C" w14:textId="3758CD51" w:rsidR="0065773E" w:rsidRPr="00F54E50" w:rsidRDefault="0065773E" w:rsidP="0065773E">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w:t>
            </w:r>
          </w:p>
        </w:tc>
        <w:tc>
          <w:tcPr>
            <w:tcW w:w="1701" w:type="dxa"/>
            <w:vMerge/>
            <w:vAlign w:val="center"/>
          </w:tcPr>
          <w:p w14:paraId="211C4595" w14:textId="77777777" w:rsidR="0065773E" w:rsidRPr="00F54E50" w:rsidRDefault="0065773E">
            <w:pPr>
              <w:rPr>
                <w:rFonts w:ascii="Verdana" w:hAnsi="Verdana"/>
                <w:sz w:val="18"/>
                <w:szCs w:val="18"/>
              </w:rPr>
            </w:pPr>
          </w:p>
        </w:tc>
        <w:tc>
          <w:tcPr>
            <w:tcW w:w="1700" w:type="dxa"/>
            <w:vMerge/>
            <w:vAlign w:val="center"/>
          </w:tcPr>
          <w:p w14:paraId="50DE6EAD" w14:textId="77777777" w:rsidR="0065773E" w:rsidRPr="00F54E50" w:rsidRDefault="0065773E">
            <w:pPr>
              <w:rPr>
                <w:rFonts w:ascii="Verdana" w:hAnsi="Verdana"/>
                <w:sz w:val="18"/>
                <w:szCs w:val="18"/>
              </w:rPr>
            </w:pPr>
          </w:p>
        </w:tc>
      </w:tr>
      <w:tr w:rsidR="0065773E" w:rsidRPr="00F54E50" w14:paraId="6C67B9F3" w14:textId="77777777" w:rsidTr="00905F5A">
        <w:trPr>
          <w:trHeight w:val="2295"/>
        </w:trPr>
        <w:tc>
          <w:tcPr>
            <w:tcW w:w="3397" w:type="dxa"/>
            <w:vMerge w:val="restart"/>
            <w:tcMar>
              <w:left w:w="108" w:type="dxa"/>
              <w:right w:w="108" w:type="dxa"/>
            </w:tcMar>
            <w:vAlign w:val="center"/>
          </w:tcPr>
          <w:p w14:paraId="6CF0A909" w14:textId="5F8A6315" w:rsidR="0065773E" w:rsidRPr="00F54E50" w:rsidRDefault="0065773E" w:rsidP="0065773E">
            <w:pPr>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65773E">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725DA5A4" w14:textId="738CD193" w:rsidR="0065773E" w:rsidRPr="00F54E50" w:rsidRDefault="0065773E">
            <w:pPr>
              <w:rPr>
                <w:rFonts w:ascii="Verdana" w:hAnsi="Verdana"/>
                <w:sz w:val="18"/>
                <w:szCs w:val="18"/>
              </w:rPr>
            </w:pPr>
            <w:r w:rsidRPr="00F54E50">
              <w:rPr>
                <w:rFonts w:ascii="Verdana" w:eastAsia="Verdana" w:hAnsi="Verdana" w:cs="Verdana"/>
                <w:sz w:val="18"/>
                <w:szCs w:val="18"/>
              </w:rPr>
              <w:t xml:space="preserve"> </w:t>
            </w:r>
          </w:p>
        </w:tc>
        <w:tc>
          <w:tcPr>
            <w:tcW w:w="2694" w:type="dxa"/>
            <w:tcMar>
              <w:left w:w="108" w:type="dxa"/>
              <w:right w:w="108" w:type="dxa"/>
            </w:tcMar>
            <w:vAlign w:val="center"/>
          </w:tcPr>
          <w:p w14:paraId="4E4FE492" w14:textId="6AA8EB93" w:rsidR="0065773E" w:rsidRPr="00F54E50" w:rsidRDefault="0065773E" w:rsidP="0015340F">
            <w:pPr>
              <w:jc w:val="both"/>
              <w:rPr>
                <w:rFonts w:ascii="Verdana" w:hAnsi="Verdana"/>
                <w:sz w:val="18"/>
                <w:szCs w:val="18"/>
              </w:rPr>
            </w:pPr>
            <w:r w:rsidRPr="00F54E50">
              <w:rPr>
                <w:rFonts w:ascii="Verdana" w:eastAsia="Verdana" w:hAnsi="Verdana" w:cs="Verdana"/>
                <w:color w:val="000000" w:themeColor="text1"/>
                <w:sz w:val="18"/>
                <w:szCs w:val="18"/>
              </w:rPr>
              <w:t xml:space="preserve">5.1. </w:t>
            </w:r>
            <w:r w:rsidRPr="00F54E50">
              <w:rPr>
                <w:rFonts w:ascii="Verdana" w:eastAsia="Verdana" w:hAnsi="Verdana" w:cs="Verdana"/>
                <w:sz w:val="18"/>
                <w:szCs w:val="18"/>
              </w:rPr>
              <w:t>Planificar la redacción de textos escritos y multimodales sencillos, atendiendo a la situación comunicativa, a la persona destinataria, al propósito y al canal; redactar borradores y revisarlos con ayuda del diálogo entre iguales e instrumentos de consulta.</w:t>
            </w:r>
          </w:p>
        </w:tc>
        <w:tc>
          <w:tcPr>
            <w:tcW w:w="1701" w:type="dxa"/>
            <w:vMerge w:val="restart"/>
            <w:tcMar>
              <w:left w:w="108" w:type="dxa"/>
              <w:right w:w="108" w:type="dxa"/>
            </w:tcMar>
            <w:vAlign w:val="center"/>
          </w:tcPr>
          <w:p w14:paraId="6C70AD1D" w14:textId="03472CE2" w:rsidR="0065773E" w:rsidRPr="00F54E50" w:rsidRDefault="0065773E" w:rsidP="0065773E">
            <w:pPr>
              <w:rPr>
                <w:rFonts w:ascii="Verdana" w:hAnsi="Verdana"/>
                <w:sz w:val="18"/>
                <w:szCs w:val="18"/>
              </w:rPr>
            </w:pPr>
          </w:p>
          <w:p w14:paraId="687B9C7A" w14:textId="6AD6C765"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023D4369" w14:textId="73C20441"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38C5E4EB" w14:textId="4A81CA2A"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32077D68" w14:textId="37D97FDF"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700" w:type="dxa"/>
            <w:vMerge w:val="restart"/>
            <w:tcMar>
              <w:left w:w="108" w:type="dxa"/>
              <w:right w:w="108" w:type="dxa"/>
            </w:tcMar>
            <w:vAlign w:val="center"/>
          </w:tcPr>
          <w:p w14:paraId="163FE881" w14:textId="77B569F0" w:rsidR="0065773E" w:rsidRPr="00F54E50" w:rsidRDefault="0065773E" w:rsidP="0065773E">
            <w:pPr>
              <w:rPr>
                <w:rFonts w:ascii="Verdana" w:hAnsi="Verdana"/>
                <w:sz w:val="18"/>
                <w:szCs w:val="18"/>
              </w:rPr>
            </w:pPr>
          </w:p>
          <w:p w14:paraId="66F268BC" w14:textId="5483A751"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59DBA20C" w14:textId="3AB4A0BC"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7CDDC796" w14:textId="42B69EF3"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 xml:space="preserve"> </w:t>
            </w:r>
          </w:p>
          <w:p w14:paraId="7B495AF8" w14:textId="03366ED0" w:rsidR="0065773E" w:rsidRPr="00F54E50" w:rsidRDefault="0065773E" w:rsidP="7EA774FC">
            <w:pPr>
              <w:jc w:val="center"/>
              <w:rPr>
                <w:rFonts w:ascii="Verdana" w:hAnsi="Verdana"/>
                <w:sz w:val="18"/>
                <w:szCs w:val="18"/>
              </w:rPr>
            </w:pPr>
            <w:r w:rsidRPr="00F54E50">
              <w:rPr>
                <w:rFonts w:ascii="Verdana" w:eastAsia="Verdana" w:hAnsi="Verdana" w:cs="Verdana"/>
                <w:sz w:val="18"/>
                <w:szCs w:val="18"/>
              </w:rPr>
              <w:t>Rúbrica</w:t>
            </w:r>
          </w:p>
        </w:tc>
      </w:tr>
      <w:tr w:rsidR="0065773E" w:rsidRPr="00F54E50" w14:paraId="548C343C" w14:textId="77777777" w:rsidTr="00905F5A">
        <w:trPr>
          <w:trHeight w:val="1773"/>
        </w:trPr>
        <w:tc>
          <w:tcPr>
            <w:tcW w:w="3397" w:type="dxa"/>
            <w:vMerge/>
            <w:vAlign w:val="center"/>
          </w:tcPr>
          <w:p w14:paraId="65368B7A" w14:textId="77777777" w:rsidR="0065773E" w:rsidRPr="00F54E50" w:rsidRDefault="0065773E">
            <w:pPr>
              <w:rPr>
                <w:rFonts w:ascii="Verdana" w:hAnsi="Verdana"/>
                <w:sz w:val="18"/>
                <w:szCs w:val="18"/>
              </w:rPr>
            </w:pPr>
          </w:p>
        </w:tc>
        <w:tc>
          <w:tcPr>
            <w:tcW w:w="2694" w:type="dxa"/>
            <w:tcMar>
              <w:left w:w="108" w:type="dxa"/>
              <w:right w:w="108" w:type="dxa"/>
            </w:tcMar>
            <w:vAlign w:val="center"/>
          </w:tcPr>
          <w:p w14:paraId="0634BE30" w14:textId="36473816" w:rsidR="0065773E" w:rsidRPr="00F54E50" w:rsidRDefault="0065773E" w:rsidP="0015340F">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701" w:type="dxa"/>
            <w:vMerge/>
            <w:vAlign w:val="center"/>
          </w:tcPr>
          <w:p w14:paraId="2A5153EE" w14:textId="77777777" w:rsidR="0065773E" w:rsidRPr="00F54E50" w:rsidRDefault="0065773E">
            <w:pPr>
              <w:rPr>
                <w:rFonts w:ascii="Verdana" w:hAnsi="Verdana"/>
                <w:sz w:val="18"/>
                <w:szCs w:val="18"/>
              </w:rPr>
            </w:pPr>
          </w:p>
        </w:tc>
        <w:tc>
          <w:tcPr>
            <w:tcW w:w="1700" w:type="dxa"/>
            <w:vMerge/>
            <w:vAlign w:val="center"/>
          </w:tcPr>
          <w:p w14:paraId="5E5731C7" w14:textId="77777777" w:rsidR="0065773E" w:rsidRPr="00F54E50" w:rsidRDefault="0065773E">
            <w:pPr>
              <w:rPr>
                <w:rFonts w:ascii="Verdana" w:hAnsi="Verdana"/>
                <w:sz w:val="18"/>
                <w:szCs w:val="18"/>
              </w:rPr>
            </w:pPr>
          </w:p>
        </w:tc>
      </w:tr>
      <w:tr w:rsidR="0065773E" w:rsidRPr="00F54E50" w14:paraId="3C603F09" w14:textId="77777777" w:rsidTr="00905F5A">
        <w:trPr>
          <w:trHeight w:val="1827"/>
        </w:trPr>
        <w:tc>
          <w:tcPr>
            <w:tcW w:w="3397" w:type="dxa"/>
            <w:vMerge w:val="restart"/>
            <w:tcMar>
              <w:left w:w="108" w:type="dxa"/>
              <w:right w:w="108" w:type="dxa"/>
            </w:tcMar>
            <w:vAlign w:val="center"/>
          </w:tcPr>
          <w:p w14:paraId="7D0A6588" w14:textId="491CC7C9" w:rsidR="0065773E" w:rsidRPr="0015340F" w:rsidRDefault="0065773E" w:rsidP="00905F5A">
            <w:pPr>
              <w:jc w:val="both"/>
              <w:rPr>
                <w:rFonts w:ascii="Verdana" w:hAnsi="Verdana"/>
                <w:sz w:val="18"/>
                <w:szCs w:val="18"/>
              </w:rPr>
            </w:pPr>
            <w:r w:rsidRPr="00F54E50">
              <w:rPr>
                <w:rFonts w:ascii="Verdana" w:eastAsia="Verdana" w:hAnsi="Verdana" w:cs="Verdana"/>
                <w:b/>
                <w:bCs/>
                <w:color w:val="000000" w:themeColor="text1"/>
                <w:sz w:val="18"/>
                <w:szCs w:val="18"/>
              </w:rPr>
              <w:t>CE6.</w:t>
            </w:r>
            <w:r w:rsidRPr="0015340F">
              <w:rPr>
                <w:rFonts w:ascii="Verdana" w:eastAsia="Verdana" w:hAnsi="Verdana" w:cs="Verdana"/>
                <w:bCs/>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p w14:paraId="24A26DA6" w14:textId="0B89F0E9" w:rsidR="0065773E" w:rsidRPr="0015340F" w:rsidRDefault="0065773E" w:rsidP="00905F5A">
            <w:pPr>
              <w:jc w:val="both"/>
              <w:rPr>
                <w:rFonts w:ascii="Verdana" w:hAnsi="Verdana"/>
                <w:sz w:val="18"/>
                <w:szCs w:val="18"/>
              </w:rPr>
            </w:pPr>
            <w:r w:rsidRPr="0015340F">
              <w:rPr>
                <w:rFonts w:ascii="Verdana" w:eastAsia="Arial" w:hAnsi="Verdana" w:cs="Arial"/>
                <w:bCs/>
                <w:color w:val="000000" w:themeColor="text1"/>
                <w:sz w:val="18"/>
                <w:szCs w:val="18"/>
              </w:rPr>
              <w:t xml:space="preserve"> </w:t>
            </w:r>
          </w:p>
          <w:p w14:paraId="43D8E917" w14:textId="6D0C4F66" w:rsidR="0065773E" w:rsidRPr="00F54E50" w:rsidRDefault="0065773E" w:rsidP="00905F5A">
            <w:pPr>
              <w:jc w:val="both"/>
              <w:rPr>
                <w:rFonts w:ascii="Verdana" w:hAnsi="Verdana"/>
                <w:sz w:val="18"/>
                <w:szCs w:val="18"/>
              </w:rPr>
            </w:pPr>
            <w:r w:rsidRPr="00F54E50">
              <w:rPr>
                <w:rFonts w:ascii="Verdana" w:eastAsia="Verdana" w:hAnsi="Verdana" w:cs="Verdana"/>
                <w:sz w:val="18"/>
                <w:szCs w:val="18"/>
              </w:rPr>
              <w:t xml:space="preserve"> </w:t>
            </w:r>
          </w:p>
        </w:tc>
        <w:tc>
          <w:tcPr>
            <w:tcW w:w="2694" w:type="dxa"/>
            <w:tcMar>
              <w:left w:w="108" w:type="dxa"/>
              <w:right w:w="108" w:type="dxa"/>
            </w:tcMar>
            <w:vAlign w:val="center"/>
          </w:tcPr>
          <w:p w14:paraId="293CD261" w14:textId="76943657" w:rsidR="0065773E" w:rsidRPr="00F54E50" w:rsidRDefault="0065773E" w:rsidP="00905F5A">
            <w:pPr>
              <w:jc w:val="both"/>
              <w:rPr>
                <w:rFonts w:ascii="Verdana" w:hAnsi="Verdana"/>
                <w:sz w:val="18"/>
                <w:szCs w:val="18"/>
              </w:rPr>
            </w:pPr>
            <w:r w:rsidRPr="00F54E50">
              <w:rPr>
                <w:rFonts w:ascii="Verdana" w:eastAsia="Verdana" w:hAnsi="Verdana" w:cs="Verdana"/>
                <w:color w:val="000000" w:themeColor="text1"/>
                <w:sz w:val="18"/>
                <w:szCs w:val="18"/>
              </w:rPr>
              <w:t xml:space="preserve">6.1.  </w:t>
            </w:r>
            <w:r w:rsidRPr="00F54E50">
              <w:rPr>
                <w:rFonts w:ascii="Verdana" w:eastAsia="Verdana" w:hAnsi="Verdana" w:cs="Verdana"/>
                <w:sz w:val="18"/>
                <w:szCs w:val="18"/>
              </w:rPr>
              <w:t>Localizar y seleccionar información de manera guiada y progresivamente autónoma procedente de diferentes fuentes y reelaborarla y comunicarla de manera creativa.</w:t>
            </w:r>
          </w:p>
        </w:tc>
        <w:tc>
          <w:tcPr>
            <w:tcW w:w="1701" w:type="dxa"/>
            <w:vMerge/>
            <w:vAlign w:val="center"/>
          </w:tcPr>
          <w:p w14:paraId="758F3717" w14:textId="77777777" w:rsidR="0065773E" w:rsidRPr="00F54E50" w:rsidRDefault="0065773E">
            <w:pPr>
              <w:rPr>
                <w:rFonts w:ascii="Verdana" w:hAnsi="Verdana"/>
                <w:sz w:val="18"/>
                <w:szCs w:val="18"/>
              </w:rPr>
            </w:pPr>
          </w:p>
        </w:tc>
        <w:tc>
          <w:tcPr>
            <w:tcW w:w="1700" w:type="dxa"/>
            <w:vMerge/>
            <w:vAlign w:val="center"/>
          </w:tcPr>
          <w:p w14:paraId="11B4DDD9" w14:textId="77777777" w:rsidR="0065773E" w:rsidRPr="00F54E50" w:rsidRDefault="0065773E">
            <w:pPr>
              <w:rPr>
                <w:rFonts w:ascii="Verdana" w:hAnsi="Verdana"/>
                <w:sz w:val="18"/>
                <w:szCs w:val="18"/>
              </w:rPr>
            </w:pPr>
          </w:p>
        </w:tc>
      </w:tr>
      <w:tr w:rsidR="0065773E" w:rsidRPr="00F54E50" w14:paraId="518F84C1" w14:textId="77777777" w:rsidTr="00905F5A">
        <w:trPr>
          <w:trHeight w:val="1556"/>
        </w:trPr>
        <w:tc>
          <w:tcPr>
            <w:tcW w:w="3397" w:type="dxa"/>
            <w:vMerge/>
            <w:vAlign w:val="center"/>
          </w:tcPr>
          <w:p w14:paraId="4FDC0723" w14:textId="77777777" w:rsidR="0065773E" w:rsidRPr="00F54E50" w:rsidRDefault="0065773E" w:rsidP="00905F5A">
            <w:pPr>
              <w:jc w:val="both"/>
              <w:rPr>
                <w:rFonts w:ascii="Verdana" w:hAnsi="Verdana"/>
                <w:sz w:val="18"/>
                <w:szCs w:val="18"/>
              </w:rPr>
            </w:pPr>
          </w:p>
        </w:tc>
        <w:tc>
          <w:tcPr>
            <w:tcW w:w="2694" w:type="dxa"/>
            <w:tcMar>
              <w:left w:w="108" w:type="dxa"/>
              <w:right w:w="108" w:type="dxa"/>
            </w:tcMar>
            <w:vAlign w:val="center"/>
          </w:tcPr>
          <w:p w14:paraId="3C68F04B" w14:textId="68BB6985" w:rsidR="0065773E" w:rsidRPr="00F54E50" w:rsidRDefault="0065773E" w:rsidP="00905F5A">
            <w:pPr>
              <w:jc w:val="both"/>
              <w:rPr>
                <w:rFonts w:ascii="Verdana" w:hAnsi="Verdana"/>
                <w:sz w:val="18"/>
                <w:szCs w:val="18"/>
              </w:rPr>
            </w:pPr>
            <w:r w:rsidRPr="00F54E50">
              <w:rPr>
                <w:rFonts w:ascii="Verdana" w:eastAsia="Verdana" w:hAnsi="Verdana" w:cs="Verdana"/>
                <w:color w:val="000000" w:themeColor="text1"/>
                <w:sz w:val="18"/>
                <w:szCs w:val="18"/>
              </w:rPr>
              <w:t>6.2. Elaborar trabajos de manera guiada y progresivamente autónoma en diferentes soportes sobre diversos temas de interés personal o social.</w:t>
            </w:r>
          </w:p>
        </w:tc>
        <w:tc>
          <w:tcPr>
            <w:tcW w:w="1701" w:type="dxa"/>
            <w:vMerge/>
            <w:vAlign w:val="center"/>
          </w:tcPr>
          <w:p w14:paraId="40A0973F" w14:textId="77777777" w:rsidR="0065773E" w:rsidRPr="00F54E50" w:rsidRDefault="0065773E">
            <w:pPr>
              <w:rPr>
                <w:rFonts w:ascii="Verdana" w:hAnsi="Verdana"/>
                <w:sz w:val="18"/>
                <w:szCs w:val="18"/>
              </w:rPr>
            </w:pPr>
          </w:p>
        </w:tc>
        <w:tc>
          <w:tcPr>
            <w:tcW w:w="1700" w:type="dxa"/>
            <w:vMerge/>
            <w:vAlign w:val="center"/>
          </w:tcPr>
          <w:p w14:paraId="6815D52D" w14:textId="77777777" w:rsidR="0065773E" w:rsidRPr="00F54E50" w:rsidRDefault="0065773E">
            <w:pPr>
              <w:rPr>
                <w:rFonts w:ascii="Verdana" w:hAnsi="Verdana"/>
                <w:sz w:val="18"/>
                <w:szCs w:val="18"/>
              </w:rPr>
            </w:pPr>
          </w:p>
        </w:tc>
      </w:tr>
      <w:tr w:rsidR="0065773E" w:rsidRPr="00F54E50" w14:paraId="67FDF4EB" w14:textId="77777777" w:rsidTr="00905F5A">
        <w:trPr>
          <w:trHeight w:val="1408"/>
        </w:trPr>
        <w:tc>
          <w:tcPr>
            <w:tcW w:w="3397" w:type="dxa"/>
            <w:vMerge/>
            <w:vAlign w:val="center"/>
          </w:tcPr>
          <w:p w14:paraId="3258C270" w14:textId="77777777" w:rsidR="0065773E" w:rsidRPr="00F54E50" w:rsidRDefault="0065773E" w:rsidP="00905F5A">
            <w:pPr>
              <w:jc w:val="both"/>
              <w:rPr>
                <w:rFonts w:ascii="Verdana" w:hAnsi="Verdana"/>
                <w:sz w:val="18"/>
                <w:szCs w:val="18"/>
              </w:rPr>
            </w:pPr>
          </w:p>
        </w:tc>
        <w:tc>
          <w:tcPr>
            <w:tcW w:w="2694" w:type="dxa"/>
            <w:tcMar>
              <w:left w:w="108" w:type="dxa"/>
              <w:right w:w="108" w:type="dxa"/>
            </w:tcMar>
            <w:vAlign w:val="center"/>
          </w:tcPr>
          <w:p w14:paraId="36785E9C" w14:textId="0377D4E4" w:rsidR="0065773E" w:rsidRPr="00F54E50" w:rsidRDefault="0065773E" w:rsidP="00905F5A">
            <w:pPr>
              <w:jc w:val="both"/>
              <w:rPr>
                <w:rFonts w:ascii="Verdana" w:hAnsi="Verdana"/>
                <w:sz w:val="18"/>
                <w:szCs w:val="18"/>
              </w:rPr>
            </w:pPr>
            <w:r w:rsidRPr="00F54E50">
              <w:rPr>
                <w:rFonts w:ascii="Verdana" w:eastAsia="Verdana" w:hAnsi="Verdana" w:cs="Verdana"/>
                <w:color w:val="000000" w:themeColor="text1"/>
                <w:sz w:val="18"/>
                <w:szCs w:val="18"/>
              </w:rPr>
              <w:t>6.3. Adoptar hábitos de uso seguro, sostenible y saludable de las tecnologías digitales en relación a la búsqueda y la comunicación de la información.</w:t>
            </w:r>
          </w:p>
        </w:tc>
        <w:tc>
          <w:tcPr>
            <w:tcW w:w="1701" w:type="dxa"/>
            <w:vMerge/>
            <w:vAlign w:val="center"/>
          </w:tcPr>
          <w:p w14:paraId="2AEFA251" w14:textId="77777777" w:rsidR="0065773E" w:rsidRPr="00F54E50" w:rsidRDefault="0065773E">
            <w:pPr>
              <w:rPr>
                <w:rFonts w:ascii="Verdana" w:hAnsi="Verdana"/>
                <w:sz w:val="18"/>
                <w:szCs w:val="18"/>
              </w:rPr>
            </w:pPr>
          </w:p>
        </w:tc>
        <w:tc>
          <w:tcPr>
            <w:tcW w:w="1700" w:type="dxa"/>
            <w:vMerge/>
            <w:vAlign w:val="center"/>
          </w:tcPr>
          <w:p w14:paraId="56EA7D9E" w14:textId="77777777" w:rsidR="0065773E" w:rsidRPr="00F54E50" w:rsidRDefault="0065773E">
            <w:pPr>
              <w:rPr>
                <w:rFonts w:ascii="Verdana" w:hAnsi="Verdana"/>
                <w:sz w:val="18"/>
                <w:szCs w:val="18"/>
              </w:rPr>
            </w:pPr>
          </w:p>
        </w:tc>
      </w:tr>
      <w:tr w:rsidR="0065773E" w:rsidRPr="00F54E50" w14:paraId="799AA59F" w14:textId="77777777" w:rsidTr="00905F5A">
        <w:trPr>
          <w:trHeight w:val="1288"/>
        </w:trPr>
        <w:tc>
          <w:tcPr>
            <w:tcW w:w="3397" w:type="dxa"/>
            <w:vMerge w:val="restart"/>
            <w:tcMar>
              <w:left w:w="108" w:type="dxa"/>
              <w:right w:w="108" w:type="dxa"/>
            </w:tcMar>
            <w:vAlign w:val="center"/>
          </w:tcPr>
          <w:p w14:paraId="5AB2E2AC" w14:textId="15146C47" w:rsidR="0065773E" w:rsidRPr="00F54E50" w:rsidRDefault="0065773E" w:rsidP="00905F5A">
            <w:pPr>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905F5A">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2694" w:type="dxa"/>
            <w:tcMar>
              <w:left w:w="108" w:type="dxa"/>
              <w:right w:w="108" w:type="dxa"/>
            </w:tcMar>
            <w:vAlign w:val="center"/>
          </w:tcPr>
          <w:p w14:paraId="18AC4D8D" w14:textId="6DEE5DF0" w:rsidR="0065773E" w:rsidRPr="00F54E50" w:rsidRDefault="0065773E" w:rsidP="00905F5A">
            <w:pPr>
              <w:jc w:val="both"/>
              <w:rPr>
                <w:rFonts w:ascii="Verdana" w:hAnsi="Verdana"/>
                <w:sz w:val="18"/>
                <w:szCs w:val="18"/>
              </w:rPr>
            </w:pPr>
            <w:r w:rsidRPr="00F54E50">
              <w:rPr>
                <w:rFonts w:ascii="Verdana" w:eastAsia="Verdana" w:hAnsi="Verdana" w:cs="Verdana"/>
                <w:color w:val="000000" w:themeColor="text1"/>
                <w:sz w:val="18"/>
                <w:szCs w:val="18"/>
              </w:rPr>
              <w:t xml:space="preserve">9.1. </w:t>
            </w:r>
            <w:r w:rsidRPr="00F54E50">
              <w:rPr>
                <w:rFonts w:ascii="Verdana" w:eastAsia="Verdana" w:hAnsi="Verdana" w:cs="Verdana"/>
                <w:sz w:val="18"/>
                <w:szCs w:val="18"/>
              </w:rPr>
              <w:t>Revisar los propios textos de manera guiada y hacer propuestas de mejora, identificar y subsanar algunos problemas de comprensión lectora.</w:t>
            </w:r>
            <w:r w:rsidRPr="00F54E50">
              <w:rPr>
                <w:rFonts w:ascii="Verdana" w:eastAsia="Verdana" w:hAnsi="Verdana" w:cs="Verdana"/>
                <w:color w:val="000000" w:themeColor="text1"/>
                <w:sz w:val="18"/>
                <w:szCs w:val="18"/>
              </w:rPr>
              <w:t xml:space="preserve"> </w:t>
            </w:r>
          </w:p>
        </w:tc>
        <w:tc>
          <w:tcPr>
            <w:tcW w:w="1701" w:type="dxa"/>
            <w:vMerge/>
            <w:vAlign w:val="center"/>
          </w:tcPr>
          <w:p w14:paraId="3D2D9ECF" w14:textId="77777777" w:rsidR="0065773E" w:rsidRPr="00F54E50" w:rsidRDefault="0065773E">
            <w:pPr>
              <w:rPr>
                <w:rFonts w:ascii="Verdana" w:hAnsi="Verdana"/>
                <w:sz w:val="18"/>
                <w:szCs w:val="18"/>
              </w:rPr>
            </w:pPr>
          </w:p>
        </w:tc>
        <w:tc>
          <w:tcPr>
            <w:tcW w:w="1700" w:type="dxa"/>
            <w:vMerge/>
            <w:vAlign w:val="center"/>
          </w:tcPr>
          <w:p w14:paraId="24B3722C" w14:textId="77777777" w:rsidR="0065773E" w:rsidRPr="00F54E50" w:rsidRDefault="0065773E">
            <w:pPr>
              <w:rPr>
                <w:rFonts w:ascii="Verdana" w:hAnsi="Verdana"/>
                <w:sz w:val="18"/>
                <w:szCs w:val="18"/>
              </w:rPr>
            </w:pPr>
          </w:p>
        </w:tc>
      </w:tr>
      <w:tr w:rsidR="00D41CC2" w:rsidRPr="00F54E50" w14:paraId="3FFA1043" w14:textId="77777777" w:rsidTr="00905F5A">
        <w:trPr>
          <w:trHeight w:val="1168"/>
        </w:trPr>
        <w:tc>
          <w:tcPr>
            <w:tcW w:w="3397" w:type="dxa"/>
            <w:vMerge/>
            <w:vAlign w:val="center"/>
          </w:tcPr>
          <w:p w14:paraId="462A9E80" w14:textId="77777777" w:rsidR="00D41CC2" w:rsidRPr="00F54E50" w:rsidRDefault="00D41CC2" w:rsidP="00905F5A">
            <w:pPr>
              <w:jc w:val="both"/>
              <w:rPr>
                <w:rFonts w:ascii="Verdana" w:hAnsi="Verdana"/>
                <w:sz w:val="18"/>
                <w:szCs w:val="18"/>
              </w:rPr>
            </w:pPr>
          </w:p>
        </w:tc>
        <w:tc>
          <w:tcPr>
            <w:tcW w:w="2694" w:type="dxa"/>
            <w:tcMar>
              <w:left w:w="108" w:type="dxa"/>
              <w:right w:w="108" w:type="dxa"/>
            </w:tcMar>
            <w:vAlign w:val="center"/>
          </w:tcPr>
          <w:p w14:paraId="295AB2F9" w14:textId="51EEFCD3" w:rsidR="00D41CC2" w:rsidRPr="00F54E50" w:rsidRDefault="00D41CC2" w:rsidP="00905F5A">
            <w:pPr>
              <w:jc w:val="both"/>
              <w:rPr>
                <w:rFonts w:ascii="Verdana" w:hAnsi="Verdana"/>
                <w:sz w:val="18"/>
                <w:szCs w:val="18"/>
              </w:rPr>
            </w:pPr>
            <w:r w:rsidRPr="00F54E50">
              <w:rPr>
                <w:rFonts w:ascii="Verdana" w:eastAsia="Verdana" w:hAnsi="Verdana" w:cs="Verdana"/>
                <w:color w:val="000000" w:themeColor="text1"/>
                <w:sz w:val="18"/>
                <w:szCs w:val="18"/>
              </w:rPr>
              <w:t>9.2. Explicar la interrelación entre el propósito comunicativo y las elecciones lingüísticas del emisor, así como sus efectos en el receptor.</w:t>
            </w:r>
          </w:p>
        </w:tc>
        <w:tc>
          <w:tcPr>
            <w:tcW w:w="1701" w:type="dxa"/>
            <w:vMerge/>
            <w:vAlign w:val="center"/>
          </w:tcPr>
          <w:p w14:paraId="65940694" w14:textId="77777777" w:rsidR="00D41CC2" w:rsidRPr="00F54E50" w:rsidRDefault="00D41CC2">
            <w:pPr>
              <w:rPr>
                <w:rFonts w:ascii="Verdana" w:hAnsi="Verdana"/>
                <w:sz w:val="18"/>
                <w:szCs w:val="18"/>
              </w:rPr>
            </w:pPr>
          </w:p>
        </w:tc>
        <w:tc>
          <w:tcPr>
            <w:tcW w:w="1700" w:type="dxa"/>
            <w:vMerge/>
            <w:vAlign w:val="center"/>
          </w:tcPr>
          <w:p w14:paraId="78B6B5A2" w14:textId="77777777" w:rsidR="00D41CC2" w:rsidRPr="00F54E50" w:rsidRDefault="00D41CC2">
            <w:pPr>
              <w:rPr>
                <w:rFonts w:ascii="Verdana" w:hAnsi="Verdana"/>
                <w:sz w:val="18"/>
                <w:szCs w:val="18"/>
              </w:rPr>
            </w:pPr>
          </w:p>
        </w:tc>
      </w:tr>
      <w:tr w:rsidR="00905F5A" w:rsidRPr="00F54E50" w14:paraId="1F902CB4" w14:textId="77777777" w:rsidTr="00905F5A">
        <w:trPr>
          <w:trHeight w:val="677"/>
        </w:trPr>
        <w:tc>
          <w:tcPr>
            <w:tcW w:w="3397" w:type="dxa"/>
            <w:vMerge/>
            <w:vAlign w:val="center"/>
          </w:tcPr>
          <w:p w14:paraId="7E970CEB" w14:textId="77777777" w:rsidR="00905F5A" w:rsidRPr="00F54E50" w:rsidRDefault="00905F5A">
            <w:pPr>
              <w:rPr>
                <w:rFonts w:ascii="Verdana" w:hAnsi="Verdana"/>
                <w:sz w:val="18"/>
                <w:szCs w:val="18"/>
              </w:rPr>
            </w:pPr>
          </w:p>
        </w:tc>
        <w:tc>
          <w:tcPr>
            <w:tcW w:w="2694" w:type="dxa"/>
            <w:tcMar>
              <w:left w:w="108" w:type="dxa"/>
              <w:right w:w="108" w:type="dxa"/>
            </w:tcMar>
            <w:vAlign w:val="center"/>
          </w:tcPr>
          <w:p w14:paraId="71AD2121" w14:textId="5C49A0AC" w:rsidR="00905F5A" w:rsidRPr="00F54E50" w:rsidRDefault="00905F5A" w:rsidP="00905F5A">
            <w:pPr>
              <w:jc w:val="both"/>
              <w:rPr>
                <w:rFonts w:ascii="Verdana" w:hAnsi="Verdana"/>
                <w:sz w:val="18"/>
                <w:szCs w:val="18"/>
              </w:rPr>
            </w:pPr>
            <w:r w:rsidRPr="00F54E50">
              <w:rPr>
                <w:rFonts w:ascii="Verdana" w:eastAsia="Verdana" w:hAnsi="Verdana" w:cs="Verdana"/>
                <w:color w:val="000000" w:themeColor="text1"/>
                <w:sz w:val="18"/>
                <w:szCs w:val="18"/>
              </w:rPr>
              <w:t>9.3. Consultar de manera guiada diccionarios, manuales y gramáticas, en soporte digital o impreso.</w:t>
            </w:r>
          </w:p>
        </w:tc>
        <w:tc>
          <w:tcPr>
            <w:tcW w:w="1701" w:type="dxa"/>
            <w:tcMar>
              <w:left w:w="108" w:type="dxa"/>
              <w:right w:w="108" w:type="dxa"/>
            </w:tcMar>
            <w:vAlign w:val="center"/>
          </w:tcPr>
          <w:p w14:paraId="70ED8CCB" w14:textId="40DD6E18"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Observación sistemática</w:t>
            </w:r>
          </w:p>
        </w:tc>
        <w:tc>
          <w:tcPr>
            <w:tcW w:w="1700" w:type="dxa"/>
            <w:tcMar>
              <w:left w:w="108" w:type="dxa"/>
              <w:right w:w="108" w:type="dxa"/>
            </w:tcMar>
            <w:vAlign w:val="center"/>
          </w:tcPr>
          <w:p w14:paraId="2E5A7502" w14:textId="33FF15FF"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Listado de control</w:t>
            </w:r>
          </w:p>
        </w:tc>
      </w:tr>
      <w:tr w:rsidR="00905F5A" w:rsidRPr="00F54E50" w14:paraId="6A750D94" w14:textId="77777777" w:rsidTr="00905F5A">
        <w:trPr>
          <w:trHeight w:val="364"/>
        </w:trPr>
        <w:tc>
          <w:tcPr>
            <w:tcW w:w="3397" w:type="dxa"/>
            <w:vMerge w:val="restart"/>
            <w:tcMar>
              <w:left w:w="108" w:type="dxa"/>
              <w:right w:w="108" w:type="dxa"/>
            </w:tcMar>
            <w:vAlign w:val="center"/>
          </w:tcPr>
          <w:p w14:paraId="13AB6839" w14:textId="38DE3558" w:rsidR="00905F5A" w:rsidRPr="00F54E50" w:rsidRDefault="00905F5A" w:rsidP="00905F5A">
            <w:pPr>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905F5A">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2694" w:type="dxa"/>
            <w:tcMar>
              <w:left w:w="108" w:type="dxa"/>
              <w:right w:w="108" w:type="dxa"/>
            </w:tcMar>
            <w:vAlign w:val="center"/>
          </w:tcPr>
          <w:p w14:paraId="6B6926FB" w14:textId="183EA99D" w:rsidR="00905F5A" w:rsidRPr="00F54E50" w:rsidRDefault="00905F5A" w:rsidP="00905F5A">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w:t>
            </w:r>
          </w:p>
        </w:tc>
        <w:tc>
          <w:tcPr>
            <w:tcW w:w="1701" w:type="dxa"/>
            <w:vMerge w:val="restart"/>
            <w:tcMar>
              <w:left w:w="108" w:type="dxa"/>
              <w:right w:w="108" w:type="dxa"/>
            </w:tcMar>
            <w:vAlign w:val="center"/>
          </w:tcPr>
          <w:p w14:paraId="13D17A29" w14:textId="0CC47B5B"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 xml:space="preserve"> </w:t>
            </w:r>
          </w:p>
          <w:p w14:paraId="61156A99" w14:textId="4675433A"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Observación sistemática</w:t>
            </w:r>
          </w:p>
        </w:tc>
        <w:tc>
          <w:tcPr>
            <w:tcW w:w="1700" w:type="dxa"/>
            <w:vMerge w:val="restart"/>
            <w:tcMar>
              <w:left w:w="108" w:type="dxa"/>
              <w:right w:w="108" w:type="dxa"/>
            </w:tcMar>
            <w:vAlign w:val="center"/>
          </w:tcPr>
          <w:p w14:paraId="4058DCF8" w14:textId="516776B6"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 xml:space="preserve"> </w:t>
            </w:r>
          </w:p>
          <w:p w14:paraId="04C5EF88" w14:textId="3C4606E7" w:rsidR="00905F5A" w:rsidRPr="00F54E50" w:rsidRDefault="00905F5A" w:rsidP="7EA774FC">
            <w:pPr>
              <w:jc w:val="center"/>
              <w:rPr>
                <w:rFonts w:ascii="Verdana" w:hAnsi="Verdana"/>
                <w:sz w:val="18"/>
                <w:szCs w:val="18"/>
              </w:rPr>
            </w:pPr>
            <w:r w:rsidRPr="00F54E50">
              <w:rPr>
                <w:rFonts w:ascii="Verdana" w:eastAsia="Verdana" w:hAnsi="Verdana" w:cs="Verdana"/>
                <w:sz w:val="18"/>
                <w:szCs w:val="18"/>
              </w:rPr>
              <w:t>Listado de control</w:t>
            </w:r>
          </w:p>
        </w:tc>
      </w:tr>
      <w:tr w:rsidR="00905F5A" w:rsidRPr="00F54E50" w14:paraId="31E75288" w14:textId="77777777" w:rsidTr="00905F5A">
        <w:trPr>
          <w:trHeight w:val="1051"/>
        </w:trPr>
        <w:tc>
          <w:tcPr>
            <w:tcW w:w="3397" w:type="dxa"/>
            <w:vMerge/>
            <w:vAlign w:val="center"/>
          </w:tcPr>
          <w:p w14:paraId="50C7DFB5" w14:textId="77777777" w:rsidR="00905F5A" w:rsidRPr="00F54E50" w:rsidRDefault="00905F5A" w:rsidP="00905F5A">
            <w:pPr>
              <w:jc w:val="both"/>
              <w:rPr>
                <w:rFonts w:ascii="Verdana" w:hAnsi="Verdana"/>
                <w:sz w:val="18"/>
                <w:szCs w:val="18"/>
              </w:rPr>
            </w:pPr>
          </w:p>
        </w:tc>
        <w:tc>
          <w:tcPr>
            <w:tcW w:w="2694" w:type="dxa"/>
            <w:tcMar>
              <w:left w:w="108" w:type="dxa"/>
              <w:right w:w="108" w:type="dxa"/>
            </w:tcMar>
            <w:vAlign w:val="center"/>
          </w:tcPr>
          <w:p w14:paraId="2D36B035" w14:textId="7BB4BB9A" w:rsidR="00905F5A" w:rsidRPr="00F54E50" w:rsidRDefault="00905F5A" w:rsidP="00905F5A">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701" w:type="dxa"/>
            <w:vMerge/>
            <w:vAlign w:val="center"/>
          </w:tcPr>
          <w:p w14:paraId="67E05896" w14:textId="77777777" w:rsidR="00905F5A" w:rsidRPr="00F54E50" w:rsidRDefault="00905F5A">
            <w:pPr>
              <w:rPr>
                <w:rFonts w:ascii="Verdana" w:hAnsi="Verdana"/>
                <w:sz w:val="18"/>
                <w:szCs w:val="18"/>
              </w:rPr>
            </w:pPr>
          </w:p>
        </w:tc>
        <w:tc>
          <w:tcPr>
            <w:tcW w:w="1700" w:type="dxa"/>
            <w:vMerge/>
            <w:vAlign w:val="center"/>
          </w:tcPr>
          <w:p w14:paraId="5CFC8361" w14:textId="77777777" w:rsidR="00905F5A" w:rsidRPr="00F54E50" w:rsidRDefault="00905F5A">
            <w:pPr>
              <w:rPr>
                <w:rFonts w:ascii="Verdana" w:hAnsi="Verdana"/>
                <w:sz w:val="18"/>
                <w:szCs w:val="18"/>
              </w:rPr>
            </w:pPr>
          </w:p>
        </w:tc>
      </w:tr>
    </w:tbl>
    <w:p w14:paraId="317AA587" w14:textId="61B2A710" w:rsidR="00DD66C5" w:rsidRPr="00F54E50" w:rsidRDefault="00DD66C5" w:rsidP="7EA774FC">
      <w:pPr>
        <w:pStyle w:val="Ttulo2"/>
        <w:spacing w:line="257" w:lineRule="auto"/>
        <w:jc w:val="center"/>
        <w:rPr>
          <w:rFonts w:ascii="Verdana" w:hAnsi="Verdana"/>
          <w:sz w:val="18"/>
          <w:szCs w:val="18"/>
        </w:rPr>
      </w:pPr>
    </w:p>
    <w:p w14:paraId="492CF8EB" w14:textId="74F49DF2" w:rsidR="000C6CEA" w:rsidRPr="00FC6FA6" w:rsidRDefault="73F5636F" w:rsidP="00C87EC0">
      <w:pPr>
        <w:pStyle w:val="Ttulo2"/>
        <w:rPr>
          <w:rFonts w:asciiTheme="minorHAnsi" w:hAnsiTheme="minorHAnsi" w:cstheme="minorHAnsi"/>
          <w:szCs w:val="18"/>
        </w:rPr>
      </w:pPr>
      <w:bookmarkStart w:id="9" w:name="_Toc158213742"/>
      <w:r w:rsidRPr="00FC6FA6">
        <w:rPr>
          <w:rFonts w:asciiTheme="minorHAnsi" w:hAnsiTheme="minorHAnsi" w:cstheme="minorHAnsi"/>
          <w:szCs w:val="18"/>
        </w:rPr>
        <w:lastRenderedPageBreak/>
        <w:t>3</w:t>
      </w:r>
      <w:r w:rsidR="64474E83" w:rsidRPr="00FC6FA6">
        <w:rPr>
          <w:rFonts w:asciiTheme="minorHAnsi" w:hAnsiTheme="minorHAnsi" w:cstheme="minorHAnsi"/>
          <w:szCs w:val="18"/>
        </w:rPr>
        <w:t xml:space="preserve">.2. MÓDULO: </w:t>
      </w:r>
      <w:r w:rsidR="66F14C74" w:rsidRPr="00FC6FA6">
        <w:rPr>
          <w:rFonts w:asciiTheme="minorHAnsi" w:hAnsiTheme="minorHAnsi" w:cstheme="minorHAnsi"/>
          <w:szCs w:val="18"/>
        </w:rPr>
        <w:t>INICIACIÓN</w:t>
      </w:r>
      <w:r w:rsidR="00701FEE" w:rsidRPr="00FC6FA6">
        <w:rPr>
          <w:rFonts w:asciiTheme="minorHAnsi" w:hAnsiTheme="minorHAnsi" w:cstheme="minorHAnsi"/>
          <w:szCs w:val="18"/>
        </w:rPr>
        <w:t xml:space="preserve"> </w:t>
      </w:r>
      <w:r w:rsidR="66F14C74" w:rsidRPr="00FC6FA6">
        <w:rPr>
          <w:rFonts w:asciiTheme="minorHAnsi" w:hAnsiTheme="minorHAnsi" w:cstheme="minorHAnsi"/>
          <w:szCs w:val="18"/>
        </w:rPr>
        <w:t>LITERARIA</w:t>
      </w:r>
      <w:r w:rsidR="6BF4BC04" w:rsidRPr="00FC6FA6">
        <w:rPr>
          <w:rFonts w:asciiTheme="minorHAnsi" w:hAnsiTheme="minorHAnsi" w:cstheme="minorHAnsi"/>
          <w:szCs w:val="18"/>
        </w:rPr>
        <w:t xml:space="preserve"> </w:t>
      </w:r>
      <w:r w:rsidR="64474E83" w:rsidRPr="00FC6FA6">
        <w:rPr>
          <w:rFonts w:asciiTheme="minorHAnsi" w:hAnsiTheme="minorHAnsi" w:cstheme="minorHAnsi"/>
          <w:szCs w:val="18"/>
        </w:rPr>
        <w:t xml:space="preserve">- </w:t>
      </w:r>
      <w:r w:rsidR="63A8D2A3" w:rsidRPr="00FC6FA6">
        <w:rPr>
          <w:rFonts w:asciiTheme="minorHAnsi" w:hAnsiTheme="minorHAnsi" w:cstheme="minorHAnsi"/>
          <w:szCs w:val="18"/>
        </w:rPr>
        <w:t xml:space="preserve">NIVEL </w:t>
      </w:r>
      <w:r w:rsidR="20DFE8CB" w:rsidRPr="00FC6FA6">
        <w:rPr>
          <w:rFonts w:asciiTheme="minorHAnsi" w:hAnsiTheme="minorHAnsi" w:cstheme="minorHAnsi"/>
          <w:szCs w:val="18"/>
        </w:rPr>
        <w:t>1.1</w:t>
      </w:r>
      <w:bookmarkEnd w:id="9"/>
    </w:p>
    <w:p w14:paraId="04A751B4" w14:textId="37D0D9CC" w:rsidR="55EFBE3A" w:rsidRPr="00FC6FA6" w:rsidRDefault="55EFBE3A" w:rsidP="79EC3FD8">
      <w:pPr>
        <w:pStyle w:val="Ttulo3"/>
        <w:rPr>
          <w:rFonts w:asciiTheme="minorHAnsi" w:hAnsiTheme="minorHAnsi" w:cstheme="minorHAnsi"/>
          <w:szCs w:val="18"/>
        </w:rPr>
      </w:pPr>
      <w:bookmarkStart w:id="10" w:name="_Toc158213743"/>
      <w:r w:rsidRPr="00FC6FA6">
        <w:rPr>
          <w:rFonts w:asciiTheme="minorHAnsi" w:hAnsiTheme="minorHAnsi" w:cstheme="minorHAnsi"/>
          <w:szCs w:val="18"/>
        </w:rPr>
        <w:t>3.2.1. Temporalización de las unidades de programación</w:t>
      </w:r>
      <w:bookmarkEnd w:id="10"/>
      <w:r w:rsidRPr="00FC6FA6">
        <w:rPr>
          <w:rFonts w:asciiTheme="minorHAnsi" w:hAnsiTheme="minorHAnsi" w:cstheme="minorHAnsi"/>
          <w:szCs w:val="18"/>
        </w:rPr>
        <w:t xml:space="preserve"> </w:t>
      </w:r>
    </w:p>
    <w:p w14:paraId="7FC9763F" w14:textId="3B0661CC" w:rsidR="4732FE7D" w:rsidRPr="00F54E50" w:rsidRDefault="4732FE7D" w:rsidP="79EC3FD8">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7083"/>
        <w:gridCol w:w="2187"/>
      </w:tblGrid>
      <w:tr w:rsidR="79EC3FD8" w:rsidRPr="00F54E50" w14:paraId="3B35E1A9" w14:textId="77777777" w:rsidTr="79EC3FD8">
        <w:trPr>
          <w:trHeight w:val="270"/>
        </w:trPr>
        <w:tc>
          <w:tcPr>
            <w:tcW w:w="9270" w:type="dxa"/>
            <w:gridSpan w:val="2"/>
            <w:shd w:val="clear" w:color="auto" w:fill="6C9650"/>
            <w:tcMar>
              <w:left w:w="90" w:type="dxa"/>
              <w:right w:w="90" w:type="dxa"/>
            </w:tcMar>
            <w:vAlign w:val="center"/>
          </w:tcPr>
          <w:p w14:paraId="21C34B5B" w14:textId="192F9D76" w:rsidR="79EC3FD8" w:rsidRPr="00F54E50" w:rsidRDefault="008C178F"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INICIACIÓN LITERARIA – NIVEL 1.1 (17 horas totales)</w:t>
            </w:r>
          </w:p>
        </w:tc>
      </w:tr>
      <w:tr w:rsidR="79EC3FD8" w:rsidRPr="00F54E50" w14:paraId="5D577820" w14:textId="77777777" w:rsidTr="004B7A4D">
        <w:trPr>
          <w:trHeight w:val="270"/>
        </w:trPr>
        <w:tc>
          <w:tcPr>
            <w:tcW w:w="7083" w:type="dxa"/>
            <w:tcBorders>
              <w:bottom w:val="single" w:sz="6" w:space="0" w:color="auto"/>
            </w:tcBorders>
            <w:shd w:val="clear" w:color="auto" w:fill="6C9650"/>
            <w:tcMar>
              <w:left w:w="90" w:type="dxa"/>
              <w:right w:w="90" w:type="dxa"/>
            </w:tcMar>
            <w:vAlign w:val="center"/>
          </w:tcPr>
          <w:p w14:paraId="3198925C" w14:textId="50CA5AA4" w:rsidR="79EC3FD8" w:rsidRPr="00F54E50" w:rsidRDefault="005244D4" w:rsidP="79EC3FD8">
            <w:pPr>
              <w:rPr>
                <w:rFonts w:ascii="Verdana" w:hAnsi="Verdana"/>
                <w:color w:val="FFFFFF" w:themeColor="background1"/>
                <w:sz w:val="18"/>
                <w:szCs w:val="18"/>
              </w:rPr>
            </w:pPr>
            <w:r>
              <w:rPr>
                <w:rFonts w:ascii="Verdana" w:hAnsi="Verdana"/>
                <w:b/>
                <w:bCs/>
                <w:color w:val="FFFFFF" w:themeColor="background1"/>
                <w:sz w:val="18"/>
                <w:szCs w:val="18"/>
              </w:rPr>
              <w:t>Unidades de programación</w:t>
            </w:r>
          </w:p>
        </w:tc>
        <w:tc>
          <w:tcPr>
            <w:tcW w:w="2187" w:type="dxa"/>
            <w:tcBorders>
              <w:bottom w:val="single" w:sz="6" w:space="0" w:color="auto"/>
            </w:tcBorders>
            <w:shd w:val="clear" w:color="auto" w:fill="6C9650"/>
            <w:tcMar>
              <w:left w:w="90" w:type="dxa"/>
              <w:right w:w="90" w:type="dxa"/>
            </w:tcMar>
            <w:vAlign w:val="center"/>
          </w:tcPr>
          <w:p w14:paraId="439EF16F" w14:textId="0EF64946"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2CB3997C" w14:textId="24241119" w:rsidR="79EC3FD8" w:rsidRPr="00F54E50" w:rsidRDefault="79EC3FD8" w:rsidP="79EC3FD8">
            <w:pPr>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79EC3FD8" w:rsidRPr="00F54E50" w14:paraId="6AF62D19" w14:textId="77777777" w:rsidTr="004B7A4D">
        <w:trPr>
          <w:trHeight w:val="270"/>
        </w:trPr>
        <w:tc>
          <w:tcPr>
            <w:tcW w:w="7083" w:type="dxa"/>
            <w:shd w:val="clear" w:color="auto" w:fill="C5E0B3" w:themeFill="accent6" w:themeFillTint="66"/>
            <w:tcMar>
              <w:left w:w="90" w:type="dxa"/>
              <w:right w:w="90" w:type="dxa"/>
            </w:tcMar>
            <w:vAlign w:val="center"/>
          </w:tcPr>
          <w:p w14:paraId="4C6930E1" w14:textId="316BAE5A" w:rsidR="79EC3FD8" w:rsidRPr="00F54E50" w:rsidRDefault="79EC3FD8" w:rsidP="79EC3FD8">
            <w:pPr>
              <w:rPr>
                <w:rFonts w:ascii="Verdana" w:hAnsi="Verdana"/>
                <w:sz w:val="18"/>
                <w:szCs w:val="18"/>
              </w:rPr>
            </w:pPr>
            <w:r w:rsidRPr="00F54E50">
              <w:rPr>
                <w:rFonts w:ascii="Verdana" w:hAnsi="Verdana"/>
                <w:sz w:val="18"/>
                <w:szCs w:val="18"/>
              </w:rPr>
              <w:t xml:space="preserve">Unidad de programación 1: </w:t>
            </w:r>
            <w:r w:rsidRPr="00F54E50">
              <w:rPr>
                <w:rFonts w:ascii="Verdana" w:hAnsi="Verdana"/>
                <w:i/>
                <w:iCs/>
                <w:sz w:val="18"/>
                <w:szCs w:val="18"/>
              </w:rPr>
              <w:t>El acercamiento a los géneros literarios</w:t>
            </w:r>
          </w:p>
        </w:tc>
        <w:tc>
          <w:tcPr>
            <w:tcW w:w="2187" w:type="dxa"/>
            <w:shd w:val="clear" w:color="auto" w:fill="C5E0B3" w:themeFill="accent6" w:themeFillTint="66"/>
            <w:tcMar>
              <w:left w:w="90" w:type="dxa"/>
              <w:right w:w="90" w:type="dxa"/>
            </w:tcMar>
            <w:vAlign w:val="center"/>
          </w:tcPr>
          <w:p w14:paraId="30CCF57A" w14:textId="6FF661A6" w:rsidR="79EC3FD8" w:rsidRPr="00F54E50" w:rsidRDefault="79EC3FD8" w:rsidP="79EC3FD8">
            <w:pPr>
              <w:jc w:val="center"/>
              <w:rPr>
                <w:rFonts w:ascii="Verdana" w:hAnsi="Verdana"/>
                <w:sz w:val="18"/>
                <w:szCs w:val="18"/>
              </w:rPr>
            </w:pPr>
            <w:r w:rsidRPr="00F54E50">
              <w:rPr>
                <w:rFonts w:ascii="Verdana" w:hAnsi="Verdana"/>
                <w:sz w:val="18"/>
                <w:szCs w:val="18"/>
              </w:rPr>
              <w:t>5</w:t>
            </w:r>
          </w:p>
        </w:tc>
      </w:tr>
      <w:tr w:rsidR="79EC3FD8" w:rsidRPr="00F54E50" w14:paraId="4091B1EE" w14:textId="77777777" w:rsidTr="004B7A4D">
        <w:trPr>
          <w:trHeight w:val="270"/>
        </w:trPr>
        <w:tc>
          <w:tcPr>
            <w:tcW w:w="7083" w:type="dxa"/>
            <w:shd w:val="clear" w:color="auto" w:fill="C5E0B3" w:themeFill="accent6" w:themeFillTint="66"/>
            <w:tcMar>
              <w:left w:w="90" w:type="dxa"/>
              <w:right w:w="90" w:type="dxa"/>
            </w:tcMar>
            <w:vAlign w:val="center"/>
          </w:tcPr>
          <w:p w14:paraId="7A95A9F2" w14:textId="3831A05D" w:rsidR="79EC3FD8" w:rsidRPr="00F54E50" w:rsidRDefault="79EC3FD8" w:rsidP="79EC3FD8">
            <w:pPr>
              <w:rPr>
                <w:rFonts w:ascii="Verdana" w:hAnsi="Verdana"/>
                <w:sz w:val="18"/>
                <w:szCs w:val="18"/>
              </w:rPr>
            </w:pPr>
            <w:r w:rsidRPr="00F54E50">
              <w:rPr>
                <w:rFonts w:ascii="Verdana" w:hAnsi="Verdana"/>
                <w:sz w:val="18"/>
                <w:szCs w:val="18"/>
              </w:rPr>
              <w:t xml:space="preserve">Unidad de programación 2: </w:t>
            </w:r>
            <w:r w:rsidRPr="00F54E50">
              <w:rPr>
                <w:rFonts w:ascii="Verdana" w:hAnsi="Verdana"/>
                <w:i/>
                <w:iCs/>
                <w:sz w:val="18"/>
                <w:szCs w:val="18"/>
              </w:rPr>
              <w:t>La representación teatral</w:t>
            </w:r>
          </w:p>
        </w:tc>
        <w:tc>
          <w:tcPr>
            <w:tcW w:w="2187" w:type="dxa"/>
            <w:shd w:val="clear" w:color="auto" w:fill="C5E0B3" w:themeFill="accent6" w:themeFillTint="66"/>
            <w:tcMar>
              <w:left w:w="90" w:type="dxa"/>
              <w:right w:w="90" w:type="dxa"/>
            </w:tcMar>
            <w:vAlign w:val="center"/>
          </w:tcPr>
          <w:p w14:paraId="1CF7CCA0" w14:textId="46A59BB6" w:rsidR="79EC3FD8" w:rsidRPr="00F54E50" w:rsidRDefault="79EC3FD8" w:rsidP="79EC3FD8">
            <w:pPr>
              <w:jc w:val="center"/>
              <w:rPr>
                <w:rFonts w:ascii="Verdana" w:hAnsi="Verdana"/>
                <w:sz w:val="18"/>
                <w:szCs w:val="18"/>
              </w:rPr>
            </w:pPr>
            <w:r w:rsidRPr="00F54E50">
              <w:rPr>
                <w:rFonts w:ascii="Verdana" w:hAnsi="Verdana"/>
                <w:sz w:val="18"/>
                <w:szCs w:val="18"/>
              </w:rPr>
              <w:t>6</w:t>
            </w:r>
          </w:p>
        </w:tc>
      </w:tr>
      <w:tr w:rsidR="79EC3FD8" w:rsidRPr="00F54E50" w14:paraId="1EDA126A" w14:textId="77777777" w:rsidTr="004B7A4D">
        <w:trPr>
          <w:trHeight w:val="270"/>
        </w:trPr>
        <w:tc>
          <w:tcPr>
            <w:tcW w:w="7083" w:type="dxa"/>
            <w:shd w:val="clear" w:color="auto" w:fill="C5E0B3" w:themeFill="accent6" w:themeFillTint="66"/>
            <w:tcMar>
              <w:left w:w="90" w:type="dxa"/>
              <w:right w:w="90" w:type="dxa"/>
            </w:tcMar>
            <w:vAlign w:val="center"/>
          </w:tcPr>
          <w:p w14:paraId="653720F9" w14:textId="1D3DC7CA" w:rsidR="79EC3FD8" w:rsidRPr="00F54E50" w:rsidRDefault="79EC3FD8" w:rsidP="79EC3FD8">
            <w:pPr>
              <w:rPr>
                <w:rFonts w:ascii="Verdana" w:hAnsi="Verdana"/>
                <w:sz w:val="18"/>
                <w:szCs w:val="18"/>
              </w:rPr>
            </w:pPr>
            <w:r w:rsidRPr="00F54E50">
              <w:rPr>
                <w:rFonts w:ascii="Verdana" w:hAnsi="Verdana"/>
                <w:sz w:val="18"/>
                <w:szCs w:val="18"/>
              </w:rPr>
              <w:t xml:space="preserve">Unidad de programación 3: </w:t>
            </w:r>
            <w:r w:rsidRPr="00F54E50">
              <w:rPr>
                <w:rFonts w:ascii="Verdana" w:hAnsi="Verdana"/>
                <w:i/>
                <w:iCs/>
                <w:sz w:val="18"/>
                <w:szCs w:val="18"/>
              </w:rPr>
              <w:t>La creación narrativa</w:t>
            </w:r>
          </w:p>
        </w:tc>
        <w:tc>
          <w:tcPr>
            <w:tcW w:w="2187" w:type="dxa"/>
            <w:shd w:val="clear" w:color="auto" w:fill="C5E0B3" w:themeFill="accent6" w:themeFillTint="66"/>
            <w:tcMar>
              <w:left w:w="90" w:type="dxa"/>
              <w:right w:w="90" w:type="dxa"/>
            </w:tcMar>
            <w:vAlign w:val="center"/>
          </w:tcPr>
          <w:p w14:paraId="4783459F" w14:textId="3FEF7870" w:rsidR="79EC3FD8" w:rsidRPr="00F54E50" w:rsidRDefault="79EC3FD8" w:rsidP="79EC3FD8">
            <w:pPr>
              <w:jc w:val="center"/>
              <w:rPr>
                <w:rFonts w:ascii="Verdana" w:hAnsi="Verdana"/>
                <w:sz w:val="18"/>
                <w:szCs w:val="18"/>
              </w:rPr>
            </w:pPr>
            <w:r w:rsidRPr="00F54E50">
              <w:rPr>
                <w:rFonts w:ascii="Verdana" w:hAnsi="Verdana"/>
                <w:sz w:val="18"/>
                <w:szCs w:val="18"/>
              </w:rPr>
              <w:t>6</w:t>
            </w:r>
          </w:p>
        </w:tc>
      </w:tr>
    </w:tbl>
    <w:p w14:paraId="026FAD9E" w14:textId="77777777" w:rsidR="1E529EAF" w:rsidRPr="00FC6FA6" w:rsidRDefault="1E529EAF" w:rsidP="79EC3FD8">
      <w:pPr>
        <w:pStyle w:val="Ttulo3"/>
        <w:rPr>
          <w:rFonts w:asciiTheme="minorHAnsi" w:hAnsiTheme="minorHAnsi" w:cstheme="minorHAnsi"/>
          <w:szCs w:val="18"/>
        </w:rPr>
      </w:pPr>
      <w:bookmarkStart w:id="11" w:name="_Toc158213744"/>
      <w:r w:rsidRPr="00FC6FA6">
        <w:rPr>
          <w:rFonts w:asciiTheme="minorHAnsi" w:hAnsiTheme="minorHAnsi" w:cstheme="minorHAnsi"/>
          <w:szCs w:val="18"/>
        </w:rPr>
        <w:t>3.2.2. Organización y secuenciación de las unidades de programación</w:t>
      </w:r>
      <w:bookmarkEnd w:id="11"/>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5CF3D25F" w14:textId="77777777" w:rsidTr="00A867C7">
        <w:trPr>
          <w:trHeight w:val="315"/>
          <w:tblHeader/>
        </w:trPr>
        <w:tc>
          <w:tcPr>
            <w:tcW w:w="9270" w:type="dxa"/>
            <w:gridSpan w:val="3"/>
            <w:shd w:val="clear" w:color="auto" w:fill="6C9650"/>
            <w:tcMar>
              <w:left w:w="90" w:type="dxa"/>
              <w:right w:w="90" w:type="dxa"/>
            </w:tcMar>
            <w:vAlign w:val="center"/>
          </w:tcPr>
          <w:p w14:paraId="7F4BEF77" w14:textId="7EB7A33B" w:rsidR="79EC3FD8" w:rsidRPr="00F54E50" w:rsidRDefault="005244D4" w:rsidP="79EC3FD8">
            <w:pPr>
              <w:jc w:val="center"/>
              <w:rPr>
                <w:rFonts w:ascii="Verdana" w:eastAsia="Verdana" w:hAnsi="Verdana" w:cs="Verdana"/>
                <w:color w:val="FFFFFF" w:themeColor="background1"/>
                <w:sz w:val="18"/>
                <w:szCs w:val="18"/>
              </w:rPr>
            </w:pPr>
            <w:r>
              <w:rPr>
                <w:rFonts w:ascii="Verdana" w:eastAsia="Verdana" w:hAnsi="Verdana" w:cs="Verdana"/>
                <w:b/>
                <w:bCs/>
                <w:color w:val="FFFFFF" w:themeColor="background1"/>
                <w:sz w:val="18"/>
                <w:szCs w:val="18"/>
              </w:rPr>
              <w:t>MÓDULO</w:t>
            </w:r>
            <w:r w:rsidR="79EC3FD8" w:rsidRPr="00F54E50">
              <w:rPr>
                <w:rFonts w:ascii="Verdana" w:eastAsia="Verdana" w:hAnsi="Verdana" w:cs="Verdana"/>
                <w:b/>
                <w:bCs/>
                <w:color w:val="FFFFFF" w:themeColor="background1"/>
                <w:sz w:val="18"/>
                <w:szCs w:val="18"/>
              </w:rPr>
              <w:t xml:space="preserve"> INICIACIÓN LITERARIA – NIVEL 1.1</w:t>
            </w:r>
          </w:p>
        </w:tc>
      </w:tr>
      <w:tr w:rsidR="79EC3FD8" w:rsidRPr="00F54E50" w14:paraId="62D1B5A9" w14:textId="77777777" w:rsidTr="00A867C7">
        <w:trPr>
          <w:trHeight w:val="315"/>
          <w:tblHeader/>
        </w:trPr>
        <w:tc>
          <w:tcPr>
            <w:tcW w:w="7792" w:type="dxa"/>
            <w:gridSpan w:val="2"/>
            <w:shd w:val="clear" w:color="auto" w:fill="C5E0B3" w:themeFill="accent6" w:themeFillTint="66"/>
            <w:tcMar>
              <w:left w:w="90" w:type="dxa"/>
              <w:right w:w="90" w:type="dxa"/>
            </w:tcMar>
            <w:vAlign w:val="center"/>
          </w:tcPr>
          <w:p w14:paraId="699E108C" w14:textId="7AB14BD9"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UNIDAD DE PROGRAMACIÓN 1: </w:t>
            </w:r>
            <w:r w:rsidRPr="00A867C7">
              <w:rPr>
                <w:rFonts w:ascii="Verdana" w:eastAsia="Verdana" w:hAnsi="Verdana" w:cs="Verdana"/>
                <w:b/>
                <w:bCs/>
                <w:iCs/>
                <w:color w:val="000000" w:themeColor="text1"/>
                <w:sz w:val="18"/>
                <w:szCs w:val="18"/>
              </w:rPr>
              <w:t>El acercamiento a los géneros literarios</w:t>
            </w:r>
          </w:p>
        </w:tc>
        <w:tc>
          <w:tcPr>
            <w:tcW w:w="1478" w:type="dxa"/>
            <w:shd w:val="clear" w:color="auto" w:fill="C5E0B3" w:themeFill="accent6" w:themeFillTint="66"/>
            <w:tcMar>
              <w:left w:w="90" w:type="dxa"/>
              <w:right w:w="90" w:type="dxa"/>
            </w:tcMar>
            <w:vAlign w:val="center"/>
          </w:tcPr>
          <w:p w14:paraId="24B31E0E" w14:textId="38609D14" w:rsidR="79EC3FD8" w:rsidRPr="00F54E50" w:rsidRDefault="79EC3FD8" w:rsidP="00A867C7">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5 horas</w:t>
            </w:r>
          </w:p>
        </w:tc>
      </w:tr>
      <w:tr w:rsidR="79EC3FD8" w:rsidRPr="00F54E50" w14:paraId="12B98729" w14:textId="77777777" w:rsidTr="004B7A4D">
        <w:trPr>
          <w:trHeight w:val="315"/>
        </w:trPr>
        <w:tc>
          <w:tcPr>
            <w:tcW w:w="3681" w:type="dxa"/>
            <w:tcMar>
              <w:left w:w="90" w:type="dxa"/>
              <w:right w:w="90" w:type="dxa"/>
            </w:tcMar>
            <w:vAlign w:val="center"/>
          </w:tcPr>
          <w:p w14:paraId="6CA51544" w14:textId="6F2CC6B2"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530864E3" w14:textId="5542E941"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666ED2F5" w14:textId="635956B0" w:rsidR="79EC3FD8" w:rsidRPr="00F54E50" w:rsidRDefault="79EC3FD8" w:rsidP="00A867C7">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2B1ADD76" w14:textId="77777777" w:rsidTr="004B7A4D">
        <w:trPr>
          <w:trHeight w:val="1440"/>
        </w:trPr>
        <w:tc>
          <w:tcPr>
            <w:tcW w:w="3681" w:type="dxa"/>
            <w:tcMar>
              <w:left w:w="90" w:type="dxa"/>
              <w:right w:w="90" w:type="dxa"/>
            </w:tcMar>
            <w:vAlign w:val="center"/>
          </w:tcPr>
          <w:p w14:paraId="33EE716E" w14:textId="2617267C" w:rsidR="79EC3FD8" w:rsidRPr="00F54E50" w:rsidRDefault="79EC3FD8" w:rsidP="00A867C7">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4111" w:type="dxa"/>
            <w:tcMar>
              <w:left w:w="90" w:type="dxa"/>
              <w:right w:w="90" w:type="dxa"/>
            </w:tcMar>
            <w:vAlign w:val="center"/>
          </w:tcPr>
          <w:p w14:paraId="0349ACC4" w14:textId="446DC080"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sencillas informales y en el trabajo en equipo con actitudes de escucha activa y estrategias de cooperación conversacional y cortesía lingüística.</w:t>
            </w:r>
          </w:p>
        </w:tc>
        <w:tc>
          <w:tcPr>
            <w:tcW w:w="1478" w:type="dxa"/>
            <w:tcMar>
              <w:left w:w="90" w:type="dxa"/>
              <w:right w:w="90" w:type="dxa"/>
            </w:tcMar>
            <w:vAlign w:val="center"/>
          </w:tcPr>
          <w:p w14:paraId="1A435B7F"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065C8D6F"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79BA9515"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2CFC5752"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7551CE3C"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p w14:paraId="16C292E7" w14:textId="31506C26" w:rsidR="79EC3FD8" w:rsidRPr="00F54E50" w:rsidRDefault="79EC3FD8" w:rsidP="00A867C7">
            <w:pPr>
              <w:spacing w:line="257" w:lineRule="auto"/>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CE1</w:t>
            </w:r>
          </w:p>
        </w:tc>
      </w:tr>
      <w:tr w:rsidR="79EC3FD8" w:rsidRPr="00F54E50" w14:paraId="64474EBB" w14:textId="77777777" w:rsidTr="00A867C7">
        <w:trPr>
          <w:trHeight w:val="1440"/>
        </w:trPr>
        <w:tc>
          <w:tcPr>
            <w:tcW w:w="3681" w:type="dxa"/>
            <w:vMerge w:val="restart"/>
            <w:tcMar>
              <w:left w:w="90" w:type="dxa"/>
              <w:right w:w="90" w:type="dxa"/>
            </w:tcMar>
            <w:vAlign w:val="center"/>
          </w:tcPr>
          <w:p w14:paraId="422BEA98" w14:textId="5E61CB3B" w:rsidR="79EC3FD8" w:rsidRPr="00F54E50" w:rsidRDefault="79EC3FD8" w:rsidP="00A867C7">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4111" w:type="dxa"/>
            <w:tcMar>
              <w:left w:w="90" w:type="dxa"/>
              <w:right w:w="90" w:type="dxa"/>
            </w:tcMar>
            <w:vAlign w:val="center"/>
          </w:tcPr>
          <w:p w14:paraId="5769F6FF" w14:textId="44D0B3CC"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de textos escritos y multimodales sencillos.</w:t>
            </w:r>
          </w:p>
        </w:tc>
        <w:tc>
          <w:tcPr>
            <w:tcW w:w="1478" w:type="dxa"/>
            <w:tcMar>
              <w:left w:w="90" w:type="dxa"/>
              <w:right w:w="90" w:type="dxa"/>
            </w:tcMar>
            <w:vAlign w:val="center"/>
          </w:tcPr>
          <w:p w14:paraId="6FFF5B68"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24253390"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02BC434C"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4793ED0D"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13D55FFA" w14:textId="77777777" w:rsidR="00A867C7"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501FBC17" w14:textId="18FF00D1" w:rsidR="79EC3FD8" w:rsidRPr="00F54E50" w:rsidRDefault="00A867C7" w:rsidP="00A867C7">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CC3</w:t>
            </w:r>
          </w:p>
        </w:tc>
      </w:tr>
      <w:tr w:rsidR="79EC3FD8" w:rsidRPr="00F54E50" w14:paraId="7807686E" w14:textId="77777777" w:rsidTr="00A867C7">
        <w:trPr>
          <w:trHeight w:val="990"/>
        </w:trPr>
        <w:tc>
          <w:tcPr>
            <w:tcW w:w="3681" w:type="dxa"/>
            <w:vMerge/>
            <w:vAlign w:val="center"/>
          </w:tcPr>
          <w:p w14:paraId="2312F3F4" w14:textId="7BCFB443" w:rsidR="00B9098D" w:rsidRPr="00F54E50" w:rsidRDefault="00B9098D" w:rsidP="00A867C7">
            <w:pPr>
              <w:jc w:val="both"/>
              <w:rPr>
                <w:rFonts w:ascii="Verdana" w:hAnsi="Verdana"/>
                <w:sz w:val="18"/>
                <w:szCs w:val="18"/>
                <w:lang w:val="en-US"/>
              </w:rPr>
            </w:pPr>
          </w:p>
        </w:tc>
        <w:tc>
          <w:tcPr>
            <w:tcW w:w="4111" w:type="dxa"/>
            <w:tcMar>
              <w:left w:w="90" w:type="dxa"/>
              <w:right w:w="90" w:type="dxa"/>
            </w:tcMar>
            <w:vAlign w:val="center"/>
          </w:tcPr>
          <w:p w14:paraId="2E116742" w14:textId="3B2EC38A"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w:t>
            </w:r>
          </w:p>
        </w:tc>
        <w:tc>
          <w:tcPr>
            <w:tcW w:w="1478" w:type="dxa"/>
            <w:tcMar>
              <w:left w:w="90" w:type="dxa"/>
              <w:right w:w="90" w:type="dxa"/>
            </w:tcMar>
            <w:vAlign w:val="center"/>
          </w:tcPr>
          <w:p w14:paraId="65FDD2DD" w14:textId="77777777" w:rsidR="00A867C7"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E1F1C93" w14:textId="77777777" w:rsidR="00A867C7"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68FEC434" w14:textId="77777777" w:rsidR="00A867C7"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271ECBD3" w14:textId="70F8287C" w:rsidR="79EC3FD8" w:rsidRPr="00F54E50"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tc>
      </w:tr>
      <w:tr w:rsidR="79EC3FD8" w:rsidRPr="00F54E50" w14:paraId="179B8B18" w14:textId="77777777" w:rsidTr="00A867C7">
        <w:trPr>
          <w:trHeight w:val="990"/>
        </w:trPr>
        <w:tc>
          <w:tcPr>
            <w:tcW w:w="3681" w:type="dxa"/>
            <w:tcMar>
              <w:left w:w="90" w:type="dxa"/>
              <w:right w:w="90" w:type="dxa"/>
            </w:tcMar>
            <w:vAlign w:val="center"/>
          </w:tcPr>
          <w:p w14:paraId="2383BF70" w14:textId="10B9FF9F" w:rsidR="79EC3FD8" w:rsidRPr="00F54E50" w:rsidRDefault="79EC3FD8" w:rsidP="00A867C7">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CE7. </w:t>
            </w:r>
            <w:r w:rsidRPr="00F54E50">
              <w:rPr>
                <w:rFonts w:ascii="Verdana" w:eastAsia="Verdana" w:hAnsi="Verdana" w:cs="Verdana"/>
                <w:color w:val="000000" w:themeColor="text1"/>
                <w:sz w:val="18"/>
                <w:szCs w:val="18"/>
              </w:rPr>
              <w:t>Seleccionar el leer de manera progresivamente autónoma obras diversas con la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4111" w:type="dxa"/>
            <w:tcMar>
              <w:left w:w="90" w:type="dxa"/>
              <w:right w:w="90" w:type="dxa"/>
            </w:tcMar>
            <w:vAlign w:val="center"/>
          </w:tcPr>
          <w:p w14:paraId="6FC7D377" w14:textId="3770E606"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Elegir y leer a partir de preselecciones guiándose por los propios gustos, intereses y necesidades, dejando constancia del propio itinerario lector y de la experiencia de la lectura.</w:t>
            </w:r>
          </w:p>
        </w:tc>
        <w:tc>
          <w:tcPr>
            <w:tcW w:w="1478" w:type="dxa"/>
            <w:tcMar>
              <w:left w:w="90" w:type="dxa"/>
              <w:right w:w="90" w:type="dxa"/>
            </w:tcMar>
            <w:vAlign w:val="center"/>
          </w:tcPr>
          <w:p w14:paraId="65FE92B7" w14:textId="77777777" w:rsidR="00A867C7"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901C58D" w14:textId="77777777" w:rsidR="00A867C7" w:rsidRDefault="00A867C7" w:rsidP="00A867C7">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1B168E02" w14:textId="6CE7F07C" w:rsidR="79EC3FD8" w:rsidRPr="00F54E50" w:rsidRDefault="79EC3FD8" w:rsidP="00A867C7">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2254369C" w14:textId="77777777" w:rsidTr="004B7A4D">
        <w:trPr>
          <w:trHeight w:val="1080"/>
        </w:trPr>
        <w:tc>
          <w:tcPr>
            <w:tcW w:w="3681" w:type="dxa"/>
            <w:vMerge w:val="restart"/>
            <w:tcMar>
              <w:left w:w="90" w:type="dxa"/>
              <w:right w:w="90" w:type="dxa"/>
            </w:tcMar>
            <w:vAlign w:val="center"/>
          </w:tcPr>
          <w:p w14:paraId="594E6F94" w14:textId="7404797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CE8. </w:t>
            </w:r>
            <w:r w:rsidRPr="00F54E50">
              <w:rPr>
                <w:rFonts w:ascii="Verdana" w:eastAsia="Verdana" w:hAnsi="Verdana" w:cs="Verdana"/>
                <w:color w:val="000000" w:themeColor="text1"/>
                <w:sz w:val="18"/>
                <w:szCs w:val="18"/>
              </w:rPr>
              <w:t xml:space="preserve">Leer, interpretar y valorar obras o fragmentos literarios del patrimonio nacional y universal, utilizando un metalenguaje específico y movilizando </w:t>
            </w:r>
            <w:r w:rsidRPr="00F54E50">
              <w:rPr>
                <w:rFonts w:ascii="Verdana" w:eastAsia="Verdana" w:hAnsi="Verdana" w:cs="Verdana"/>
                <w:color w:val="000000" w:themeColor="text1"/>
                <w:sz w:val="18"/>
                <w:szCs w:val="18"/>
              </w:rPr>
              <w:lastRenderedPageBreak/>
              <w:t>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vAlign w:val="center"/>
          </w:tcPr>
          <w:p w14:paraId="56D08FB9" w14:textId="792460B4"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8.1. Explicar, con la ayuda de pautas y modelos</w:t>
            </w:r>
            <w:r w:rsidR="69F58D23" w:rsidRPr="00F54E50">
              <w:rPr>
                <w:rFonts w:ascii="Verdana" w:eastAsia="Verdana" w:hAnsi="Verdana" w:cs="Verdana"/>
                <w:color w:val="000000" w:themeColor="text1"/>
                <w:sz w:val="18"/>
                <w:szCs w:val="18"/>
              </w:rPr>
              <w:t xml:space="preserve">, </w:t>
            </w:r>
            <w:r w:rsidRPr="00F54E50">
              <w:rPr>
                <w:rFonts w:ascii="Verdana" w:eastAsia="Verdana" w:hAnsi="Verdana" w:cs="Verdana"/>
                <w:color w:val="000000" w:themeColor="text1"/>
                <w:sz w:val="18"/>
                <w:szCs w:val="18"/>
              </w:rPr>
              <w:t>la interpretación de las obras leídas</w:t>
            </w:r>
            <w:r w:rsidR="031F218D" w:rsidRPr="00F54E50">
              <w:rPr>
                <w:rFonts w:ascii="Verdana" w:eastAsia="Verdana" w:hAnsi="Verdana" w:cs="Verdana"/>
                <w:color w:val="000000" w:themeColor="text1"/>
                <w:sz w:val="18"/>
                <w:szCs w:val="18"/>
              </w:rPr>
              <w:t>.</w:t>
            </w:r>
          </w:p>
        </w:tc>
        <w:tc>
          <w:tcPr>
            <w:tcW w:w="1478" w:type="dxa"/>
            <w:tcMar>
              <w:left w:w="90" w:type="dxa"/>
              <w:right w:w="90" w:type="dxa"/>
            </w:tcMar>
            <w:vAlign w:val="center"/>
          </w:tcPr>
          <w:p w14:paraId="77511504" w14:textId="212DE392"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CCL1, CCEC1, CCEC2.</w:t>
            </w:r>
          </w:p>
        </w:tc>
      </w:tr>
      <w:tr w:rsidR="79EC3FD8" w:rsidRPr="00F54E50" w14:paraId="6B2138BE" w14:textId="77777777" w:rsidTr="004B7A4D">
        <w:trPr>
          <w:trHeight w:val="1080"/>
        </w:trPr>
        <w:tc>
          <w:tcPr>
            <w:tcW w:w="3681" w:type="dxa"/>
            <w:vMerge/>
            <w:vAlign w:val="center"/>
          </w:tcPr>
          <w:p w14:paraId="75734C41" w14:textId="77777777" w:rsidR="00B9098D" w:rsidRPr="00F54E50" w:rsidRDefault="00B9098D">
            <w:pPr>
              <w:rPr>
                <w:rFonts w:ascii="Verdana" w:hAnsi="Verdana"/>
                <w:sz w:val="18"/>
                <w:szCs w:val="18"/>
              </w:rPr>
            </w:pPr>
          </w:p>
        </w:tc>
        <w:tc>
          <w:tcPr>
            <w:tcW w:w="4111" w:type="dxa"/>
            <w:tcMar>
              <w:left w:w="90" w:type="dxa"/>
              <w:right w:w="90" w:type="dxa"/>
            </w:tcMar>
            <w:vAlign w:val="center"/>
          </w:tcPr>
          <w:p w14:paraId="6CE9CB7C" w14:textId="53B6F762"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w:t>
            </w:r>
          </w:p>
        </w:tc>
        <w:tc>
          <w:tcPr>
            <w:tcW w:w="1478" w:type="dxa"/>
            <w:tcMar>
              <w:left w:w="90" w:type="dxa"/>
              <w:right w:w="90" w:type="dxa"/>
            </w:tcMar>
            <w:vAlign w:val="center"/>
          </w:tcPr>
          <w:p w14:paraId="604F57E0" w14:textId="6449FE27"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CCL4, CC1, CCEC2, CCEC3.</w:t>
            </w:r>
          </w:p>
        </w:tc>
      </w:tr>
      <w:tr w:rsidR="79EC3FD8" w:rsidRPr="00F54E50" w14:paraId="384F91E3" w14:textId="77777777" w:rsidTr="004B7A4D">
        <w:trPr>
          <w:trHeight w:val="1080"/>
        </w:trPr>
        <w:tc>
          <w:tcPr>
            <w:tcW w:w="3681" w:type="dxa"/>
            <w:tcMar>
              <w:left w:w="90" w:type="dxa"/>
              <w:right w:w="90" w:type="dxa"/>
            </w:tcMar>
            <w:vAlign w:val="center"/>
          </w:tcPr>
          <w:p w14:paraId="1CCE9E9F" w14:textId="71FE0EAE"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4111" w:type="dxa"/>
            <w:tcMar>
              <w:left w:w="90" w:type="dxa"/>
              <w:right w:w="90" w:type="dxa"/>
            </w:tcMar>
            <w:vAlign w:val="center"/>
          </w:tcPr>
          <w:p w14:paraId="5E42A633" w14:textId="721ED264" w:rsidR="79EC3FD8" w:rsidRPr="00F54E50" w:rsidRDefault="79EC3FD8" w:rsidP="00A867C7">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w:t>
            </w:r>
          </w:p>
        </w:tc>
        <w:tc>
          <w:tcPr>
            <w:tcW w:w="1478" w:type="dxa"/>
            <w:tcMar>
              <w:left w:w="90" w:type="dxa"/>
              <w:right w:w="90" w:type="dxa"/>
            </w:tcMar>
            <w:vAlign w:val="center"/>
          </w:tcPr>
          <w:p w14:paraId="781E87D0" w14:textId="4B00ABAB" w:rsidR="79EC3FD8" w:rsidRPr="00F54E50" w:rsidRDefault="79EC3FD8" w:rsidP="79EC3FD8">
            <w:pP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CCL1, CCL5, CP3, CD3, CC1, CC2.</w:t>
            </w:r>
          </w:p>
        </w:tc>
      </w:tr>
      <w:tr w:rsidR="79EC3FD8" w:rsidRPr="00F54E50" w14:paraId="3C232FDF" w14:textId="77777777" w:rsidTr="00A867C7">
        <w:trPr>
          <w:trHeight w:val="315"/>
        </w:trPr>
        <w:tc>
          <w:tcPr>
            <w:tcW w:w="9270" w:type="dxa"/>
            <w:gridSpan w:val="3"/>
            <w:shd w:val="clear" w:color="auto" w:fill="C5E0B3" w:themeFill="accent6" w:themeFillTint="66"/>
            <w:tcMar>
              <w:left w:w="90" w:type="dxa"/>
              <w:right w:w="90" w:type="dxa"/>
            </w:tcMar>
            <w:vAlign w:val="center"/>
          </w:tcPr>
          <w:p w14:paraId="7E13A799" w14:textId="5F139C55"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62474CCC" w14:textId="77777777" w:rsidTr="16F9A857">
        <w:trPr>
          <w:trHeight w:val="315"/>
        </w:trPr>
        <w:tc>
          <w:tcPr>
            <w:tcW w:w="9270" w:type="dxa"/>
            <w:gridSpan w:val="3"/>
            <w:tcMar>
              <w:left w:w="90" w:type="dxa"/>
              <w:right w:w="90" w:type="dxa"/>
            </w:tcMar>
            <w:vAlign w:val="center"/>
          </w:tcPr>
          <w:p w14:paraId="0413B5F8" w14:textId="7C0C6048" w:rsidR="79EC3FD8" w:rsidRPr="00F54E50" w:rsidRDefault="79EC3FD8" w:rsidP="003E7819">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3E7819"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 </w:t>
            </w:r>
          </w:p>
          <w:p w14:paraId="01D7A635" w14:textId="45F87196"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Géneros discursivos.</w:t>
            </w:r>
          </w:p>
          <w:p w14:paraId="77C60296" w14:textId="159713F3" w:rsidR="79EC3FD8" w:rsidRPr="003E7819" w:rsidRDefault="79EC3FD8" w:rsidP="006113EF">
            <w:pPr>
              <w:pStyle w:val="Prrafodelista"/>
              <w:numPr>
                <w:ilvl w:val="0"/>
                <w:numId w:val="38"/>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Secuencias textuales básicas, con especial hoy falta atención a las narrativas y dialogadas.</w:t>
            </w:r>
          </w:p>
          <w:p w14:paraId="653F01D8" w14:textId="54208A13" w:rsidR="79EC3FD8" w:rsidRPr="00F54E50" w:rsidRDefault="79EC3FD8" w:rsidP="006113EF">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74AE59FD" w14:textId="44BE163A" w:rsidR="79EC3FD8" w:rsidRPr="003E7819" w:rsidRDefault="79EC3FD8" w:rsidP="79EC3FD8">
            <w:pPr>
              <w:pStyle w:val="Prrafodelista"/>
              <w:numPr>
                <w:ilvl w:val="0"/>
                <w:numId w:val="37"/>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w:t>
            </w:r>
          </w:p>
          <w:p w14:paraId="6696D32C" w14:textId="21E54D85"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3E7819"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 xml:space="preserve">C: Educación literaria. </w:t>
            </w:r>
          </w:p>
          <w:p w14:paraId="3F626E73" w14:textId="1CAC494C"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7983DA58" w14:textId="5201723D" w:rsidR="79EC3FD8" w:rsidRPr="00F54E50" w:rsidRDefault="79EC3FD8" w:rsidP="006113EF">
            <w:pPr>
              <w:pStyle w:val="Prrafodelista"/>
              <w:numPr>
                <w:ilvl w:val="0"/>
                <w:numId w:val="36"/>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manera progresivamente autónoma a partir de una preselección de textos variados que incluyan obras de autoras y autores. Reflexión sobre los textos y sobre la propia práctica de lectura sustentada en modelos. </w:t>
            </w:r>
          </w:p>
          <w:p w14:paraId="3327B4D5" w14:textId="0A4598F2" w:rsidR="79EC3FD8" w:rsidRPr="00F54E50" w:rsidRDefault="79EC3FD8" w:rsidP="006113EF">
            <w:pPr>
              <w:pStyle w:val="Prrafodelista"/>
              <w:numPr>
                <w:ilvl w:val="0"/>
                <w:numId w:val="36"/>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toma de conciencia de los propios gustos e identidad lectora.</w:t>
            </w:r>
          </w:p>
          <w:p w14:paraId="144F6AD7" w14:textId="5F3A0800" w:rsidR="79EC3FD8" w:rsidRPr="003E7819" w:rsidRDefault="79EC3FD8" w:rsidP="006113EF">
            <w:pPr>
              <w:pStyle w:val="Prrafodelista"/>
              <w:numPr>
                <w:ilvl w:val="0"/>
                <w:numId w:val="36"/>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la recomendación de las lecturas, en soportes variados o bien oralmente entre iguales.</w:t>
            </w:r>
          </w:p>
          <w:p w14:paraId="49EADFA1" w14:textId="08B8D558" w:rsidR="79EC3FD8" w:rsidRPr="00F54E50" w:rsidRDefault="79EC3FD8" w:rsidP="006113EF">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33E34484" w14:textId="21E6E728" w:rsidR="79EC3FD8" w:rsidRPr="00F54E50" w:rsidRDefault="79EC3FD8" w:rsidP="006113EF">
            <w:pPr>
              <w:pStyle w:val="Prrafodelista"/>
              <w:numPr>
                <w:ilvl w:val="0"/>
                <w:numId w:val="35"/>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fragmentos relevantes de la literatura contemporánea y del patrimonio literario universal, inscritas en itinerarios temáticos o de género, que incluyan la presencia de autoras y autores.</w:t>
            </w:r>
          </w:p>
          <w:p w14:paraId="5BC5C330" w14:textId="3000BC5E" w:rsidR="79EC3FD8" w:rsidRPr="00F54E50" w:rsidRDefault="79EC3FD8" w:rsidP="006113EF">
            <w:pPr>
              <w:pStyle w:val="Prrafodelista"/>
              <w:numPr>
                <w:ilvl w:val="0"/>
                <w:numId w:val="35"/>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Construcción compartida de la interpretación de las obras. Conversaciones literarias, en su caso.</w:t>
            </w:r>
          </w:p>
          <w:p w14:paraId="3CA839B1" w14:textId="23DD7713" w:rsidR="79EC3FD8" w:rsidRPr="00F54E50" w:rsidRDefault="79EC3FD8" w:rsidP="006113EF">
            <w:pPr>
              <w:pStyle w:val="Prrafodelista"/>
              <w:numPr>
                <w:ilvl w:val="0"/>
                <w:numId w:val="35"/>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w:t>
            </w:r>
          </w:p>
          <w:p w14:paraId="5E55C1DF" w14:textId="2248061A" w:rsidR="79EC3FD8" w:rsidRPr="00F54E50" w:rsidRDefault="79EC3FD8" w:rsidP="00496CDC">
            <w:pPr>
              <w:pStyle w:val="Prrafodelista"/>
              <w:numPr>
                <w:ilvl w:val="0"/>
                <w:numId w:val="35"/>
              </w:numPr>
              <w:spacing w:after="0" w:line="257" w:lineRule="auto"/>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Relación y comparación de los textos leídos con otros textos, con otras manifestaciones artísticas y culturales y con las nuevas formas de ficción en función de los temas. </w:t>
            </w:r>
          </w:p>
          <w:p w14:paraId="71F46E6B" w14:textId="15F24491" w:rsidR="79EC3FD8" w:rsidRPr="00F54E50" w:rsidRDefault="79EC3FD8" w:rsidP="003E7819">
            <w:pPr>
              <w:pStyle w:val="Prrafodelista"/>
              <w:numPr>
                <w:ilvl w:val="0"/>
                <w:numId w:val="35"/>
              </w:numPr>
              <w:spacing w:line="257" w:lineRule="auto"/>
              <w:ind w:left="714" w:hanging="357"/>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con perspectiva de género.</w:t>
            </w:r>
          </w:p>
        </w:tc>
      </w:tr>
    </w:tbl>
    <w:p w14:paraId="1902039C" w14:textId="62668E44" w:rsidR="79EC3FD8" w:rsidRDefault="79EC3FD8" w:rsidP="79EC3FD8">
      <w:pPr>
        <w:spacing w:before="120" w:after="120" w:line="240" w:lineRule="auto"/>
        <w:jc w:val="both"/>
        <w:rPr>
          <w:rFonts w:ascii="Verdana" w:hAnsi="Verdana" w:cstheme="minorBidi"/>
          <w:sz w:val="18"/>
          <w:szCs w:val="18"/>
        </w:rPr>
      </w:pPr>
    </w:p>
    <w:p w14:paraId="09987E41" w14:textId="77777777" w:rsidR="003E7819" w:rsidRDefault="003E7819" w:rsidP="79EC3FD8">
      <w:pPr>
        <w:spacing w:before="120" w:after="120" w:line="240" w:lineRule="auto"/>
        <w:jc w:val="both"/>
        <w:rPr>
          <w:rFonts w:ascii="Verdana" w:hAnsi="Verdana" w:cstheme="minorBidi"/>
          <w:sz w:val="18"/>
          <w:szCs w:val="18"/>
        </w:rPr>
      </w:pPr>
    </w:p>
    <w:p w14:paraId="3A303F68" w14:textId="77777777" w:rsidR="003E7819" w:rsidRDefault="003E7819" w:rsidP="79EC3FD8">
      <w:pPr>
        <w:spacing w:before="120" w:after="120" w:line="240" w:lineRule="auto"/>
        <w:jc w:val="both"/>
        <w:rPr>
          <w:rFonts w:ascii="Verdana" w:hAnsi="Verdana" w:cstheme="minorBidi"/>
          <w:sz w:val="18"/>
          <w:szCs w:val="18"/>
        </w:rPr>
      </w:pPr>
    </w:p>
    <w:p w14:paraId="67FD50AC" w14:textId="77777777" w:rsidR="003E7819" w:rsidRDefault="003E7819" w:rsidP="79EC3FD8">
      <w:pPr>
        <w:spacing w:before="120" w:after="120" w:line="240" w:lineRule="auto"/>
        <w:jc w:val="both"/>
        <w:rPr>
          <w:rFonts w:ascii="Verdana" w:hAnsi="Verdana" w:cstheme="minorBidi"/>
          <w:sz w:val="18"/>
          <w:szCs w:val="18"/>
        </w:rPr>
      </w:pPr>
    </w:p>
    <w:p w14:paraId="7C0CB2CB" w14:textId="77777777" w:rsidR="003E7819" w:rsidRPr="00F54E50" w:rsidRDefault="003E7819" w:rsidP="79EC3FD8">
      <w:pPr>
        <w:spacing w:before="120" w:after="120" w:line="240" w:lineRule="auto"/>
        <w:jc w:val="both"/>
        <w:rPr>
          <w:rFonts w:ascii="Verdana" w:hAnsi="Verdana" w:cstheme="minorBidi"/>
          <w:sz w:val="18"/>
          <w:szCs w:val="18"/>
        </w:rPr>
      </w:pPr>
    </w:p>
    <w:tbl>
      <w:tblPr>
        <w:tblStyle w:val="Tablaconcuadrcula"/>
        <w:tblW w:w="0" w:type="auto"/>
        <w:tblLayout w:type="fixed"/>
        <w:tblLook w:val="04A0" w:firstRow="1" w:lastRow="0" w:firstColumn="1" w:lastColumn="0" w:noHBand="0" w:noVBand="1"/>
      </w:tblPr>
      <w:tblGrid>
        <w:gridCol w:w="3964"/>
        <w:gridCol w:w="3828"/>
        <w:gridCol w:w="1478"/>
      </w:tblGrid>
      <w:tr w:rsidR="79EC3FD8" w:rsidRPr="00F54E50" w14:paraId="394B7F3D" w14:textId="77777777" w:rsidTr="008401DD">
        <w:trPr>
          <w:trHeight w:val="315"/>
          <w:tblHeader/>
        </w:trPr>
        <w:tc>
          <w:tcPr>
            <w:tcW w:w="9270" w:type="dxa"/>
            <w:gridSpan w:val="3"/>
            <w:shd w:val="clear" w:color="auto" w:fill="6C9650"/>
            <w:tcMar>
              <w:left w:w="90" w:type="dxa"/>
              <w:right w:w="90" w:type="dxa"/>
            </w:tcMar>
            <w:vAlign w:val="center"/>
          </w:tcPr>
          <w:p w14:paraId="068D6679" w14:textId="5CE66795" w:rsidR="79EC3FD8" w:rsidRPr="00F54E50" w:rsidRDefault="005244D4" w:rsidP="79EC3FD8">
            <w:pPr>
              <w:jc w:val="center"/>
              <w:rPr>
                <w:rFonts w:ascii="Verdana" w:eastAsia="Verdana" w:hAnsi="Verdana" w:cs="Verdana"/>
                <w:color w:val="FFFFFF" w:themeColor="background1"/>
                <w:sz w:val="18"/>
                <w:szCs w:val="18"/>
              </w:rPr>
            </w:pPr>
            <w:r>
              <w:rPr>
                <w:rFonts w:ascii="Verdana" w:eastAsia="Verdana" w:hAnsi="Verdana" w:cs="Verdana"/>
                <w:b/>
                <w:bCs/>
                <w:color w:val="FFFFFF" w:themeColor="background1"/>
                <w:sz w:val="18"/>
                <w:szCs w:val="18"/>
              </w:rPr>
              <w:lastRenderedPageBreak/>
              <w:t xml:space="preserve">MÓDULO </w:t>
            </w:r>
            <w:r w:rsidR="79EC3FD8" w:rsidRPr="00F54E50">
              <w:rPr>
                <w:rFonts w:ascii="Verdana" w:eastAsia="Verdana" w:hAnsi="Verdana" w:cs="Verdana"/>
                <w:b/>
                <w:bCs/>
                <w:color w:val="FFFFFF" w:themeColor="background1"/>
                <w:sz w:val="18"/>
                <w:szCs w:val="18"/>
              </w:rPr>
              <w:t>INICIACIÓN LITERARIA – NIVEL 1.1</w:t>
            </w:r>
          </w:p>
        </w:tc>
      </w:tr>
      <w:tr w:rsidR="79EC3FD8" w:rsidRPr="00F54E50" w14:paraId="3D5A5BFE" w14:textId="77777777" w:rsidTr="008401DD">
        <w:trPr>
          <w:trHeight w:val="315"/>
          <w:tblHeader/>
        </w:trPr>
        <w:tc>
          <w:tcPr>
            <w:tcW w:w="7792" w:type="dxa"/>
            <w:gridSpan w:val="2"/>
            <w:shd w:val="clear" w:color="auto" w:fill="C5E0B3" w:themeFill="accent6" w:themeFillTint="66"/>
            <w:tcMar>
              <w:left w:w="90" w:type="dxa"/>
              <w:right w:w="90" w:type="dxa"/>
            </w:tcMar>
            <w:vAlign w:val="center"/>
          </w:tcPr>
          <w:p w14:paraId="2829649D" w14:textId="009FFFAC" w:rsidR="79EC3FD8" w:rsidRPr="00F54E50" w:rsidRDefault="79EC3FD8" w:rsidP="006113E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UNIDAD DE PROGRAMACIÓN 2: </w:t>
            </w:r>
            <w:r w:rsidRPr="006113EF">
              <w:rPr>
                <w:rFonts w:ascii="Verdana" w:eastAsia="Verdana" w:hAnsi="Verdana" w:cs="Verdana"/>
                <w:b/>
                <w:bCs/>
                <w:iCs/>
                <w:color w:val="000000" w:themeColor="text1"/>
                <w:sz w:val="18"/>
                <w:szCs w:val="18"/>
              </w:rPr>
              <w:t>La representación teatral</w:t>
            </w:r>
          </w:p>
        </w:tc>
        <w:tc>
          <w:tcPr>
            <w:tcW w:w="1478" w:type="dxa"/>
            <w:shd w:val="clear" w:color="auto" w:fill="C5E0B3" w:themeFill="accent6" w:themeFillTint="66"/>
            <w:tcMar>
              <w:left w:w="90" w:type="dxa"/>
              <w:right w:w="90" w:type="dxa"/>
            </w:tcMar>
            <w:vAlign w:val="center"/>
          </w:tcPr>
          <w:p w14:paraId="32B1157B" w14:textId="3AB1B02E" w:rsidR="79EC3FD8" w:rsidRPr="00F54E50" w:rsidRDefault="79EC3FD8" w:rsidP="006113E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6 horas</w:t>
            </w:r>
          </w:p>
        </w:tc>
      </w:tr>
      <w:tr w:rsidR="79EC3FD8" w:rsidRPr="00F54E50" w14:paraId="5CB94AB1" w14:textId="77777777" w:rsidTr="008401DD">
        <w:trPr>
          <w:trHeight w:val="315"/>
        </w:trPr>
        <w:tc>
          <w:tcPr>
            <w:tcW w:w="3964" w:type="dxa"/>
            <w:tcMar>
              <w:left w:w="90" w:type="dxa"/>
              <w:right w:w="90" w:type="dxa"/>
            </w:tcMar>
            <w:vAlign w:val="center"/>
          </w:tcPr>
          <w:p w14:paraId="53DC73A5" w14:textId="2267B34A" w:rsidR="79EC3FD8" w:rsidRPr="00F54E50" w:rsidRDefault="79EC3FD8" w:rsidP="006113E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3828" w:type="dxa"/>
            <w:tcMar>
              <w:left w:w="90" w:type="dxa"/>
              <w:right w:w="90" w:type="dxa"/>
            </w:tcMar>
            <w:vAlign w:val="center"/>
          </w:tcPr>
          <w:p w14:paraId="159951CF" w14:textId="7A667689" w:rsidR="79EC3FD8" w:rsidRPr="00F54E50" w:rsidRDefault="79EC3FD8" w:rsidP="006113E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5BE971EE" w14:textId="56AEBC95" w:rsidR="79EC3FD8" w:rsidRPr="00F54E50" w:rsidRDefault="79EC3FD8" w:rsidP="006113E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23CEB285" w14:textId="77777777" w:rsidTr="008401DD">
        <w:trPr>
          <w:trHeight w:val="2799"/>
        </w:trPr>
        <w:tc>
          <w:tcPr>
            <w:tcW w:w="3964" w:type="dxa"/>
            <w:tcMar>
              <w:left w:w="90" w:type="dxa"/>
              <w:right w:w="90" w:type="dxa"/>
            </w:tcMar>
            <w:vAlign w:val="center"/>
          </w:tcPr>
          <w:p w14:paraId="426A7763" w14:textId="62DBF737"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 xml:space="preserve"> 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828" w:type="dxa"/>
            <w:tcMar>
              <w:left w:w="90" w:type="dxa"/>
              <w:right w:w="90" w:type="dxa"/>
            </w:tcMar>
            <w:vAlign w:val="center"/>
          </w:tcPr>
          <w:p w14:paraId="2B0C36D2" w14:textId="766127DD"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y sencillas informales y en el trabajo en equipo con actitudes de escucha activa y estrategias de cooperación conversacional y cortesía lingüística.</w:t>
            </w:r>
          </w:p>
        </w:tc>
        <w:tc>
          <w:tcPr>
            <w:tcW w:w="1478" w:type="dxa"/>
            <w:tcMar>
              <w:left w:w="90" w:type="dxa"/>
              <w:right w:w="90" w:type="dxa"/>
            </w:tcMar>
            <w:vAlign w:val="center"/>
          </w:tcPr>
          <w:p w14:paraId="5A56BE81" w14:textId="77777777" w:rsidR="008401DD"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76C1697B" w14:textId="77777777" w:rsidR="008401DD"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03F1624B" w14:textId="77777777" w:rsidR="008401DD"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5A25B00F" w14:textId="77777777" w:rsidR="008401DD"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30928586" w14:textId="77777777" w:rsidR="008401DD"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p w14:paraId="4E6FB36D" w14:textId="7BAF99E5" w:rsidR="79EC3FD8" w:rsidRPr="00F54E50" w:rsidRDefault="008401DD" w:rsidP="008401DD">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CE1</w:t>
            </w:r>
          </w:p>
          <w:p w14:paraId="49EC8782" w14:textId="51F8128E" w:rsidR="79EC3FD8" w:rsidRPr="00F54E50" w:rsidRDefault="79EC3FD8" w:rsidP="79EC3FD8">
            <w:pPr>
              <w:jc w:val="both"/>
              <w:rPr>
                <w:rFonts w:ascii="Verdana" w:eastAsia="Verdana" w:hAnsi="Verdana" w:cs="Verdana"/>
                <w:color w:val="000000" w:themeColor="text1"/>
                <w:sz w:val="18"/>
                <w:szCs w:val="18"/>
                <w:lang w:val="en-US"/>
              </w:rPr>
            </w:pPr>
          </w:p>
        </w:tc>
      </w:tr>
      <w:tr w:rsidR="79EC3FD8" w:rsidRPr="00F54E50" w14:paraId="7B896F0A" w14:textId="77777777" w:rsidTr="008401DD">
        <w:trPr>
          <w:trHeight w:val="1691"/>
        </w:trPr>
        <w:tc>
          <w:tcPr>
            <w:tcW w:w="3964" w:type="dxa"/>
            <w:vMerge w:val="restart"/>
            <w:tcMar>
              <w:left w:w="90" w:type="dxa"/>
              <w:right w:w="90" w:type="dxa"/>
            </w:tcMar>
            <w:vAlign w:val="center"/>
          </w:tcPr>
          <w:p w14:paraId="22D7AA4C" w14:textId="00192513"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 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828" w:type="dxa"/>
            <w:tcMar>
              <w:left w:w="90" w:type="dxa"/>
              <w:right w:w="90" w:type="dxa"/>
            </w:tcMar>
            <w:vAlign w:val="center"/>
          </w:tcPr>
          <w:p w14:paraId="6E592F78" w14:textId="27990E0A"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escritos y multimodales sencillos.</w:t>
            </w:r>
          </w:p>
        </w:tc>
        <w:tc>
          <w:tcPr>
            <w:tcW w:w="1478" w:type="dxa"/>
            <w:tcMar>
              <w:left w:w="90" w:type="dxa"/>
              <w:right w:w="90" w:type="dxa"/>
            </w:tcMar>
            <w:vAlign w:val="center"/>
          </w:tcPr>
          <w:p w14:paraId="0DA31D93" w14:textId="77777777" w:rsidR="008401DD"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0D0A8CC3" w14:textId="77777777" w:rsidR="008401DD"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4D11B087" w14:textId="77777777" w:rsidR="008401DD"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1998DA85" w14:textId="77777777" w:rsidR="008401DD"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6DEE2026" w14:textId="77777777" w:rsidR="008401DD"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084BBA89" w14:textId="2FD33EB7" w:rsidR="79EC3FD8" w:rsidRPr="00F54E50" w:rsidRDefault="008401DD" w:rsidP="008401DD">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CC3</w:t>
            </w:r>
          </w:p>
        </w:tc>
      </w:tr>
      <w:tr w:rsidR="79EC3FD8" w:rsidRPr="00F54E50" w14:paraId="36244BDD" w14:textId="77777777" w:rsidTr="008401DD">
        <w:trPr>
          <w:trHeight w:val="500"/>
        </w:trPr>
        <w:tc>
          <w:tcPr>
            <w:tcW w:w="3964" w:type="dxa"/>
            <w:vMerge/>
            <w:vAlign w:val="center"/>
          </w:tcPr>
          <w:p w14:paraId="60C29036" w14:textId="635446C4" w:rsidR="00B9098D" w:rsidRPr="00F54E50" w:rsidRDefault="00B9098D">
            <w:pPr>
              <w:rPr>
                <w:rFonts w:ascii="Verdana" w:hAnsi="Verdana"/>
                <w:sz w:val="18"/>
                <w:szCs w:val="18"/>
                <w:lang w:val="en-US"/>
              </w:rPr>
            </w:pPr>
          </w:p>
        </w:tc>
        <w:tc>
          <w:tcPr>
            <w:tcW w:w="3828" w:type="dxa"/>
            <w:tcMar>
              <w:left w:w="90" w:type="dxa"/>
              <w:right w:w="90" w:type="dxa"/>
            </w:tcMar>
            <w:vAlign w:val="center"/>
          </w:tcPr>
          <w:p w14:paraId="45220B06" w14:textId="4CF8B0F1"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w:t>
            </w:r>
          </w:p>
        </w:tc>
        <w:tc>
          <w:tcPr>
            <w:tcW w:w="1478" w:type="dxa"/>
            <w:tcMar>
              <w:left w:w="90" w:type="dxa"/>
              <w:right w:w="90" w:type="dxa"/>
            </w:tcMar>
            <w:vAlign w:val="center"/>
          </w:tcPr>
          <w:p w14:paraId="645C29F1" w14:textId="77777777" w:rsidR="008401DD" w:rsidRDefault="008401DD" w:rsidP="008401DD">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D964750" w14:textId="77777777" w:rsidR="008401DD" w:rsidRDefault="008401DD" w:rsidP="008401DD">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643D64CE" w14:textId="77777777" w:rsidR="008401DD" w:rsidRDefault="008401DD" w:rsidP="008401DD">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34EE14BB" w14:textId="218ACEBE" w:rsidR="79EC3FD8" w:rsidRPr="00F54E50" w:rsidRDefault="008401DD" w:rsidP="008401DD">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tc>
      </w:tr>
      <w:tr w:rsidR="79EC3FD8" w:rsidRPr="00F54E50" w14:paraId="40F0DA1B" w14:textId="77777777" w:rsidTr="008401DD">
        <w:trPr>
          <w:trHeight w:val="2168"/>
        </w:trPr>
        <w:tc>
          <w:tcPr>
            <w:tcW w:w="3964" w:type="dxa"/>
            <w:tcMar>
              <w:left w:w="90" w:type="dxa"/>
              <w:right w:w="90" w:type="dxa"/>
            </w:tcMar>
            <w:vAlign w:val="center"/>
          </w:tcPr>
          <w:p w14:paraId="614532A3" w14:textId="22511106"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CE7.  </w:t>
            </w:r>
            <w:r w:rsidRPr="00F54E50">
              <w:rPr>
                <w:rFonts w:ascii="Verdana" w:eastAsia="Verdana" w:hAnsi="Verdana" w:cs="Verdana"/>
                <w:color w:val="000000" w:themeColor="text1"/>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3828" w:type="dxa"/>
            <w:tcMar>
              <w:left w:w="90" w:type="dxa"/>
              <w:right w:w="90" w:type="dxa"/>
            </w:tcMar>
            <w:vAlign w:val="center"/>
          </w:tcPr>
          <w:p w14:paraId="281D27A9" w14:textId="69291227"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Elegir y leer textos a partir de preselecciones guiándose por los propios gustos, intereses y necesidades, dejando constancia del propio itinerario lector y de la experiencia de lectura.</w:t>
            </w:r>
          </w:p>
        </w:tc>
        <w:tc>
          <w:tcPr>
            <w:tcW w:w="1478" w:type="dxa"/>
            <w:tcMar>
              <w:left w:w="90" w:type="dxa"/>
              <w:right w:w="90" w:type="dxa"/>
            </w:tcMar>
            <w:vAlign w:val="center"/>
          </w:tcPr>
          <w:p w14:paraId="52001689"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821F694"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04FE7648" w14:textId="640F829D" w:rsidR="79EC3FD8" w:rsidRPr="00F54E50"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tc>
      </w:tr>
      <w:tr w:rsidR="79EC3FD8" w:rsidRPr="00F54E50" w14:paraId="37B95C83" w14:textId="77777777" w:rsidTr="008401DD">
        <w:trPr>
          <w:trHeight w:val="1805"/>
        </w:trPr>
        <w:tc>
          <w:tcPr>
            <w:tcW w:w="3964" w:type="dxa"/>
            <w:vMerge w:val="restart"/>
            <w:tcMar>
              <w:left w:w="90" w:type="dxa"/>
              <w:right w:w="90" w:type="dxa"/>
            </w:tcMar>
            <w:vAlign w:val="center"/>
          </w:tcPr>
          <w:p w14:paraId="148CE5B3" w14:textId="69FD593D"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CE8. </w:t>
            </w:r>
            <w:r w:rsidRPr="00F54E50">
              <w:rPr>
                <w:rFonts w:ascii="Verdana" w:eastAsia="Verdana" w:hAnsi="Verdana" w:cs="Verdana"/>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3828" w:type="dxa"/>
            <w:tcMar>
              <w:left w:w="90" w:type="dxa"/>
              <w:right w:w="90" w:type="dxa"/>
            </w:tcMar>
            <w:vAlign w:val="center"/>
          </w:tcPr>
          <w:p w14:paraId="62CF6058" w14:textId="1B17A7FD"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con la ayuda de pautas y modelos, la interpretación de las obras leídas a partir del análisis de las relaciones internas de los elementos constitutivos con el sentido de la obra, atendiendo a la configuración de los géneros y subgéneros literarios.</w:t>
            </w:r>
          </w:p>
        </w:tc>
        <w:tc>
          <w:tcPr>
            <w:tcW w:w="1478" w:type="dxa"/>
            <w:tcMar>
              <w:left w:w="90" w:type="dxa"/>
              <w:right w:w="90" w:type="dxa"/>
            </w:tcMar>
            <w:vAlign w:val="center"/>
          </w:tcPr>
          <w:p w14:paraId="39F97A24"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7E5C6BB7"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5A8C4B2E" w14:textId="4CD41BB2" w:rsidR="79EC3FD8" w:rsidRPr="00F54E50"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tc>
      </w:tr>
      <w:tr w:rsidR="79EC3FD8" w:rsidRPr="00F54E50" w14:paraId="18FDD4E0" w14:textId="77777777" w:rsidTr="008401DD">
        <w:trPr>
          <w:trHeight w:val="1890"/>
        </w:trPr>
        <w:tc>
          <w:tcPr>
            <w:tcW w:w="3964" w:type="dxa"/>
            <w:vMerge/>
            <w:vAlign w:val="center"/>
          </w:tcPr>
          <w:p w14:paraId="4E031F90" w14:textId="3A9D5580" w:rsidR="00B9098D" w:rsidRPr="00F54E50" w:rsidRDefault="00B9098D">
            <w:pPr>
              <w:rPr>
                <w:rFonts w:ascii="Verdana" w:hAnsi="Verdana"/>
                <w:sz w:val="18"/>
                <w:szCs w:val="18"/>
              </w:rPr>
            </w:pPr>
          </w:p>
        </w:tc>
        <w:tc>
          <w:tcPr>
            <w:tcW w:w="3828" w:type="dxa"/>
            <w:tcMar>
              <w:left w:w="90" w:type="dxa"/>
              <w:right w:w="90" w:type="dxa"/>
            </w:tcMar>
            <w:vAlign w:val="center"/>
          </w:tcPr>
          <w:p w14:paraId="261EAC24" w14:textId="0D6B209E"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w:t>
            </w:r>
          </w:p>
        </w:tc>
        <w:tc>
          <w:tcPr>
            <w:tcW w:w="1478" w:type="dxa"/>
            <w:tcMar>
              <w:left w:w="90" w:type="dxa"/>
              <w:right w:w="90" w:type="dxa"/>
            </w:tcMar>
            <w:vAlign w:val="center"/>
          </w:tcPr>
          <w:p w14:paraId="64795750"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7309482A"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0E861E38" w14:textId="77777777" w:rsidR="008401DD"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p w14:paraId="3E097183" w14:textId="1260163D" w:rsidR="79EC3FD8" w:rsidRPr="00F54E50" w:rsidRDefault="008401DD" w:rsidP="008401DD">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CCEC4</w:t>
            </w:r>
          </w:p>
        </w:tc>
      </w:tr>
      <w:tr w:rsidR="79EC3FD8" w:rsidRPr="00F54E50" w14:paraId="4E5E04C2" w14:textId="77777777" w:rsidTr="0054406E">
        <w:trPr>
          <w:trHeight w:val="315"/>
        </w:trPr>
        <w:tc>
          <w:tcPr>
            <w:tcW w:w="9270" w:type="dxa"/>
            <w:gridSpan w:val="3"/>
            <w:shd w:val="clear" w:color="auto" w:fill="C5E0B3" w:themeFill="accent6" w:themeFillTint="66"/>
            <w:tcMar>
              <w:left w:w="90" w:type="dxa"/>
              <w:right w:w="90" w:type="dxa"/>
            </w:tcMar>
            <w:vAlign w:val="center"/>
          </w:tcPr>
          <w:p w14:paraId="17F407A4" w14:textId="4A420D41"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39055EDF" w14:textId="77777777" w:rsidTr="79EC3FD8">
        <w:trPr>
          <w:trHeight w:val="315"/>
        </w:trPr>
        <w:tc>
          <w:tcPr>
            <w:tcW w:w="9270" w:type="dxa"/>
            <w:gridSpan w:val="3"/>
            <w:tcMar>
              <w:left w:w="90" w:type="dxa"/>
              <w:right w:w="90" w:type="dxa"/>
            </w:tcMar>
            <w:vAlign w:val="center"/>
          </w:tcPr>
          <w:p w14:paraId="2CA89B08" w14:textId="75376989" w:rsidR="79EC3FD8" w:rsidRPr="00F54E50" w:rsidRDefault="79EC3FD8" w:rsidP="0054406E">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046BA2"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 </w:t>
            </w:r>
          </w:p>
          <w:p w14:paraId="200C3F6A" w14:textId="2A8738ED" w:rsidR="79EC3FD8" w:rsidRPr="00F54E50" w:rsidRDefault="79EC3FD8" w:rsidP="0054406E">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Géneros discursivos.</w:t>
            </w:r>
          </w:p>
          <w:p w14:paraId="5D46430A" w14:textId="3F627696" w:rsidR="79EC3FD8" w:rsidRPr="00D7391C" w:rsidRDefault="79EC3FD8" w:rsidP="0054406E">
            <w:pPr>
              <w:pStyle w:val="Prrafodelista"/>
              <w:numPr>
                <w:ilvl w:val="0"/>
                <w:numId w:val="34"/>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Secuencias textuales básicas, con especial hoy falta atención a las narrativas y dialogadas.</w:t>
            </w:r>
          </w:p>
          <w:p w14:paraId="64559090" w14:textId="37D1EABE" w:rsidR="79EC3FD8" w:rsidRPr="00F54E50" w:rsidRDefault="79EC3FD8" w:rsidP="0054406E">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261FC71F" w14:textId="1357358B" w:rsidR="79EC3FD8" w:rsidRPr="00F54E50" w:rsidRDefault="79EC3FD8" w:rsidP="0054406E">
            <w:pPr>
              <w:pStyle w:val="Prrafodelista"/>
              <w:numPr>
                <w:ilvl w:val="0"/>
                <w:numId w:val="3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lectora: sentido global del texto y relación entre sus partes. La intención del emisor. </w:t>
            </w:r>
          </w:p>
          <w:p w14:paraId="0AFB9326" w14:textId="27A338FA" w:rsidR="79EC3FD8" w:rsidRPr="00F54E50" w:rsidRDefault="79EC3FD8" w:rsidP="0054406E">
            <w:pPr>
              <w:jc w:val="both"/>
              <w:rPr>
                <w:rFonts w:ascii="Verdana" w:eastAsia="Verdana" w:hAnsi="Verdana" w:cs="Verdana"/>
                <w:color w:val="000000" w:themeColor="text1"/>
                <w:sz w:val="18"/>
                <w:szCs w:val="18"/>
              </w:rPr>
            </w:pPr>
          </w:p>
          <w:p w14:paraId="1060A6FB" w14:textId="42D17948"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D7391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2675D50E" w14:textId="623659BC" w:rsidR="79EC3FD8" w:rsidRPr="00F54E50" w:rsidRDefault="79EC3FD8" w:rsidP="0054406E">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362E432F" w14:textId="7F93E7E7" w:rsidR="79EC3FD8" w:rsidRPr="00F54E50" w:rsidRDefault="79EC3FD8" w:rsidP="0054406E">
            <w:pPr>
              <w:pStyle w:val="Prrafodelista"/>
              <w:numPr>
                <w:ilvl w:val="0"/>
                <w:numId w:val="32"/>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manera progresivamente autónoma a partir de una preselección de textos variados que incluyan obras de autoras y autores. Reflexión sobre los textos y sobre la propia práctica de lectura sustentada en modelos. </w:t>
            </w:r>
          </w:p>
          <w:p w14:paraId="5DD6768F" w14:textId="1D885AB3" w:rsidR="79EC3FD8" w:rsidRPr="00D7391C" w:rsidRDefault="79EC3FD8" w:rsidP="0054406E">
            <w:pPr>
              <w:pStyle w:val="Prrafodelista"/>
              <w:numPr>
                <w:ilvl w:val="0"/>
                <w:numId w:val="32"/>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movilización de la experiencia personal y lectora para establecer vínculos entre la obra leída y aspectos de la actualidad, así́ como con otros textos y manifestaciones artísticas y culturales. </w:t>
            </w:r>
          </w:p>
          <w:p w14:paraId="2382F721" w14:textId="4112EC7F" w:rsidR="79EC3FD8" w:rsidRPr="00F54E50" w:rsidRDefault="79EC3FD8" w:rsidP="0054406E">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2BB6265E" w14:textId="3AB040DB" w:rsidR="79EC3FD8" w:rsidRPr="00F54E50" w:rsidRDefault="79EC3FD8" w:rsidP="0054406E">
            <w:pPr>
              <w:pStyle w:val="Prrafodelista"/>
              <w:numPr>
                <w:ilvl w:val="0"/>
                <w:numId w:val="31"/>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y fragmentos relevantes de la literatura contemporánea y del patrimonio literario universal, inscritas en itinerarios temáticos o de género, que incluyan la presencia de autoras y autores.</w:t>
            </w:r>
          </w:p>
          <w:p w14:paraId="34B40A80" w14:textId="056B4EF2" w:rsidR="79EC3FD8" w:rsidRPr="00F54E50" w:rsidRDefault="79EC3FD8" w:rsidP="0054406E">
            <w:pPr>
              <w:pStyle w:val="Prrafodelista"/>
              <w:numPr>
                <w:ilvl w:val="0"/>
                <w:numId w:val="31"/>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con perspectiva de género.</w:t>
            </w:r>
          </w:p>
          <w:p w14:paraId="40B3D40D" w14:textId="301F944F" w:rsidR="79EC3FD8" w:rsidRPr="00F54E50" w:rsidRDefault="79EC3FD8" w:rsidP="0054406E">
            <w:pPr>
              <w:pStyle w:val="Prrafodelista"/>
              <w:numPr>
                <w:ilvl w:val="0"/>
                <w:numId w:val="31"/>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tc>
      </w:tr>
    </w:tbl>
    <w:p w14:paraId="4FF6EC3A" w14:textId="3FA2EF47" w:rsidR="79EC3FD8" w:rsidRPr="00F54E50" w:rsidRDefault="79EC3FD8" w:rsidP="79EC3FD8">
      <w:pPr>
        <w:spacing w:before="120" w:after="120" w:line="240" w:lineRule="auto"/>
        <w:jc w:val="both"/>
        <w:rPr>
          <w:rFonts w:ascii="Verdana" w:hAnsi="Verdana" w:cstheme="minorBidi"/>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7AD53792" w14:textId="77777777" w:rsidTr="0054406E">
        <w:trPr>
          <w:trHeight w:val="315"/>
          <w:tblHeader/>
        </w:trPr>
        <w:tc>
          <w:tcPr>
            <w:tcW w:w="9270" w:type="dxa"/>
            <w:gridSpan w:val="3"/>
            <w:shd w:val="clear" w:color="auto" w:fill="6C9650"/>
            <w:tcMar>
              <w:left w:w="90" w:type="dxa"/>
              <w:right w:w="90" w:type="dxa"/>
            </w:tcMar>
            <w:vAlign w:val="center"/>
          </w:tcPr>
          <w:p w14:paraId="0E65D9D6" w14:textId="1745297B" w:rsidR="79EC3FD8" w:rsidRPr="00F54E50" w:rsidRDefault="005244D4" w:rsidP="79EC3FD8">
            <w:pPr>
              <w:jc w:val="center"/>
              <w:rPr>
                <w:rFonts w:ascii="Verdana" w:eastAsia="Verdana" w:hAnsi="Verdana" w:cs="Verdana"/>
                <w:color w:val="FFFFFF" w:themeColor="background1"/>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INICIACIÓN LITERARIA – NIVEL 1.1</w:t>
            </w:r>
          </w:p>
        </w:tc>
      </w:tr>
      <w:tr w:rsidR="79EC3FD8" w:rsidRPr="00F54E50" w14:paraId="1A306C8D" w14:textId="77777777" w:rsidTr="0054406E">
        <w:trPr>
          <w:trHeight w:val="315"/>
          <w:tblHeader/>
        </w:trPr>
        <w:tc>
          <w:tcPr>
            <w:tcW w:w="7792" w:type="dxa"/>
            <w:gridSpan w:val="2"/>
            <w:shd w:val="clear" w:color="auto" w:fill="C5E0B3" w:themeFill="accent6" w:themeFillTint="66"/>
            <w:tcMar>
              <w:left w:w="90" w:type="dxa"/>
              <w:right w:w="90" w:type="dxa"/>
            </w:tcMar>
            <w:vAlign w:val="center"/>
          </w:tcPr>
          <w:p w14:paraId="623D49B2" w14:textId="21D339EE"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UNIDAD DE PROGRAMACIÓN 3: </w:t>
            </w:r>
            <w:r w:rsidRPr="0054406E">
              <w:rPr>
                <w:rFonts w:ascii="Verdana" w:eastAsia="Verdana" w:hAnsi="Verdana" w:cs="Verdana"/>
                <w:b/>
                <w:bCs/>
                <w:iCs/>
                <w:color w:val="000000" w:themeColor="text1"/>
                <w:sz w:val="18"/>
                <w:szCs w:val="18"/>
              </w:rPr>
              <w:t>La creación narrativa</w:t>
            </w:r>
          </w:p>
        </w:tc>
        <w:tc>
          <w:tcPr>
            <w:tcW w:w="1478" w:type="dxa"/>
            <w:shd w:val="clear" w:color="auto" w:fill="C5E0B3" w:themeFill="accent6" w:themeFillTint="66"/>
            <w:tcMar>
              <w:left w:w="90" w:type="dxa"/>
              <w:right w:w="90" w:type="dxa"/>
            </w:tcMar>
            <w:vAlign w:val="center"/>
          </w:tcPr>
          <w:p w14:paraId="55C32F67" w14:textId="6069E43D" w:rsidR="79EC3FD8" w:rsidRPr="00F54E50" w:rsidRDefault="79EC3FD8" w:rsidP="0052678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6 horas</w:t>
            </w:r>
          </w:p>
        </w:tc>
      </w:tr>
      <w:tr w:rsidR="79EC3FD8" w:rsidRPr="00F54E50" w14:paraId="169C2FED" w14:textId="77777777" w:rsidTr="0054406E">
        <w:trPr>
          <w:trHeight w:val="315"/>
        </w:trPr>
        <w:tc>
          <w:tcPr>
            <w:tcW w:w="3681" w:type="dxa"/>
            <w:tcMar>
              <w:left w:w="90" w:type="dxa"/>
              <w:right w:w="90" w:type="dxa"/>
            </w:tcMar>
            <w:vAlign w:val="center"/>
          </w:tcPr>
          <w:p w14:paraId="7C4E7264" w14:textId="6C9A4499"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70152EB7" w14:textId="0091EE55"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3FB0E183" w14:textId="34876DCA" w:rsidR="79EC3FD8" w:rsidRPr="00F54E50" w:rsidRDefault="79EC3FD8" w:rsidP="0052678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16ACC734" w14:textId="77777777" w:rsidTr="0054406E">
        <w:trPr>
          <w:trHeight w:val="495"/>
        </w:trPr>
        <w:tc>
          <w:tcPr>
            <w:tcW w:w="3681" w:type="dxa"/>
            <w:tcMar>
              <w:left w:w="90" w:type="dxa"/>
              <w:right w:w="90" w:type="dxa"/>
            </w:tcMar>
            <w:vAlign w:val="center"/>
          </w:tcPr>
          <w:p w14:paraId="297C14EE" w14:textId="000B1244"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w:t>
            </w:r>
          </w:p>
        </w:tc>
        <w:tc>
          <w:tcPr>
            <w:tcW w:w="4111" w:type="dxa"/>
            <w:tcMar>
              <w:left w:w="90" w:type="dxa"/>
              <w:right w:w="90" w:type="dxa"/>
            </w:tcMar>
            <w:vAlign w:val="center"/>
          </w:tcPr>
          <w:p w14:paraId="6116D150" w14:textId="780DE0A5"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w:t>
            </w:r>
          </w:p>
        </w:tc>
        <w:tc>
          <w:tcPr>
            <w:tcW w:w="1478" w:type="dxa"/>
            <w:tcBorders>
              <w:bottom w:val="single" w:sz="6" w:space="0" w:color="000000" w:themeColor="text1"/>
            </w:tcBorders>
            <w:tcMar>
              <w:left w:w="90" w:type="dxa"/>
              <w:right w:w="90" w:type="dxa"/>
            </w:tcMar>
            <w:vAlign w:val="center"/>
          </w:tcPr>
          <w:p w14:paraId="167672C7" w14:textId="77777777" w:rsidR="00526788" w:rsidRDefault="00526788" w:rsidP="0052678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3E4D0E98" w14:textId="77777777" w:rsidR="00526788" w:rsidRDefault="00526788" w:rsidP="0052678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5C585AA6" w14:textId="77777777" w:rsidR="00526788" w:rsidRDefault="00526788" w:rsidP="0052678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51A7B6AB" w14:textId="676F3E1A" w:rsidR="79EC3FD8" w:rsidRPr="00F54E50" w:rsidRDefault="00526788" w:rsidP="0052678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4687A2B4" w14:textId="271E2B4B" w:rsidR="79EC3FD8" w:rsidRPr="00F54E50" w:rsidRDefault="79EC3FD8" w:rsidP="00526788">
            <w:pPr>
              <w:jc w:val="center"/>
              <w:rPr>
                <w:rFonts w:ascii="Verdana" w:eastAsia="Verdana" w:hAnsi="Verdana" w:cs="Verdana"/>
                <w:color w:val="000000" w:themeColor="text1"/>
                <w:sz w:val="18"/>
                <w:szCs w:val="18"/>
              </w:rPr>
            </w:pPr>
          </w:p>
        </w:tc>
      </w:tr>
      <w:tr w:rsidR="79EC3FD8" w:rsidRPr="00F54E50" w14:paraId="74F3C7E9" w14:textId="77777777" w:rsidTr="0054406E">
        <w:trPr>
          <w:trHeight w:val="495"/>
        </w:trPr>
        <w:tc>
          <w:tcPr>
            <w:tcW w:w="3681" w:type="dxa"/>
            <w:vMerge w:val="restart"/>
            <w:tcMar>
              <w:left w:w="90" w:type="dxa"/>
              <w:right w:w="90" w:type="dxa"/>
            </w:tcMar>
            <w:vAlign w:val="center"/>
          </w:tcPr>
          <w:p w14:paraId="762060DC" w14:textId="449A86E5"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11" w:type="dxa"/>
            <w:tcMar>
              <w:left w:w="90" w:type="dxa"/>
              <w:right w:w="90" w:type="dxa"/>
            </w:tcMar>
            <w:vAlign w:val="center"/>
          </w:tcPr>
          <w:p w14:paraId="575E2BF5" w14:textId="550C3469"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w:t>
            </w:r>
          </w:p>
        </w:tc>
        <w:tc>
          <w:tcPr>
            <w:tcW w:w="1478" w:type="dxa"/>
            <w:tcBorders>
              <w:bottom w:val="single" w:sz="6" w:space="0" w:color="000000" w:themeColor="text1"/>
            </w:tcBorders>
            <w:tcMar>
              <w:left w:w="90" w:type="dxa"/>
              <w:right w:w="90" w:type="dxa"/>
            </w:tcMar>
            <w:vAlign w:val="center"/>
          </w:tcPr>
          <w:p w14:paraId="09F4A189"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645E4BFD"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0FE72FC2"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10A5C60C"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0894DA86"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CD2</w:t>
            </w:r>
          </w:p>
          <w:p w14:paraId="2E97865E"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5137DCDD" w14:textId="77777777" w:rsidR="00526788"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02051957" w14:textId="129195AB" w:rsidR="79EC3FD8" w:rsidRPr="00F54E50" w:rsidRDefault="00526788" w:rsidP="0052678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tc>
      </w:tr>
      <w:tr w:rsidR="79EC3FD8" w:rsidRPr="00F54E50" w14:paraId="1A521FF0" w14:textId="77777777" w:rsidTr="0054406E">
        <w:trPr>
          <w:trHeight w:val="495"/>
        </w:trPr>
        <w:tc>
          <w:tcPr>
            <w:tcW w:w="3681" w:type="dxa"/>
            <w:vMerge/>
            <w:vAlign w:val="center"/>
          </w:tcPr>
          <w:p w14:paraId="52DB7797" w14:textId="6720DAC2" w:rsidR="00B9098D" w:rsidRPr="00F54E50" w:rsidRDefault="00B9098D">
            <w:pPr>
              <w:rPr>
                <w:rFonts w:ascii="Verdana" w:hAnsi="Verdana"/>
                <w:sz w:val="18"/>
                <w:szCs w:val="18"/>
                <w:lang w:val="en-US"/>
              </w:rPr>
            </w:pPr>
          </w:p>
        </w:tc>
        <w:tc>
          <w:tcPr>
            <w:tcW w:w="4111" w:type="dxa"/>
            <w:tcMar>
              <w:left w:w="90" w:type="dxa"/>
              <w:right w:w="90" w:type="dxa"/>
            </w:tcMar>
            <w:vAlign w:val="center"/>
          </w:tcPr>
          <w:p w14:paraId="69CFCCE8" w14:textId="1BBBD855"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478" w:type="dxa"/>
            <w:tcBorders>
              <w:bottom w:val="single" w:sz="6" w:space="0" w:color="000000" w:themeColor="text1"/>
            </w:tcBorders>
            <w:tcMar>
              <w:left w:w="90" w:type="dxa"/>
              <w:right w:w="90" w:type="dxa"/>
            </w:tcMar>
            <w:vAlign w:val="center"/>
          </w:tcPr>
          <w:p w14:paraId="656E43B2" w14:textId="77777777" w:rsidR="00526788"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94E9E37" w14:textId="5BEE286C" w:rsidR="79EC3FD8" w:rsidRPr="00F54E50"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tc>
      </w:tr>
      <w:tr w:rsidR="79EC3FD8" w:rsidRPr="00F54E50" w14:paraId="50725E7E" w14:textId="77777777" w:rsidTr="0054406E">
        <w:trPr>
          <w:trHeight w:val="495"/>
        </w:trPr>
        <w:tc>
          <w:tcPr>
            <w:tcW w:w="3681" w:type="dxa"/>
            <w:tcMar>
              <w:left w:w="90" w:type="dxa"/>
              <w:right w:w="90" w:type="dxa"/>
            </w:tcMar>
            <w:vAlign w:val="center"/>
          </w:tcPr>
          <w:p w14:paraId="524D653D" w14:textId="5227FB79"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CE8. </w:t>
            </w:r>
            <w:r w:rsidRPr="00F54E50">
              <w:rPr>
                <w:rFonts w:ascii="Verdana" w:eastAsia="Verdana" w:hAnsi="Verdana" w:cs="Verdana"/>
                <w:color w:val="000000" w:themeColor="text1"/>
                <w:sz w:val="18"/>
                <w:szCs w:val="18"/>
              </w:rPr>
              <w:t xml:space="preserve">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w:t>
            </w:r>
            <w:r w:rsidRPr="00F54E50">
              <w:rPr>
                <w:rFonts w:ascii="Verdana" w:eastAsia="Verdana" w:hAnsi="Verdana" w:cs="Verdana"/>
                <w:color w:val="000000" w:themeColor="text1"/>
                <w:sz w:val="18"/>
                <w:szCs w:val="18"/>
              </w:rPr>
              <w:lastRenderedPageBreak/>
              <w:t>literatura y crear textos de intención literaria.</w:t>
            </w:r>
          </w:p>
        </w:tc>
        <w:tc>
          <w:tcPr>
            <w:tcW w:w="4111" w:type="dxa"/>
            <w:tcMar>
              <w:left w:w="90" w:type="dxa"/>
              <w:right w:w="90" w:type="dxa"/>
            </w:tcMar>
            <w:vAlign w:val="center"/>
          </w:tcPr>
          <w:p w14:paraId="761A0079" w14:textId="6626C61E"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8.3. Crear textos personales o colectivos con intención literaria y conciencia de estilo, en distintos soportes, a partir de la lectura de obras o fragmentos significativos.</w:t>
            </w:r>
          </w:p>
        </w:tc>
        <w:tc>
          <w:tcPr>
            <w:tcW w:w="1478" w:type="dxa"/>
            <w:tcBorders>
              <w:bottom w:val="single" w:sz="6" w:space="0" w:color="000000" w:themeColor="text1"/>
            </w:tcBorders>
            <w:tcMar>
              <w:left w:w="90" w:type="dxa"/>
              <w:right w:w="90" w:type="dxa"/>
            </w:tcMar>
            <w:vAlign w:val="center"/>
          </w:tcPr>
          <w:p w14:paraId="20EF8F9D" w14:textId="77777777" w:rsidR="00526788"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5CD492D4" w14:textId="77777777" w:rsidR="00526788"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p w14:paraId="52955681" w14:textId="3F4115A3" w:rsidR="79EC3FD8" w:rsidRPr="00F54E50"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CCEC4</w:t>
            </w:r>
          </w:p>
        </w:tc>
      </w:tr>
      <w:tr w:rsidR="79EC3FD8" w:rsidRPr="00F54E50" w14:paraId="4DFEF210" w14:textId="77777777" w:rsidTr="0054406E">
        <w:trPr>
          <w:trHeight w:val="495"/>
        </w:trPr>
        <w:tc>
          <w:tcPr>
            <w:tcW w:w="3681" w:type="dxa"/>
            <w:tcMar>
              <w:left w:w="90" w:type="dxa"/>
              <w:right w:w="90" w:type="dxa"/>
            </w:tcMar>
            <w:vAlign w:val="center"/>
          </w:tcPr>
          <w:p w14:paraId="21BF6AD9" w14:textId="6211AA5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4111" w:type="dxa"/>
            <w:tcMar>
              <w:left w:w="90" w:type="dxa"/>
              <w:right w:w="90" w:type="dxa"/>
            </w:tcMar>
            <w:vAlign w:val="center"/>
          </w:tcPr>
          <w:p w14:paraId="4D16F048" w14:textId="10E6BFFF"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propios textos de manera guiada y hacer propuestas de mejora, identificar y subsanar algunos problemas de comprensión lectora.</w:t>
            </w:r>
          </w:p>
        </w:tc>
        <w:tc>
          <w:tcPr>
            <w:tcW w:w="1478" w:type="dxa"/>
            <w:tcBorders>
              <w:bottom w:val="single" w:sz="6" w:space="0" w:color="000000" w:themeColor="text1"/>
            </w:tcBorders>
            <w:tcMar>
              <w:left w:w="90" w:type="dxa"/>
              <w:right w:w="90" w:type="dxa"/>
            </w:tcMar>
            <w:vAlign w:val="center"/>
          </w:tcPr>
          <w:p w14:paraId="612019DE" w14:textId="77777777" w:rsidR="00526788"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3854C5C6" w14:textId="36381ED5" w:rsidR="79EC3FD8" w:rsidRPr="00F54E50" w:rsidRDefault="00526788" w:rsidP="0052678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STEM1</w:t>
            </w:r>
          </w:p>
        </w:tc>
      </w:tr>
      <w:tr w:rsidR="79EC3FD8" w:rsidRPr="00F54E50" w14:paraId="5242729F" w14:textId="77777777" w:rsidTr="00526788">
        <w:trPr>
          <w:trHeight w:val="315"/>
        </w:trPr>
        <w:tc>
          <w:tcPr>
            <w:tcW w:w="9270" w:type="dxa"/>
            <w:gridSpan w:val="3"/>
            <w:shd w:val="clear" w:color="auto" w:fill="C5E0B3" w:themeFill="accent6" w:themeFillTint="66"/>
            <w:tcMar>
              <w:left w:w="90" w:type="dxa"/>
              <w:right w:w="90" w:type="dxa"/>
            </w:tcMar>
            <w:vAlign w:val="center"/>
          </w:tcPr>
          <w:p w14:paraId="6755F147" w14:textId="278D55E2" w:rsidR="79EC3FD8" w:rsidRPr="00F54E50" w:rsidRDefault="79EC3FD8" w:rsidP="0052678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1A8AF10B" w14:textId="77777777" w:rsidTr="79EC3FD8">
        <w:trPr>
          <w:trHeight w:val="315"/>
        </w:trPr>
        <w:tc>
          <w:tcPr>
            <w:tcW w:w="9270" w:type="dxa"/>
            <w:gridSpan w:val="3"/>
            <w:tcMar>
              <w:left w:w="90" w:type="dxa"/>
              <w:right w:w="90" w:type="dxa"/>
            </w:tcMar>
            <w:vAlign w:val="center"/>
          </w:tcPr>
          <w:p w14:paraId="13F86618" w14:textId="587B8C0A" w:rsidR="79EC3FD8" w:rsidRPr="00F54E50" w:rsidRDefault="79EC3FD8" w:rsidP="00D7391C">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D7391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 </w:t>
            </w:r>
          </w:p>
          <w:p w14:paraId="10F30EAF" w14:textId="28545979" w:rsidR="79EC3FD8" w:rsidRPr="00F54E50" w:rsidRDefault="79EC3FD8" w:rsidP="0052678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15C03697" w14:textId="75C0F770" w:rsidR="79EC3FD8" w:rsidRPr="00F54E50" w:rsidRDefault="79EC3FD8" w:rsidP="00526788">
            <w:pPr>
              <w:pStyle w:val="Prrafodelista"/>
              <w:numPr>
                <w:ilvl w:val="0"/>
                <w:numId w:val="30"/>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lectora: sentido global del texto y relación entre sus partes. La intención del emisor. </w:t>
            </w:r>
          </w:p>
          <w:p w14:paraId="60F721A5" w14:textId="4BB4BBA6" w:rsidR="79EC3FD8" w:rsidRPr="00D7391C" w:rsidRDefault="79EC3FD8" w:rsidP="00526788">
            <w:pPr>
              <w:pStyle w:val="Prrafodelista"/>
              <w:numPr>
                <w:ilvl w:val="0"/>
                <w:numId w:val="30"/>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escrita. Planificación, redacción, revisión y edición en diferentes soportes. Corrección gramatical y ortográfica. Propiedad léxica.</w:t>
            </w:r>
          </w:p>
          <w:p w14:paraId="387C718B" w14:textId="3196DEE8" w:rsidR="79EC3FD8" w:rsidRPr="00F54E50" w:rsidRDefault="79EC3FD8" w:rsidP="0052678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051C0635" w14:textId="588D955C" w:rsidR="79EC3FD8" w:rsidRPr="00D7391C" w:rsidRDefault="79EC3FD8" w:rsidP="00526788">
            <w:pPr>
              <w:pStyle w:val="Prrafodelista"/>
              <w:numPr>
                <w:ilvl w:val="0"/>
                <w:numId w:val="29"/>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Corrección lingüística y revisión ortográfica y gramatical de los textos. Uso de diccionarios, manuales de consulta y de correctores ortográficos en soporte analógico o digital.</w:t>
            </w:r>
          </w:p>
          <w:p w14:paraId="4CCB2156" w14:textId="3782EB1E" w:rsidR="79EC3FD8" w:rsidRPr="00F54E50" w:rsidRDefault="79EC3FD8" w:rsidP="00D7391C">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D7391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4E72C5F0" w14:textId="3DD0D927" w:rsidR="79EC3FD8" w:rsidRPr="00F54E50" w:rsidRDefault="79EC3FD8" w:rsidP="0052678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14ECC746" w14:textId="6154E94B" w:rsidR="79EC3FD8" w:rsidRPr="00F54E50" w:rsidRDefault="79EC3FD8" w:rsidP="00526788">
            <w:pPr>
              <w:pStyle w:val="Prrafodelista"/>
              <w:numPr>
                <w:ilvl w:val="0"/>
                <w:numId w:val="28"/>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Relación entre los elementos constitutivos del género literario y la construcción del sentido de la obra. </w:t>
            </w:r>
          </w:p>
          <w:p w14:paraId="6EB481D1" w14:textId="2D01F2DC" w:rsidR="79EC3FD8" w:rsidRPr="00F54E50" w:rsidRDefault="79EC3FD8" w:rsidP="00526788">
            <w:pPr>
              <w:pStyle w:val="Prrafodelista"/>
              <w:numPr>
                <w:ilvl w:val="0"/>
                <w:numId w:val="28"/>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Creación de textos de intención literaria a partir de modelos dados (imitación, transformación, continuación, etc.).</w:t>
            </w:r>
          </w:p>
        </w:tc>
      </w:tr>
    </w:tbl>
    <w:p w14:paraId="1F5C7A75" w14:textId="0246A6E2" w:rsidR="79EC3FD8" w:rsidRPr="00F54E50" w:rsidRDefault="79EC3FD8" w:rsidP="79EC3FD8">
      <w:pPr>
        <w:spacing w:before="120" w:after="120" w:line="240" w:lineRule="auto"/>
        <w:jc w:val="both"/>
        <w:rPr>
          <w:rFonts w:ascii="Verdana" w:hAnsi="Verdana" w:cstheme="minorBidi"/>
          <w:sz w:val="18"/>
          <w:szCs w:val="18"/>
        </w:rPr>
      </w:pPr>
    </w:p>
    <w:p w14:paraId="20DD286B" w14:textId="77777777" w:rsidR="00FF1F7B" w:rsidRPr="00FC6FA6" w:rsidRDefault="336BE22C" w:rsidP="00C87EC0">
      <w:pPr>
        <w:pStyle w:val="Ttulo3"/>
        <w:rPr>
          <w:rFonts w:asciiTheme="minorHAnsi" w:hAnsiTheme="minorHAnsi" w:cstheme="minorHAnsi"/>
          <w:szCs w:val="18"/>
        </w:rPr>
      </w:pPr>
      <w:bookmarkStart w:id="12" w:name="_Toc158213745"/>
      <w:r w:rsidRPr="00FC6FA6">
        <w:rPr>
          <w:rFonts w:asciiTheme="minorHAnsi" w:hAnsiTheme="minorHAnsi" w:cstheme="minorHAnsi"/>
          <w:szCs w:val="18"/>
        </w:rPr>
        <w:t>3.2</w:t>
      </w:r>
      <w:r w:rsidR="70B73EAE" w:rsidRPr="00FC6FA6">
        <w:rPr>
          <w:rFonts w:asciiTheme="minorHAnsi" w:hAnsiTheme="minorHAnsi" w:cstheme="minorHAnsi"/>
          <w:szCs w:val="18"/>
        </w:rPr>
        <w:t>.3. Evaluación</w:t>
      </w:r>
      <w:bookmarkEnd w:id="12"/>
    </w:p>
    <w:p w14:paraId="5867BC7B" w14:textId="77777777" w:rsidR="061E0F9D" w:rsidRPr="00F54E50" w:rsidRDefault="061E0F9D"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489CCA50" w14:textId="77777777" w:rsidR="061E0F9D" w:rsidRPr="00FC6FA6" w:rsidRDefault="061E0F9D" w:rsidP="79EC3FD8">
      <w:pPr>
        <w:pStyle w:val="Ttulo3"/>
        <w:rPr>
          <w:rFonts w:asciiTheme="minorHAnsi" w:hAnsiTheme="minorHAnsi" w:cstheme="minorHAnsi"/>
          <w:szCs w:val="18"/>
        </w:rPr>
      </w:pPr>
      <w:bookmarkStart w:id="13" w:name="_Toc158213746"/>
      <w:r w:rsidRPr="00FC6FA6">
        <w:rPr>
          <w:rFonts w:asciiTheme="minorHAnsi" w:hAnsiTheme="minorHAnsi" w:cstheme="minorHAnsi"/>
          <w:szCs w:val="18"/>
        </w:rPr>
        <w:t>Instrumentos y procedimientos de evaluación</w:t>
      </w:r>
      <w:bookmarkEnd w:id="13"/>
      <w:r w:rsidRPr="00FC6FA6">
        <w:rPr>
          <w:rFonts w:asciiTheme="minorHAnsi" w:hAnsiTheme="minorHAnsi" w:cstheme="minorHAnsi"/>
          <w:szCs w:val="18"/>
        </w:rPr>
        <w:t xml:space="preserve"> </w:t>
      </w:r>
    </w:p>
    <w:p w14:paraId="7904EBE0" w14:textId="77777777" w:rsidR="061E0F9D" w:rsidRDefault="2DD73585"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2203B21D" w14:textId="77777777" w:rsidR="00526788" w:rsidRPr="00F54E50" w:rsidRDefault="00526788" w:rsidP="79EC3FD8">
      <w:pPr>
        <w:rPr>
          <w:rFonts w:ascii="Verdana" w:hAnsi="Verdana" w:cstheme="minorBidi"/>
          <w:sz w:val="18"/>
          <w:szCs w:val="18"/>
        </w:rPr>
      </w:pPr>
    </w:p>
    <w:tbl>
      <w:tblPr>
        <w:tblStyle w:val="Tablaconcuadrcula"/>
        <w:tblW w:w="0" w:type="auto"/>
        <w:tblLayout w:type="fixed"/>
        <w:tblLook w:val="04A0" w:firstRow="1" w:lastRow="0" w:firstColumn="1" w:lastColumn="0" w:noHBand="0" w:noVBand="1"/>
      </w:tblPr>
      <w:tblGrid>
        <w:gridCol w:w="3114"/>
        <w:gridCol w:w="2835"/>
        <w:gridCol w:w="1701"/>
        <w:gridCol w:w="1635"/>
      </w:tblGrid>
      <w:tr w:rsidR="7EA774FC" w:rsidRPr="00F54E50" w14:paraId="49F32F15" w14:textId="77777777" w:rsidTr="00CA78FF">
        <w:trPr>
          <w:trHeight w:val="345"/>
          <w:tblHeader/>
        </w:trPr>
        <w:tc>
          <w:tcPr>
            <w:tcW w:w="9285" w:type="dxa"/>
            <w:gridSpan w:val="4"/>
            <w:shd w:val="clear" w:color="auto" w:fill="6C9650"/>
            <w:tcMar>
              <w:left w:w="108" w:type="dxa"/>
              <w:right w:w="108" w:type="dxa"/>
            </w:tcMar>
            <w:vAlign w:val="center"/>
          </w:tcPr>
          <w:p w14:paraId="19E955AE" w14:textId="7F346ABF" w:rsidR="7EA774FC" w:rsidRPr="00F54E50" w:rsidRDefault="005244D4" w:rsidP="7EA774FC">
            <w:pPr>
              <w:jc w:val="center"/>
              <w:rPr>
                <w:rFonts w:ascii="Verdana" w:hAnsi="Verdana"/>
                <w:sz w:val="18"/>
                <w:szCs w:val="18"/>
              </w:rPr>
            </w:pPr>
            <w:r>
              <w:rPr>
                <w:rFonts w:ascii="Verdana" w:eastAsia="Verdana" w:hAnsi="Verdana" w:cs="Verdana"/>
                <w:b/>
                <w:bCs/>
                <w:color w:val="FFFFFF" w:themeColor="background1"/>
                <w:sz w:val="18"/>
                <w:szCs w:val="18"/>
              </w:rPr>
              <w:lastRenderedPageBreak/>
              <w:t xml:space="preserve">MÓDULO </w:t>
            </w:r>
            <w:r w:rsidR="7EA774FC" w:rsidRPr="00F54E50">
              <w:rPr>
                <w:rFonts w:ascii="Verdana" w:eastAsia="Verdana" w:hAnsi="Verdana" w:cs="Verdana"/>
                <w:b/>
                <w:bCs/>
                <w:color w:val="FFFFFF" w:themeColor="background1"/>
                <w:sz w:val="18"/>
                <w:szCs w:val="18"/>
              </w:rPr>
              <w:t>INICIACIÓN LITERARIA – NIVEL 1.1</w:t>
            </w:r>
          </w:p>
        </w:tc>
      </w:tr>
      <w:tr w:rsidR="00992D40" w:rsidRPr="00F54E50" w14:paraId="528E4195" w14:textId="77777777" w:rsidTr="00CA78FF">
        <w:trPr>
          <w:trHeight w:val="345"/>
          <w:tblHeader/>
        </w:trPr>
        <w:tc>
          <w:tcPr>
            <w:tcW w:w="3114" w:type="dxa"/>
            <w:shd w:val="clear" w:color="auto" w:fill="6C9650"/>
            <w:tcMar>
              <w:left w:w="108" w:type="dxa"/>
              <w:right w:w="108" w:type="dxa"/>
            </w:tcMar>
            <w:vAlign w:val="center"/>
          </w:tcPr>
          <w:p w14:paraId="0D400B4C" w14:textId="1F22CC14" w:rsidR="00992D40" w:rsidRPr="00F54E50" w:rsidRDefault="00992D40"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2835" w:type="dxa"/>
            <w:shd w:val="clear" w:color="auto" w:fill="6C9650"/>
            <w:tcMar>
              <w:left w:w="108" w:type="dxa"/>
              <w:right w:w="108" w:type="dxa"/>
            </w:tcMar>
            <w:vAlign w:val="center"/>
          </w:tcPr>
          <w:p w14:paraId="054FE668" w14:textId="2C490116" w:rsidR="00992D40" w:rsidRPr="00F54E50" w:rsidRDefault="00992D40"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4046EAF3" w14:textId="7A7A8EC2" w:rsidR="00992D40" w:rsidRPr="00F54E50" w:rsidRDefault="00992D40"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635" w:type="dxa"/>
            <w:shd w:val="clear" w:color="auto" w:fill="6C9650"/>
            <w:tcMar>
              <w:left w:w="108" w:type="dxa"/>
              <w:right w:w="108" w:type="dxa"/>
            </w:tcMar>
            <w:vAlign w:val="center"/>
          </w:tcPr>
          <w:p w14:paraId="7989CE56" w14:textId="4A4FA62E" w:rsidR="00992D40" w:rsidRPr="00F54E50" w:rsidRDefault="00992D40"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992D40" w:rsidRPr="00F54E50" w14:paraId="18307807" w14:textId="77777777" w:rsidTr="00992D40">
        <w:trPr>
          <w:trHeight w:val="2770"/>
        </w:trPr>
        <w:tc>
          <w:tcPr>
            <w:tcW w:w="3114" w:type="dxa"/>
            <w:tcMar>
              <w:left w:w="108" w:type="dxa"/>
              <w:right w:w="108" w:type="dxa"/>
            </w:tcMar>
            <w:vAlign w:val="center"/>
          </w:tcPr>
          <w:p w14:paraId="38532041" w14:textId="72A98D9E" w:rsidR="00992D40" w:rsidRPr="00F54E50" w:rsidRDefault="00992D40" w:rsidP="00992D40">
            <w:pPr>
              <w:jc w:val="both"/>
              <w:rPr>
                <w:rFonts w:ascii="Verdana" w:hAnsi="Verdana"/>
                <w:sz w:val="18"/>
                <w:szCs w:val="18"/>
              </w:rPr>
            </w:pPr>
            <w:r w:rsidRPr="00F54E50">
              <w:rPr>
                <w:rFonts w:ascii="Verdana" w:eastAsia="Verdana" w:hAnsi="Verdana" w:cs="Verdana"/>
                <w:b/>
                <w:bCs/>
                <w:sz w:val="18"/>
                <w:szCs w:val="18"/>
              </w:rPr>
              <w:t>CE3.</w:t>
            </w:r>
            <w:r w:rsidRPr="00F54E50">
              <w:rPr>
                <w:rFonts w:ascii="Verdana" w:eastAsia="Verdana" w:hAnsi="Verdana" w:cs="Verdana"/>
                <w:sz w:val="18"/>
                <w:szCs w:val="18"/>
              </w:rPr>
              <w:t xml:space="preserve"> </w:t>
            </w:r>
            <w:r w:rsidRPr="00992D40">
              <w:rPr>
                <w:rFonts w:ascii="Verdana" w:eastAsia="Verdana" w:hAnsi="Verdana" w:cs="Verdana"/>
                <w:bCs/>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13BD332D" w14:textId="0439A8B8" w:rsidR="00992D40" w:rsidRPr="00F54E50" w:rsidRDefault="00992D40" w:rsidP="00992D40">
            <w:pPr>
              <w:jc w:val="both"/>
              <w:rPr>
                <w:rFonts w:ascii="Verdana" w:hAnsi="Verdana"/>
                <w:sz w:val="18"/>
                <w:szCs w:val="18"/>
              </w:rPr>
            </w:pPr>
            <w:r w:rsidRPr="00F54E50">
              <w:rPr>
                <w:rFonts w:ascii="Verdana" w:eastAsia="Verdana" w:hAnsi="Verdana" w:cs="Verdana"/>
                <w:color w:val="000000" w:themeColor="text1"/>
                <w:sz w:val="18"/>
                <w:szCs w:val="18"/>
              </w:rPr>
              <w:t xml:space="preserve">3.2. Participar de manera activa y adecuada en interacciones orales y sencillas informales y en el trabajo en equipo con actitudes de escucha activa y estrategias de cooperación conversacional y cortesía lingüística. </w:t>
            </w:r>
          </w:p>
        </w:tc>
        <w:tc>
          <w:tcPr>
            <w:tcW w:w="1701" w:type="dxa"/>
            <w:tcMar>
              <w:left w:w="108" w:type="dxa"/>
              <w:right w:w="108" w:type="dxa"/>
            </w:tcMar>
            <w:vAlign w:val="center"/>
          </w:tcPr>
          <w:p w14:paraId="6EEAA6BD" w14:textId="46F5D25F" w:rsidR="00992D40" w:rsidRPr="00F54E50" w:rsidRDefault="00992D40" w:rsidP="00992D40">
            <w:pPr>
              <w:jc w:val="center"/>
              <w:rPr>
                <w:rFonts w:ascii="Verdana" w:hAnsi="Verdana"/>
                <w:sz w:val="18"/>
                <w:szCs w:val="18"/>
              </w:rPr>
            </w:pPr>
            <w:r w:rsidRPr="00F54E50">
              <w:rPr>
                <w:rFonts w:ascii="Verdana" w:eastAsia="Verdana" w:hAnsi="Verdana" w:cs="Verdana"/>
                <w:sz w:val="18"/>
                <w:szCs w:val="18"/>
              </w:rPr>
              <w:t>Observación de</w:t>
            </w:r>
            <w:r w:rsidR="001A22DC">
              <w:rPr>
                <w:rFonts w:ascii="Verdana" w:eastAsia="Verdana" w:hAnsi="Verdana" w:cs="Verdana"/>
                <w:sz w:val="18"/>
                <w:szCs w:val="18"/>
              </w:rPr>
              <w:t xml:space="preserve"> las interacciones del alumnado</w:t>
            </w:r>
          </w:p>
          <w:p w14:paraId="62F79340" w14:textId="38933B84" w:rsidR="00992D40" w:rsidRPr="00F54E50" w:rsidRDefault="00992D40" w:rsidP="00992D40">
            <w:pPr>
              <w:jc w:val="center"/>
              <w:rPr>
                <w:rFonts w:ascii="Verdana" w:hAnsi="Verdana"/>
                <w:sz w:val="18"/>
                <w:szCs w:val="18"/>
              </w:rPr>
            </w:pPr>
          </w:p>
          <w:p w14:paraId="5F945A5B" w14:textId="77777777" w:rsidR="001A22DC" w:rsidRDefault="001A22DC" w:rsidP="00992D40">
            <w:pPr>
              <w:jc w:val="center"/>
              <w:rPr>
                <w:rFonts w:ascii="Verdana" w:eastAsia="Verdana" w:hAnsi="Verdana" w:cs="Verdana"/>
                <w:sz w:val="18"/>
                <w:szCs w:val="18"/>
              </w:rPr>
            </w:pPr>
          </w:p>
          <w:p w14:paraId="2214430B" w14:textId="11DB5EAB" w:rsidR="00992D40" w:rsidRPr="00F54E50" w:rsidRDefault="001A22DC" w:rsidP="00992D40">
            <w:pPr>
              <w:jc w:val="center"/>
              <w:rPr>
                <w:rFonts w:ascii="Verdana" w:hAnsi="Verdana"/>
                <w:sz w:val="18"/>
                <w:szCs w:val="18"/>
              </w:rPr>
            </w:pPr>
            <w:r>
              <w:rPr>
                <w:rFonts w:ascii="Verdana" w:eastAsia="Verdana" w:hAnsi="Verdana" w:cs="Verdana"/>
                <w:sz w:val="18"/>
                <w:szCs w:val="18"/>
              </w:rPr>
              <w:t>Coevaluación y autoevaluación</w:t>
            </w:r>
          </w:p>
          <w:p w14:paraId="0853D361" w14:textId="035EFCF1" w:rsidR="00992D40" w:rsidRPr="00F54E50" w:rsidRDefault="00992D40" w:rsidP="00992D40">
            <w:pPr>
              <w:jc w:val="center"/>
              <w:rPr>
                <w:rFonts w:ascii="Verdana" w:hAnsi="Verdana"/>
                <w:sz w:val="18"/>
                <w:szCs w:val="18"/>
              </w:rPr>
            </w:pPr>
          </w:p>
          <w:p w14:paraId="6ADAD50F" w14:textId="6E1A4FB0" w:rsidR="00992D40" w:rsidRPr="00F54E50" w:rsidRDefault="00992D40" w:rsidP="00992D40">
            <w:pPr>
              <w:jc w:val="center"/>
              <w:rPr>
                <w:rFonts w:ascii="Verdana" w:hAnsi="Verdana"/>
                <w:sz w:val="18"/>
                <w:szCs w:val="18"/>
              </w:rPr>
            </w:pPr>
          </w:p>
        </w:tc>
        <w:tc>
          <w:tcPr>
            <w:tcW w:w="1635" w:type="dxa"/>
            <w:tcMar>
              <w:left w:w="108" w:type="dxa"/>
              <w:right w:w="108" w:type="dxa"/>
            </w:tcMar>
            <w:vAlign w:val="center"/>
          </w:tcPr>
          <w:p w14:paraId="60C22711" w14:textId="26610397" w:rsidR="00992D40" w:rsidRPr="00F54E50" w:rsidRDefault="004C1CCC" w:rsidP="00992D40">
            <w:pPr>
              <w:jc w:val="center"/>
              <w:rPr>
                <w:rFonts w:ascii="Verdana" w:hAnsi="Verdana"/>
                <w:sz w:val="18"/>
                <w:szCs w:val="18"/>
              </w:rPr>
            </w:pPr>
            <w:r>
              <w:rPr>
                <w:rFonts w:ascii="Verdana" w:eastAsia="Verdana" w:hAnsi="Verdana" w:cs="Verdana"/>
                <w:sz w:val="18"/>
                <w:szCs w:val="18"/>
              </w:rPr>
              <w:t>Registro de control</w:t>
            </w:r>
          </w:p>
          <w:p w14:paraId="73822963" w14:textId="026FFE3D" w:rsidR="00992D40" w:rsidRPr="00F54E50" w:rsidRDefault="00992D40" w:rsidP="00992D40">
            <w:pPr>
              <w:jc w:val="center"/>
              <w:rPr>
                <w:rFonts w:ascii="Verdana" w:hAnsi="Verdana"/>
                <w:sz w:val="18"/>
                <w:szCs w:val="18"/>
              </w:rPr>
            </w:pPr>
          </w:p>
          <w:p w14:paraId="79EC6123" w14:textId="1D7921D6" w:rsidR="00992D40" w:rsidRPr="00F54E50" w:rsidRDefault="00992D40" w:rsidP="00992D40">
            <w:pPr>
              <w:jc w:val="center"/>
              <w:rPr>
                <w:rFonts w:ascii="Verdana" w:hAnsi="Verdana"/>
                <w:sz w:val="18"/>
                <w:szCs w:val="18"/>
              </w:rPr>
            </w:pPr>
          </w:p>
          <w:p w14:paraId="25EF4E48" w14:textId="35395CFF" w:rsidR="00992D40" w:rsidRPr="00F54E50" w:rsidRDefault="004C1CCC" w:rsidP="00992D40">
            <w:pPr>
              <w:jc w:val="center"/>
              <w:rPr>
                <w:rFonts w:ascii="Verdana" w:hAnsi="Verdana"/>
                <w:sz w:val="18"/>
                <w:szCs w:val="18"/>
              </w:rPr>
            </w:pPr>
            <w:r>
              <w:rPr>
                <w:rFonts w:ascii="Verdana" w:eastAsia="Verdana" w:hAnsi="Verdana" w:cs="Verdana"/>
                <w:sz w:val="18"/>
                <w:szCs w:val="18"/>
              </w:rPr>
              <w:t>Escala de evaluación</w:t>
            </w:r>
          </w:p>
        </w:tc>
      </w:tr>
      <w:tr w:rsidR="00992D40" w:rsidRPr="00F54E50" w14:paraId="59864926" w14:textId="77777777" w:rsidTr="00992D40">
        <w:trPr>
          <w:trHeight w:val="1679"/>
        </w:trPr>
        <w:tc>
          <w:tcPr>
            <w:tcW w:w="3114" w:type="dxa"/>
            <w:vMerge w:val="restart"/>
            <w:tcMar>
              <w:left w:w="108" w:type="dxa"/>
              <w:right w:w="108" w:type="dxa"/>
            </w:tcMar>
            <w:vAlign w:val="center"/>
          </w:tcPr>
          <w:p w14:paraId="086776C4" w14:textId="6E5D8EE0" w:rsidR="00992D40" w:rsidRPr="00F54E50" w:rsidRDefault="00992D40" w:rsidP="00992D40">
            <w:pPr>
              <w:jc w:val="both"/>
              <w:rPr>
                <w:rFonts w:ascii="Verdana" w:hAnsi="Verdana"/>
                <w:sz w:val="18"/>
                <w:szCs w:val="18"/>
              </w:rPr>
            </w:pPr>
            <w:r w:rsidRPr="00F54E50">
              <w:rPr>
                <w:rFonts w:ascii="Verdana" w:eastAsia="Verdana" w:hAnsi="Verdana" w:cs="Verdana"/>
                <w:b/>
                <w:bCs/>
                <w:sz w:val="18"/>
                <w:szCs w:val="18"/>
              </w:rPr>
              <w:t>CE4.</w:t>
            </w:r>
            <w:r w:rsidRPr="00F54E50">
              <w:rPr>
                <w:rFonts w:ascii="Verdana" w:eastAsia="Verdana" w:hAnsi="Verdana" w:cs="Verdana"/>
                <w:sz w:val="18"/>
                <w:szCs w:val="18"/>
              </w:rPr>
              <w:t xml:space="preserve"> </w:t>
            </w:r>
            <w:r w:rsidRPr="00992D40">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433AF878" w14:textId="77F1BE56" w:rsidR="00992D40" w:rsidRPr="00F54E50" w:rsidRDefault="00992D40" w:rsidP="00992D40">
            <w:pPr>
              <w:jc w:val="both"/>
              <w:rPr>
                <w:rFonts w:ascii="Verdana" w:hAnsi="Verdana"/>
                <w:sz w:val="18"/>
                <w:szCs w:val="18"/>
              </w:rPr>
            </w:pPr>
            <w:r w:rsidRPr="00F54E50">
              <w:rPr>
                <w:rFonts w:ascii="Verdana" w:eastAsia="Verdana" w:hAnsi="Verdana" w:cs="Verdana"/>
                <w:color w:val="000000" w:themeColor="text1"/>
                <w:sz w:val="18"/>
                <w:szCs w:val="18"/>
              </w:rPr>
              <w:t xml:space="preserve">4.1. Comprender e interpretar el sentido global, la información más relevante y la intención del emisor escritos y multimodales sencillos. </w:t>
            </w:r>
          </w:p>
        </w:tc>
        <w:tc>
          <w:tcPr>
            <w:tcW w:w="1701" w:type="dxa"/>
            <w:vMerge w:val="restart"/>
            <w:tcMar>
              <w:left w:w="108" w:type="dxa"/>
              <w:right w:w="108" w:type="dxa"/>
            </w:tcMar>
            <w:vAlign w:val="center"/>
          </w:tcPr>
          <w:p w14:paraId="0A7AC9F4" w14:textId="1B9B8E4A" w:rsidR="00992D40" w:rsidRPr="00F54E50" w:rsidRDefault="001A22DC" w:rsidP="00992D40">
            <w:pPr>
              <w:jc w:val="center"/>
              <w:rPr>
                <w:rFonts w:ascii="Verdana" w:hAnsi="Verdana"/>
                <w:sz w:val="18"/>
                <w:szCs w:val="18"/>
              </w:rPr>
            </w:pPr>
            <w:r>
              <w:rPr>
                <w:rFonts w:ascii="Verdana" w:eastAsia="Verdana" w:hAnsi="Verdana" w:cs="Verdana"/>
                <w:sz w:val="18"/>
                <w:szCs w:val="18"/>
              </w:rPr>
              <w:t>Prueba específica</w:t>
            </w:r>
          </w:p>
          <w:p w14:paraId="6C284A09" w14:textId="4B13C0A5" w:rsidR="00992D40" w:rsidRPr="00F54E50" w:rsidRDefault="00992D40" w:rsidP="00992D40">
            <w:pPr>
              <w:jc w:val="center"/>
              <w:rPr>
                <w:rFonts w:ascii="Verdana" w:hAnsi="Verdana"/>
                <w:sz w:val="18"/>
                <w:szCs w:val="18"/>
              </w:rPr>
            </w:pPr>
          </w:p>
          <w:p w14:paraId="1D0F6591" w14:textId="7137E0A7" w:rsidR="00992D40" w:rsidRPr="00F54E50" w:rsidRDefault="001A22DC" w:rsidP="00992D40">
            <w:pPr>
              <w:jc w:val="center"/>
              <w:rPr>
                <w:rFonts w:ascii="Verdana" w:hAnsi="Verdana"/>
                <w:sz w:val="18"/>
                <w:szCs w:val="18"/>
              </w:rPr>
            </w:pPr>
            <w:r>
              <w:rPr>
                <w:rFonts w:ascii="Verdana" w:eastAsia="Verdana" w:hAnsi="Verdana" w:cs="Verdana"/>
                <w:sz w:val="18"/>
                <w:szCs w:val="18"/>
              </w:rPr>
              <w:t>Cuestionario objetivo</w:t>
            </w:r>
          </w:p>
        </w:tc>
        <w:tc>
          <w:tcPr>
            <w:tcW w:w="1635" w:type="dxa"/>
            <w:vMerge w:val="restart"/>
            <w:tcMar>
              <w:left w:w="108" w:type="dxa"/>
              <w:right w:w="108" w:type="dxa"/>
            </w:tcMar>
            <w:vAlign w:val="center"/>
          </w:tcPr>
          <w:p w14:paraId="4336C308" w14:textId="596595F4" w:rsidR="00992D40" w:rsidRPr="00F54E50" w:rsidRDefault="004C1CCC" w:rsidP="00992D40">
            <w:pPr>
              <w:jc w:val="center"/>
              <w:rPr>
                <w:rFonts w:ascii="Verdana" w:hAnsi="Verdana"/>
                <w:sz w:val="18"/>
                <w:szCs w:val="18"/>
              </w:rPr>
            </w:pPr>
            <w:r>
              <w:rPr>
                <w:rFonts w:ascii="Verdana" w:eastAsia="Verdana" w:hAnsi="Verdana" w:cs="Verdana"/>
                <w:sz w:val="18"/>
                <w:szCs w:val="18"/>
              </w:rPr>
              <w:t>Plantilla</w:t>
            </w:r>
          </w:p>
        </w:tc>
      </w:tr>
      <w:tr w:rsidR="00992D40" w:rsidRPr="00F54E50" w14:paraId="7567AD69" w14:textId="77777777" w:rsidTr="00992D40">
        <w:trPr>
          <w:trHeight w:val="1458"/>
        </w:trPr>
        <w:tc>
          <w:tcPr>
            <w:tcW w:w="3114" w:type="dxa"/>
            <w:vMerge/>
            <w:vAlign w:val="center"/>
          </w:tcPr>
          <w:p w14:paraId="2F707512" w14:textId="77777777" w:rsidR="00992D40" w:rsidRPr="00F54E50" w:rsidRDefault="00992D40">
            <w:pPr>
              <w:rPr>
                <w:rFonts w:ascii="Verdana" w:hAnsi="Verdana"/>
                <w:sz w:val="18"/>
                <w:szCs w:val="18"/>
              </w:rPr>
            </w:pPr>
          </w:p>
        </w:tc>
        <w:tc>
          <w:tcPr>
            <w:tcW w:w="2835" w:type="dxa"/>
            <w:tcMar>
              <w:left w:w="108" w:type="dxa"/>
              <w:right w:w="108" w:type="dxa"/>
            </w:tcMar>
            <w:vAlign w:val="center"/>
          </w:tcPr>
          <w:p w14:paraId="1333CC7A" w14:textId="273307E0" w:rsidR="00992D40" w:rsidRPr="00F54E50" w:rsidRDefault="00992D40" w:rsidP="00992D40">
            <w:pPr>
              <w:jc w:val="both"/>
              <w:rPr>
                <w:rFonts w:ascii="Verdana" w:hAnsi="Verdana"/>
                <w:sz w:val="18"/>
                <w:szCs w:val="18"/>
              </w:rPr>
            </w:pPr>
            <w:r w:rsidRPr="00F54E50">
              <w:rPr>
                <w:rFonts w:ascii="Verdana" w:eastAsia="Verdana" w:hAnsi="Verdana" w:cs="Verdana"/>
                <w:color w:val="000000" w:themeColor="text1"/>
                <w:sz w:val="18"/>
                <w:szCs w:val="18"/>
              </w:rPr>
              <w:t xml:space="preserve">4.2. Valorar la forma y el contenido de textos sencillos. </w:t>
            </w:r>
          </w:p>
        </w:tc>
        <w:tc>
          <w:tcPr>
            <w:tcW w:w="1701" w:type="dxa"/>
            <w:vMerge/>
            <w:vAlign w:val="center"/>
          </w:tcPr>
          <w:p w14:paraId="40DE9838" w14:textId="77777777" w:rsidR="00992D40" w:rsidRPr="00F54E50" w:rsidRDefault="00992D40">
            <w:pPr>
              <w:rPr>
                <w:rFonts w:ascii="Verdana" w:hAnsi="Verdana"/>
                <w:sz w:val="18"/>
                <w:szCs w:val="18"/>
              </w:rPr>
            </w:pPr>
          </w:p>
        </w:tc>
        <w:tc>
          <w:tcPr>
            <w:tcW w:w="1635" w:type="dxa"/>
            <w:vMerge/>
            <w:vAlign w:val="center"/>
          </w:tcPr>
          <w:p w14:paraId="3F9AC9CD" w14:textId="77777777" w:rsidR="00992D40" w:rsidRPr="00F54E50" w:rsidRDefault="00992D40">
            <w:pPr>
              <w:rPr>
                <w:rFonts w:ascii="Verdana" w:hAnsi="Verdana"/>
                <w:sz w:val="18"/>
                <w:szCs w:val="18"/>
              </w:rPr>
            </w:pPr>
          </w:p>
        </w:tc>
      </w:tr>
      <w:tr w:rsidR="00992D40" w:rsidRPr="00F54E50" w14:paraId="11BEC67B" w14:textId="77777777" w:rsidTr="00992D40">
        <w:trPr>
          <w:trHeight w:val="2081"/>
        </w:trPr>
        <w:tc>
          <w:tcPr>
            <w:tcW w:w="3114" w:type="dxa"/>
            <w:vMerge w:val="restart"/>
            <w:tcMar>
              <w:left w:w="108" w:type="dxa"/>
              <w:right w:w="108" w:type="dxa"/>
            </w:tcMar>
            <w:vAlign w:val="center"/>
          </w:tcPr>
          <w:p w14:paraId="3BD0BA58" w14:textId="292419E1" w:rsidR="00992D40" w:rsidRPr="00F54E50" w:rsidRDefault="00992D40" w:rsidP="00992D40">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5. </w:t>
            </w:r>
            <w:r w:rsidRPr="00992D40">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01EFB8B3" w14:textId="4812A71B" w:rsidR="00992D40" w:rsidRPr="00F54E50" w:rsidRDefault="00992D40" w:rsidP="00992D40">
            <w:pPr>
              <w:jc w:val="both"/>
              <w:rPr>
                <w:rFonts w:ascii="Verdana" w:hAnsi="Verdana"/>
                <w:sz w:val="18"/>
                <w:szCs w:val="18"/>
              </w:rPr>
            </w:pPr>
            <w:r w:rsidRPr="00F54E50">
              <w:rPr>
                <w:rFonts w:ascii="Verdana" w:eastAsia="Verdana" w:hAnsi="Verdana" w:cs="Verdana"/>
                <w:sz w:val="18"/>
                <w:szCs w:val="18"/>
              </w:rPr>
              <w:t xml:space="preserve">5.1. Planificar la redacción de textos escritos y multimodales sencillos, atendiendo a la situación comunicativa, a la persona destinataria, al propósito y al canal; redactar borradores y revisarlos con ayuda del diálogo entre iguales e instrumentos de consulta. </w:t>
            </w:r>
          </w:p>
        </w:tc>
        <w:tc>
          <w:tcPr>
            <w:tcW w:w="1701" w:type="dxa"/>
            <w:vMerge w:val="restart"/>
            <w:tcMar>
              <w:left w:w="108" w:type="dxa"/>
              <w:right w:w="108" w:type="dxa"/>
            </w:tcMar>
            <w:vAlign w:val="center"/>
          </w:tcPr>
          <w:p w14:paraId="61C40247" w14:textId="5FDF84D4" w:rsidR="00992D40" w:rsidRPr="00F54E50" w:rsidRDefault="00992D40" w:rsidP="00992D40">
            <w:pPr>
              <w:jc w:val="center"/>
              <w:rPr>
                <w:rFonts w:ascii="Verdana" w:hAnsi="Verdana"/>
                <w:sz w:val="18"/>
                <w:szCs w:val="18"/>
              </w:rPr>
            </w:pPr>
            <w:r w:rsidRPr="00F54E50">
              <w:rPr>
                <w:rFonts w:ascii="Verdana" w:eastAsia="Verdana" w:hAnsi="Verdana" w:cs="Verdana"/>
                <w:sz w:val="18"/>
                <w:szCs w:val="18"/>
              </w:rPr>
              <w:t>Análisi</w:t>
            </w:r>
            <w:r w:rsidR="001A22DC">
              <w:rPr>
                <w:rFonts w:ascii="Verdana" w:eastAsia="Verdana" w:hAnsi="Verdana" w:cs="Verdana"/>
                <w:sz w:val="18"/>
                <w:szCs w:val="18"/>
              </w:rPr>
              <w:t>s de la producción del alumnado</w:t>
            </w:r>
          </w:p>
          <w:p w14:paraId="7FB736B4" w14:textId="3D95F833" w:rsidR="00992D40" w:rsidRPr="00F54E50" w:rsidRDefault="00992D40" w:rsidP="00992D40">
            <w:pPr>
              <w:jc w:val="center"/>
              <w:rPr>
                <w:rFonts w:ascii="Verdana" w:hAnsi="Verdana"/>
                <w:sz w:val="18"/>
                <w:szCs w:val="18"/>
              </w:rPr>
            </w:pPr>
          </w:p>
          <w:p w14:paraId="65DD28E4" w14:textId="607650FB" w:rsidR="00992D40" w:rsidRPr="00F54E50" w:rsidRDefault="001A22DC" w:rsidP="00992D40">
            <w:pPr>
              <w:jc w:val="center"/>
              <w:rPr>
                <w:rFonts w:ascii="Verdana" w:hAnsi="Verdana"/>
                <w:sz w:val="18"/>
                <w:szCs w:val="18"/>
              </w:rPr>
            </w:pPr>
            <w:r>
              <w:rPr>
                <w:rFonts w:ascii="Verdana" w:eastAsia="Verdana" w:hAnsi="Verdana" w:cs="Verdana"/>
                <w:sz w:val="18"/>
                <w:szCs w:val="18"/>
              </w:rPr>
              <w:t>Autoevaluación</w:t>
            </w:r>
          </w:p>
        </w:tc>
        <w:tc>
          <w:tcPr>
            <w:tcW w:w="1635" w:type="dxa"/>
            <w:vMerge w:val="restart"/>
            <w:tcMar>
              <w:left w:w="108" w:type="dxa"/>
              <w:right w:w="108" w:type="dxa"/>
            </w:tcMar>
            <w:vAlign w:val="center"/>
          </w:tcPr>
          <w:p w14:paraId="7AC1FB48" w14:textId="306E92DE" w:rsidR="00992D40" w:rsidRPr="00F54E50" w:rsidRDefault="004C1CCC" w:rsidP="00992D40">
            <w:pPr>
              <w:jc w:val="center"/>
              <w:rPr>
                <w:rFonts w:ascii="Verdana" w:hAnsi="Verdana"/>
                <w:sz w:val="18"/>
                <w:szCs w:val="18"/>
              </w:rPr>
            </w:pPr>
            <w:r>
              <w:rPr>
                <w:rFonts w:ascii="Verdana" w:eastAsia="Verdana" w:hAnsi="Verdana" w:cs="Verdana"/>
                <w:sz w:val="18"/>
                <w:szCs w:val="18"/>
              </w:rPr>
              <w:t>Rúbrica</w:t>
            </w:r>
          </w:p>
          <w:p w14:paraId="4570DF18" w14:textId="3D5F9B2A" w:rsidR="00992D40" w:rsidRPr="00F54E50" w:rsidRDefault="00992D40" w:rsidP="00992D40">
            <w:pPr>
              <w:jc w:val="center"/>
              <w:rPr>
                <w:rFonts w:ascii="Verdana" w:hAnsi="Verdana"/>
                <w:sz w:val="18"/>
                <w:szCs w:val="18"/>
              </w:rPr>
            </w:pPr>
          </w:p>
          <w:p w14:paraId="125D43C5" w14:textId="6A22D2C0" w:rsidR="00992D40" w:rsidRPr="00F54E50" w:rsidRDefault="004C1CCC" w:rsidP="00992D40">
            <w:pPr>
              <w:jc w:val="center"/>
              <w:rPr>
                <w:rFonts w:ascii="Verdana" w:hAnsi="Verdana"/>
                <w:sz w:val="18"/>
                <w:szCs w:val="18"/>
              </w:rPr>
            </w:pPr>
            <w:r>
              <w:rPr>
                <w:rFonts w:ascii="Verdana" w:eastAsia="Verdana" w:hAnsi="Verdana" w:cs="Verdana"/>
                <w:sz w:val="18"/>
                <w:szCs w:val="18"/>
              </w:rPr>
              <w:t>Registro de control</w:t>
            </w:r>
          </w:p>
          <w:p w14:paraId="09CA1DFC" w14:textId="17D05D8C" w:rsidR="00992D40" w:rsidRPr="00F54E50" w:rsidRDefault="00992D40" w:rsidP="00992D40">
            <w:pPr>
              <w:jc w:val="center"/>
              <w:rPr>
                <w:rFonts w:ascii="Verdana" w:hAnsi="Verdana"/>
                <w:sz w:val="18"/>
                <w:szCs w:val="18"/>
              </w:rPr>
            </w:pPr>
          </w:p>
          <w:p w14:paraId="44D3C4DE" w14:textId="654D51B0" w:rsidR="00992D40" w:rsidRPr="00F54E50" w:rsidRDefault="004C1CCC" w:rsidP="00992D40">
            <w:pPr>
              <w:jc w:val="center"/>
              <w:rPr>
                <w:rFonts w:ascii="Verdana" w:hAnsi="Verdana"/>
                <w:sz w:val="18"/>
                <w:szCs w:val="18"/>
              </w:rPr>
            </w:pPr>
            <w:r>
              <w:rPr>
                <w:rFonts w:ascii="Verdana" w:eastAsia="Verdana" w:hAnsi="Verdana" w:cs="Verdana"/>
                <w:sz w:val="18"/>
                <w:szCs w:val="18"/>
              </w:rPr>
              <w:t>Escala de evaluación</w:t>
            </w:r>
          </w:p>
        </w:tc>
      </w:tr>
      <w:tr w:rsidR="00992D40" w:rsidRPr="00F54E50" w14:paraId="2B28F7A0" w14:textId="77777777" w:rsidTr="00992D40">
        <w:trPr>
          <w:trHeight w:val="2141"/>
        </w:trPr>
        <w:tc>
          <w:tcPr>
            <w:tcW w:w="3114" w:type="dxa"/>
            <w:vMerge/>
            <w:vAlign w:val="center"/>
          </w:tcPr>
          <w:p w14:paraId="67C793EE" w14:textId="77777777" w:rsidR="00992D40" w:rsidRPr="00F54E50" w:rsidRDefault="00992D40" w:rsidP="00992D40">
            <w:pPr>
              <w:jc w:val="both"/>
              <w:rPr>
                <w:rFonts w:ascii="Verdana" w:hAnsi="Verdana"/>
                <w:sz w:val="18"/>
                <w:szCs w:val="18"/>
              </w:rPr>
            </w:pPr>
          </w:p>
        </w:tc>
        <w:tc>
          <w:tcPr>
            <w:tcW w:w="2835" w:type="dxa"/>
            <w:tcMar>
              <w:left w:w="108" w:type="dxa"/>
              <w:right w:w="108" w:type="dxa"/>
            </w:tcMar>
            <w:vAlign w:val="center"/>
          </w:tcPr>
          <w:p w14:paraId="41980F07" w14:textId="12E369F3" w:rsidR="00992D40" w:rsidRPr="00F54E50" w:rsidRDefault="00992D40" w:rsidP="00992D40">
            <w:pPr>
              <w:jc w:val="both"/>
              <w:rPr>
                <w:rFonts w:ascii="Verdana" w:hAnsi="Verdana"/>
                <w:sz w:val="18"/>
                <w:szCs w:val="18"/>
              </w:rPr>
            </w:pPr>
            <w:r w:rsidRPr="00F54E50">
              <w:rPr>
                <w:rFonts w:ascii="Verdana" w:eastAsia="Verdana" w:hAnsi="Verdana" w:cs="Verdana"/>
                <w:sz w:val="18"/>
                <w:szCs w:val="18"/>
              </w:rPr>
              <w:t xml:space="preserve">5.2. Incorporar procedimientos básicos para enriquecer los textos, atendiendo a aspectos discursivos, lingüísticos y de estilo, con precisión léxica y corrección ortográfica y gramatical. </w:t>
            </w:r>
          </w:p>
        </w:tc>
        <w:tc>
          <w:tcPr>
            <w:tcW w:w="1701" w:type="dxa"/>
            <w:vMerge/>
            <w:vAlign w:val="center"/>
          </w:tcPr>
          <w:p w14:paraId="12BD4859" w14:textId="77777777" w:rsidR="00992D40" w:rsidRPr="00F54E50" w:rsidRDefault="00992D40">
            <w:pPr>
              <w:rPr>
                <w:rFonts w:ascii="Verdana" w:hAnsi="Verdana"/>
                <w:sz w:val="18"/>
                <w:szCs w:val="18"/>
              </w:rPr>
            </w:pPr>
          </w:p>
        </w:tc>
        <w:tc>
          <w:tcPr>
            <w:tcW w:w="1635" w:type="dxa"/>
            <w:vMerge/>
            <w:vAlign w:val="center"/>
          </w:tcPr>
          <w:p w14:paraId="7AFE0C3A" w14:textId="77777777" w:rsidR="00992D40" w:rsidRPr="00F54E50" w:rsidRDefault="00992D40">
            <w:pPr>
              <w:rPr>
                <w:rFonts w:ascii="Verdana" w:hAnsi="Verdana"/>
                <w:sz w:val="18"/>
                <w:szCs w:val="18"/>
              </w:rPr>
            </w:pPr>
          </w:p>
        </w:tc>
      </w:tr>
      <w:tr w:rsidR="00992D40" w:rsidRPr="00F54E50" w14:paraId="5F7BE1CC" w14:textId="77777777" w:rsidTr="00992D40">
        <w:trPr>
          <w:trHeight w:val="2916"/>
        </w:trPr>
        <w:tc>
          <w:tcPr>
            <w:tcW w:w="3114" w:type="dxa"/>
            <w:tcMar>
              <w:left w:w="108" w:type="dxa"/>
              <w:right w:w="108" w:type="dxa"/>
            </w:tcMar>
            <w:vAlign w:val="center"/>
          </w:tcPr>
          <w:p w14:paraId="61C1C56A" w14:textId="0D81E601" w:rsidR="00992D40" w:rsidRPr="00F54E50" w:rsidRDefault="00992D40" w:rsidP="00992D40">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7.  </w:t>
            </w:r>
            <w:r w:rsidRPr="00992D40">
              <w:rPr>
                <w:rFonts w:ascii="Verdana" w:eastAsia="Verdana" w:hAnsi="Verdana" w:cs="Verdana"/>
                <w:bCs/>
                <w:color w:val="000000" w:themeColor="text1"/>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2408112D" w14:textId="7C6AD2E5" w:rsidR="00992D40" w:rsidRPr="00F54E50" w:rsidRDefault="00992D40" w:rsidP="00992D40">
            <w:pPr>
              <w:jc w:val="both"/>
              <w:rPr>
                <w:rFonts w:ascii="Verdana" w:hAnsi="Verdana"/>
                <w:sz w:val="18"/>
                <w:szCs w:val="18"/>
              </w:rPr>
            </w:pPr>
            <w:r w:rsidRPr="00F54E50">
              <w:rPr>
                <w:rFonts w:ascii="Verdana" w:eastAsia="Verdana" w:hAnsi="Verdana" w:cs="Verdana"/>
                <w:color w:val="000000" w:themeColor="text1"/>
                <w:sz w:val="18"/>
                <w:szCs w:val="18"/>
              </w:rPr>
              <w:t xml:space="preserve">7.1. Elegir y leer textos a partir de preselecciones guiándose por los propios gustos, intereses y necesidades, dejando constancia del propio itinerario lector y de la experiencia de lectura. </w:t>
            </w:r>
          </w:p>
        </w:tc>
        <w:tc>
          <w:tcPr>
            <w:tcW w:w="1701" w:type="dxa"/>
            <w:tcMar>
              <w:left w:w="108" w:type="dxa"/>
              <w:right w:w="108" w:type="dxa"/>
            </w:tcMar>
            <w:vAlign w:val="center"/>
          </w:tcPr>
          <w:p w14:paraId="028EF94D" w14:textId="409A1BFF" w:rsidR="00992D40" w:rsidRPr="00F54E50" w:rsidRDefault="00992D40" w:rsidP="00992D40">
            <w:pPr>
              <w:jc w:val="center"/>
              <w:rPr>
                <w:rFonts w:ascii="Verdana" w:hAnsi="Verdana"/>
                <w:sz w:val="18"/>
                <w:szCs w:val="18"/>
              </w:rPr>
            </w:pPr>
            <w:r w:rsidRPr="00F54E50">
              <w:rPr>
                <w:rFonts w:ascii="Verdana" w:eastAsia="Verdana" w:hAnsi="Verdana" w:cs="Verdana"/>
                <w:sz w:val="18"/>
                <w:szCs w:val="18"/>
              </w:rPr>
              <w:t xml:space="preserve">Análisis de las producciones </w:t>
            </w:r>
            <w:r w:rsidR="001A22DC">
              <w:rPr>
                <w:rFonts w:ascii="Verdana" w:eastAsia="Verdana" w:hAnsi="Verdana" w:cs="Verdana"/>
                <w:sz w:val="18"/>
                <w:szCs w:val="18"/>
              </w:rPr>
              <w:t>del alumnado</w:t>
            </w:r>
          </w:p>
        </w:tc>
        <w:tc>
          <w:tcPr>
            <w:tcW w:w="1635" w:type="dxa"/>
            <w:tcMar>
              <w:left w:w="108" w:type="dxa"/>
              <w:right w:w="108" w:type="dxa"/>
            </w:tcMar>
            <w:vAlign w:val="center"/>
          </w:tcPr>
          <w:p w14:paraId="65F41E94" w14:textId="5E04F10B" w:rsidR="00992D40" w:rsidRPr="00F54E50" w:rsidRDefault="004C1CCC" w:rsidP="00992D40">
            <w:pPr>
              <w:jc w:val="center"/>
              <w:rPr>
                <w:rFonts w:ascii="Verdana" w:hAnsi="Verdana"/>
                <w:sz w:val="18"/>
                <w:szCs w:val="18"/>
              </w:rPr>
            </w:pPr>
            <w:r>
              <w:rPr>
                <w:rFonts w:ascii="Verdana" w:eastAsia="Verdana" w:hAnsi="Verdana" w:cs="Verdana"/>
                <w:sz w:val="18"/>
                <w:szCs w:val="18"/>
              </w:rPr>
              <w:t>Diario de lectura</w:t>
            </w:r>
          </w:p>
        </w:tc>
      </w:tr>
      <w:tr w:rsidR="00992D40" w:rsidRPr="00F54E50" w14:paraId="56640944" w14:textId="77777777" w:rsidTr="00992D40">
        <w:trPr>
          <w:trHeight w:val="1215"/>
        </w:trPr>
        <w:tc>
          <w:tcPr>
            <w:tcW w:w="3114" w:type="dxa"/>
            <w:vMerge w:val="restart"/>
            <w:tcMar>
              <w:left w:w="108" w:type="dxa"/>
              <w:right w:w="108" w:type="dxa"/>
            </w:tcMar>
            <w:vAlign w:val="center"/>
          </w:tcPr>
          <w:p w14:paraId="6EED4F30" w14:textId="05740E5A" w:rsidR="00992D40" w:rsidRPr="00F54E50" w:rsidRDefault="00992D40" w:rsidP="00992D40">
            <w:pPr>
              <w:jc w:val="both"/>
              <w:rPr>
                <w:rFonts w:ascii="Verdana" w:hAnsi="Verdana"/>
                <w:sz w:val="18"/>
                <w:szCs w:val="18"/>
              </w:rPr>
            </w:pPr>
            <w:r w:rsidRPr="00F54E50">
              <w:rPr>
                <w:rFonts w:ascii="Verdana" w:eastAsia="Verdana" w:hAnsi="Verdana" w:cs="Verdana"/>
                <w:b/>
                <w:bCs/>
                <w:sz w:val="18"/>
                <w:szCs w:val="18"/>
              </w:rPr>
              <w:lastRenderedPageBreak/>
              <w:t>CE8.</w:t>
            </w:r>
            <w:r w:rsidRPr="00F54E50">
              <w:rPr>
                <w:rFonts w:ascii="Verdana" w:eastAsia="Verdana" w:hAnsi="Verdana" w:cs="Verdana"/>
                <w:sz w:val="18"/>
                <w:szCs w:val="18"/>
              </w:rPr>
              <w:t xml:space="preserve"> </w:t>
            </w:r>
            <w:r w:rsidRPr="00992D40">
              <w:rPr>
                <w:rFonts w:ascii="Verdana" w:eastAsia="Verdana" w:hAnsi="Verdana" w:cs="Verdana"/>
                <w:bCs/>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34870747" w14:textId="6F13D4D7" w:rsidR="00992D40" w:rsidRPr="00F54E50" w:rsidRDefault="00992D40" w:rsidP="00992D40">
            <w:pPr>
              <w:jc w:val="both"/>
              <w:rPr>
                <w:rFonts w:ascii="Verdana" w:hAnsi="Verdana"/>
                <w:sz w:val="18"/>
                <w:szCs w:val="18"/>
              </w:rPr>
            </w:pPr>
            <w:r w:rsidRPr="00F54E50">
              <w:rPr>
                <w:rFonts w:ascii="Verdana" w:eastAsia="Verdana" w:hAnsi="Verdana" w:cs="Verdana"/>
                <w:color w:val="000000" w:themeColor="text1"/>
                <w:sz w:val="18"/>
                <w:szCs w:val="18"/>
              </w:rPr>
              <w:t xml:space="preserve">8.1. Explicar, con la ayuda de pautas y modelos, la interpretación de las obras leídas. </w:t>
            </w:r>
          </w:p>
        </w:tc>
        <w:tc>
          <w:tcPr>
            <w:tcW w:w="1701" w:type="dxa"/>
            <w:tcMar>
              <w:left w:w="108" w:type="dxa"/>
              <w:right w:w="108" w:type="dxa"/>
            </w:tcMar>
            <w:vAlign w:val="center"/>
          </w:tcPr>
          <w:p w14:paraId="68A7B258" w14:textId="36AC2977" w:rsidR="00992D40" w:rsidRPr="00F54E50" w:rsidRDefault="001A22DC" w:rsidP="00992D40">
            <w:pPr>
              <w:jc w:val="center"/>
              <w:rPr>
                <w:rFonts w:ascii="Verdana" w:hAnsi="Verdana"/>
                <w:sz w:val="18"/>
                <w:szCs w:val="18"/>
              </w:rPr>
            </w:pPr>
            <w:r>
              <w:rPr>
                <w:rFonts w:ascii="Verdana" w:eastAsia="Verdana" w:hAnsi="Verdana" w:cs="Verdana"/>
                <w:sz w:val="18"/>
                <w:szCs w:val="18"/>
              </w:rPr>
              <w:t>Prueba específica</w:t>
            </w:r>
          </w:p>
        </w:tc>
        <w:tc>
          <w:tcPr>
            <w:tcW w:w="1635" w:type="dxa"/>
            <w:tcMar>
              <w:left w:w="108" w:type="dxa"/>
              <w:right w:w="108" w:type="dxa"/>
            </w:tcMar>
            <w:vAlign w:val="center"/>
          </w:tcPr>
          <w:p w14:paraId="1F61AB1D" w14:textId="5D753B46" w:rsidR="00992D40" w:rsidRPr="00F54E50" w:rsidRDefault="004C1CCC" w:rsidP="00992D40">
            <w:pPr>
              <w:jc w:val="center"/>
              <w:rPr>
                <w:rFonts w:ascii="Verdana" w:hAnsi="Verdana"/>
                <w:sz w:val="18"/>
                <w:szCs w:val="18"/>
              </w:rPr>
            </w:pPr>
            <w:r>
              <w:rPr>
                <w:rFonts w:ascii="Verdana" w:eastAsia="Verdana" w:hAnsi="Verdana" w:cs="Verdana"/>
                <w:sz w:val="18"/>
                <w:szCs w:val="18"/>
              </w:rPr>
              <w:t>Plantilla</w:t>
            </w:r>
          </w:p>
        </w:tc>
      </w:tr>
      <w:tr w:rsidR="00992D40" w:rsidRPr="00F54E50" w14:paraId="0C4D200B" w14:textId="77777777" w:rsidTr="00992D40">
        <w:trPr>
          <w:trHeight w:val="1755"/>
        </w:trPr>
        <w:tc>
          <w:tcPr>
            <w:tcW w:w="3114" w:type="dxa"/>
            <w:vMerge/>
            <w:vAlign w:val="center"/>
          </w:tcPr>
          <w:p w14:paraId="5E50D825" w14:textId="77777777" w:rsidR="00992D40" w:rsidRPr="00F54E50" w:rsidRDefault="00992D40">
            <w:pPr>
              <w:rPr>
                <w:rFonts w:ascii="Verdana" w:hAnsi="Verdana"/>
                <w:sz w:val="18"/>
                <w:szCs w:val="18"/>
              </w:rPr>
            </w:pPr>
          </w:p>
        </w:tc>
        <w:tc>
          <w:tcPr>
            <w:tcW w:w="2835" w:type="dxa"/>
            <w:tcMar>
              <w:left w:w="108" w:type="dxa"/>
              <w:right w:w="108" w:type="dxa"/>
            </w:tcMar>
            <w:vAlign w:val="center"/>
          </w:tcPr>
          <w:p w14:paraId="599E02E3" w14:textId="646DB710" w:rsidR="00992D40" w:rsidRPr="00F54E50" w:rsidRDefault="00992D40" w:rsidP="00992D40">
            <w:pPr>
              <w:jc w:val="both"/>
              <w:rPr>
                <w:rFonts w:ascii="Verdana" w:hAnsi="Verdana"/>
                <w:sz w:val="18"/>
                <w:szCs w:val="18"/>
              </w:rPr>
            </w:pPr>
            <w:r w:rsidRPr="00F54E50">
              <w:rPr>
                <w:rFonts w:ascii="Verdana" w:eastAsia="Verdana" w:hAnsi="Verdana" w:cs="Verdana"/>
                <w:sz w:val="18"/>
                <w:szCs w:val="18"/>
              </w:rPr>
              <w:t xml:space="preserve">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 </w:t>
            </w:r>
          </w:p>
        </w:tc>
        <w:tc>
          <w:tcPr>
            <w:tcW w:w="1701" w:type="dxa"/>
            <w:tcMar>
              <w:left w:w="108" w:type="dxa"/>
              <w:right w:w="108" w:type="dxa"/>
            </w:tcMar>
            <w:vAlign w:val="center"/>
          </w:tcPr>
          <w:p w14:paraId="31766FBD" w14:textId="204D1779" w:rsidR="00992D40" w:rsidRPr="00F54E50" w:rsidRDefault="001A22DC" w:rsidP="00992D40">
            <w:pPr>
              <w:jc w:val="center"/>
              <w:rPr>
                <w:rFonts w:ascii="Verdana" w:hAnsi="Verdana"/>
                <w:sz w:val="18"/>
                <w:szCs w:val="18"/>
              </w:rPr>
            </w:pPr>
            <w:r>
              <w:rPr>
                <w:rFonts w:ascii="Verdana" w:eastAsia="Verdana" w:hAnsi="Verdana" w:cs="Verdana"/>
                <w:sz w:val="18"/>
                <w:szCs w:val="18"/>
              </w:rPr>
              <w:t>Prueba específica</w:t>
            </w:r>
          </w:p>
          <w:p w14:paraId="1C88B6E5" w14:textId="69B2546A" w:rsidR="00992D40" w:rsidRPr="00F54E50" w:rsidRDefault="00992D40" w:rsidP="00992D40">
            <w:pPr>
              <w:jc w:val="center"/>
              <w:rPr>
                <w:rFonts w:ascii="Verdana" w:hAnsi="Verdana"/>
                <w:sz w:val="18"/>
                <w:szCs w:val="18"/>
              </w:rPr>
            </w:pPr>
          </w:p>
          <w:p w14:paraId="6DA36BA5" w14:textId="77777777" w:rsidR="001A22DC" w:rsidRDefault="001A22DC" w:rsidP="00992D40">
            <w:pPr>
              <w:jc w:val="center"/>
              <w:rPr>
                <w:rFonts w:ascii="Verdana" w:eastAsia="Verdana" w:hAnsi="Verdana" w:cs="Verdana"/>
                <w:sz w:val="18"/>
                <w:szCs w:val="18"/>
              </w:rPr>
            </w:pPr>
          </w:p>
          <w:p w14:paraId="7F866A3B" w14:textId="7C423806" w:rsidR="00992D40" w:rsidRPr="00F54E50" w:rsidRDefault="00992D40" w:rsidP="00992D40">
            <w:pPr>
              <w:jc w:val="center"/>
              <w:rPr>
                <w:rFonts w:ascii="Verdana" w:hAnsi="Verdana"/>
                <w:sz w:val="18"/>
                <w:szCs w:val="18"/>
              </w:rPr>
            </w:pPr>
            <w:r w:rsidRPr="00F54E50">
              <w:rPr>
                <w:rFonts w:ascii="Verdana" w:eastAsia="Verdana" w:hAnsi="Verdana" w:cs="Verdana"/>
                <w:sz w:val="18"/>
                <w:szCs w:val="18"/>
              </w:rPr>
              <w:t>Anál</w:t>
            </w:r>
            <w:r w:rsidR="001A22DC">
              <w:rPr>
                <w:rFonts w:ascii="Verdana" w:eastAsia="Verdana" w:hAnsi="Verdana" w:cs="Verdana"/>
                <w:sz w:val="18"/>
                <w:szCs w:val="18"/>
              </w:rPr>
              <w:t>isis de producción del alumnado</w:t>
            </w:r>
          </w:p>
        </w:tc>
        <w:tc>
          <w:tcPr>
            <w:tcW w:w="1635" w:type="dxa"/>
            <w:tcMar>
              <w:left w:w="108" w:type="dxa"/>
              <w:right w:w="108" w:type="dxa"/>
            </w:tcMar>
            <w:vAlign w:val="center"/>
          </w:tcPr>
          <w:p w14:paraId="15592AAB" w14:textId="5F467202" w:rsidR="00992D40" w:rsidRPr="00F54E50" w:rsidRDefault="004C1CCC" w:rsidP="001A22DC">
            <w:pPr>
              <w:jc w:val="center"/>
              <w:rPr>
                <w:rFonts w:ascii="Verdana" w:hAnsi="Verdana"/>
                <w:sz w:val="18"/>
                <w:szCs w:val="18"/>
              </w:rPr>
            </w:pPr>
            <w:r>
              <w:rPr>
                <w:rFonts w:ascii="Verdana" w:eastAsia="Verdana" w:hAnsi="Verdana" w:cs="Verdana"/>
                <w:sz w:val="18"/>
                <w:szCs w:val="18"/>
              </w:rPr>
              <w:t>Plantilla</w:t>
            </w:r>
          </w:p>
          <w:p w14:paraId="39F8165A" w14:textId="795D6103" w:rsidR="00992D40" w:rsidRPr="00F54E50" w:rsidRDefault="00992D40" w:rsidP="00992D40">
            <w:pPr>
              <w:jc w:val="center"/>
              <w:rPr>
                <w:rFonts w:ascii="Verdana" w:hAnsi="Verdana"/>
                <w:sz w:val="18"/>
                <w:szCs w:val="18"/>
              </w:rPr>
            </w:pPr>
          </w:p>
          <w:p w14:paraId="316595D9" w14:textId="77777777" w:rsidR="001A22DC" w:rsidRDefault="001A22DC" w:rsidP="00992D40">
            <w:pPr>
              <w:jc w:val="center"/>
              <w:rPr>
                <w:rFonts w:ascii="Verdana" w:eastAsia="Verdana" w:hAnsi="Verdana" w:cs="Verdana"/>
                <w:sz w:val="18"/>
                <w:szCs w:val="18"/>
              </w:rPr>
            </w:pPr>
          </w:p>
          <w:p w14:paraId="01375097" w14:textId="43CFBC46" w:rsidR="00992D40" w:rsidRPr="00F54E50" w:rsidRDefault="004C1CCC" w:rsidP="00992D40">
            <w:pPr>
              <w:jc w:val="center"/>
              <w:rPr>
                <w:rFonts w:ascii="Verdana" w:hAnsi="Verdana"/>
                <w:sz w:val="18"/>
                <w:szCs w:val="18"/>
              </w:rPr>
            </w:pPr>
            <w:r>
              <w:rPr>
                <w:rFonts w:ascii="Verdana" w:eastAsia="Verdana" w:hAnsi="Verdana" w:cs="Verdana"/>
                <w:sz w:val="18"/>
                <w:szCs w:val="18"/>
              </w:rPr>
              <w:t>Rúbrica</w:t>
            </w:r>
          </w:p>
        </w:tc>
      </w:tr>
      <w:tr w:rsidR="00992D40" w:rsidRPr="00F54E50" w14:paraId="45C85F40" w14:textId="77777777" w:rsidTr="00992D40">
        <w:trPr>
          <w:trHeight w:val="1386"/>
        </w:trPr>
        <w:tc>
          <w:tcPr>
            <w:tcW w:w="3114" w:type="dxa"/>
            <w:vMerge/>
            <w:vAlign w:val="center"/>
          </w:tcPr>
          <w:p w14:paraId="7DE55B4E" w14:textId="77777777" w:rsidR="00992D40" w:rsidRPr="00F54E50" w:rsidRDefault="00992D40">
            <w:pPr>
              <w:rPr>
                <w:rFonts w:ascii="Verdana" w:hAnsi="Verdana"/>
                <w:sz w:val="18"/>
                <w:szCs w:val="18"/>
              </w:rPr>
            </w:pPr>
          </w:p>
        </w:tc>
        <w:tc>
          <w:tcPr>
            <w:tcW w:w="2835" w:type="dxa"/>
            <w:tcMar>
              <w:left w:w="108" w:type="dxa"/>
              <w:right w:w="108" w:type="dxa"/>
            </w:tcMar>
            <w:vAlign w:val="center"/>
          </w:tcPr>
          <w:p w14:paraId="47632BC1" w14:textId="6C922FCD" w:rsidR="00992D40" w:rsidRPr="00F54E50" w:rsidRDefault="00992D40" w:rsidP="00992D40">
            <w:pPr>
              <w:jc w:val="both"/>
              <w:rPr>
                <w:rFonts w:ascii="Verdana" w:hAnsi="Verdana"/>
                <w:sz w:val="18"/>
                <w:szCs w:val="18"/>
              </w:rPr>
            </w:pPr>
            <w:r w:rsidRPr="00F54E50">
              <w:rPr>
                <w:rFonts w:ascii="Verdana" w:eastAsia="Verdana" w:hAnsi="Verdana" w:cs="Verdana"/>
                <w:sz w:val="18"/>
                <w:szCs w:val="18"/>
              </w:rPr>
              <w:t xml:space="preserve">8.3. Crear textos personales o colectivos con intención literaria y conciencia de estilo, en distintos soportes, a partir de la lectura de obras o fragmentos significativos. </w:t>
            </w:r>
          </w:p>
        </w:tc>
        <w:tc>
          <w:tcPr>
            <w:tcW w:w="1701" w:type="dxa"/>
            <w:tcMar>
              <w:left w:w="108" w:type="dxa"/>
              <w:right w:w="108" w:type="dxa"/>
            </w:tcMar>
            <w:vAlign w:val="center"/>
          </w:tcPr>
          <w:p w14:paraId="6BD27DBA" w14:textId="378E6AC9" w:rsidR="00992D40" w:rsidRPr="00F54E50" w:rsidRDefault="00992D40" w:rsidP="00992D40">
            <w:pPr>
              <w:jc w:val="center"/>
              <w:rPr>
                <w:rFonts w:ascii="Verdana" w:hAnsi="Verdana"/>
                <w:sz w:val="18"/>
                <w:szCs w:val="18"/>
              </w:rPr>
            </w:pPr>
            <w:r w:rsidRPr="00F54E50">
              <w:rPr>
                <w:rFonts w:ascii="Verdana" w:eastAsia="Verdana" w:hAnsi="Verdana" w:cs="Verdana"/>
                <w:sz w:val="18"/>
                <w:szCs w:val="18"/>
              </w:rPr>
              <w:t>Análisi</w:t>
            </w:r>
            <w:r w:rsidR="001A22DC">
              <w:rPr>
                <w:rFonts w:ascii="Verdana" w:eastAsia="Verdana" w:hAnsi="Verdana" w:cs="Verdana"/>
                <w:sz w:val="18"/>
                <w:szCs w:val="18"/>
              </w:rPr>
              <w:t>s de la producción del alumnado</w:t>
            </w:r>
          </w:p>
        </w:tc>
        <w:tc>
          <w:tcPr>
            <w:tcW w:w="1635" w:type="dxa"/>
            <w:tcMar>
              <w:left w:w="108" w:type="dxa"/>
              <w:right w:w="108" w:type="dxa"/>
            </w:tcMar>
            <w:vAlign w:val="center"/>
          </w:tcPr>
          <w:p w14:paraId="5924C537" w14:textId="4B6208B8" w:rsidR="00992D40" w:rsidRPr="00F54E50" w:rsidRDefault="004C1CCC" w:rsidP="00992D40">
            <w:pPr>
              <w:jc w:val="center"/>
              <w:rPr>
                <w:rFonts w:ascii="Verdana" w:hAnsi="Verdana"/>
                <w:sz w:val="18"/>
                <w:szCs w:val="18"/>
              </w:rPr>
            </w:pPr>
            <w:r>
              <w:rPr>
                <w:rFonts w:ascii="Verdana" w:eastAsia="Verdana" w:hAnsi="Verdana" w:cs="Verdana"/>
                <w:sz w:val="18"/>
                <w:szCs w:val="18"/>
              </w:rPr>
              <w:t>Rúbrica</w:t>
            </w:r>
          </w:p>
        </w:tc>
      </w:tr>
      <w:tr w:rsidR="00992D40" w:rsidRPr="00F54E50" w14:paraId="22CFFED7" w14:textId="77777777" w:rsidTr="00992D40">
        <w:trPr>
          <w:trHeight w:val="1125"/>
        </w:trPr>
        <w:tc>
          <w:tcPr>
            <w:tcW w:w="3114" w:type="dxa"/>
            <w:tcMar>
              <w:left w:w="108" w:type="dxa"/>
              <w:right w:w="108" w:type="dxa"/>
            </w:tcMar>
            <w:vAlign w:val="center"/>
          </w:tcPr>
          <w:p w14:paraId="042C71EF" w14:textId="5316C32D" w:rsidR="00992D40" w:rsidRPr="00F54E50" w:rsidRDefault="00992D40" w:rsidP="00CA78FF">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9. </w:t>
            </w:r>
            <w:r w:rsidRPr="00CA78FF">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6BD409A4" w14:textId="23975344" w:rsidR="00992D40" w:rsidRPr="00F54E50" w:rsidRDefault="00992D40" w:rsidP="00CA78FF">
            <w:pPr>
              <w:jc w:val="both"/>
              <w:rPr>
                <w:rFonts w:ascii="Verdana" w:hAnsi="Verdana"/>
                <w:sz w:val="18"/>
                <w:szCs w:val="18"/>
              </w:rPr>
            </w:pPr>
            <w:r w:rsidRPr="00F54E50">
              <w:rPr>
                <w:rFonts w:ascii="Verdana" w:eastAsia="Verdana" w:hAnsi="Verdana" w:cs="Verdana"/>
                <w:color w:val="000000" w:themeColor="text1"/>
                <w:sz w:val="18"/>
                <w:szCs w:val="18"/>
              </w:rPr>
              <w:t xml:space="preserve">9.1 Revisar los propios textos de manera guiada y hacer propuestas de mejora, identificar y subsanar algunos problemas de comprensión lectora.  </w:t>
            </w:r>
          </w:p>
        </w:tc>
        <w:tc>
          <w:tcPr>
            <w:tcW w:w="1701" w:type="dxa"/>
            <w:tcMar>
              <w:left w:w="108" w:type="dxa"/>
              <w:right w:w="108" w:type="dxa"/>
            </w:tcMar>
            <w:vAlign w:val="center"/>
          </w:tcPr>
          <w:p w14:paraId="0D60D852" w14:textId="282DC89C" w:rsidR="00992D40" w:rsidRPr="00F54E50" w:rsidRDefault="001A22DC" w:rsidP="00CA78FF">
            <w:pPr>
              <w:jc w:val="center"/>
              <w:rPr>
                <w:rFonts w:ascii="Verdana" w:hAnsi="Verdana"/>
                <w:sz w:val="18"/>
                <w:szCs w:val="18"/>
              </w:rPr>
            </w:pPr>
            <w:r>
              <w:rPr>
                <w:rFonts w:ascii="Verdana" w:eastAsia="Verdana" w:hAnsi="Verdana" w:cs="Verdana"/>
                <w:sz w:val="18"/>
                <w:szCs w:val="18"/>
              </w:rPr>
              <w:t>Autoevaluación</w:t>
            </w:r>
          </w:p>
        </w:tc>
        <w:tc>
          <w:tcPr>
            <w:tcW w:w="1635" w:type="dxa"/>
            <w:tcMar>
              <w:left w:w="108" w:type="dxa"/>
              <w:right w:w="108" w:type="dxa"/>
            </w:tcMar>
            <w:vAlign w:val="center"/>
          </w:tcPr>
          <w:p w14:paraId="3BDD382F" w14:textId="7FFB1809" w:rsidR="00992D40" w:rsidRPr="00F54E50" w:rsidRDefault="004C1CCC" w:rsidP="00CA78FF">
            <w:pPr>
              <w:jc w:val="center"/>
              <w:rPr>
                <w:rFonts w:ascii="Verdana" w:hAnsi="Verdana"/>
                <w:sz w:val="18"/>
                <w:szCs w:val="18"/>
              </w:rPr>
            </w:pPr>
            <w:r>
              <w:rPr>
                <w:rFonts w:ascii="Verdana" w:eastAsia="Verdana" w:hAnsi="Verdana" w:cs="Verdana"/>
                <w:sz w:val="18"/>
                <w:szCs w:val="18"/>
              </w:rPr>
              <w:t>Rúbrica</w:t>
            </w:r>
          </w:p>
        </w:tc>
      </w:tr>
      <w:tr w:rsidR="00992D40" w:rsidRPr="00F54E50" w14:paraId="5584CB65" w14:textId="77777777" w:rsidTr="00992D40">
        <w:trPr>
          <w:trHeight w:val="1755"/>
        </w:trPr>
        <w:tc>
          <w:tcPr>
            <w:tcW w:w="3114" w:type="dxa"/>
            <w:tcMar>
              <w:left w:w="108" w:type="dxa"/>
              <w:right w:w="108" w:type="dxa"/>
            </w:tcMar>
            <w:vAlign w:val="center"/>
          </w:tcPr>
          <w:p w14:paraId="27D0F831" w14:textId="2DCD3B62" w:rsidR="00992D40" w:rsidRPr="00F54E50" w:rsidRDefault="00992D40" w:rsidP="00CA78FF">
            <w:pPr>
              <w:jc w:val="both"/>
              <w:rPr>
                <w:rFonts w:ascii="Verdana" w:hAnsi="Verdana"/>
                <w:sz w:val="18"/>
                <w:szCs w:val="18"/>
              </w:rPr>
            </w:pPr>
            <w:r w:rsidRPr="00F54E50">
              <w:rPr>
                <w:rFonts w:ascii="Verdana" w:eastAsia="Verdana" w:hAnsi="Verdana" w:cs="Verdana"/>
                <w:b/>
                <w:bCs/>
                <w:sz w:val="18"/>
                <w:szCs w:val="18"/>
              </w:rPr>
              <w:t xml:space="preserve">CE10. </w:t>
            </w:r>
            <w:r w:rsidRPr="00CA78FF">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2835" w:type="dxa"/>
            <w:tcMar>
              <w:left w:w="108" w:type="dxa"/>
              <w:right w:w="108" w:type="dxa"/>
            </w:tcMar>
            <w:vAlign w:val="center"/>
          </w:tcPr>
          <w:p w14:paraId="4BD1ABA5" w14:textId="60F68BCC" w:rsidR="00992D40" w:rsidRPr="00F54E50" w:rsidRDefault="00992D40" w:rsidP="00CA78FF">
            <w:pPr>
              <w:jc w:val="both"/>
              <w:rPr>
                <w:rFonts w:ascii="Verdana" w:hAnsi="Verdana"/>
                <w:sz w:val="18"/>
                <w:szCs w:val="18"/>
              </w:rPr>
            </w:pPr>
            <w:r w:rsidRPr="00F54E50">
              <w:rPr>
                <w:rFonts w:ascii="Verdana" w:eastAsia="Verdana" w:hAnsi="Verdana" w:cs="Verdana"/>
                <w:sz w:val="18"/>
                <w:szCs w:val="18"/>
              </w:rPr>
              <w:t xml:space="preserve">10.1. </w:t>
            </w:r>
            <w:r w:rsidRPr="00F54E50">
              <w:rPr>
                <w:rFonts w:ascii="Verdana" w:eastAsia="Verdana" w:hAnsi="Verdana" w:cs="Verdana"/>
                <w:color w:val="000000" w:themeColor="text1"/>
                <w:sz w:val="18"/>
                <w:szCs w:val="18"/>
              </w:rPr>
              <w:t xml:space="preserve">Identificar y desterrar los usos discriminatorios de la lengua, los abusos de poder a través de la palabra y los usos manipuladores del lenguaje. </w:t>
            </w:r>
          </w:p>
        </w:tc>
        <w:tc>
          <w:tcPr>
            <w:tcW w:w="1701" w:type="dxa"/>
            <w:tcMar>
              <w:left w:w="108" w:type="dxa"/>
              <w:right w:w="108" w:type="dxa"/>
            </w:tcMar>
            <w:vAlign w:val="center"/>
          </w:tcPr>
          <w:p w14:paraId="31A25A74" w14:textId="63AB84DF" w:rsidR="00992D40" w:rsidRPr="00F54E50" w:rsidRDefault="001A22DC" w:rsidP="00CA78FF">
            <w:pPr>
              <w:jc w:val="center"/>
              <w:rPr>
                <w:rFonts w:ascii="Verdana" w:hAnsi="Verdana"/>
                <w:sz w:val="18"/>
                <w:szCs w:val="18"/>
              </w:rPr>
            </w:pPr>
            <w:r>
              <w:rPr>
                <w:rFonts w:ascii="Verdana" w:eastAsia="Verdana" w:hAnsi="Verdana" w:cs="Verdana"/>
                <w:sz w:val="18"/>
                <w:szCs w:val="18"/>
              </w:rPr>
              <w:t>Observación sistemática</w:t>
            </w:r>
          </w:p>
          <w:p w14:paraId="5F109C61" w14:textId="2314E769" w:rsidR="00992D40" w:rsidRPr="00F54E50" w:rsidRDefault="00992D40" w:rsidP="00CA78FF">
            <w:pPr>
              <w:jc w:val="center"/>
              <w:rPr>
                <w:rFonts w:ascii="Verdana" w:hAnsi="Verdana"/>
                <w:sz w:val="18"/>
                <w:szCs w:val="18"/>
              </w:rPr>
            </w:pPr>
          </w:p>
          <w:p w14:paraId="1879C708" w14:textId="383B48F8" w:rsidR="00992D40" w:rsidRPr="00F54E50" w:rsidRDefault="001A22DC" w:rsidP="00CA78FF">
            <w:pPr>
              <w:jc w:val="center"/>
              <w:rPr>
                <w:rFonts w:ascii="Verdana" w:hAnsi="Verdana"/>
                <w:sz w:val="18"/>
                <w:szCs w:val="18"/>
              </w:rPr>
            </w:pPr>
            <w:r>
              <w:rPr>
                <w:rFonts w:ascii="Verdana" w:eastAsia="Verdana" w:hAnsi="Verdana" w:cs="Verdana"/>
                <w:sz w:val="18"/>
                <w:szCs w:val="18"/>
              </w:rPr>
              <w:t>Autoevaluación</w:t>
            </w:r>
          </w:p>
        </w:tc>
        <w:tc>
          <w:tcPr>
            <w:tcW w:w="1635" w:type="dxa"/>
            <w:tcMar>
              <w:left w:w="108" w:type="dxa"/>
              <w:right w:w="108" w:type="dxa"/>
            </w:tcMar>
            <w:vAlign w:val="center"/>
          </w:tcPr>
          <w:p w14:paraId="51DE34D0" w14:textId="57184D4E" w:rsidR="00992D40" w:rsidRPr="00F54E50" w:rsidRDefault="004C1CCC" w:rsidP="00CA78FF">
            <w:pPr>
              <w:jc w:val="center"/>
              <w:rPr>
                <w:rFonts w:ascii="Verdana" w:hAnsi="Verdana"/>
                <w:sz w:val="18"/>
                <w:szCs w:val="18"/>
              </w:rPr>
            </w:pPr>
            <w:r>
              <w:rPr>
                <w:rFonts w:ascii="Verdana" w:eastAsia="Verdana" w:hAnsi="Verdana" w:cs="Verdana"/>
                <w:sz w:val="18"/>
                <w:szCs w:val="18"/>
              </w:rPr>
              <w:t>Listas de cotejo</w:t>
            </w:r>
          </w:p>
        </w:tc>
      </w:tr>
    </w:tbl>
    <w:p w14:paraId="05B85E45" w14:textId="153F258C" w:rsidR="79EC3FD8" w:rsidRPr="00F54E50" w:rsidRDefault="79EC3FD8" w:rsidP="7EA774FC">
      <w:pPr>
        <w:pStyle w:val="Ttulo2"/>
        <w:spacing w:line="257" w:lineRule="auto"/>
        <w:rPr>
          <w:rFonts w:ascii="Verdana" w:hAnsi="Verdana"/>
          <w:sz w:val="18"/>
          <w:szCs w:val="18"/>
        </w:rPr>
      </w:pPr>
    </w:p>
    <w:p w14:paraId="00C9D9EA" w14:textId="61D98F2B" w:rsidR="4221969D" w:rsidRPr="00FC6FA6" w:rsidRDefault="4221969D" w:rsidP="79EC3FD8">
      <w:pPr>
        <w:pStyle w:val="Ttulo2"/>
        <w:rPr>
          <w:rFonts w:asciiTheme="minorHAnsi" w:hAnsiTheme="minorHAnsi" w:cstheme="minorHAnsi"/>
          <w:szCs w:val="18"/>
        </w:rPr>
      </w:pPr>
      <w:bookmarkStart w:id="14" w:name="_Toc158213747"/>
      <w:r w:rsidRPr="00FC6FA6">
        <w:rPr>
          <w:rFonts w:asciiTheme="minorHAnsi" w:hAnsiTheme="minorHAnsi" w:cstheme="minorHAnsi"/>
          <w:szCs w:val="18"/>
        </w:rPr>
        <w:t>3.</w:t>
      </w:r>
      <w:r w:rsidR="7998799A" w:rsidRPr="00FC6FA6">
        <w:rPr>
          <w:rFonts w:asciiTheme="minorHAnsi" w:hAnsiTheme="minorHAnsi" w:cstheme="minorHAnsi"/>
          <w:szCs w:val="18"/>
        </w:rPr>
        <w:t>3</w:t>
      </w:r>
      <w:r w:rsidRPr="00FC6FA6">
        <w:rPr>
          <w:rFonts w:asciiTheme="minorHAnsi" w:hAnsiTheme="minorHAnsi" w:cstheme="minorHAnsi"/>
          <w:szCs w:val="18"/>
        </w:rPr>
        <w:t>. MÓDULO</w:t>
      </w:r>
      <w:r w:rsidR="0071549C" w:rsidRPr="00FC6FA6">
        <w:rPr>
          <w:rFonts w:asciiTheme="minorHAnsi" w:hAnsiTheme="minorHAnsi" w:cstheme="minorHAnsi"/>
          <w:szCs w:val="18"/>
        </w:rPr>
        <w:t>: FUNCIONES</w:t>
      </w:r>
      <w:r w:rsidR="16FC37BC" w:rsidRPr="00FC6FA6">
        <w:rPr>
          <w:rFonts w:asciiTheme="minorHAnsi" w:hAnsiTheme="minorHAnsi" w:cstheme="minorHAnsi"/>
          <w:szCs w:val="18"/>
        </w:rPr>
        <w:t xml:space="preserve"> COMUNICATIVAS EN LE- NIVEL 1.1</w:t>
      </w:r>
      <w:bookmarkEnd w:id="14"/>
    </w:p>
    <w:p w14:paraId="41DB5009" w14:textId="51E435B6" w:rsidR="582BDA22" w:rsidRPr="00FC6FA6" w:rsidRDefault="582BDA22" w:rsidP="00477943">
      <w:pPr>
        <w:pStyle w:val="Ttulo3"/>
        <w:rPr>
          <w:rFonts w:asciiTheme="minorHAnsi" w:hAnsiTheme="minorHAnsi" w:cstheme="minorHAnsi"/>
          <w:szCs w:val="18"/>
        </w:rPr>
      </w:pPr>
      <w:bookmarkStart w:id="15" w:name="_Toc158213748"/>
      <w:r w:rsidRPr="00FC6FA6">
        <w:rPr>
          <w:rFonts w:asciiTheme="minorHAnsi" w:hAnsiTheme="minorHAnsi" w:cstheme="minorHAnsi"/>
          <w:szCs w:val="18"/>
        </w:rPr>
        <w:t>3.</w:t>
      </w:r>
      <w:r w:rsidR="3131FC19" w:rsidRPr="00FC6FA6">
        <w:rPr>
          <w:rFonts w:asciiTheme="minorHAnsi" w:hAnsiTheme="minorHAnsi" w:cstheme="minorHAnsi"/>
          <w:szCs w:val="18"/>
        </w:rPr>
        <w:t xml:space="preserve">3.1 </w:t>
      </w:r>
      <w:r w:rsidR="00477943" w:rsidRPr="00FC6FA6">
        <w:rPr>
          <w:rFonts w:asciiTheme="minorHAnsi" w:hAnsiTheme="minorHAnsi" w:cstheme="minorHAnsi"/>
          <w:szCs w:val="18"/>
        </w:rPr>
        <w:t>Temporalización de las unidades de programación</w:t>
      </w:r>
      <w:bookmarkEnd w:id="15"/>
    </w:p>
    <w:p w14:paraId="3FA47299" w14:textId="4BE9AA4A" w:rsidR="16FC37BC" w:rsidRDefault="16FC37BC" w:rsidP="79EC3FD8">
      <w:pPr>
        <w:jc w:val="both"/>
        <w:rPr>
          <w:rFonts w:ascii="Verdana" w:hAnsi="Verdana"/>
          <w:sz w:val="18"/>
          <w:szCs w:val="18"/>
        </w:rPr>
      </w:pPr>
      <w:r w:rsidRPr="00F54E50">
        <w:rPr>
          <w:rFonts w:ascii="Verdana" w:eastAsia="Verdana" w:hAnsi="Verdana" w:cs="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r w:rsidR="2C260428" w:rsidRPr="00F54E50">
        <w:rPr>
          <w:rFonts w:ascii="Verdana" w:hAnsi="Verdana"/>
          <w:sz w:val="18"/>
          <w:szCs w:val="18"/>
        </w:rPr>
        <w:t xml:space="preserve"> </w:t>
      </w:r>
    </w:p>
    <w:p w14:paraId="40A24FE1" w14:textId="77777777" w:rsidR="00F2329C" w:rsidRPr="00F54E50" w:rsidRDefault="00F2329C" w:rsidP="79EC3FD8">
      <w:pPr>
        <w:jc w:val="both"/>
        <w:rPr>
          <w:rFonts w:ascii="Verdana" w:hAnsi="Verdana"/>
          <w:sz w:val="18"/>
          <w:szCs w:val="18"/>
        </w:rPr>
      </w:pP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2395802B" w14:textId="77777777" w:rsidTr="003360C3">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7899506D" w14:textId="4E8823F7" w:rsidR="79EC3FD8" w:rsidRPr="00F54E50" w:rsidRDefault="005244D4"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lastRenderedPageBreak/>
              <w:t xml:space="preserve">MÓDULO </w:t>
            </w:r>
            <w:r w:rsidR="79EC3FD8" w:rsidRPr="00F54E50">
              <w:rPr>
                <w:rFonts w:ascii="Verdana" w:eastAsiaTheme="minorEastAsia" w:hAnsi="Verdana" w:cstheme="minorBidi"/>
                <w:b/>
                <w:bCs/>
                <w:color w:val="FFFFFF" w:themeColor="background1"/>
                <w:sz w:val="18"/>
                <w:szCs w:val="18"/>
              </w:rPr>
              <w:t>FUNCIONES COMUNICATIVAS EN LE – NIVEL 1.1 (21 horas totales)</w:t>
            </w:r>
          </w:p>
        </w:tc>
      </w:tr>
      <w:tr w:rsidR="79EC3FD8" w:rsidRPr="00F54E50" w14:paraId="4D9B3527" w14:textId="77777777" w:rsidTr="003360C3">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22256851" w14:textId="49A2D559" w:rsidR="79EC3FD8" w:rsidRPr="00F54E50" w:rsidRDefault="005244D4" w:rsidP="79EC3FD8">
            <w:pP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Unidades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63CC2F6A" w14:textId="3403771C" w:rsidR="79EC3FD8" w:rsidRPr="00F54E50" w:rsidRDefault="79EC3FD8" w:rsidP="79EC3FD8">
            <w:pPr>
              <w:rPr>
                <w:rFonts w:ascii="Verdana" w:eastAsiaTheme="minorEastAsia" w:hAnsi="Verdana" w:cstheme="minorBidi"/>
                <w:b/>
                <w:bCs/>
                <w:color w:val="FFFFFF" w:themeColor="background1"/>
                <w:sz w:val="18"/>
                <w:szCs w:val="18"/>
              </w:rPr>
            </w:pPr>
            <w:r w:rsidRPr="00F54E50">
              <w:rPr>
                <w:rFonts w:ascii="Verdana" w:eastAsiaTheme="minorEastAsia" w:hAnsi="Verdana" w:cstheme="minorBidi"/>
                <w:b/>
                <w:bCs/>
                <w:color w:val="FFFFFF" w:themeColor="background1"/>
                <w:sz w:val="18"/>
                <w:szCs w:val="18"/>
              </w:rPr>
              <w:t>TEMPORALIZACIÓN</w:t>
            </w:r>
          </w:p>
          <w:p w14:paraId="27CB772F" w14:textId="534CFA31"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(21 horas)</w:t>
            </w:r>
          </w:p>
        </w:tc>
      </w:tr>
      <w:tr w:rsidR="79EC3FD8" w:rsidRPr="00F54E50" w14:paraId="0127F2DF" w14:textId="77777777" w:rsidTr="003360C3">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A3FB8BE" w14:textId="3AA0D780"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1: </w:t>
            </w:r>
            <w:r w:rsidRPr="00A02844">
              <w:rPr>
                <w:rFonts w:ascii="Verdana" w:eastAsia="Verdana" w:hAnsi="Verdana" w:cs="Verdana"/>
                <w:i/>
                <w:color w:val="000000" w:themeColor="text1"/>
                <w:sz w:val="18"/>
                <w:szCs w:val="18"/>
              </w:rPr>
              <w:t>La descripción personal</w:t>
            </w:r>
            <w:r w:rsidRPr="00F54E50">
              <w:rPr>
                <w:rFonts w:ascii="Verdana" w:eastAsia="Verdana" w:hAnsi="Verdana" w:cs="Verdana"/>
                <w:color w:val="000000" w:themeColor="text1"/>
                <w:sz w:val="18"/>
                <w:szCs w:val="18"/>
              </w:rPr>
              <w:t xml:space="preserve"> </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7A9DF64" w14:textId="5F25020A"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                 7</w:t>
            </w:r>
          </w:p>
        </w:tc>
      </w:tr>
      <w:tr w:rsidR="79EC3FD8" w:rsidRPr="00F54E50" w14:paraId="5483ED30" w14:textId="77777777" w:rsidTr="003360C3">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6C1643F" w14:textId="58EE682D"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2: </w:t>
            </w:r>
            <w:r w:rsidRPr="00A02844">
              <w:rPr>
                <w:rFonts w:ascii="Verdana" w:eastAsia="Verdana" w:hAnsi="Verdana" w:cs="Verdana"/>
                <w:i/>
                <w:color w:val="000000" w:themeColor="text1"/>
                <w:sz w:val="18"/>
                <w:szCs w:val="18"/>
              </w:rPr>
              <w:t>El contexto social</w:t>
            </w:r>
            <w:r w:rsidRPr="00F54E50">
              <w:rPr>
                <w:rFonts w:ascii="Verdana" w:eastAsia="Verdana" w:hAnsi="Verdana" w:cs="Verdana"/>
                <w:color w:val="000000" w:themeColor="text1"/>
                <w:sz w:val="18"/>
                <w:szCs w:val="18"/>
              </w:rPr>
              <w:t xml:space="preserve">  </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913DE7B" w14:textId="26B056CB"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                 7</w:t>
            </w:r>
          </w:p>
        </w:tc>
      </w:tr>
      <w:tr w:rsidR="79EC3FD8" w:rsidRPr="00F54E50" w14:paraId="18AF3E9A" w14:textId="77777777" w:rsidTr="003360C3">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605EC5A0" w14:textId="53C4EC9A"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3: </w:t>
            </w:r>
            <w:r w:rsidRPr="00A02844">
              <w:rPr>
                <w:rFonts w:ascii="Verdana" w:eastAsia="Verdana" w:hAnsi="Verdana" w:cs="Verdana"/>
                <w:i/>
                <w:color w:val="000000" w:themeColor="text1"/>
                <w:sz w:val="18"/>
                <w:szCs w:val="18"/>
              </w:rPr>
              <w:t>Actividad y rutina</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0E6B227E" w14:textId="3D85A236"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                 7</w:t>
            </w:r>
          </w:p>
        </w:tc>
      </w:tr>
    </w:tbl>
    <w:p w14:paraId="1EFD7ADB" w14:textId="0088CDB9" w:rsidR="4221969D" w:rsidRPr="00FC6FA6" w:rsidRDefault="4221969D" w:rsidP="79EC3FD8">
      <w:pPr>
        <w:pStyle w:val="Ttulo3"/>
        <w:rPr>
          <w:rFonts w:asciiTheme="minorHAnsi" w:hAnsiTheme="minorHAnsi" w:cstheme="minorHAnsi"/>
          <w:szCs w:val="18"/>
        </w:rPr>
      </w:pPr>
      <w:bookmarkStart w:id="16" w:name="_Toc158213749"/>
      <w:r w:rsidRPr="00FC6FA6">
        <w:rPr>
          <w:rFonts w:asciiTheme="minorHAnsi" w:hAnsiTheme="minorHAnsi" w:cstheme="minorHAnsi"/>
          <w:szCs w:val="18"/>
        </w:rPr>
        <w:t>3.</w:t>
      </w:r>
      <w:r w:rsidR="56977CBD" w:rsidRPr="00FC6FA6">
        <w:rPr>
          <w:rFonts w:asciiTheme="minorHAnsi" w:hAnsiTheme="minorHAnsi" w:cstheme="minorHAnsi"/>
          <w:szCs w:val="18"/>
        </w:rPr>
        <w:t>3</w:t>
      </w:r>
      <w:r w:rsidRPr="00FC6FA6">
        <w:rPr>
          <w:rFonts w:asciiTheme="minorHAnsi" w:hAnsiTheme="minorHAnsi" w:cstheme="minorHAnsi"/>
          <w:szCs w:val="18"/>
        </w:rPr>
        <w:t>.2. Organización y secuenciación de las unidades de programación</w:t>
      </w:r>
      <w:bookmarkEnd w:id="16"/>
    </w:p>
    <w:p w14:paraId="50055484" w14:textId="180BED6F" w:rsidR="18904E29" w:rsidRPr="00F54E50" w:rsidRDefault="18904E29" w:rsidP="79EC3FD8">
      <w:pPr>
        <w:rPr>
          <w:rFonts w:ascii="Verdana" w:eastAsia="Verdana" w:hAnsi="Verdana" w:cs="Verdana"/>
          <w:sz w:val="18"/>
          <w:szCs w:val="18"/>
        </w:rPr>
      </w:pPr>
      <w:r w:rsidRPr="00F54E50">
        <w:rPr>
          <w:rFonts w:ascii="Verdana" w:eastAsia="Verdana" w:hAnsi="Verdana" w:cs="Verdana"/>
          <w:sz w:val="18"/>
          <w:szCs w:val="18"/>
        </w:rPr>
        <w:t xml:space="preserve">Secuenciación y distribución temporal de los diferentes elementos del currículo de las situaciones de aprendizaje distribuida por </w:t>
      </w:r>
      <w:r w:rsidR="656D996E" w:rsidRPr="00F54E50">
        <w:rPr>
          <w:rFonts w:ascii="Verdana" w:eastAsia="Verdana" w:hAnsi="Verdana" w:cs="Verdana"/>
          <w:sz w:val="18"/>
          <w:szCs w:val="18"/>
        </w:rPr>
        <w:t>hora</w:t>
      </w:r>
      <w:r w:rsidRPr="00F54E50">
        <w:rPr>
          <w:rFonts w:ascii="Verdana" w:eastAsia="Verdana" w:hAnsi="Verdana" w:cs="Verdana"/>
          <w:sz w:val="18"/>
          <w:szCs w:val="18"/>
        </w:rPr>
        <w:t>s. Cada unidad de programación podrá contener una o varias situaciones de aprendizaje.</w:t>
      </w:r>
    </w:p>
    <w:tbl>
      <w:tblPr>
        <w:tblStyle w:val="Tablaconcuadrcula"/>
        <w:tblW w:w="9498" w:type="dxa"/>
        <w:tblInd w:w="-70" w:type="dxa"/>
        <w:tblLayout w:type="fixed"/>
        <w:tblLook w:val="04A0" w:firstRow="1" w:lastRow="0" w:firstColumn="1" w:lastColumn="0" w:noHBand="0" w:noVBand="1"/>
      </w:tblPr>
      <w:tblGrid>
        <w:gridCol w:w="3746"/>
        <w:gridCol w:w="4242"/>
        <w:gridCol w:w="1510"/>
      </w:tblGrid>
      <w:tr w:rsidR="79EC3FD8" w:rsidRPr="00F54E50" w14:paraId="2591EACB" w14:textId="77777777" w:rsidTr="006E0153">
        <w:trPr>
          <w:trHeight w:val="345"/>
          <w:tblHeader/>
        </w:trPr>
        <w:tc>
          <w:tcPr>
            <w:tcW w:w="9498" w:type="dxa"/>
            <w:gridSpan w:val="3"/>
            <w:shd w:val="clear" w:color="auto" w:fill="6C9650"/>
            <w:tcMar>
              <w:left w:w="108" w:type="dxa"/>
              <w:right w:w="108" w:type="dxa"/>
            </w:tcMar>
            <w:vAlign w:val="center"/>
          </w:tcPr>
          <w:p w14:paraId="0717D1F3" w14:textId="780C52DF" w:rsidR="79EC3FD8" w:rsidRPr="00F54E50" w:rsidRDefault="005244D4"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FUNCIONES COMUNICATIVAS EN LE</w:t>
            </w:r>
            <w:r w:rsidR="006C4C2A">
              <w:rPr>
                <w:rFonts w:ascii="Verdana" w:eastAsiaTheme="minorEastAsia" w:hAnsi="Verdana" w:cstheme="minorBidi"/>
                <w:b/>
                <w:bCs/>
                <w:color w:val="FFFFFF" w:themeColor="background1"/>
                <w:sz w:val="18"/>
                <w:szCs w:val="18"/>
              </w:rPr>
              <w:t xml:space="preserve"> </w:t>
            </w:r>
            <w:r w:rsidR="79EC3FD8" w:rsidRPr="00F54E50">
              <w:rPr>
                <w:rFonts w:ascii="Verdana" w:eastAsiaTheme="minorEastAsia" w:hAnsi="Verdana" w:cstheme="minorBidi"/>
                <w:b/>
                <w:bCs/>
                <w:color w:val="FFFFFF" w:themeColor="background1"/>
                <w:sz w:val="18"/>
                <w:szCs w:val="18"/>
              </w:rPr>
              <w:t>- NIVEL 1.1</w:t>
            </w:r>
          </w:p>
        </w:tc>
      </w:tr>
      <w:tr w:rsidR="79EC3FD8" w:rsidRPr="00F54E50" w14:paraId="4C0C02E4" w14:textId="77777777" w:rsidTr="006E0153">
        <w:trPr>
          <w:trHeight w:val="345"/>
          <w:tblHeader/>
        </w:trPr>
        <w:tc>
          <w:tcPr>
            <w:tcW w:w="7988" w:type="dxa"/>
            <w:gridSpan w:val="2"/>
            <w:shd w:val="clear" w:color="auto" w:fill="C5E0B3" w:themeFill="accent6" w:themeFillTint="66"/>
            <w:tcMar>
              <w:left w:w="108" w:type="dxa"/>
              <w:right w:w="108" w:type="dxa"/>
            </w:tcMar>
            <w:vAlign w:val="center"/>
          </w:tcPr>
          <w:p w14:paraId="2B7B908F" w14:textId="369709F3" w:rsidR="79EC3FD8" w:rsidRPr="00F54E50" w:rsidRDefault="79EC3FD8" w:rsidP="79EC3FD8">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1: La descripción personal</w:t>
            </w:r>
          </w:p>
        </w:tc>
        <w:tc>
          <w:tcPr>
            <w:tcW w:w="1510" w:type="dxa"/>
            <w:shd w:val="clear" w:color="auto" w:fill="C5E0B3" w:themeFill="accent6" w:themeFillTint="66"/>
            <w:tcMar>
              <w:left w:w="108" w:type="dxa"/>
              <w:right w:w="108" w:type="dxa"/>
            </w:tcMar>
            <w:vAlign w:val="center"/>
          </w:tcPr>
          <w:p w14:paraId="7EED5CE0" w14:textId="3B4B1FC1" w:rsidR="79EC3FD8" w:rsidRPr="00F54E50" w:rsidRDefault="79EC3FD8" w:rsidP="005244D4">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7 horas</w:t>
            </w:r>
          </w:p>
        </w:tc>
      </w:tr>
      <w:tr w:rsidR="79EC3FD8" w:rsidRPr="00F54E50" w14:paraId="339523B4" w14:textId="77777777" w:rsidTr="006E0153">
        <w:trPr>
          <w:trHeight w:val="345"/>
        </w:trPr>
        <w:tc>
          <w:tcPr>
            <w:tcW w:w="3746" w:type="dxa"/>
            <w:tcMar>
              <w:left w:w="108" w:type="dxa"/>
              <w:right w:w="108" w:type="dxa"/>
            </w:tcMar>
            <w:vAlign w:val="center"/>
          </w:tcPr>
          <w:p w14:paraId="2073150B" w14:textId="58E76F5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242" w:type="dxa"/>
            <w:tcMar>
              <w:left w:w="108" w:type="dxa"/>
              <w:right w:w="108" w:type="dxa"/>
            </w:tcMar>
            <w:vAlign w:val="center"/>
          </w:tcPr>
          <w:p w14:paraId="0218FF1A" w14:textId="0279C67A"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10" w:type="dxa"/>
            <w:tcMar>
              <w:left w:w="108" w:type="dxa"/>
              <w:right w:w="108" w:type="dxa"/>
            </w:tcMar>
            <w:vAlign w:val="center"/>
          </w:tcPr>
          <w:p w14:paraId="75A76F3A" w14:textId="23140BF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5977184E" w14:textId="77777777" w:rsidTr="006E0153">
        <w:trPr>
          <w:trHeight w:val="345"/>
        </w:trPr>
        <w:tc>
          <w:tcPr>
            <w:tcW w:w="3746" w:type="dxa"/>
            <w:vMerge w:val="restart"/>
            <w:tcMar>
              <w:left w:w="108" w:type="dxa"/>
              <w:right w:w="108" w:type="dxa"/>
            </w:tcMar>
            <w:vAlign w:val="center"/>
          </w:tcPr>
          <w:p w14:paraId="1FD08304" w14:textId="70F6D3A9" w:rsidR="79EC3FD8" w:rsidRPr="00A02844"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CE1</w:t>
            </w:r>
            <w:r w:rsidRPr="00A02844">
              <w:rPr>
                <w:rFonts w:ascii="Verdana" w:eastAsia="Verdana" w:hAnsi="Verdana" w:cs="Verdana"/>
                <w:bCs/>
                <w:color w:val="000000" w:themeColor="text1"/>
                <w:sz w:val="18"/>
                <w:szCs w:val="18"/>
              </w:rPr>
              <w:t>.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15B90CA9" w14:textId="145EA9F5" w:rsidR="79EC3FD8" w:rsidRPr="00A02844" w:rsidRDefault="79EC3FD8" w:rsidP="79EC3FD8">
            <w:pPr>
              <w:jc w:val="both"/>
              <w:rPr>
                <w:rFonts w:ascii="Verdana" w:hAnsi="Verdana"/>
                <w:sz w:val="18"/>
                <w:szCs w:val="18"/>
              </w:rPr>
            </w:pPr>
            <w:r w:rsidRPr="00A02844">
              <w:rPr>
                <w:rFonts w:ascii="Verdana" w:eastAsia="Verdana" w:hAnsi="Verdana" w:cs="Verdana"/>
                <w:color w:val="000000" w:themeColor="text1"/>
                <w:sz w:val="18"/>
                <w:szCs w:val="18"/>
              </w:rPr>
              <w:t xml:space="preserve"> </w:t>
            </w:r>
          </w:p>
          <w:p w14:paraId="0114E26B" w14:textId="6B5663D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30C66330" w14:textId="056CE28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0CF26827" w14:textId="5C99A95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216DB59C" w14:textId="7DF9FF26"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1220DC01" w14:textId="0D753895"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7F000FEB" w14:textId="2F161C3F"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64D50A68" w14:textId="24168DEA"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491F8DC1" w14:textId="3F972BDB"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0EF029CF" w14:textId="56379DF3"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450D533F" w14:textId="4DA1429A"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4242" w:type="dxa"/>
            <w:tcMar>
              <w:left w:w="108" w:type="dxa"/>
              <w:right w:w="108" w:type="dxa"/>
            </w:tcMar>
            <w:vAlign w:val="center"/>
          </w:tcPr>
          <w:p w14:paraId="0909B6A3" w14:textId="081CE5EB"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510" w:type="dxa"/>
            <w:tcMar>
              <w:left w:w="108" w:type="dxa"/>
              <w:right w:w="108" w:type="dxa"/>
            </w:tcMar>
            <w:vAlign w:val="center"/>
          </w:tcPr>
          <w:p w14:paraId="4EA6DA75" w14:textId="77777777" w:rsidR="00A02844" w:rsidRDefault="00A02844" w:rsidP="00A02844">
            <w:pPr>
              <w:jc w:val="center"/>
              <w:rPr>
                <w:rFonts w:ascii="Verdana" w:eastAsia="Verdana" w:hAnsi="Verdana" w:cs="Verdana"/>
                <w:sz w:val="18"/>
                <w:szCs w:val="18"/>
              </w:rPr>
            </w:pPr>
            <w:r>
              <w:rPr>
                <w:rFonts w:ascii="Verdana" w:eastAsia="Verdana" w:hAnsi="Verdana" w:cs="Verdana"/>
                <w:sz w:val="18"/>
                <w:szCs w:val="18"/>
              </w:rPr>
              <w:t>CCL2</w:t>
            </w:r>
          </w:p>
          <w:p w14:paraId="1736F02E" w14:textId="77777777" w:rsidR="00A02844" w:rsidRDefault="00A02844" w:rsidP="00A02844">
            <w:pPr>
              <w:jc w:val="center"/>
              <w:rPr>
                <w:rFonts w:ascii="Verdana" w:eastAsia="Verdana" w:hAnsi="Verdana" w:cs="Verdana"/>
                <w:sz w:val="18"/>
                <w:szCs w:val="18"/>
              </w:rPr>
            </w:pPr>
            <w:r>
              <w:rPr>
                <w:rFonts w:ascii="Verdana" w:eastAsia="Verdana" w:hAnsi="Verdana" w:cs="Verdana"/>
                <w:sz w:val="18"/>
                <w:szCs w:val="18"/>
              </w:rPr>
              <w:t>CP1</w:t>
            </w:r>
          </w:p>
          <w:p w14:paraId="061B0ECF" w14:textId="0C9A518B" w:rsidR="79EC3FD8" w:rsidRPr="00F54E50" w:rsidRDefault="79EC3FD8" w:rsidP="00A02844">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3E2533AA" w14:textId="77777777" w:rsidTr="006E0153">
        <w:trPr>
          <w:trHeight w:val="345"/>
        </w:trPr>
        <w:tc>
          <w:tcPr>
            <w:tcW w:w="3746" w:type="dxa"/>
            <w:vMerge/>
            <w:vAlign w:val="center"/>
          </w:tcPr>
          <w:p w14:paraId="403133F4" w14:textId="31A8CE68" w:rsidR="00B9098D" w:rsidRPr="00F54E50" w:rsidRDefault="00B9098D">
            <w:pPr>
              <w:rPr>
                <w:rFonts w:ascii="Verdana" w:hAnsi="Verdana"/>
                <w:sz w:val="18"/>
                <w:szCs w:val="18"/>
              </w:rPr>
            </w:pPr>
          </w:p>
        </w:tc>
        <w:tc>
          <w:tcPr>
            <w:tcW w:w="4242" w:type="dxa"/>
            <w:tcMar>
              <w:left w:w="108" w:type="dxa"/>
              <w:right w:w="108" w:type="dxa"/>
            </w:tcMar>
          </w:tcPr>
          <w:p w14:paraId="66C1E066" w14:textId="72EE5D40"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tc>
        <w:tc>
          <w:tcPr>
            <w:tcW w:w="1510" w:type="dxa"/>
            <w:tcMar>
              <w:left w:w="108" w:type="dxa"/>
              <w:right w:w="108" w:type="dxa"/>
            </w:tcMar>
            <w:vAlign w:val="center"/>
          </w:tcPr>
          <w:p w14:paraId="7BC97F7C" w14:textId="77777777" w:rsidR="00A02844" w:rsidRDefault="00A02844" w:rsidP="00A02844">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036B1AA0" w14:textId="77777777" w:rsidR="00A02844" w:rsidRDefault="00A02844" w:rsidP="00A02844">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6AD4D367" w14:textId="77777777" w:rsidR="00A02844" w:rsidRDefault="00A02844" w:rsidP="00A02844">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5A95BC92" w14:textId="77777777" w:rsidR="00A02844" w:rsidRDefault="00A02844" w:rsidP="00A02844">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3AA021EF" w14:textId="77777777" w:rsidR="00A02844" w:rsidRDefault="00A02844" w:rsidP="00A02844">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68C4C57F" w14:textId="25F4C22B" w:rsidR="79EC3FD8" w:rsidRPr="00F54E50" w:rsidRDefault="79EC3FD8" w:rsidP="00A02844">
            <w:pPr>
              <w:jc w:val="center"/>
              <w:rPr>
                <w:rFonts w:ascii="Verdana" w:hAnsi="Verdana"/>
                <w:sz w:val="18"/>
                <w:szCs w:val="18"/>
                <w:lang w:val="en-US"/>
              </w:rPr>
            </w:pPr>
            <w:r w:rsidRPr="00F54E50">
              <w:rPr>
                <w:rFonts w:ascii="Verdana" w:eastAsia="Verdana" w:hAnsi="Verdana" w:cs="Verdana"/>
                <w:sz w:val="18"/>
                <w:szCs w:val="18"/>
                <w:lang w:val="en-US"/>
              </w:rPr>
              <w:t>CCEC2</w:t>
            </w:r>
          </w:p>
        </w:tc>
      </w:tr>
      <w:tr w:rsidR="79EC3FD8" w:rsidRPr="00F54E50" w14:paraId="50EBB56F" w14:textId="77777777" w:rsidTr="006E0153">
        <w:trPr>
          <w:trHeight w:val="120"/>
        </w:trPr>
        <w:tc>
          <w:tcPr>
            <w:tcW w:w="3746" w:type="dxa"/>
            <w:vMerge w:val="restart"/>
            <w:tcMar>
              <w:left w:w="108" w:type="dxa"/>
              <w:right w:w="108" w:type="dxa"/>
            </w:tcMar>
            <w:vAlign w:val="center"/>
          </w:tcPr>
          <w:p w14:paraId="5A9D95DB" w14:textId="2C42A39E" w:rsidR="79EC3FD8" w:rsidRPr="00A02844"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A02844">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374D06F8" w14:textId="1381C378"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tc>
        <w:tc>
          <w:tcPr>
            <w:tcW w:w="4242" w:type="dxa"/>
            <w:tcMar>
              <w:left w:w="108" w:type="dxa"/>
              <w:right w:w="108" w:type="dxa"/>
            </w:tcMar>
            <w:vAlign w:val="center"/>
          </w:tcPr>
          <w:p w14:paraId="79542EF0" w14:textId="662A5DD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510" w:type="dxa"/>
            <w:tcMar>
              <w:left w:w="108" w:type="dxa"/>
              <w:right w:w="108" w:type="dxa"/>
            </w:tcMar>
            <w:vAlign w:val="center"/>
          </w:tcPr>
          <w:p w14:paraId="200DD34A" w14:textId="3D869646" w:rsidR="00A02844" w:rsidRDefault="00A02844" w:rsidP="00A02844">
            <w:pPr>
              <w:jc w:val="center"/>
              <w:rPr>
                <w:rFonts w:ascii="Verdana" w:eastAsia="Verdana" w:hAnsi="Verdana" w:cs="Verdana"/>
                <w:sz w:val="18"/>
                <w:szCs w:val="18"/>
              </w:rPr>
            </w:pPr>
            <w:r>
              <w:rPr>
                <w:rFonts w:ascii="Verdana" w:eastAsia="Verdana" w:hAnsi="Verdana" w:cs="Verdana"/>
                <w:sz w:val="18"/>
                <w:szCs w:val="18"/>
              </w:rPr>
              <w:t>CCL1</w:t>
            </w:r>
          </w:p>
          <w:p w14:paraId="2C7486D3" w14:textId="77777777" w:rsidR="00A02844" w:rsidRDefault="00A02844" w:rsidP="00A02844">
            <w:pPr>
              <w:jc w:val="center"/>
              <w:rPr>
                <w:rFonts w:ascii="Verdana" w:eastAsia="Verdana" w:hAnsi="Verdana" w:cs="Verdana"/>
                <w:sz w:val="18"/>
                <w:szCs w:val="18"/>
              </w:rPr>
            </w:pPr>
            <w:r>
              <w:rPr>
                <w:rFonts w:ascii="Verdana" w:eastAsia="Verdana" w:hAnsi="Verdana" w:cs="Verdana"/>
                <w:sz w:val="18"/>
                <w:szCs w:val="18"/>
              </w:rPr>
              <w:t>CP1</w:t>
            </w:r>
          </w:p>
          <w:p w14:paraId="17C73263" w14:textId="77777777" w:rsidR="00A02844" w:rsidRDefault="00A02844" w:rsidP="00A02844">
            <w:pPr>
              <w:jc w:val="center"/>
              <w:rPr>
                <w:rFonts w:ascii="Verdana" w:eastAsia="Verdana" w:hAnsi="Verdana" w:cs="Verdana"/>
                <w:sz w:val="18"/>
                <w:szCs w:val="18"/>
              </w:rPr>
            </w:pPr>
            <w:r>
              <w:rPr>
                <w:rFonts w:ascii="Verdana" w:eastAsia="Verdana" w:hAnsi="Verdana" w:cs="Verdana"/>
                <w:sz w:val="18"/>
                <w:szCs w:val="18"/>
              </w:rPr>
              <w:t>CD2</w:t>
            </w:r>
          </w:p>
          <w:p w14:paraId="69A3DBE6" w14:textId="4F2051F3" w:rsidR="79EC3FD8" w:rsidRPr="00A02844" w:rsidRDefault="00A02844" w:rsidP="00A02844">
            <w:pPr>
              <w:jc w:val="center"/>
              <w:rPr>
                <w:rFonts w:ascii="Verdana" w:eastAsia="Verdana" w:hAnsi="Verdana" w:cs="Verdana"/>
                <w:sz w:val="18"/>
                <w:szCs w:val="18"/>
              </w:rPr>
            </w:pPr>
            <w:r>
              <w:rPr>
                <w:rFonts w:ascii="Verdana" w:eastAsia="Verdana" w:hAnsi="Verdana" w:cs="Verdana"/>
                <w:sz w:val="18"/>
                <w:szCs w:val="18"/>
              </w:rPr>
              <w:t>CCEC3</w:t>
            </w:r>
          </w:p>
        </w:tc>
      </w:tr>
      <w:tr w:rsidR="79EC3FD8" w:rsidRPr="00F54E50" w14:paraId="5C4A5A65" w14:textId="77777777" w:rsidTr="006E0153">
        <w:trPr>
          <w:trHeight w:val="105"/>
        </w:trPr>
        <w:tc>
          <w:tcPr>
            <w:tcW w:w="3746" w:type="dxa"/>
            <w:vMerge/>
            <w:vAlign w:val="center"/>
          </w:tcPr>
          <w:p w14:paraId="142B494D" w14:textId="4FE4BCBB" w:rsidR="00B9098D" w:rsidRPr="00F54E50" w:rsidRDefault="00B9098D">
            <w:pPr>
              <w:rPr>
                <w:rFonts w:ascii="Verdana" w:hAnsi="Verdana"/>
                <w:sz w:val="18"/>
                <w:szCs w:val="18"/>
              </w:rPr>
            </w:pPr>
          </w:p>
        </w:tc>
        <w:tc>
          <w:tcPr>
            <w:tcW w:w="4242" w:type="dxa"/>
            <w:tcMar>
              <w:left w:w="108" w:type="dxa"/>
              <w:right w:w="108" w:type="dxa"/>
            </w:tcMar>
          </w:tcPr>
          <w:p w14:paraId="32F10471" w14:textId="688728B5"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510" w:type="dxa"/>
            <w:tcMar>
              <w:left w:w="108" w:type="dxa"/>
              <w:right w:w="108" w:type="dxa"/>
            </w:tcMar>
            <w:vAlign w:val="center"/>
          </w:tcPr>
          <w:p w14:paraId="17BDAEE9" w14:textId="77777777" w:rsidR="004864DF" w:rsidRDefault="004864DF" w:rsidP="004864DF">
            <w:pPr>
              <w:jc w:val="center"/>
              <w:rPr>
                <w:rFonts w:ascii="Verdana" w:eastAsia="Verdana" w:hAnsi="Verdana" w:cs="Verdana"/>
                <w:sz w:val="18"/>
                <w:szCs w:val="18"/>
              </w:rPr>
            </w:pPr>
            <w:r>
              <w:rPr>
                <w:rFonts w:ascii="Verdana" w:eastAsia="Verdana" w:hAnsi="Verdana" w:cs="Verdana"/>
                <w:sz w:val="18"/>
                <w:szCs w:val="18"/>
              </w:rPr>
              <w:t>CCL1</w:t>
            </w:r>
          </w:p>
          <w:p w14:paraId="1C46445F" w14:textId="77777777" w:rsidR="004864DF" w:rsidRDefault="004864DF" w:rsidP="004864DF">
            <w:pPr>
              <w:jc w:val="center"/>
              <w:rPr>
                <w:rFonts w:ascii="Verdana" w:eastAsia="Verdana" w:hAnsi="Verdana" w:cs="Verdana"/>
                <w:sz w:val="18"/>
                <w:szCs w:val="18"/>
              </w:rPr>
            </w:pPr>
            <w:r>
              <w:rPr>
                <w:rFonts w:ascii="Verdana" w:eastAsia="Verdana" w:hAnsi="Verdana" w:cs="Verdana"/>
                <w:sz w:val="18"/>
                <w:szCs w:val="18"/>
              </w:rPr>
              <w:t>CP1</w:t>
            </w:r>
          </w:p>
          <w:p w14:paraId="6E5A2B42" w14:textId="77777777" w:rsidR="004864DF" w:rsidRDefault="004864DF" w:rsidP="004864DF">
            <w:pPr>
              <w:jc w:val="center"/>
              <w:rPr>
                <w:rFonts w:ascii="Verdana" w:eastAsia="Verdana" w:hAnsi="Verdana" w:cs="Verdana"/>
                <w:sz w:val="18"/>
                <w:szCs w:val="18"/>
              </w:rPr>
            </w:pPr>
            <w:r>
              <w:rPr>
                <w:rFonts w:ascii="Verdana" w:eastAsia="Verdana" w:hAnsi="Verdana" w:cs="Verdana"/>
                <w:sz w:val="18"/>
                <w:szCs w:val="18"/>
              </w:rPr>
              <w:t>CD2</w:t>
            </w:r>
          </w:p>
          <w:p w14:paraId="295FE249" w14:textId="3471F1C1" w:rsidR="79EC3FD8" w:rsidRPr="00F54E50" w:rsidRDefault="79EC3FD8" w:rsidP="004864DF">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4131D79B" w14:textId="77777777" w:rsidTr="006E0153">
        <w:trPr>
          <w:trHeight w:val="2632"/>
        </w:trPr>
        <w:tc>
          <w:tcPr>
            <w:tcW w:w="3746" w:type="dxa"/>
            <w:tcMar>
              <w:left w:w="108" w:type="dxa"/>
              <w:right w:w="108" w:type="dxa"/>
            </w:tcMar>
            <w:vAlign w:val="center"/>
          </w:tcPr>
          <w:p w14:paraId="3612CD87" w14:textId="45A13A64"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CE3. </w:t>
            </w:r>
            <w:r w:rsidRPr="004864DF">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4242" w:type="dxa"/>
            <w:tcMar>
              <w:left w:w="108" w:type="dxa"/>
              <w:right w:w="108" w:type="dxa"/>
            </w:tcMar>
            <w:vAlign w:val="center"/>
          </w:tcPr>
          <w:p w14:paraId="181DDB88" w14:textId="3943DC74" w:rsidR="79EC3FD8" w:rsidRPr="00F54E50" w:rsidRDefault="79EC3FD8" w:rsidP="00E32CF5">
            <w:pPr>
              <w:jc w:val="both"/>
              <w:rPr>
                <w:rFonts w:ascii="Verdana" w:hAnsi="Verdana"/>
                <w:sz w:val="18"/>
                <w:szCs w:val="18"/>
              </w:rPr>
            </w:pPr>
            <w:r w:rsidRPr="00F54E50">
              <w:rPr>
                <w:rFonts w:ascii="Verdana" w:eastAsia="Verdana" w:hAnsi="Verdana" w:cs="Verdana"/>
                <w:sz w:val="18"/>
                <w:szCs w:val="18"/>
              </w:rPr>
              <w:t>3.1.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p>
        </w:tc>
        <w:tc>
          <w:tcPr>
            <w:tcW w:w="1510" w:type="dxa"/>
            <w:tcMar>
              <w:left w:w="108" w:type="dxa"/>
              <w:right w:w="108" w:type="dxa"/>
            </w:tcMar>
            <w:vAlign w:val="center"/>
          </w:tcPr>
          <w:p w14:paraId="1B30A6DF" w14:textId="77777777" w:rsidR="004864DF" w:rsidRDefault="004864DF" w:rsidP="00E32CF5">
            <w:pPr>
              <w:jc w:val="center"/>
              <w:rPr>
                <w:rFonts w:ascii="Verdana" w:eastAsia="Verdana" w:hAnsi="Verdana" w:cs="Verdana"/>
                <w:sz w:val="18"/>
                <w:szCs w:val="18"/>
              </w:rPr>
            </w:pPr>
            <w:r>
              <w:rPr>
                <w:rFonts w:ascii="Verdana" w:eastAsia="Verdana" w:hAnsi="Verdana" w:cs="Verdana"/>
                <w:sz w:val="18"/>
                <w:szCs w:val="18"/>
              </w:rPr>
              <w:t>CCL5</w:t>
            </w:r>
          </w:p>
          <w:p w14:paraId="5CE14651" w14:textId="77777777" w:rsidR="004864DF" w:rsidRDefault="004864DF" w:rsidP="00E32CF5">
            <w:pPr>
              <w:jc w:val="center"/>
              <w:rPr>
                <w:rFonts w:ascii="Verdana" w:eastAsia="Verdana" w:hAnsi="Verdana" w:cs="Verdana"/>
                <w:sz w:val="18"/>
                <w:szCs w:val="18"/>
              </w:rPr>
            </w:pPr>
            <w:r>
              <w:rPr>
                <w:rFonts w:ascii="Verdana" w:eastAsia="Verdana" w:hAnsi="Verdana" w:cs="Verdana"/>
                <w:sz w:val="18"/>
                <w:szCs w:val="18"/>
              </w:rPr>
              <w:t>CP1</w:t>
            </w:r>
          </w:p>
          <w:p w14:paraId="68C8A53D" w14:textId="7573662B" w:rsidR="79EC3FD8" w:rsidRPr="00F54E50" w:rsidRDefault="79EC3FD8" w:rsidP="00E32CF5">
            <w:pPr>
              <w:jc w:val="center"/>
              <w:rPr>
                <w:rFonts w:ascii="Verdana" w:hAnsi="Verdana"/>
                <w:sz w:val="18"/>
                <w:szCs w:val="18"/>
              </w:rPr>
            </w:pPr>
            <w:r w:rsidRPr="00F54E50">
              <w:rPr>
                <w:rFonts w:ascii="Verdana" w:eastAsia="Verdana" w:hAnsi="Verdana" w:cs="Verdana"/>
                <w:sz w:val="18"/>
                <w:szCs w:val="18"/>
              </w:rPr>
              <w:t>CPSAA3</w:t>
            </w:r>
          </w:p>
          <w:p w14:paraId="33773277" w14:textId="67237A0D" w:rsidR="79EC3FD8" w:rsidRPr="00F54E50" w:rsidRDefault="79EC3FD8" w:rsidP="00E32CF5">
            <w:pPr>
              <w:jc w:val="center"/>
              <w:rPr>
                <w:rFonts w:ascii="Verdana" w:hAnsi="Verdana"/>
                <w:sz w:val="18"/>
                <w:szCs w:val="18"/>
              </w:rPr>
            </w:pPr>
          </w:p>
        </w:tc>
      </w:tr>
      <w:tr w:rsidR="79EC3FD8" w:rsidRPr="00F54E50" w14:paraId="3A807850" w14:textId="77777777" w:rsidTr="006E0153">
        <w:trPr>
          <w:trHeight w:val="2332"/>
        </w:trPr>
        <w:tc>
          <w:tcPr>
            <w:tcW w:w="3746" w:type="dxa"/>
            <w:tcMar>
              <w:left w:w="108" w:type="dxa"/>
              <w:right w:w="108" w:type="dxa"/>
            </w:tcMar>
            <w:vAlign w:val="center"/>
          </w:tcPr>
          <w:p w14:paraId="0D1A792D" w14:textId="495387BD"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038C7C30" w14:textId="2919A97B" w:rsidR="79EC3FD8" w:rsidRPr="00F54E50" w:rsidRDefault="79EC3FD8" w:rsidP="004864DF">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4864DF">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4242" w:type="dxa"/>
            <w:tcMar>
              <w:left w:w="108" w:type="dxa"/>
              <w:right w:w="108" w:type="dxa"/>
            </w:tcMar>
            <w:vAlign w:val="center"/>
          </w:tcPr>
          <w:p w14:paraId="58ECE5FA" w14:textId="36B2BBF1" w:rsidR="79EC3FD8" w:rsidRPr="00F54E50" w:rsidRDefault="79EC3FD8" w:rsidP="00E32CF5">
            <w:pPr>
              <w:jc w:val="both"/>
              <w:rPr>
                <w:rFonts w:ascii="Verdana" w:hAnsi="Verdana"/>
                <w:sz w:val="18"/>
                <w:szCs w:val="18"/>
              </w:rPr>
            </w:pPr>
          </w:p>
          <w:p w14:paraId="3ECBB5F3" w14:textId="15B946E3" w:rsidR="79EC3FD8" w:rsidRPr="00F54E50" w:rsidRDefault="79EC3FD8" w:rsidP="00E32CF5">
            <w:pPr>
              <w:jc w:val="both"/>
              <w:rPr>
                <w:rFonts w:ascii="Verdana" w:hAnsi="Verdana"/>
                <w:sz w:val="18"/>
                <w:szCs w:val="18"/>
              </w:rPr>
            </w:pPr>
            <w:r w:rsidRPr="00F54E50">
              <w:rPr>
                <w:rFonts w:ascii="Verdana" w:eastAsia="Verdana" w:hAnsi="Verdana" w:cs="Verdana"/>
                <w:color w:val="000000" w:themeColor="text1"/>
                <w:sz w:val="18"/>
                <w:szCs w:val="18"/>
              </w:rPr>
              <w:t>6.2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510" w:type="dxa"/>
            <w:tcMar>
              <w:left w:w="108" w:type="dxa"/>
              <w:right w:w="108" w:type="dxa"/>
            </w:tcMar>
            <w:vAlign w:val="center"/>
          </w:tcPr>
          <w:p w14:paraId="34748FE5" w14:textId="01E0E3FF" w:rsidR="79EC3FD8" w:rsidRPr="00F54E50" w:rsidRDefault="79EC3FD8" w:rsidP="00E32CF5">
            <w:pPr>
              <w:jc w:val="center"/>
              <w:rPr>
                <w:rFonts w:ascii="Verdana" w:hAnsi="Verdana"/>
                <w:sz w:val="18"/>
                <w:szCs w:val="18"/>
              </w:rPr>
            </w:pPr>
          </w:p>
          <w:p w14:paraId="1CC360D4" w14:textId="77777777" w:rsidR="004864DF" w:rsidRDefault="004864DF" w:rsidP="00E32CF5">
            <w:pPr>
              <w:jc w:val="center"/>
              <w:rPr>
                <w:rFonts w:ascii="Verdana" w:eastAsia="Verdana" w:hAnsi="Verdana" w:cs="Verdana"/>
                <w:sz w:val="18"/>
                <w:szCs w:val="18"/>
              </w:rPr>
            </w:pPr>
            <w:r>
              <w:rPr>
                <w:rFonts w:ascii="Verdana" w:eastAsia="Verdana" w:hAnsi="Verdana" w:cs="Verdana"/>
                <w:sz w:val="18"/>
                <w:szCs w:val="18"/>
              </w:rPr>
              <w:t>CP3</w:t>
            </w:r>
          </w:p>
          <w:p w14:paraId="1DAE5A97" w14:textId="77777777" w:rsidR="004864DF" w:rsidRDefault="004864DF" w:rsidP="00E32CF5">
            <w:pPr>
              <w:jc w:val="center"/>
              <w:rPr>
                <w:rFonts w:ascii="Verdana" w:eastAsia="Verdana" w:hAnsi="Verdana" w:cs="Verdana"/>
                <w:sz w:val="18"/>
                <w:szCs w:val="18"/>
              </w:rPr>
            </w:pPr>
            <w:r>
              <w:rPr>
                <w:rFonts w:ascii="Verdana" w:eastAsia="Verdana" w:hAnsi="Verdana" w:cs="Verdana"/>
                <w:sz w:val="18"/>
                <w:szCs w:val="18"/>
              </w:rPr>
              <w:t>CPSAA1</w:t>
            </w:r>
          </w:p>
          <w:p w14:paraId="28DE3FE4" w14:textId="6BCF3BC3" w:rsidR="79EC3FD8" w:rsidRPr="00F54E50" w:rsidRDefault="79EC3FD8" w:rsidP="00E32CF5">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4CB4986E" w14:textId="77777777" w:rsidTr="006E0153">
        <w:trPr>
          <w:trHeight w:val="345"/>
        </w:trPr>
        <w:tc>
          <w:tcPr>
            <w:tcW w:w="9498" w:type="dxa"/>
            <w:gridSpan w:val="3"/>
            <w:shd w:val="clear" w:color="auto" w:fill="C5E0B3" w:themeFill="accent6" w:themeFillTint="66"/>
            <w:tcMar>
              <w:left w:w="108" w:type="dxa"/>
              <w:right w:w="108" w:type="dxa"/>
            </w:tcMar>
            <w:vAlign w:val="center"/>
          </w:tcPr>
          <w:p w14:paraId="312940F4" w14:textId="44D61372"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006E0153" w:rsidRPr="00F54E50" w14:paraId="4B53537B" w14:textId="77777777" w:rsidTr="006E0153">
        <w:trPr>
          <w:trHeight w:val="345"/>
        </w:trPr>
        <w:tc>
          <w:tcPr>
            <w:tcW w:w="9498" w:type="dxa"/>
            <w:gridSpan w:val="3"/>
            <w:tcMar>
              <w:left w:w="108" w:type="dxa"/>
              <w:right w:w="108" w:type="dxa"/>
            </w:tcMar>
            <w:vAlign w:val="center"/>
          </w:tcPr>
          <w:p w14:paraId="00BB9D6F" w14:textId="2C0CC1F2" w:rsidR="006E0153" w:rsidRPr="00F54E50" w:rsidRDefault="006E0153" w:rsidP="00A85A43">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A85A43"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A: Comunicación</w:t>
            </w:r>
          </w:p>
          <w:p w14:paraId="6B6FD5A7" w14:textId="41EEBE74" w:rsidR="00A85A4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A85A43">
              <w:rPr>
                <w:rFonts w:ascii="Verdana" w:eastAsia="Verdana" w:hAnsi="Verdana" w:cs="Verdana"/>
                <w:color w:val="000000" w:themeColor="text1"/>
                <w:sz w:val="18"/>
                <w:szCs w:val="18"/>
              </w:rPr>
              <w:t>Autoconfianza. El error como instrumento de mejora.</w:t>
            </w:r>
          </w:p>
          <w:p w14:paraId="67FA7E60" w14:textId="3C645C7B"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básicas para la planificación, ejecución, control, compensación de las carencias lingüísticas y reparación de la comprensión, la producción y la coproducción de textos orales, escritos y multimodales.</w:t>
            </w:r>
          </w:p>
          <w:p w14:paraId="18D44B92" w14:textId="072B09D3"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Funciones comunicativas básicas adecuadas al ámbito y al contexto comunicativo: saludar, despedirse, presentar y presentarse.</w:t>
            </w:r>
          </w:p>
          <w:p w14:paraId="5580F230" w14:textId="19249DCD"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Unidades lingüísticas básicas y significados asociados a dichas unidades tales como expresión de la entidad y sus propiedades, cantidad y cualidad, el espacio y las relaciones espaciales, el tiempo y las relaciones temporales.</w:t>
            </w:r>
          </w:p>
          <w:p w14:paraId="3A681D3C" w14:textId="2CC67327"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Léxico de uso común y de interés para el alumnado relativo a la identificación personal.</w:t>
            </w:r>
          </w:p>
          <w:p w14:paraId="46FA62B3" w14:textId="543C630D"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Patrones sonoros, acentuales, rítmicos y de entonación básicos.</w:t>
            </w:r>
          </w:p>
          <w:p w14:paraId="4140F97A" w14:textId="2BB0D94B"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Convenciones ortográficas básicas y significados e intenciones comunicativas asociados a los formatos, patrones y elementos gráficos.</w:t>
            </w:r>
          </w:p>
          <w:p w14:paraId="7B7636ED" w14:textId="431DEED3" w:rsidR="006E0153" w:rsidRPr="00F54E50" w:rsidRDefault="006E0153" w:rsidP="00A85A43">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A85A43"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Plurilingüismo</w:t>
            </w:r>
          </w:p>
          <w:p w14:paraId="47E1B582" w14:textId="758C6836"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técnicas elementales para responder eficazmente a una necesidad comunicativa básica y concreta de forma comprensible, a pesar de las limitaciones derivadas del nivel de competencia en la lengua extranjera y en las demás lenguas del repertorio lingüístico propio.</w:t>
            </w:r>
          </w:p>
          <w:p w14:paraId="701FB3C0" w14:textId="2686E045"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Comparación elemental entre lenguas a partir de elementos de la lengua extranjera y otras lenguas: origen y parentescos.</w:t>
            </w:r>
          </w:p>
          <w:p w14:paraId="4601639D" w14:textId="77777777" w:rsidR="00A85A43" w:rsidRDefault="006E0153" w:rsidP="00A85A43">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A85A43"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Interculturalidad</w:t>
            </w:r>
          </w:p>
          <w:p w14:paraId="00A8CD03" w14:textId="3E574B36" w:rsidR="006E0153" w:rsidRPr="00A85A43" w:rsidRDefault="006E0153" w:rsidP="007B0D09">
            <w:pPr>
              <w:pStyle w:val="Prrafodelista"/>
              <w:numPr>
                <w:ilvl w:val="0"/>
                <w:numId w:val="79"/>
              </w:numPr>
              <w:spacing w:after="0" w:line="257" w:lineRule="auto"/>
              <w:ind w:left="383" w:hanging="284"/>
              <w:jc w:val="both"/>
              <w:rPr>
                <w:rFonts w:ascii="Verdana" w:eastAsia="Verdana" w:hAnsi="Verdana" w:cs="Verdana"/>
                <w:color w:val="000000" w:themeColor="text1"/>
                <w:sz w:val="18"/>
                <w:szCs w:val="18"/>
              </w:rPr>
            </w:pPr>
            <w:r w:rsidRPr="00A85A43">
              <w:rPr>
                <w:rFonts w:ascii="Verdana" w:eastAsia="Verdana" w:hAnsi="Verdana" w:cs="Verdana"/>
                <w:color w:val="000000" w:themeColor="text1"/>
                <w:sz w:val="18"/>
                <w:szCs w:val="18"/>
              </w:rPr>
              <w:t>La lengua extranjera como medio de comunicación interpersonal e internacional, como fuente de información y como herramienta para el enriquecimiento personal.</w:t>
            </w:r>
          </w:p>
          <w:p w14:paraId="11EC80CB" w14:textId="63441737" w:rsidR="006E0153" w:rsidRPr="00F54E50" w:rsidRDefault="006E0153" w:rsidP="006E0153">
            <w:pPr>
              <w:jc w:val="both"/>
              <w:rPr>
                <w:rFonts w:ascii="Verdana" w:hAnsi="Verdana"/>
                <w:sz w:val="18"/>
                <w:szCs w:val="18"/>
              </w:rPr>
            </w:pPr>
          </w:p>
        </w:tc>
      </w:tr>
    </w:tbl>
    <w:p w14:paraId="23AB65CE" w14:textId="77777777" w:rsidR="007B1D42" w:rsidRDefault="007B1D42" w:rsidP="79EC3FD8">
      <w:pPr>
        <w:rPr>
          <w:rFonts w:ascii="Verdana" w:hAnsi="Verdana"/>
          <w:sz w:val="18"/>
          <w:szCs w:val="18"/>
        </w:rPr>
      </w:pPr>
    </w:p>
    <w:p w14:paraId="08F14CA7" w14:textId="77777777" w:rsidR="00B71E24" w:rsidRDefault="00B71E24" w:rsidP="79EC3FD8">
      <w:pPr>
        <w:rPr>
          <w:rFonts w:ascii="Verdana" w:hAnsi="Verdana"/>
          <w:sz w:val="18"/>
          <w:szCs w:val="18"/>
        </w:rPr>
      </w:pPr>
    </w:p>
    <w:p w14:paraId="2C164E81" w14:textId="77777777" w:rsidR="00B71E24" w:rsidRDefault="00B71E24" w:rsidP="79EC3FD8">
      <w:pPr>
        <w:rPr>
          <w:rFonts w:ascii="Verdana" w:hAnsi="Verdana"/>
          <w:sz w:val="18"/>
          <w:szCs w:val="18"/>
        </w:rPr>
      </w:pPr>
    </w:p>
    <w:p w14:paraId="6ECE684D" w14:textId="77777777" w:rsidR="00B71E24" w:rsidRDefault="00B71E24" w:rsidP="79EC3FD8">
      <w:pPr>
        <w:rPr>
          <w:rFonts w:ascii="Verdana" w:hAnsi="Verdana"/>
          <w:sz w:val="18"/>
          <w:szCs w:val="18"/>
        </w:rPr>
      </w:pPr>
    </w:p>
    <w:p w14:paraId="46469636" w14:textId="77777777" w:rsidR="00B71E24" w:rsidRPr="00F54E50" w:rsidRDefault="00B71E24" w:rsidP="79EC3FD8">
      <w:pPr>
        <w:rPr>
          <w:rFonts w:ascii="Verdana" w:hAnsi="Verdana"/>
          <w:sz w:val="18"/>
          <w:szCs w:val="18"/>
        </w:rPr>
      </w:pPr>
    </w:p>
    <w:tbl>
      <w:tblPr>
        <w:tblStyle w:val="Tablaconcuadrcula"/>
        <w:tblW w:w="9420" w:type="dxa"/>
        <w:tblInd w:w="-60" w:type="dxa"/>
        <w:tblLayout w:type="fixed"/>
        <w:tblLook w:val="04A0" w:firstRow="1" w:lastRow="0" w:firstColumn="1" w:lastColumn="0" w:noHBand="0" w:noVBand="1"/>
      </w:tblPr>
      <w:tblGrid>
        <w:gridCol w:w="3736"/>
        <w:gridCol w:w="4101"/>
        <w:gridCol w:w="1583"/>
      </w:tblGrid>
      <w:tr w:rsidR="79EC3FD8" w:rsidRPr="00F54E50" w14:paraId="6A139A1B" w14:textId="77777777" w:rsidTr="00DC45C1">
        <w:trPr>
          <w:trHeight w:val="345"/>
          <w:tblHeader/>
        </w:trPr>
        <w:tc>
          <w:tcPr>
            <w:tcW w:w="9420" w:type="dxa"/>
            <w:gridSpan w:val="3"/>
            <w:tcBorders>
              <w:top w:val="single" w:sz="4" w:space="0" w:color="auto"/>
              <w:left w:val="single" w:sz="4" w:space="0" w:color="auto"/>
              <w:bottom w:val="single" w:sz="4" w:space="0" w:color="auto"/>
              <w:right w:val="single" w:sz="4" w:space="0" w:color="auto"/>
            </w:tcBorders>
            <w:shd w:val="clear" w:color="auto" w:fill="6C9650"/>
            <w:tcMar>
              <w:left w:w="108" w:type="dxa"/>
              <w:right w:w="108" w:type="dxa"/>
            </w:tcMar>
            <w:vAlign w:val="center"/>
          </w:tcPr>
          <w:p w14:paraId="5AA2D60C" w14:textId="2260D65C" w:rsidR="79EC3FD8" w:rsidRPr="00F54E50" w:rsidRDefault="00C6279C"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lastRenderedPageBreak/>
              <w:t xml:space="preserve">MÓDULO </w:t>
            </w:r>
            <w:r w:rsidR="79EC3FD8" w:rsidRPr="00F54E50">
              <w:rPr>
                <w:rFonts w:ascii="Verdana" w:eastAsiaTheme="minorEastAsia" w:hAnsi="Verdana" w:cstheme="minorBidi"/>
                <w:b/>
                <w:bCs/>
                <w:color w:val="FFFFFF" w:themeColor="background1"/>
                <w:sz w:val="18"/>
                <w:szCs w:val="18"/>
              </w:rPr>
              <w:t>FUNCIONES COMUNICATIVAS EN LE</w:t>
            </w:r>
            <w:r w:rsidR="006C4C2A">
              <w:rPr>
                <w:rFonts w:ascii="Verdana" w:eastAsiaTheme="minorEastAsia" w:hAnsi="Verdana" w:cstheme="minorBidi"/>
                <w:b/>
                <w:bCs/>
                <w:color w:val="FFFFFF" w:themeColor="background1"/>
                <w:sz w:val="18"/>
                <w:szCs w:val="18"/>
              </w:rPr>
              <w:t xml:space="preserve"> </w:t>
            </w:r>
            <w:r w:rsidR="79EC3FD8" w:rsidRPr="00F54E50">
              <w:rPr>
                <w:rFonts w:ascii="Verdana" w:eastAsiaTheme="minorEastAsia" w:hAnsi="Verdana" w:cstheme="minorBidi"/>
                <w:b/>
                <w:bCs/>
                <w:color w:val="FFFFFF" w:themeColor="background1"/>
                <w:sz w:val="18"/>
                <w:szCs w:val="18"/>
              </w:rPr>
              <w:t>- NIVEL 1.1</w:t>
            </w:r>
          </w:p>
        </w:tc>
      </w:tr>
      <w:tr w:rsidR="79EC3FD8" w:rsidRPr="00F54E50" w14:paraId="5836F648" w14:textId="77777777" w:rsidTr="00DC45C1">
        <w:trPr>
          <w:trHeight w:val="345"/>
          <w:tblHeader/>
        </w:trPr>
        <w:tc>
          <w:tcPr>
            <w:tcW w:w="783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right w:w="108" w:type="dxa"/>
            </w:tcMar>
            <w:vAlign w:val="center"/>
          </w:tcPr>
          <w:p w14:paraId="76DD76CF" w14:textId="31B55F5E" w:rsidR="79EC3FD8" w:rsidRPr="00F54E50" w:rsidRDefault="79EC3FD8" w:rsidP="00B71E24">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2: El contexto social</w:t>
            </w:r>
          </w:p>
        </w:tc>
        <w:tc>
          <w:tcPr>
            <w:tcW w:w="1583"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right w:w="108" w:type="dxa"/>
            </w:tcMar>
            <w:vAlign w:val="center"/>
          </w:tcPr>
          <w:p w14:paraId="2AC74AC3" w14:textId="7289442B" w:rsidR="79EC3FD8" w:rsidRPr="00F54E50" w:rsidRDefault="79EC3FD8" w:rsidP="00B71E24">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7 horas</w:t>
            </w:r>
          </w:p>
        </w:tc>
      </w:tr>
      <w:tr w:rsidR="79EC3FD8" w:rsidRPr="00F54E50" w14:paraId="476483EA" w14:textId="77777777" w:rsidTr="00DC45C1">
        <w:trPr>
          <w:trHeight w:val="345"/>
        </w:trPr>
        <w:tc>
          <w:tcPr>
            <w:tcW w:w="37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89F83E" w14:textId="78DDB3F9"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9737E4" w14:textId="1CA8136F"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2F6261" w14:textId="0677D16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E831C24" w14:textId="77777777" w:rsidTr="00DC45C1">
        <w:trPr>
          <w:trHeight w:val="1913"/>
        </w:trPr>
        <w:tc>
          <w:tcPr>
            <w:tcW w:w="373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E8FF3B" w14:textId="42F55273" w:rsidR="79EC3FD8" w:rsidRPr="00B71E24"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B71E24">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40967ECC" w14:textId="4A66E8B0"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63F0F04C" w14:textId="534AA7C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544AE543" w14:textId="19172D2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72D47890" w14:textId="5774B6E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70D16BE2" w14:textId="28DBDE64"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3628C340" w14:textId="255853CC"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4E686C6F" w14:textId="2B594655"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2B788D7C" w14:textId="3ED963A5"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2F0C7D2A" w14:textId="652F47E7"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78DD3EB0" w14:textId="460ABC37"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35A80B07" w14:textId="4D709E5F"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56575F" w14:textId="532DFF6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14:paraId="430D6222" w14:textId="1694B94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0B6CC4"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CCL2</w:t>
            </w:r>
          </w:p>
          <w:p w14:paraId="37D466FC"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CP1</w:t>
            </w:r>
          </w:p>
          <w:p w14:paraId="257CB79B" w14:textId="1BE4E93C" w:rsidR="79EC3FD8" w:rsidRPr="00F54E50" w:rsidRDefault="79EC3FD8" w:rsidP="00B71E24">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7EE3A66E" w14:textId="77777777" w:rsidTr="00DC45C1">
        <w:trPr>
          <w:trHeight w:val="345"/>
        </w:trPr>
        <w:tc>
          <w:tcPr>
            <w:tcW w:w="3736" w:type="dxa"/>
            <w:vMerge/>
            <w:tcBorders>
              <w:top w:val="single" w:sz="4" w:space="0" w:color="auto"/>
              <w:bottom w:val="single" w:sz="4" w:space="0" w:color="auto"/>
              <w:right w:val="single" w:sz="4" w:space="0" w:color="auto"/>
            </w:tcBorders>
            <w:vAlign w:val="center"/>
          </w:tcPr>
          <w:p w14:paraId="457C4014" w14:textId="6A7F9042" w:rsidR="00B9098D" w:rsidRPr="00F54E50" w:rsidRDefault="00B9098D">
            <w:pPr>
              <w:rPr>
                <w:rFonts w:ascii="Verdana" w:hAnsi="Verdana"/>
                <w:sz w:val="18"/>
                <w:szCs w:val="18"/>
              </w:rPr>
            </w:pP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tcPr>
          <w:p w14:paraId="1BEED86F" w14:textId="49FA3A8C"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p w14:paraId="3316160C" w14:textId="7FD8EBCA"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E57830" w14:textId="77777777" w:rsidR="00B71E24" w:rsidRDefault="79EC3FD8" w:rsidP="00B71E24">
            <w:pPr>
              <w:jc w:val="center"/>
              <w:rPr>
                <w:rFonts w:ascii="Verdana" w:eastAsia="Verdana" w:hAnsi="Verdana" w:cs="Verdana"/>
                <w:sz w:val="18"/>
                <w:szCs w:val="18"/>
                <w:lang w:val="en-US"/>
              </w:rPr>
            </w:pPr>
            <w:r w:rsidRPr="00F54E50">
              <w:rPr>
                <w:rFonts w:ascii="Verdana" w:eastAsia="Verdana" w:hAnsi="Verdana" w:cs="Verdana"/>
                <w:sz w:val="18"/>
                <w:szCs w:val="18"/>
                <w:lang w:val="en-US"/>
              </w:rPr>
              <w:t>CCL3</w:t>
            </w:r>
          </w:p>
          <w:p w14:paraId="7719B786" w14:textId="77777777" w:rsidR="00B71E24" w:rsidRDefault="79EC3FD8" w:rsidP="00B71E24">
            <w:pPr>
              <w:jc w:val="center"/>
              <w:rPr>
                <w:rFonts w:ascii="Verdana" w:eastAsia="Verdana" w:hAnsi="Verdana" w:cs="Verdana"/>
                <w:sz w:val="18"/>
                <w:szCs w:val="18"/>
                <w:lang w:val="en-US"/>
              </w:rPr>
            </w:pPr>
            <w:r w:rsidRPr="00F54E50">
              <w:rPr>
                <w:rFonts w:ascii="Verdana" w:eastAsia="Verdana" w:hAnsi="Verdana" w:cs="Verdana"/>
                <w:sz w:val="18"/>
                <w:szCs w:val="18"/>
                <w:lang w:val="en-US"/>
              </w:rPr>
              <w:t>C</w:t>
            </w:r>
            <w:r w:rsidR="70BFDBF7" w:rsidRPr="00F54E50">
              <w:rPr>
                <w:rFonts w:ascii="Verdana" w:eastAsia="Verdana" w:hAnsi="Verdana" w:cs="Verdana"/>
                <w:sz w:val="18"/>
                <w:szCs w:val="18"/>
                <w:lang w:val="en-US"/>
              </w:rPr>
              <w:t>P</w:t>
            </w:r>
            <w:r w:rsidR="00B71E24">
              <w:rPr>
                <w:rFonts w:ascii="Verdana" w:eastAsia="Verdana" w:hAnsi="Verdana" w:cs="Verdana"/>
                <w:sz w:val="18"/>
                <w:szCs w:val="18"/>
                <w:lang w:val="en-US"/>
              </w:rPr>
              <w:t>2</w:t>
            </w:r>
          </w:p>
          <w:p w14:paraId="400202BE" w14:textId="77777777" w:rsidR="00B71E24" w:rsidRDefault="00B71E24" w:rsidP="00B71E24">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35181C2E" w14:textId="77777777" w:rsidR="00B71E24" w:rsidRDefault="00B71E24" w:rsidP="00B71E24">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60DD6980" w14:textId="77777777" w:rsidR="00B71E24" w:rsidRDefault="00B71E24" w:rsidP="00B71E24">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50AA686B" w14:textId="5D543FDB" w:rsidR="79EC3FD8" w:rsidRPr="00F54E50" w:rsidRDefault="79EC3FD8" w:rsidP="00B71E24">
            <w:pPr>
              <w:jc w:val="center"/>
              <w:rPr>
                <w:rFonts w:ascii="Verdana" w:hAnsi="Verdana"/>
                <w:sz w:val="18"/>
                <w:szCs w:val="18"/>
                <w:lang w:val="en-US"/>
              </w:rPr>
            </w:pPr>
            <w:r w:rsidRPr="00F54E50">
              <w:rPr>
                <w:rFonts w:ascii="Verdana" w:eastAsia="Verdana" w:hAnsi="Verdana" w:cs="Verdana"/>
                <w:sz w:val="18"/>
                <w:szCs w:val="18"/>
                <w:lang w:val="en-US"/>
              </w:rPr>
              <w:t>CCEC2</w:t>
            </w:r>
          </w:p>
        </w:tc>
      </w:tr>
      <w:tr w:rsidR="79EC3FD8" w:rsidRPr="00F54E50" w14:paraId="5A919556" w14:textId="77777777" w:rsidTr="00DC45C1">
        <w:trPr>
          <w:trHeight w:val="120"/>
        </w:trPr>
        <w:tc>
          <w:tcPr>
            <w:tcW w:w="373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7A63F7" w14:textId="292543E5" w:rsidR="79EC3FD8" w:rsidRPr="00B71E24"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B71E24">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39C0F6FE" w14:textId="623C36B0"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4E649029" w14:textId="63C3F58C"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217FCCC8" w14:textId="064E5B0A"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23C92202" w14:textId="55666620"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548A5593" w14:textId="1AD8DA1B"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765108EA" w14:textId="60FE618C"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65C24EC2" w14:textId="05735685"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p w14:paraId="03F38737" w14:textId="1A91A0BD"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 xml:space="preserve"> </w:t>
            </w: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BC27DA" w14:textId="4F6CA96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31E246" w14:textId="2DD665A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CCL1</w:t>
            </w:r>
          </w:p>
          <w:p w14:paraId="4A717D63" w14:textId="77777777" w:rsidR="00B71E24" w:rsidRDefault="79EC3FD8" w:rsidP="00B71E24">
            <w:pPr>
              <w:jc w:val="center"/>
              <w:rPr>
                <w:rFonts w:ascii="Verdana" w:eastAsia="Verdana" w:hAnsi="Verdana" w:cs="Verdana"/>
                <w:sz w:val="18"/>
                <w:szCs w:val="18"/>
              </w:rPr>
            </w:pPr>
            <w:r w:rsidRPr="00F54E50">
              <w:rPr>
                <w:rFonts w:ascii="Verdana" w:eastAsia="Verdana" w:hAnsi="Verdana" w:cs="Verdana"/>
                <w:sz w:val="18"/>
                <w:szCs w:val="18"/>
              </w:rPr>
              <w:t>CP1</w:t>
            </w:r>
          </w:p>
          <w:p w14:paraId="5C97DDB8" w14:textId="77777777" w:rsidR="00B71E24" w:rsidRDefault="6B2CEAB1" w:rsidP="00B71E24">
            <w:pPr>
              <w:jc w:val="center"/>
              <w:rPr>
                <w:rFonts w:ascii="Verdana" w:eastAsia="Verdana" w:hAnsi="Verdana" w:cs="Verdana"/>
                <w:sz w:val="18"/>
                <w:szCs w:val="18"/>
              </w:rPr>
            </w:pPr>
            <w:r w:rsidRPr="00F54E50">
              <w:rPr>
                <w:rFonts w:ascii="Verdana" w:eastAsia="Verdana" w:hAnsi="Verdana" w:cs="Verdana"/>
                <w:sz w:val="18"/>
                <w:szCs w:val="18"/>
              </w:rPr>
              <w:t>CD2</w:t>
            </w:r>
          </w:p>
          <w:p w14:paraId="7938DC60" w14:textId="3D29CA5B" w:rsidR="79EC3FD8" w:rsidRPr="00B71E24" w:rsidRDefault="00B71E24" w:rsidP="00B71E24">
            <w:pPr>
              <w:jc w:val="center"/>
              <w:rPr>
                <w:rFonts w:ascii="Verdana" w:eastAsia="Verdana" w:hAnsi="Verdana" w:cs="Verdana"/>
                <w:sz w:val="18"/>
                <w:szCs w:val="18"/>
              </w:rPr>
            </w:pPr>
            <w:r>
              <w:rPr>
                <w:rFonts w:ascii="Verdana" w:eastAsia="Verdana" w:hAnsi="Verdana" w:cs="Verdana"/>
                <w:sz w:val="18"/>
                <w:szCs w:val="18"/>
              </w:rPr>
              <w:t>CCEC3</w:t>
            </w:r>
          </w:p>
        </w:tc>
      </w:tr>
      <w:tr w:rsidR="79EC3FD8" w:rsidRPr="00F54E50" w14:paraId="40AEBCCA" w14:textId="77777777" w:rsidTr="00DC45C1">
        <w:trPr>
          <w:trHeight w:val="105"/>
        </w:trPr>
        <w:tc>
          <w:tcPr>
            <w:tcW w:w="3736" w:type="dxa"/>
            <w:vMerge/>
            <w:tcBorders>
              <w:top w:val="single" w:sz="4" w:space="0" w:color="auto"/>
              <w:bottom w:val="single" w:sz="4" w:space="0" w:color="auto"/>
              <w:right w:val="single" w:sz="4" w:space="0" w:color="auto"/>
            </w:tcBorders>
            <w:vAlign w:val="center"/>
          </w:tcPr>
          <w:p w14:paraId="628FE514" w14:textId="02C26356" w:rsidR="00B9098D" w:rsidRPr="00F54E50" w:rsidRDefault="00B9098D">
            <w:pPr>
              <w:rPr>
                <w:rFonts w:ascii="Verdana" w:hAnsi="Verdana"/>
                <w:sz w:val="18"/>
                <w:szCs w:val="18"/>
              </w:rPr>
            </w:pP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tcPr>
          <w:p w14:paraId="30AC181F" w14:textId="031BD2B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5DF364" w14:textId="10C93E3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CCL1</w:t>
            </w:r>
          </w:p>
          <w:p w14:paraId="1502AF60"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CP1</w:t>
            </w:r>
          </w:p>
          <w:p w14:paraId="1C4B1A9E" w14:textId="77777777" w:rsidR="00B71E24" w:rsidRDefault="4072F8B5" w:rsidP="00B71E24">
            <w:pPr>
              <w:jc w:val="center"/>
              <w:rPr>
                <w:rFonts w:ascii="Verdana" w:eastAsia="Verdana" w:hAnsi="Verdana" w:cs="Verdana"/>
                <w:sz w:val="18"/>
                <w:szCs w:val="18"/>
              </w:rPr>
            </w:pPr>
            <w:r w:rsidRPr="00F54E50">
              <w:rPr>
                <w:rFonts w:ascii="Verdana" w:eastAsia="Verdana" w:hAnsi="Verdana" w:cs="Verdana"/>
                <w:sz w:val="18"/>
                <w:szCs w:val="18"/>
              </w:rPr>
              <w:t>C</w:t>
            </w:r>
            <w:r w:rsidR="7BC679E5" w:rsidRPr="00F54E50">
              <w:rPr>
                <w:rFonts w:ascii="Verdana" w:eastAsia="Verdana" w:hAnsi="Verdana" w:cs="Verdana"/>
                <w:sz w:val="18"/>
                <w:szCs w:val="18"/>
              </w:rPr>
              <w:t>D</w:t>
            </w:r>
            <w:r w:rsidR="00B71E24">
              <w:rPr>
                <w:rFonts w:ascii="Verdana" w:eastAsia="Verdana" w:hAnsi="Verdana" w:cs="Verdana"/>
                <w:sz w:val="18"/>
                <w:szCs w:val="18"/>
              </w:rPr>
              <w:t>2</w:t>
            </w:r>
          </w:p>
          <w:p w14:paraId="46982C0E" w14:textId="0744D41D" w:rsidR="79EC3FD8" w:rsidRPr="00F54E50" w:rsidRDefault="4072F8B5" w:rsidP="00B71E24">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1620DD19" w14:textId="77777777" w:rsidTr="00DC45C1">
        <w:trPr>
          <w:trHeight w:val="3317"/>
        </w:trPr>
        <w:tc>
          <w:tcPr>
            <w:tcW w:w="373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009D78" w14:textId="5143BFB5" w:rsidR="79EC3FD8" w:rsidRPr="00F54E50" w:rsidRDefault="79EC3FD8" w:rsidP="00B71E24">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B71E24">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739EC0" w14:textId="6AC654C6" w:rsidR="79EC3FD8" w:rsidRPr="00F54E50" w:rsidRDefault="79EC3FD8" w:rsidP="00B71E24">
            <w:pPr>
              <w:jc w:val="both"/>
              <w:rPr>
                <w:rFonts w:ascii="Verdana" w:hAnsi="Verdana"/>
                <w:sz w:val="18"/>
                <w:szCs w:val="18"/>
              </w:rPr>
            </w:pPr>
            <w:r w:rsidRPr="00F54E50">
              <w:rPr>
                <w:rFonts w:ascii="Verdana" w:eastAsia="Verdana" w:hAnsi="Verdana" w:cs="Verdana"/>
                <w:sz w:val="18"/>
                <w:szCs w:val="18"/>
              </w:rPr>
              <w:t>3.1.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FA2820"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CCL5</w:t>
            </w:r>
          </w:p>
          <w:p w14:paraId="36CBBE5C"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CP1</w:t>
            </w:r>
          </w:p>
          <w:p w14:paraId="3F742790" w14:textId="2AFC9423" w:rsidR="79EC3FD8" w:rsidRPr="00F54E50" w:rsidRDefault="79EC3FD8" w:rsidP="00B71E24">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00F3D1AD" w14:textId="77777777" w:rsidTr="00DC45C1">
        <w:trPr>
          <w:trHeight w:val="50"/>
        </w:trPr>
        <w:tc>
          <w:tcPr>
            <w:tcW w:w="3736" w:type="dxa"/>
            <w:vMerge/>
            <w:tcBorders>
              <w:top w:val="single" w:sz="4" w:space="0" w:color="auto"/>
              <w:bottom w:val="single" w:sz="4" w:space="0" w:color="auto"/>
              <w:right w:val="single" w:sz="4" w:space="0" w:color="auto"/>
            </w:tcBorders>
            <w:vAlign w:val="center"/>
          </w:tcPr>
          <w:p w14:paraId="4F3791C6" w14:textId="41529960" w:rsidR="00B9098D" w:rsidRPr="00F54E50" w:rsidRDefault="00B9098D">
            <w:pPr>
              <w:rPr>
                <w:rFonts w:ascii="Verdana" w:hAnsi="Verdana"/>
                <w:sz w:val="18"/>
                <w:szCs w:val="18"/>
              </w:rPr>
            </w:pP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E2B054" w14:textId="7AE35FB4" w:rsidR="79EC3FD8" w:rsidRPr="00F54E50" w:rsidRDefault="79EC3FD8" w:rsidP="00B71E24">
            <w:pPr>
              <w:jc w:val="both"/>
              <w:rPr>
                <w:rFonts w:ascii="Verdana" w:hAnsi="Verdana"/>
                <w:sz w:val="18"/>
                <w:szCs w:val="18"/>
              </w:rPr>
            </w:pPr>
            <w:r w:rsidRPr="00F54E50">
              <w:rPr>
                <w:rFonts w:ascii="Verdana" w:eastAsia="Verdana" w:hAnsi="Verdana" w:cs="Verdana"/>
                <w:sz w:val="18"/>
                <w:szCs w:val="18"/>
              </w:rPr>
              <w:t xml:space="preserve">3.2 </w:t>
            </w:r>
            <w:r w:rsidRPr="00F54E50">
              <w:rPr>
                <w:rFonts w:ascii="Verdana" w:eastAsia="Verdana" w:hAnsi="Verdana" w:cs="Verdana"/>
                <w:color w:val="000000" w:themeColor="text1"/>
                <w:sz w:val="18"/>
                <w:szCs w:val="18"/>
              </w:rPr>
              <w:t xml:space="preserve">Reconocer y utilizar, de forma guiada y en entornos próximos, estrategias adecuadas para iniciar, mantener y terminar la comunicación; tomar y ceder la </w:t>
            </w:r>
            <w:r w:rsidRPr="00F54E50">
              <w:rPr>
                <w:rFonts w:ascii="Verdana" w:eastAsia="Verdana" w:hAnsi="Verdana" w:cs="Verdana"/>
                <w:color w:val="000000" w:themeColor="text1"/>
                <w:sz w:val="18"/>
                <w:szCs w:val="18"/>
              </w:rPr>
              <w:lastRenderedPageBreak/>
              <w:t>palabra; y solicitar y formular aclaraciones y explicaciones.</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5F38A8"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lastRenderedPageBreak/>
              <w:t>CCL5</w:t>
            </w:r>
          </w:p>
          <w:p w14:paraId="250A73DE"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CP2</w:t>
            </w:r>
          </w:p>
          <w:p w14:paraId="0A34726D"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STEM1</w:t>
            </w:r>
          </w:p>
          <w:p w14:paraId="4FCCBE50" w14:textId="6B788934" w:rsidR="23C4042B" w:rsidRPr="00F54E50" w:rsidRDefault="23C4042B" w:rsidP="00B71E24">
            <w:pPr>
              <w:jc w:val="center"/>
              <w:rPr>
                <w:rFonts w:ascii="Verdana" w:eastAsia="Verdana" w:hAnsi="Verdana" w:cs="Verdana"/>
                <w:sz w:val="18"/>
                <w:szCs w:val="18"/>
              </w:rPr>
            </w:pPr>
            <w:r w:rsidRPr="00F54E50">
              <w:rPr>
                <w:rFonts w:ascii="Verdana" w:eastAsia="Verdana" w:hAnsi="Verdana" w:cs="Verdana"/>
                <w:sz w:val="18"/>
                <w:szCs w:val="18"/>
              </w:rPr>
              <w:t>CC3</w:t>
            </w:r>
          </w:p>
        </w:tc>
      </w:tr>
      <w:tr w:rsidR="79EC3FD8" w:rsidRPr="00F54E50" w14:paraId="17DC6802" w14:textId="77777777" w:rsidTr="00DC45C1">
        <w:trPr>
          <w:trHeight w:val="300"/>
        </w:trPr>
        <w:tc>
          <w:tcPr>
            <w:tcW w:w="373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422521" w14:textId="19166DAE"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 </w:t>
            </w:r>
          </w:p>
          <w:p w14:paraId="73AF64E1" w14:textId="2B8CAA22" w:rsidR="79EC3FD8" w:rsidRPr="00F54E50" w:rsidRDefault="79EC3FD8" w:rsidP="00B71E24">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B71E24">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4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07CF6A" w14:textId="3ECB8249" w:rsidR="79EC3FD8" w:rsidRPr="00F54E50" w:rsidRDefault="79EC3FD8" w:rsidP="00B71E24">
            <w:pPr>
              <w:jc w:val="both"/>
              <w:rPr>
                <w:rFonts w:ascii="Verdana" w:hAnsi="Verdana"/>
                <w:sz w:val="18"/>
                <w:szCs w:val="18"/>
              </w:rPr>
            </w:pPr>
          </w:p>
          <w:p w14:paraId="4C7C27FF" w14:textId="621EDE03" w:rsidR="79EC3FD8" w:rsidRPr="00F54E50" w:rsidRDefault="79EC3FD8" w:rsidP="00B71E24">
            <w:pPr>
              <w:jc w:val="both"/>
              <w:rPr>
                <w:rFonts w:ascii="Verdana" w:hAnsi="Verdana"/>
                <w:sz w:val="18"/>
                <w:szCs w:val="18"/>
              </w:rPr>
            </w:pPr>
            <w:r w:rsidRPr="00F54E50">
              <w:rPr>
                <w:rFonts w:ascii="Verdana" w:eastAsia="Verdana" w:hAnsi="Verdana" w:cs="Verdana"/>
                <w:color w:val="000000" w:themeColor="text1"/>
                <w:sz w:val="18"/>
                <w:szCs w:val="18"/>
              </w:rPr>
              <w:t>6.1. Actuar de forma empática y respetuosa en situaciones interculturales valorando la realidad plurilingüe y rechazando cualquier tipo de discriminación, prejuicio y estereotipo en contextos comunicativos cotidianos.</w:t>
            </w:r>
          </w:p>
        </w:tc>
        <w:tc>
          <w:tcPr>
            <w:tcW w:w="158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8C52EC" w14:textId="46DBE7EB" w:rsidR="79EC3FD8" w:rsidRPr="00F54E50" w:rsidRDefault="79EC3FD8" w:rsidP="00B71E24">
            <w:pPr>
              <w:jc w:val="center"/>
              <w:rPr>
                <w:rFonts w:ascii="Verdana" w:eastAsia="Verdana" w:hAnsi="Verdana" w:cs="Verdana"/>
                <w:sz w:val="18"/>
                <w:szCs w:val="18"/>
              </w:rPr>
            </w:pPr>
          </w:p>
          <w:p w14:paraId="497763E4" w14:textId="2E5FC4FF" w:rsidR="00B71E24" w:rsidRDefault="004C4A9F" w:rsidP="00B71E24">
            <w:pPr>
              <w:jc w:val="center"/>
              <w:rPr>
                <w:rFonts w:ascii="Verdana" w:eastAsia="Verdana" w:hAnsi="Verdana" w:cs="Verdana"/>
                <w:sz w:val="18"/>
                <w:szCs w:val="18"/>
              </w:rPr>
            </w:pPr>
            <w:r>
              <w:rPr>
                <w:rFonts w:ascii="Verdana" w:eastAsia="Verdana" w:hAnsi="Verdana" w:cs="Verdana"/>
                <w:sz w:val="18"/>
                <w:szCs w:val="18"/>
              </w:rPr>
              <w:t>CCL5</w:t>
            </w:r>
          </w:p>
          <w:p w14:paraId="510E69C4" w14:textId="77777777" w:rsidR="00B71E24" w:rsidRDefault="00B71E24" w:rsidP="00B71E24">
            <w:pPr>
              <w:jc w:val="center"/>
              <w:rPr>
                <w:rFonts w:ascii="Verdana" w:eastAsia="Verdana" w:hAnsi="Verdana" w:cs="Verdana"/>
                <w:sz w:val="18"/>
                <w:szCs w:val="18"/>
              </w:rPr>
            </w:pPr>
            <w:r>
              <w:rPr>
                <w:rFonts w:ascii="Verdana" w:eastAsia="Verdana" w:hAnsi="Verdana" w:cs="Verdana"/>
                <w:sz w:val="18"/>
                <w:szCs w:val="18"/>
              </w:rPr>
              <w:t>CPSAA3</w:t>
            </w:r>
          </w:p>
          <w:p w14:paraId="3FC735A5" w14:textId="26D19358" w:rsidR="79EC3FD8" w:rsidRPr="00F54E50" w:rsidRDefault="79EC3FD8" w:rsidP="00B71E24">
            <w:pPr>
              <w:jc w:val="center"/>
              <w:rPr>
                <w:rFonts w:ascii="Verdana" w:hAnsi="Verdana"/>
                <w:sz w:val="18"/>
                <w:szCs w:val="18"/>
              </w:rPr>
            </w:pPr>
            <w:r w:rsidRPr="00F54E50">
              <w:rPr>
                <w:rFonts w:ascii="Verdana" w:eastAsia="Verdana" w:hAnsi="Verdana" w:cs="Verdana"/>
                <w:sz w:val="18"/>
                <w:szCs w:val="18"/>
              </w:rPr>
              <w:t>CC3</w:t>
            </w:r>
          </w:p>
          <w:p w14:paraId="0FCA7804" w14:textId="059B5AD2" w:rsidR="007B1D42" w:rsidRPr="007B1D42" w:rsidRDefault="007B1D42" w:rsidP="00B71E24">
            <w:pPr>
              <w:jc w:val="center"/>
              <w:rPr>
                <w:rFonts w:ascii="Verdana" w:hAnsi="Verdana"/>
                <w:sz w:val="18"/>
                <w:szCs w:val="18"/>
              </w:rPr>
            </w:pPr>
          </w:p>
          <w:p w14:paraId="7FEB4B54" w14:textId="5A1A5213" w:rsidR="79EC3FD8" w:rsidRPr="00F54E50" w:rsidRDefault="79EC3FD8" w:rsidP="00B71E24">
            <w:pPr>
              <w:jc w:val="center"/>
              <w:rPr>
                <w:rFonts w:ascii="Verdana" w:hAnsi="Verdana"/>
                <w:sz w:val="18"/>
                <w:szCs w:val="18"/>
              </w:rPr>
            </w:pPr>
          </w:p>
        </w:tc>
      </w:tr>
      <w:tr w:rsidR="79EC3FD8" w:rsidRPr="00F54E50" w14:paraId="604CC4EF" w14:textId="77777777" w:rsidTr="00DC45C1">
        <w:trPr>
          <w:trHeight w:val="345"/>
        </w:trPr>
        <w:tc>
          <w:tcPr>
            <w:tcW w:w="9420"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right w:w="108" w:type="dxa"/>
            </w:tcMar>
            <w:vAlign w:val="center"/>
          </w:tcPr>
          <w:p w14:paraId="0CF579C7" w14:textId="30FC530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319B198C" w14:textId="77777777" w:rsidTr="004C4A9F">
        <w:trPr>
          <w:trHeight w:val="345"/>
        </w:trPr>
        <w:tc>
          <w:tcPr>
            <w:tcW w:w="942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CEABE1" w14:textId="2FAADA58" w:rsidR="79EC3FD8" w:rsidRPr="00F54E50" w:rsidRDefault="79EC3FD8" w:rsidP="004C4A9F">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910D7F"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A: Comunicación</w:t>
            </w:r>
          </w:p>
          <w:p w14:paraId="60F6D472" w14:textId="0B206B01"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Autoconfianza. El error como instrumento de mejora.</w:t>
            </w:r>
          </w:p>
          <w:p w14:paraId="2197D189" w14:textId="6DA7AE93"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Estrategias básicas para la planificación, ejecución, control, compensación de las carencias lingüísticas y reparación de la comprensión, la producción y la coproducción de textos orales, escritos y multimodales.</w:t>
            </w:r>
          </w:p>
          <w:p w14:paraId="231DBC72" w14:textId="5DBA8344"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Funciones comunicativas básicas adecuadas al ámbi</w:t>
            </w:r>
            <w:r w:rsidR="004C1CCC">
              <w:rPr>
                <w:rFonts w:ascii="Verdana" w:eastAsia="Verdana" w:hAnsi="Verdana" w:cs="Verdana"/>
                <w:color w:val="000000" w:themeColor="text1"/>
                <w:sz w:val="18"/>
                <w:szCs w:val="18"/>
              </w:rPr>
              <w:t xml:space="preserve">to y al contexto comunicativo: </w:t>
            </w:r>
            <w:r w:rsidRPr="00910D7F">
              <w:rPr>
                <w:rFonts w:ascii="Verdana" w:eastAsia="Verdana" w:hAnsi="Verdana" w:cs="Verdana"/>
                <w:color w:val="000000" w:themeColor="text1"/>
                <w:sz w:val="18"/>
                <w:szCs w:val="18"/>
              </w:rPr>
              <w:t>describir personas, objetos y lugares.</w:t>
            </w:r>
          </w:p>
          <w:p w14:paraId="445D9BE7" w14:textId="4358E723"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 xml:space="preserve">Unidades lingüísticas básicas y significados asociados a dichas unidades tales como expresión de la entidad </w:t>
            </w:r>
            <w:r w:rsidR="004C1CCC">
              <w:rPr>
                <w:rFonts w:ascii="Verdana" w:eastAsia="Verdana" w:hAnsi="Verdana" w:cs="Verdana"/>
                <w:color w:val="000000" w:themeColor="text1"/>
                <w:sz w:val="18"/>
                <w:szCs w:val="18"/>
              </w:rPr>
              <w:t>y sus propiedades, cantidad y cu</w:t>
            </w:r>
            <w:r w:rsidRPr="00910D7F">
              <w:rPr>
                <w:rFonts w:ascii="Verdana" w:eastAsia="Verdana" w:hAnsi="Verdana" w:cs="Verdana"/>
                <w:color w:val="000000" w:themeColor="text1"/>
                <w:sz w:val="18"/>
                <w:szCs w:val="18"/>
              </w:rPr>
              <w:t>alidad, el espacio y las relaciones espaciales, el tiempo y las relaciones temporales.</w:t>
            </w:r>
          </w:p>
          <w:p w14:paraId="78CD92BA" w14:textId="445C37C4"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Léxico de uso común y de interés para el alumnado relativo a las relaciones interpersonales, lugares y entornos cercanos.</w:t>
            </w:r>
          </w:p>
          <w:p w14:paraId="0ABB0741" w14:textId="6D076AD2"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Patrones sonoros, acentuales, rítmicos y de entonación básicos.</w:t>
            </w:r>
          </w:p>
          <w:p w14:paraId="5DA58795" w14:textId="64D9E1D2"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Convenciones ortográficas básicas y significados e intenciones comunicativas asociados a los formatos, patrones y elementos gráficos.</w:t>
            </w:r>
          </w:p>
          <w:p w14:paraId="31FD32AF" w14:textId="012C5F7D" w:rsidR="79EC3FD8" w:rsidRPr="00F54E50" w:rsidRDefault="79EC3FD8" w:rsidP="004C4A9F">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910D7F"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Plurilingüismo</w:t>
            </w:r>
          </w:p>
          <w:p w14:paraId="6838502F" w14:textId="23D045B9"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técnicas elementales para responder eficazmente a una necesidad comunicativa básica y concreta de forma comprensible, a pesar de las limitaciones derivadas del nivel de competencia en la lengua extranjera y en las demás lenguas del repertorio lingüístico propio.</w:t>
            </w:r>
          </w:p>
          <w:p w14:paraId="26902F85" w14:textId="080FA28D" w:rsidR="79EC3FD8" w:rsidRPr="00910D7F" w:rsidRDefault="79EC3FD8" w:rsidP="007B0D09">
            <w:pPr>
              <w:pStyle w:val="Prrafodelista"/>
              <w:numPr>
                <w:ilvl w:val="0"/>
                <w:numId w:val="80"/>
              </w:numPr>
              <w:spacing w:after="0" w:line="257" w:lineRule="auto"/>
              <w:ind w:left="37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herramientas elementales, analógicas y digitales, individuales y cooperativas, de autoevaluación y coevaluación, en su caso.</w:t>
            </w:r>
          </w:p>
          <w:p w14:paraId="55610744" w14:textId="28737ACE" w:rsidR="79EC3FD8" w:rsidRPr="00F54E50" w:rsidRDefault="79EC3FD8" w:rsidP="004C4A9F">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910D7F"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Interculturalidad</w:t>
            </w:r>
          </w:p>
          <w:p w14:paraId="6F9E096D" w14:textId="5F20F6D5" w:rsidR="79EC3FD8" w:rsidRPr="00910D7F" w:rsidRDefault="79EC3FD8" w:rsidP="007B0D09">
            <w:pPr>
              <w:pStyle w:val="Prrafodelista"/>
              <w:numPr>
                <w:ilvl w:val="0"/>
                <w:numId w:val="81"/>
              </w:numPr>
              <w:spacing w:after="0" w:line="257" w:lineRule="auto"/>
              <w:ind w:left="373"/>
              <w:jc w:val="both"/>
              <w:rPr>
                <w:rFonts w:ascii="Verdana" w:eastAsia="Verdana" w:hAnsi="Verdana" w:cs="Verdana"/>
                <w:color w:val="000000" w:themeColor="text1"/>
                <w:sz w:val="18"/>
                <w:szCs w:val="18"/>
              </w:rPr>
            </w:pPr>
            <w:r w:rsidRPr="00910D7F">
              <w:rPr>
                <w:rFonts w:ascii="Verdana" w:eastAsia="Verdana" w:hAnsi="Verdana" w:cs="Verdana"/>
                <w:color w:val="000000" w:themeColor="text1"/>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tc>
      </w:tr>
    </w:tbl>
    <w:p w14:paraId="33563A99" w14:textId="52075487" w:rsidR="79EC3FD8" w:rsidRPr="00F54E50" w:rsidRDefault="79EC3FD8" w:rsidP="79EC3FD8">
      <w:pPr>
        <w:rPr>
          <w:rFonts w:ascii="Verdana" w:hAnsi="Verdana"/>
          <w:sz w:val="18"/>
          <w:szCs w:val="18"/>
        </w:rPr>
      </w:pPr>
    </w:p>
    <w:tbl>
      <w:tblPr>
        <w:tblStyle w:val="Tablaconcuadrcula"/>
        <w:tblW w:w="9420" w:type="dxa"/>
        <w:tblInd w:w="-50" w:type="dxa"/>
        <w:tblLayout w:type="fixed"/>
        <w:tblLook w:val="04A0" w:firstRow="1" w:lastRow="0" w:firstColumn="1" w:lastColumn="0" w:noHBand="0" w:noVBand="1"/>
      </w:tblPr>
      <w:tblGrid>
        <w:gridCol w:w="3129"/>
        <w:gridCol w:w="4713"/>
        <w:gridCol w:w="1578"/>
      </w:tblGrid>
      <w:tr w:rsidR="79EC3FD8" w:rsidRPr="00F54E50" w14:paraId="33242C5F" w14:textId="77777777" w:rsidTr="00663891">
        <w:trPr>
          <w:trHeight w:val="345"/>
          <w:tblHeader/>
        </w:trPr>
        <w:tc>
          <w:tcPr>
            <w:tcW w:w="9420" w:type="dxa"/>
            <w:gridSpan w:val="3"/>
            <w:shd w:val="clear" w:color="auto" w:fill="6C9650"/>
            <w:tcMar>
              <w:left w:w="108" w:type="dxa"/>
              <w:right w:w="108" w:type="dxa"/>
            </w:tcMar>
            <w:vAlign w:val="center"/>
          </w:tcPr>
          <w:p w14:paraId="0168E0E0" w14:textId="2DAB5ECE" w:rsidR="79EC3FD8" w:rsidRPr="00F54E50" w:rsidRDefault="00C6279C"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FUNCIONES COMUNICATIVAS EN LE</w:t>
            </w:r>
            <w:r w:rsidR="006C4C2A">
              <w:rPr>
                <w:rFonts w:ascii="Verdana" w:eastAsiaTheme="minorEastAsia" w:hAnsi="Verdana" w:cstheme="minorBidi"/>
                <w:b/>
                <w:bCs/>
                <w:color w:val="FFFFFF" w:themeColor="background1"/>
                <w:sz w:val="18"/>
                <w:szCs w:val="18"/>
              </w:rPr>
              <w:t xml:space="preserve"> </w:t>
            </w:r>
            <w:r w:rsidR="79EC3FD8" w:rsidRPr="00F54E50">
              <w:rPr>
                <w:rFonts w:ascii="Verdana" w:eastAsiaTheme="minorEastAsia" w:hAnsi="Verdana" w:cstheme="minorBidi"/>
                <w:b/>
                <w:bCs/>
                <w:color w:val="FFFFFF" w:themeColor="background1"/>
                <w:sz w:val="18"/>
                <w:szCs w:val="18"/>
              </w:rPr>
              <w:t>- NIVEL 1.1</w:t>
            </w:r>
          </w:p>
        </w:tc>
      </w:tr>
      <w:tr w:rsidR="79EC3FD8" w:rsidRPr="00F54E50" w14:paraId="11AF2192" w14:textId="77777777" w:rsidTr="00663891">
        <w:trPr>
          <w:trHeight w:val="345"/>
          <w:tblHeader/>
        </w:trPr>
        <w:tc>
          <w:tcPr>
            <w:tcW w:w="7842" w:type="dxa"/>
            <w:gridSpan w:val="2"/>
            <w:shd w:val="clear" w:color="auto" w:fill="C5E0B3" w:themeFill="accent6" w:themeFillTint="66"/>
            <w:tcMar>
              <w:left w:w="108" w:type="dxa"/>
              <w:right w:w="108" w:type="dxa"/>
            </w:tcMar>
            <w:vAlign w:val="center"/>
          </w:tcPr>
          <w:p w14:paraId="2B9064BE" w14:textId="44567002" w:rsidR="79EC3FD8" w:rsidRPr="00F54E50" w:rsidRDefault="79EC3FD8" w:rsidP="004C4A9F">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3: Actividad y rutina</w:t>
            </w:r>
          </w:p>
        </w:tc>
        <w:tc>
          <w:tcPr>
            <w:tcW w:w="1578" w:type="dxa"/>
            <w:shd w:val="clear" w:color="auto" w:fill="C5E0B3" w:themeFill="accent6" w:themeFillTint="66"/>
            <w:tcMar>
              <w:left w:w="108" w:type="dxa"/>
              <w:right w:w="108" w:type="dxa"/>
            </w:tcMar>
            <w:vAlign w:val="center"/>
          </w:tcPr>
          <w:p w14:paraId="1F6A4C6C" w14:textId="6892E54D" w:rsidR="79EC3FD8" w:rsidRPr="00F54E50" w:rsidRDefault="79EC3FD8" w:rsidP="004C4A9F">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7 horas</w:t>
            </w:r>
          </w:p>
        </w:tc>
      </w:tr>
      <w:tr w:rsidR="79EC3FD8" w:rsidRPr="00F54E50" w14:paraId="70D6B3A4" w14:textId="77777777" w:rsidTr="00663891">
        <w:trPr>
          <w:trHeight w:val="345"/>
        </w:trPr>
        <w:tc>
          <w:tcPr>
            <w:tcW w:w="3129" w:type="dxa"/>
            <w:tcMar>
              <w:left w:w="108" w:type="dxa"/>
              <w:right w:w="108" w:type="dxa"/>
            </w:tcMar>
            <w:vAlign w:val="center"/>
          </w:tcPr>
          <w:p w14:paraId="3B06C607" w14:textId="01EAA653"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713" w:type="dxa"/>
            <w:tcMar>
              <w:left w:w="108" w:type="dxa"/>
              <w:right w:w="108" w:type="dxa"/>
            </w:tcMar>
            <w:vAlign w:val="center"/>
          </w:tcPr>
          <w:p w14:paraId="19E62BF1" w14:textId="080E873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78" w:type="dxa"/>
            <w:tcMar>
              <w:left w:w="108" w:type="dxa"/>
              <w:right w:w="108" w:type="dxa"/>
            </w:tcMar>
            <w:vAlign w:val="center"/>
          </w:tcPr>
          <w:p w14:paraId="365DC366" w14:textId="4A199CAE"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D764FD9" w14:textId="77777777" w:rsidTr="00663891">
        <w:trPr>
          <w:trHeight w:val="1356"/>
        </w:trPr>
        <w:tc>
          <w:tcPr>
            <w:tcW w:w="3129" w:type="dxa"/>
            <w:vMerge w:val="restart"/>
            <w:tcMar>
              <w:left w:w="108" w:type="dxa"/>
              <w:right w:w="108" w:type="dxa"/>
            </w:tcMar>
            <w:vAlign w:val="center"/>
          </w:tcPr>
          <w:p w14:paraId="312730E7" w14:textId="5B070119" w:rsidR="79EC3FD8" w:rsidRPr="004C4A9F"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4C4A9F">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72D28233" w14:textId="4763E99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4EF705A8" w14:textId="3536FF4A"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 </w:t>
            </w:r>
          </w:p>
          <w:p w14:paraId="6742862F" w14:textId="7B87292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15272D6B" w14:textId="5BB6F3F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p w14:paraId="0336A036" w14:textId="3C1DD559"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136C291E" w14:textId="4472E6B6"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16640F66" w14:textId="43DC7E22"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7FF6A47F" w14:textId="07B7F45D"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4713" w:type="dxa"/>
            <w:tcMar>
              <w:left w:w="108" w:type="dxa"/>
              <w:right w:w="108" w:type="dxa"/>
            </w:tcMar>
            <w:vAlign w:val="center"/>
          </w:tcPr>
          <w:p w14:paraId="378C8635" w14:textId="42CD0E5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14:paraId="29840308" w14:textId="18B5F4DB"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1578" w:type="dxa"/>
            <w:tcMar>
              <w:left w:w="108" w:type="dxa"/>
              <w:right w:w="108" w:type="dxa"/>
            </w:tcMar>
            <w:vAlign w:val="center"/>
          </w:tcPr>
          <w:p w14:paraId="5BB319ED" w14:textId="77777777" w:rsidR="004C4A9F" w:rsidRDefault="004C4A9F" w:rsidP="00C1548D">
            <w:pPr>
              <w:jc w:val="center"/>
              <w:rPr>
                <w:rFonts w:ascii="Verdana" w:eastAsia="Verdana" w:hAnsi="Verdana" w:cs="Verdana"/>
                <w:sz w:val="18"/>
                <w:szCs w:val="18"/>
              </w:rPr>
            </w:pPr>
            <w:r>
              <w:rPr>
                <w:rFonts w:ascii="Verdana" w:eastAsia="Verdana" w:hAnsi="Verdana" w:cs="Verdana"/>
                <w:sz w:val="18"/>
                <w:szCs w:val="18"/>
              </w:rPr>
              <w:t>CCL2</w:t>
            </w:r>
          </w:p>
          <w:p w14:paraId="4B4B70C0" w14:textId="77777777" w:rsidR="004C4A9F" w:rsidRDefault="004C4A9F" w:rsidP="00C1548D">
            <w:pPr>
              <w:jc w:val="center"/>
              <w:rPr>
                <w:rFonts w:ascii="Verdana" w:eastAsia="Verdana" w:hAnsi="Verdana" w:cs="Verdana"/>
                <w:sz w:val="18"/>
                <w:szCs w:val="18"/>
              </w:rPr>
            </w:pPr>
            <w:r>
              <w:rPr>
                <w:rFonts w:ascii="Verdana" w:eastAsia="Verdana" w:hAnsi="Verdana" w:cs="Verdana"/>
                <w:sz w:val="18"/>
                <w:szCs w:val="18"/>
              </w:rPr>
              <w:t>CP1</w:t>
            </w:r>
          </w:p>
          <w:p w14:paraId="7AA7A37C" w14:textId="0DCEA2E2" w:rsidR="79EC3FD8" w:rsidRPr="00F54E50" w:rsidRDefault="79EC3FD8" w:rsidP="00C1548D">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17C062D5" w14:textId="77777777" w:rsidTr="00663891">
        <w:trPr>
          <w:trHeight w:val="345"/>
        </w:trPr>
        <w:tc>
          <w:tcPr>
            <w:tcW w:w="3129" w:type="dxa"/>
            <w:vMerge/>
            <w:vAlign w:val="center"/>
          </w:tcPr>
          <w:p w14:paraId="4CE571AF" w14:textId="28314104" w:rsidR="00B9098D" w:rsidRPr="00F54E50" w:rsidRDefault="00B9098D">
            <w:pPr>
              <w:rPr>
                <w:rFonts w:ascii="Verdana" w:hAnsi="Verdana"/>
                <w:sz w:val="18"/>
                <w:szCs w:val="18"/>
              </w:rPr>
            </w:pPr>
          </w:p>
        </w:tc>
        <w:tc>
          <w:tcPr>
            <w:tcW w:w="4713" w:type="dxa"/>
            <w:tcMar>
              <w:left w:w="108" w:type="dxa"/>
              <w:right w:w="108" w:type="dxa"/>
            </w:tcMar>
          </w:tcPr>
          <w:p w14:paraId="058E2DF3" w14:textId="7B17501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tc>
        <w:tc>
          <w:tcPr>
            <w:tcW w:w="1578" w:type="dxa"/>
            <w:tcMar>
              <w:left w:w="108" w:type="dxa"/>
              <w:right w:w="108" w:type="dxa"/>
            </w:tcMar>
            <w:vAlign w:val="center"/>
          </w:tcPr>
          <w:p w14:paraId="587981A2" w14:textId="77777777" w:rsidR="004C4A9F" w:rsidRDefault="004C4A9F" w:rsidP="00C1548D">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3AB61E2E" w14:textId="77777777" w:rsidR="004C4A9F" w:rsidRDefault="004C4A9F" w:rsidP="00C1548D">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27A7792D" w14:textId="77777777" w:rsidR="004C4A9F" w:rsidRDefault="004C4A9F" w:rsidP="00C1548D">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28CADD79" w14:textId="77777777" w:rsidR="004C4A9F" w:rsidRDefault="004C4A9F" w:rsidP="00C1548D">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07C08598" w14:textId="77777777" w:rsidR="004C4A9F" w:rsidRDefault="004C4A9F" w:rsidP="00C1548D">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719534A0" w14:textId="49F2E01F" w:rsidR="79EC3FD8" w:rsidRPr="00F54E50" w:rsidRDefault="79EC3FD8" w:rsidP="00C1548D">
            <w:pPr>
              <w:jc w:val="center"/>
              <w:rPr>
                <w:rFonts w:ascii="Verdana" w:hAnsi="Verdana"/>
                <w:sz w:val="18"/>
                <w:szCs w:val="18"/>
                <w:lang w:val="en-US"/>
              </w:rPr>
            </w:pPr>
            <w:r w:rsidRPr="00F54E50">
              <w:rPr>
                <w:rFonts w:ascii="Verdana" w:eastAsia="Verdana" w:hAnsi="Verdana" w:cs="Verdana"/>
                <w:sz w:val="18"/>
                <w:szCs w:val="18"/>
                <w:lang w:val="en-US"/>
              </w:rPr>
              <w:t>CCEC2</w:t>
            </w:r>
          </w:p>
        </w:tc>
      </w:tr>
      <w:tr w:rsidR="79EC3FD8" w:rsidRPr="00F54E50" w14:paraId="4249D5B2" w14:textId="77777777" w:rsidTr="00663891">
        <w:trPr>
          <w:trHeight w:val="120"/>
        </w:trPr>
        <w:tc>
          <w:tcPr>
            <w:tcW w:w="3129" w:type="dxa"/>
            <w:vMerge w:val="restart"/>
            <w:tcMar>
              <w:left w:w="108" w:type="dxa"/>
              <w:right w:w="108" w:type="dxa"/>
            </w:tcMar>
            <w:vAlign w:val="center"/>
          </w:tcPr>
          <w:p w14:paraId="048B284B" w14:textId="6DA1DA7B" w:rsidR="79EC3FD8" w:rsidRPr="00F54E50" w:rsidRDefault="79EC3FD8" w:rsidP="00B94603">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CE2. </w:t>
            </w:r>
            <w:r w:rsidRPr="00B94603">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4713" w:type="dxa"/>
            <w:tcMar>
              <w:left w:w="108" w:type="dxa"/>
              <w:right w:w="108" w:type="dxa"/>
            </w:tcMar>
            <w:vAlign w:val="center"/>
          </w:tcPr>
          <w:p w14:paraId="400A6168" w14:textId="0B82677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578" w:type="dxa"/>
            <w:tcMar>
              <w:left w:w="108" w:type="dxa"/>
              <w:right w:w="108" w:type="dxa"/>
            </w:tcMar>
            <w:vAlign w:val="center"/>
          </w:tcPr>
          <w:p w14:paraId="1B523D5A" w14:textId="0804C07B"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CCL1</w:t>
            </w:r>
          </w:p>
          <w:p w14:paraId="75EFA972"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CP1</w:t>
            </w:r>
          </w:p>
          <w:p w14:paraId="24B4D05E"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CD2</w:t>
            </w:r>
          </w:p>
          <w:p w14:paraId="36A1CD77" w14:textId="2886B444" w:rsidR="79EC3FD8" w:rsidRPr="00F54E50" w:rsidRDefault="79EC3FD8" w:rsidP="00B94603">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362B9EC7" w14:textId="77777777" w:rsidTr="00663891">
        <w:trPr>
          <w:trHeight w:val="1580"/>
        </w:trPr>
        <w:tc>
          <w:tcPr>
            <w:tcW w:w="3129" w:type="dxa"/>
            <w:vMerge/>
            <w:vAlign w:val="center"/>
          </w:tcPr>
          <w:p w14:paraId="0812E491" w14:textId="47AA62D7" w:rsidR="00B9098D" w:rsidRPr="00F54E50" w:rsidRDefault="00B9098D">
            <w:pPr>
              <w:rPr>
                <w:rFonts w:ascii="Verdana" w:hAnsi="Verdana"/>
                <w:sz w:val="18"/>
                <w:szCs w:val="18"/>
              </w:rPr>
            </w:pPr>
          </w:p>
        </w:tc>
        <w:tc>
          <w:tcPr>
            <w:tcW w:w="4713" w:type="dxa"/>
            <w:tcMar>
              <w:left w:w="108" w:type="dxa"/>
              <w:right w:w="108" w:type="dxa"/>
            </w:tcMar>
          </w:tcPr>
          <w:p w14:paraId="3EE20BC6" w14:textId="53ACC78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578" w:type="dxa"/>
            <w:tcMar>
              <w:left w:w="108" w:type="dxa"/>
              <w:right w:w="108" w:type="dxa"/>
            </w:tcMar>
            <w:vAlign w:val="center"/>
          </w:tcPr>
          <w:p w14:paraId="58F4EC0D"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CCL1</w:t>
            </w:r>
          </w:p>
          <w:p w14:paraId="23C493A0"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CP1</w:t>
            </w:r>
          </w:p>
          <w:p w14:paraId="790E8B2E" w14:textId="77777777" w:rsidR="00B94603" w:rsidRDefault="79EC3FD8" w:rsidP="00B94603">
            <w:pPr>
              <w:jc w:val="center"/>
              <w:rPr>
                <w:rFonts w:ascii="Verdana" w:eastAsia="Verdana" w:hAnsi="Verdana" w:cs="Verdana"/>
                <w:sz w:val="18"/>
                <w:szCs w:val="18"/>
              </w:rPr>
            </w:pPr>
            <w:r w:rsidRPr="00F54E50">
              <w:rPr>
                <w:rFonts w:ascii="Verdana" w:eastAsia="Verdana" w:hAnsi="Verdana" w:cs="Verdana"/>
                <w:sz w:val="18"/>
                <w:szCs w:val="18"/>
              </w:rPr>
              <w:t>C</w:t>
            </w:r>
            <w:r w:rsidR="111E0773" w:rsidRPr="00F54E50">
              <w:rPr>
                <w:rFonts w:ascii="Verdana" w:eastAsia="Verdana" w:hAnsi="Verdana" w:cs="Verdana"/>
                <w:sz w:val="18"/>
                <w:szCs w:val="18"/>
              </w:rPr>
              <w:t>D</w:t>
            </w:r>
            <w:r w:rsidR="00B94603">
              <w:rPr>
                <w:rFonts w:ascii="Verdana" w:eastAsia="Verdana" w:hAnsi="Verdana" w:cs="Verdana"/>
                <w:sz w:val="18"/>
                <w:szCs w:val="18"/>
              </w:rPr>
              <w:t>2</w:t>
            </w:r>
          </w:p>
          <w:p w14:paraId="2E130700" w14:textId="4638AC0B" w:rsidR="79EC3FD8" w:rsidRPr="00F54E50" w:rsidRDefault="79EC3FD8" w:rsidP="00B94603">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36D4A686" w14:textId="77777777" w:rsidTr="00663891">
        <w:trPr>
          <w:trHeight w:val="300"/>
        </w:trPr>
        <w:tc>
          <w:tcPr>
            <w:tcW w:w="3129" w:type="dxa"/>
            <w:tcMar>
              <w:left w:w="108" w:type="dxa"/>
              <w:right w:w="108" w:type="dxa"/>
            </w:tcMar>
            <w:vAlign w:val="center"/>
          </w:tcPr>
          <w:p w14:paraId="2F903857" w14:textId="3DFE5647"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B94603">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4713" w:type="dxa"/>
            <w:tcMar>
              <w:left w:w="108" w:type="dxa"/>
              <w:right w:w="108" w:type="dxa"/>
            </w:tcMar>
          </w:tcPr>
          <w:p w14:paraId="6BFDC653" w14:textId="35B60B2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p>
        </w:tc>
        <w:tc>
          <w:tcPr>
            <w:tcW w:w="1578" w:type="dxa"/>
            <w:tcMar>
              <w:left w:w="108" w:type="dxa"/>
              <w:right w:w="108" w:type="dxa"/>
            </w:tcMar>
            <w:vAlign w:val="center"/>
          </w:tcPr>
          <w:p w14:paraId="6EBD7B00"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CCL5</w:t>
            </w:r>
          </w:p>
          <w:p w14:paraId="26D3CD51"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CP1</w:t>
            </w:r>
          </w:p>
          <w:p w14:paraId="63D03F35" w14:textId="39E99585" w:rsidR="79EC3FD8" w:rsidRPr="00F54E50" w:rsidRDefault="79EC3FD8" w:rsidP="00B94603">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2C1BB45A" w14:textId="77777777" w:rsidTr="00663891">
        <w:trPr>
          <w:trHeight w:val="300"/>
        </w:trPr>
        <w:tc>
          <w:tcPr>
            <w:tcW w:w="3129" w:type="dxa"/>
            <w:vMerge w:val="restart"/>
            <w:tcMar>
              <w:left w:w="108" w:type="dxa"/>
              <w:right w:w="108" w:type="dxa"/>
            </w:tcMar>
            <w:vAlign w:val="center"/>
          </w:tcPr>
          <w:p w14:paraId="5F856A1D" w14:textId="0B95F057" w:rsidR="79EC3FD8" w:rsidRPr="00F54E50" w:rsidRDefault="79EC3FD8" w:rsidP="00B94603">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B94603">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4713" w:type="dxa"/>
            <w:tcMar>
              <w:left w:w="108" w:type="dxa"/>
              <w:right w:w="108" w:type="dxa"/>
            </w:tcMar>
          </w:tcPr>
          <w:p w14:paraId="68A8C530" w14:textId="7AA4724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578" w:type="dxa"/>
            <w:tcMar>
              <w:left w:w="108" w:type="dxa"/>
              <w:right w:w="108" w:type="dxa"/>
            </w:tcMar>
            <w:vAlign w:val="center"/>
          </w:tcPr>
          <w:p w14:paraId="69FB763C"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CP3</w:t>
            </w:r>
          </w:p>
          <w:p w14:paraId="07440568"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CPSAA1</w:t>
            </w:r>
          </w:p>
          <w:p w14:paraId="3347FA58" w14:textId="4A2EA609" w:rsidR="79EC3FD8" w:rsidRPr="00F54E50" w:rsidRDefault="79EC3FD8" w:rsidP="00B94603">
            <w:pPr>
              <w:jc w:val="center"/>
              <w:rPr>
                <w:rFonts w:ascii="Verdana" w:hAnsi="Verdana"/>
                <w:sz w:val="18"/>
                <w:szCs w:val="18"/>
              </w:rPr>
            </w:pPr>
            <w:r w:rsidRPr="00F54E50">
              <w:rPr>
                <w:rFonts w:ascii="Verdana" w:eastAsia="Verdana" w:hAnsi="Verdana" w:cs="Verdana"/>
                <w:sz w:val="18"/>
                <w:szCs w:val="18"/>
              </w:rPr>
              <w:t>CCEC1</w:t>
            </w:r>
          </w:p>
          <w:p w14:paraId="40ABEADA" w14:textId="176D13D2" w:rsidR="79EC3FD8" w:rsidRPr="00F54E50" w:rsidRDefault="79EC3FD8" w:rsidP="00B94603">
            <w:pPr>
              <w:jc w:val="center"/>
              <w:rPr>
                <w:rFonts w:ascii="Verdana" w:hAnsi="Verdana"/>
                <w:sz w:val="18"/>
                <w:szCs w:val="18"/>
              </w:rPr>
            </w:pPr>
          </w:p>
        </w:tc>
      </w:tr>
      <w:tr w:rsidR="79EC3FD8" w:rsidRPr="00F54E50" w14:paraId="51A3DE97" w14:textId="77777777" w:rsidTr="00663891">
        <w:trPr>
          <w:trHeight w:val="300"/>
        </w:trPr>
        <w:tc>
          <w:tcPr>
            <w:tcW w:w="3129" w:type="dxa"/>
            <w:vMerge/>
            <w:vAlign w:val="center"/>
          </w:tcPr>
          <w:p w14:paraId="2DA069A2" w14:textId="579017C9" w:rsidR="00B9098D" w:rsidRPr="00F54E50" w:rsidRDefault="00B9098D">
            <w:pPr>
              <w:rPr>
                <w:rFonts w:ascii="Verdana" w:hAnsi="Verdana"/>
                <w:sz w:val="18"/>
                <w:szCs w:val="18"/>
              </w:rPr>
            </w:pPr>
          </w:p>
        </w:tc>
        <w:tc>
          <w:tcPr>
            <w:tcW w:w="4713" w:type="dxa"/>
            <w:tcMar>
              <w:left w:w="108" w:type="dxa"/>
              <w:right w:w="108" w:type="dxa"/>
            </w:tcMar>
          </w:tcPr>
          <w:p w14:paraId="22397E47" w14:textId="6865CE9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6.3 Aplicar, de forma guiada, estrategias para reconocer y apreciar la diversidad lingüística, cultural y artística, atendiendo a valores ecosociales y democráticos y respetando los principios de justicia, equidad e igualdad. </w:t>
            </w:r>
          </w:p>
        </w:tc>
        <w:tc>
          <w:tcPr>
            <w:tcW w:w="1578" w:type="dxa"/>
            <w:tcMar>
              <w:left w:w="108" w:type="dxa"/>
              <w:right w:w="108" w:type="dxa"/>
            </w:tcMar>
            <w:vAlign w:val="center"/>
          </w:tcPr>
          <w:p w14:paraId="29BDB182"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CCL5</w:t>
            </w:r>
          </w:p>
          <w:p w14:paraId="14684C87" w14:textId="77777777" w:rsidR="00B94603" w:rsidRDefault="00B94603" w:rsidP="00B94603">
            <w:pPr>
              <w:jc w:val="center"/>
              <w:rPr>
                <w:rFonts w:ascii="Verdana" w:eastAsia="Verdana" w:hAnsi="Verdana" w:cs="Verdana"/>
                <w:sz w:val="18"/>
                <w:szCs w:val="18"/>
              </w:rPr>
            </w:pPr>
            <w:r>
              <w:rPr>
                <w:rFonts w:ascii="Verdana" w:eastAsia="Verdana" w:hAnsi="Verdana" w:cs="Verdana"/>
                <w:sz w:val="18"/>
                <w:szCs w:val="18"/>
              </w:rPr>
              <w:t>CP3</w:t>
            </w:r>
          </w:p>
          <w:p w14:paraId="2FB81443" w14:textId="21AD6780" w:rsidR="504994C9" w:rsidRPr="00F54E50" w:rsidRDefault="504994C9" w:rsidP="00B94603">
            <w:pPr>
              <w:jc w:val="center"/>
              <w:rPr>
                <w:rFonts w:ascii="Verdana" w:eastAsia="Verdana" w:hAnsi="Verdana" w:cs="Verdana"/>
                <w:sz w:val="18"/>
                <w:szCs w:val="18"/>
              </w:rPr>
            </w:pPr>
            <w:r w:rsidRPr="00F54E50">
              <w:rPr>
                <w:rFonts w:ascii="Verdana" w:eastAsia="Verdana" w:hAnsi="Verdana" w:cs="Verdana"/>
                <w:sz w:val="18"/>
                <w:szCs w:val="18"/>
              </w:rPr>
              <w:t>CC3</w:t>
            </w:r>
          </w:p>
        </w:tc>
      </w:tr>
      <w:tr w:rsidR="79EC3FD8" w:rsidRPr="00F54E50" w14:paraId="5AAFE34E" w14:textId="77777777" w:rsidTr="00663891">
        <w:trPr>
          <w:trHeight w:val="345"/>
        </w:trPr>
        <w:tc>
          <w:tcPr>
            <w:tcW w:w="9420" w:type="dxa"/>
            <w:gridSpan w:val="3"/>
            <w:shd w:val="clear" w:color="auto" w:fill="C5E0B3" w:themeFill="accent6" w:themeFillTint="66"/>
            <w:tcMar>
              <w:left w:w="108" w:type="dxa"/>
              <w:right w:w="108" w:type="dxa"/>
            </w:tcMar>
            <w:vAlign w:val="center"/>
          </w:tcPr>
          <w:p w14:paraId="52E0E494" w14:textId="004CA54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242CC05E" w14:textId="77777777" w:rsidTr="00663891">
        <w:trPr>
          <w:trHeight w:val="345"/>
        </w:trPr>
        <w:tc>
          <w:tcPr>
            <w:tcW w:w="9420" w:type="dxa"/>
            <w:gridSpan w:val="3"/>
            <w:tcMar>
              <w:left w:w="108" w:type="dxa"/>
              <w:right w:w="108" w:type="dxa"/>
            </w:tcMar>
            <w:vAlign w:val="center"/>
          </w:tcPr>
          <w:p w14:paraId="7267B5FA" w14:textId="0008ABEA" w:rsidR="79EC3FD8" w:rsidRPr="00F54E50" w:rsidRDefault="79EC3FD8" w:rsidP="00663891">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2F6136"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A: Comunicación</w:t>
            </w:r>
          </w:p>
          <w:p w14:paraId="1A69BE74" w14:textId="570E7C11"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Autoconfianza. El error como instrumento de mejora.</w:t>
            </w:r>
          </w:p>
          <w:p w14:paraId="4208B130" w14:textId="61BA8438"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Estrategias básicas para la planificación, ejecución, control, compensación de las carencias lingüísticas y reparación de la comprensión, la producción y la coproducción de textos orales, escritos y multimodales.</w:t>
            </w:r>
          </w:p>
          <w:p w14:paraId="4F405A3A" w14:textId="3CCECC0D"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Funciones comunicativas básicas adecuadas al ámbi</w:t>
            </w:r>
            <w:r w:rsidR="00F920C1">
              <w:rPr>
                <w:rFonts w:ascii="Verdana" w:eastAsia="Verdana" w:hAnsi="Verdana" w:cs="Verdana"/>
                <w:color w:val="000000" w:themeColor="text1"/>
                <w:sz w:val="18"/>
                <w:szCs w:val="18"/>
              </w:rPr>
              <w:t xml:space="preserve">to y al contexto comunicativo: </w:t>
            </w:r>
            <w:r w:rsidRPr="002F6136">
              <w:rPr>
                <w:rFonts w:ascii="Verdana" w:eastAsia="Verdana" w:hAnsi="Verdana" w:cs="Verdana"/>
                <w:color w:val="000000" w:themeColor="text1"/>
                <w:sz w:val="18"/>
                <w:szCs w:val="18"/>
              </w:rPr>
              <w:t>situar eventos en el tiempo; situar objetos, personas y lugares en el espacio; pedir e intercambiar información sobre cuestiones cotidianas.</w:t>
            </w:r>
          </w:p>
          <w:p w14:paraId="49797DF2" w14:textId="0DC243D6"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 xml:space="preserve">Unidades lingüísticas básicas y significados asociados a dichas unidades tales como expresión de la entidad y sus propiedades, cantidad y cualidad, el espacio y las relaciones espaciales, el tiempo y las relaciones temporales. </w:t>
            </w:r>
          </w:p>
          <w:p w14:paraId="01527151" w14:textId="48CCFFF3"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lastRenderedPageBreak/>
              <w:t>Léxico de uso común y de interés para el alumnado relativo a ocio y tiempo libre, vida cotidiana, salud y actividad física.</w:t>
            </w:r>
          </w:p>
          <w:p w14:paraId="1225B3E7" w14:textId="0B9A4132"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Patrones sonoros, acentuales, rítmicos y de entonación básicos.</w:t>
            </w:r>
          </w:p>
          <w:p w14:paraId="2FD8B3BA" w14:textId="40B4B3AF" w:rsidR="79EC3FD8" w:rsidRPr="002F6136" w:rsidRDefault="79EC3FD8" w:rsidP="007B0D09">
            <w:pPr>
              <w:pStyle w:val="Prrafodelista"/>
              <w:numPr>
                <w:ilvl w:val="0"/>
                <w:numId w:val="82"/>
              </w:numPr>
              <w:spacing w:after="0" w:line="257" w:lineRule="auto"/>
              <w:ind w:left="363" w:hanging="284"/>
              <w:jc w:val="both"/>
              <w:rPr>
                <w:rFonts w:ascii="Verdana" w:hAnsi="Verdana"/>
                <w:sz w:val="18"/>
                <w:szCs w:val="18"/>
              </w:rPr>
            </w:pPr>
            <w:r w:rsidRPr="002F6136">
              <w:rPr>
                <w:rFonts w:ascii="Verdana" w:eastAsia="Verdana" w:hAnsi="Verdana" w:cs="Verdana"/>
                <w:color w:val="000000" w:themeColor="text1"/>
                <w:sz w:val="18"/>
                <w:szCs w:val="18"/>
              </w:rPr>
              <w:t>Convenciones ortográficas básicas y significados e intenciones comunicativas asociados a los formatos, patrones y elementos gráficos.</w:t>
            </w:r>
          </w:p>
          <w:p w14:paraId="7E7BF4F8" w14:textId="77777777" w:rsidR="002F6136" w:rsidRDefault="79EC3FD8" w:rsidP="002F6136">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2F6136"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Plurilingüismo</w:t>
            </w:r>
          </w:p>
          <w:p w14:paraId="33D28A22" w14:textId="7471D02B" w:rsidR="79EC3FD8" w:rsidRPr="002F6136" w:rsidRDefault="79EC3FD8" w:rsidP="007B0D09">
            <w:pPr>
              <w:pStyle w:val="Prrafodelista"/>
              <w:numPr>
                <w:ilvl w:val="0"/>
                <w:numId w:val="83"/>
              </w:numPr>
              <w:spacing w:after="0" w:line="257" w:lineRule="auto"/>
              <w:ind w:left="363"/>
              <w:jc w:val="both"/>
              <w:rPr>
                <w:rFonts w:ascii="Verdana" w:hAnsi="Verdana"/>
                <w:sz w:val="18"/>
                <w:szCs w:val="18"/>
              </w:rPr>
            </w:pPr>
            <w:r w:rsidRPr="002F6136">
              <w:rPr>
                <w:rFonts w:ascii="Verdana" w:eastAsia="Verdana" w:hAnsi="Verdana" w:cs="Verdana"/>
                <w:color w:val="000000" w:themeColor="text1"/>
                <w:sz w:val="18"/>
                <w:szCs w:val="18"/>
              </w:rPr>
              <w:t>Estrategias y técnicas elementales para responder eficazmente a una necesidad comunicativa básica y concreta de forma comprensible, a pesar de las limitaciones derivadas del nivel de competencia en la lengua extranjera y en las demás lenguas del repertorio lingüístico propio.</w:t>
            </w:r>
          </w:p>
          <w:p w14:paraId="60A89279" w14:textId="63D8BF24" w:rsidR="79EC3FD8" w:rsidRPr="00F54E50" w:rsidRDefault="79EC3FD8" w:rsidP="00663891">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w:t>
            </w:r>
            <w:r w:rsidR="002F6136"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C: Interculturalidad</w:t>
            </w:r>
          </w:p>
          <w:p w14:paraId="0E85B6B8" w14:textId="7C015782" w:rsidR="79EC3FD8" w:rsidRPr="002F6136" w:rsidRDefault="79EC3FD8" w:rsidP="007B0D09">
            <w:pPr>
              <w:pStyle w:val="Prrafodelista"/>
              <w:numPr>
                <w:ilvl w:val="0"/>
                <w:numId w:val="83"/>
              </w:numPr>
              <w:spacing w:after="0" w:line="257" w:lineRule="auto"/>
              <w:ind w:left="363"/>
              <w:jc w:val="both"/>
              <w:rPr>
                <w:rFonts w:ascii="Verdana" w:hAnsi="Verdana"/>
                <w:sz w:val="18"/>
                <w:szCs w:val="18"/>
              </w:rPr>
            </w:pPr>
            <w:r w:rsidRPr="002F6136">
              <w:rPr>
                <w:rFonts w:ascii="Verdana" w:eastAsia="Verdana" w:hAnsi="Verdana" w:cs="Verdana"/>
                <w:color w:val="000000" w:themeColor="text1"/>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2ED0CDFA" w14:textId="1051D84A"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color w:val="000000" w:themeColor="text1"/>
                <w:sz w:val="18"/>
                <w:szCs w:val="18"/>
              </w:rPr>
              <w:t xml:space="preserve"> </w:t>
            </w:r>
          </w:p>
        </w:tc>
      </w:tr>
    </w:tbl>
    <w:p w14:paraId="1EC76C8F" w14:textId="1561B5E3" w:rsidR="79EC3FD8" w:rsidRPr="00F54E50" w:rsidRDefault="79EC3FD8" w:rsidP="79EC3FD8">
      <w:pPr>
        <w:jc w:val="both"/>
        <w:rPr>
          <w:rFonts w:ascii="Verdana" w:eastAsia="Verdana" w:hAnsi="Verdana" w:cs="Verdana"/>
          <w:color w:val="FF0000"/>
          <w:sz w:val="18"/>
          <w:szCs w:val="18"/>
        </w:rPr>
      </w:pPr>
    </w:p>
    <w:p w14:paraId="5A16082C" w14:textId="6A97F7BD" w:rsidR="4221969D" w:rsidRPr="00FC6FA6" w:rsidRDefault="70D6F86B" w:rsidP="79EC3FD8">
      <w:pPr>
        <w:pStyle w:val="Ttulo3"/>
        <w:rPr>
          <w:rFonts w:asciiTheme="minorHAnsi" w:hAnsiTheme="minorHAnsi" w:cstheme="minorHAnsi"/>
          <w:szCs w:val="18"/>
        </w:rPr>
      </w:pPr>
      <w:bookmarkStart w:id="17" w:name="_Toc158213750"/>
      <w:r w:rsidRPr="00FC6FA6">
        <w:rPr>
          <w:rFonts w:asciiTheme="minorHAnsi" w:hAnsiTheme="minorHAnsi" w:cstheme="minorHAnsi"/>
          <w:szCs w:val="18"/>
        </w:rPr>
        <w:t>3.</w:t>
      </w:r>
      <w:r w:rsidR="2C2A2B6A" w:rsidRPr="00FC6FA6">
        <w:rPr>
          <w:rFonts w:asciiTheme="minorHAnsi" w:hAnsiTheme="minorHAnsi" w:cstheme="minorHAnsi"/>
          <w:szCs w:val="18"/>
        </w:rPr>
        <w:t>3</w:t>
      </w:r>
      <w:r w:rsidRPr="00FC6FA6">
        <w:rPr>
          <w:rFonts w:asciiTheme="minorHAnsi" w:hAnsiTheme="minorHAnsi" w:cstheme="minorHAnsi"/>
          <w:szCs w:val="18"/>
        </w:rPr>
        <w:t>.3. Evaluación</w:t>
      </w:r>
      <w:bookmarkEnd w:id="17"/>
    </w:p>
    <w:p w14:paraId="17A3E40B" w14:textId="77777777" w:rsidR="79EC3FD8" w:rsidRPr="00F54E50" w:rsidRDefault="003D3687"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EBFFBA9" w14:textId="77777777" w:rsidR="79EC3FD8" w:rsidRPr="00FC6FA6" w:rsidRDefault="003D3687" w:rsidP="7EA774FC">
      <w:pPr>
        <w:pStyle w:val="Ttulo3"/>
        <w:rPr>
          <w:rFonts w:asciiTheme="minorHAnsi" w:hAnsiTheme="minorHAnsi" w:cstheme="minorHAnsi"/>
          <w:szCs w:val="18"/>
        </w:rPr>
      </w:pPr>
      <w:bookmarkStart w:id="18" w:name="_Toc158213751"/>
      <w:r w:rsidRPr="00FC6FA6">
        <w:rPr>
          <w:rFonts w:asciiTheme="minorHAnsi" w:hAnsiTheme="minorHAnsi" w:cstheme="minorHAnsi"/>
          <w:szCs w:val="18"/>
        </w:rPr>
        <w:t>Instrumentos y procedimientos de evaluación</w:t>
      </w:r>
      <w:bookmarkEnd w:id="18"/>
      <w:r w:rsidRPr="00FC6FA6">
        <w:rPr>
          <w:rFonts w:asciiTheme="minorHAnsi" w:hAnsiTheme="minorHAnsi" w:cstheme="minorHAnsi"/>
          <w:szCs w:val="18"/>
        </w:rPr>
        <w:t xml:space="preserve"> </w:t>
      </w:r>
    </w:p>
    <w:p w14:paraId="0231CC96" w14:textId="1486DF2F" w:rsidR="79EC3FD8" w:rsidRPr="00F54E50" w:rsidRDefault="003D3687"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830"/>
        <w:gridCol w:w="3119"/>
        <w:gridCol w:w="1701"/>
        <w:gridCol w:w="1620"/>
      </w:tblGrid>
      <w:tr w:rsidR="7EA774FC" w:rsidRPr="00F54E50" w14:paraId="6A6761BD" w14:textId="77777777" w:rsidTr="00393DAE">
        <w:trPr>
          <w:trHeight w:val="345"/>
          <w:tblHeader/>
        </w:trPr>
        <w:tc>
          <w:tcPr>
            <w:tcW w:w="9270" w:type="dxa"/>
            <w:gridSpan w:val="4"/>
            <w:shd w:val="clear" w:color="auto" w:fill="6C9650"/>
            <w:tcMar>
              <w:left w:w="108" w:type="dxa"/>
              <w:right w:w="108" w:type="dxa"/>
            </w:tcMar>
            <w:vAlign w:val="center"/>
          </w:tcPr>
          <w:p w14:paraId="1771A906" w14:textId="56419985" w:rsidR="7EA774FC" w:rsidRPr="00F54E50" w:rsidRDefault="00C6279C" w:rsidP="7EA774FC">
            <w:pPr>
              <w:jc w:val="center"/>
              <w:rPr>
                <w:rFonts w:ascii="Verdana" w:hAnsi="Verdana"/>
                <w:sz w:val="18"/>
                <w:szCs w:val="18"/>
              </w:rPr>
            </w:pPr>
            <w:r>
              <w:rPr>
                <w:rFonts w:ascii="Verdana" w:hAnsi="Verdana"/>
                <w:b/>
                <w:bCs/>
                <w:color w:val="FFFFFF" w:themeColor="background1"/>
                <w:sz w:val="18"/>
                <w:szCs w:val="18"/>
              </w:rPr>
              <w:t xml:space="preserve">MÓDULO </w:t>
            </w:r>
            <w:r w:rsidR="7EA774FC" w:rsidRPr="00F54E50">
              <w:rPr>
                <w:rFonts w:ascii="Verdana" w:hAnsi="Verdana"/>
                <w:b/>
                <w:bCs/>
                <w:color w:val="FFFFFF" w:themeColor="background1"/>
                <w:sz w:val="18"/>
                <w:szCs w:val="18"/>
              </w:rPr>
              <w:t xml:space="preserve">FUNCIONES COMUNICATIVAS EN LENGUA EXTRANJERA – </w:t>
            </w:r>
            <w:r w:rsidR="006C4C2A">
              <w:rPr>
                <w:rFonts w:ascii="Verdana" w:hAnsi="Verdana"/>
                <w:b/>
                <w:bCs/>
                <w:color w:val="FFFFFF" w:themeColor="background1"/>
                <w:sz w:val="18"/>
                <w:szCs w:val="18"/>
              </w:rPr>
              <w:t xml:space="preserve">NIVEL </w:t>
            </w:r>
            <w:r w:rsidR="7EA774FC" w:rsidRPr="00F54E50">
              <w:rPr>
                <w:rFonts w:ascii="Verdana" w:hAnsi="Verdana"/>
                <w:b/>
                <w:bCs/>
                <w:color w:val="FFFFFF" w:themeColor="background1"/>
                <w:sz w:val="18"/>
                <w:szCs w:val="18"/>
              </w:rPr>
              <w:t>1.1</w:t>
            </w:r>
          </w:p>
        </w:tc>
      </w:tr>
      <w:tr w:rsidR="00663891" w:rsidRPr="00F54E50" w14:paraId="5809467D" w14:textId="77777777" w:rsidTr="00393DAE">
        <w:trPr>
          <w:trHeight w:val="345"/>
          <w:tblHeader/>
        </w:trPr>
        <w:tc>
          <w:tcPr>
            <w:tcW w:w="2830" w:type="dxa"/>
            <w:shd w:val="clear" w:color="auto" w:fill="6C9650"/>
            <w:tcMar>
              <w:left w:w="108" w:type="dxa"/>
              <w:right w:w="108" w:type="dxa"/>
            </w:tcMar>
            <w:vAlign w:val="center"/>
          </w:tcPr>
          <w:p w14:paraId="01E63C6D" w14:textId="78EDE6F0" w:rsidR="00663891" w:rsidRPr="00F54E50" w:rsidRDefault="00663891"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119" w:type="dxa"/>
            <w:shd w:val="clear" w:color="auto" w:fill="6C9650"/>
            <w:tcMar>
              <w:left w:w="108" w:type="dxa"/>
              <w:right w:w="108" w:type="dxa"/>
            </w:tcMar>
            <w:vAlign w:val="center"/>
          </w:tcPr>
          <w:p w14:paraId="0B9EF97B" w14:textId="1AA7EC13" w:rsidR="00663891" w:rsidRPr="00F54E50" w:rsidRDefault="00663891"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6067589C" w14:textId="3E94731E" w:rsidR="00663891" w:rsidRPr="00F54E50" w:rsidRDefault="00663891"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1AA589EF" w14:textId="395D9AD7" w:rsidR="00663891" w:rsidRPr="00F54E50" w:rsidRDefault="00663891"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663891" w:rsidRPr="00F54E50" w14:paraId="4CD395FD" w14:textId="77777777" w:rsidTr="00116B34">
        <w:trPr>
          <w:trHeight w:val="825"/>
        </w:trPr>
        <w:tc>
          <w:tcPr>
            <w:tcW w:w="2830" w:type="dxa"/>
            <w:vMerge w:val="restart"/>
            <w:tcMar>
              <w:left w:w="108" w:type="dxa"/>
              <w:right w:w="108" w:type="dxa"/>
            </w:tcMar>
            <w:vAlign w:val="center"/>
          </w:tcPr>
          <w:p w14:paraId="02D9F6FB" w14:textId="147A3366" w:rsidR="00663891" w:rsidRPr="00F54E50" w:rsidRDefault="00663891" w:rsidP="00116B34">
            <w:pPr>
              <w:jc w:val="both"/>
              <w:rPr>
                <w:rFonts w:ascii="Verdana" w:hAnsi="Verdana"/>
                <w:sz w:val="18"/>
                <w:szCs w:val="18"/>
              </w:rPr>
            </w:pPr>
            <w:r w:rsidRPr="00F54E50">
              <w:rPr>
                <w:rFonts w:ascii="Verdana" w:eastAsia="Verdana" w:hAnsi="Verdana" w:cs="Verdana"/>
                <w:b/>
                <w:bCs/>
                <w:color w:val="000000" w:themeColor="text1"/>
                <w:sz w:val="18"/>
                <w:szCs w:val="18"/>
              </w:rPr>
              <w:t>CE1.</w:t>
            </w:r>
            <w:r w:rsidRPr="00116B34">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2705568A" w14:textId="40F8FCC5" w:rsidR="00663891" w:rsidRPr="00F54E50" w:rsidRDefault="00663891" w:rsidP="7EA774FC">
            <w:pPr>
              <w:jc w:val="center"/>
              <w:rPr>
                <w:rFonts w:ascii="Verdana" w:hAnsi="Verdana"/>
                <w:sz w:val="18"/>
                <w:szCs w:val="18"/>
              </w:rPr>
            </w:pPr>
            <w:r w:rsidRPr="00F54E50">
              <w:rPr>
                <w:rFonts w:ascii="Verdana" w:eastAsia="Verdana" w:hAnsi="Verdana" w:cs="Verdana"/>
                <w:sz w:val="18"/>
                <w:szCs w:val="18"/>
              </w:rPr>
              <w:t xml:space="preserve"> </w:t>
            </w:r>
          </w:p>
        </w:tc>
        <w:tc>
          <w:tcPr>
            <w:tcW w:w="3119" w:type="dxa"/>
            <w:tcMar>
              <w:left w:w="108" w:type="dxa"/>
              <w:right w:w="108" w:type="dxa"/>
            </w:tcMar>
            <w:vAlign w:val="center"/>
          </w:tcPr>
          <w:p w14:paraId="10A160D4" w14:textId="7D9B9AC3" w:rsidR="00663891" w:rsidRPr="00F54E50" w:rsidRDefault="00663891" w:rsidP="00116B34">
            <w:pPr>
              <w:jc w:val="both"/>
              <w:rPr>
                <w:rFonts w:ascii="Verdana" w:hAnsi="Verdana"/>
                <w:sz w:val="18"/>
                <w:szCs w:val="18"/>
              </w:rPr>
            </w:pPr>
            <w:r w:rsidRPr="00F54E50">
              <w:rPr>
                <w:rFonts w:ascii="Verdana" w:eastAsia="Verdana" w:hAnsi="Verdana" w:cs="Verdana"/>
                <w:sz w:val="18"/>
                <w:szCs w:val="18"/>
              </w:rPr>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701" w:type="dxa"/>
            <w:tcMar>
              <w:left w:w="108" w:type="dxa"/>
              <w:right w:w="108" w:type="dxa"/>
            </w:tcMar>
            <w:vAlign w:val="center"/>
          </w:tcPr>
          <w:p w14:paraId="1CAE5C25" w14:textId="08E5E520" w:rsidR="00663891" w:rsidRPr="00F54E50" w:rsidRDefault="00663891" w:rsidP="00116B34">
            <w:pPr>
              <w:spacing w:line="257" w:lineRule="auto"/>
              <w:jc w:val="center"/>
              <w:rPr>
                <w:rFonts w:ascii="Verdana" w:hAnsi="Verdana"/>
                <w:sz w:val="18"/>
                <w:szCs w:val="18"/>
              </w:rPr>
            </w:pPr>
            <w:r w:rsidRPr="00F54E50">
              <w:rPr>
                <w:rFonts w:ascii="Verdana" w:eastAsia="Verdana" w:hAnsi="Verdana" w:cs="Verdana"/>
                <w:sz w:val="18"/>
                <w:szCs w:val="18"/>
              </w:rPr>
              <w:t>Análisis de la comprensión</w:t>
            </w:r>
          </w:p>
        </w:tc>
        <w:tc>
          <w:tcPr>
            <w:tcW w:w="1620" w:type="dxa"/>
            <w:tcMar>
              <w:left w:w="108" w:type="dxa"/>
              <w:right w:w="108" w:type="dxa"/>
            </w:tcMar>
            <w:vAlign w:val="center"/>
          </w:tcPr>
          <w:p w14:paraId="0A9641A6" w14:textId="14D7EFAA" w:rsidR="00663891" w:rsidRPr="00F54E50" w:rsidRDefault="00663891" w:rsidP="00116B34">
            <w:pPr>
              <w:spacing w:line="257" w:lineRule="auto"/>
              <w:jc w:val="center"/>
              <w:rPr>
                <w:rFonts w:ascii="Verdana" w:hAnsi="Verdana"/>
                <w:sz w:val="18"/>
                <w:szCs w:val="18"/>
              </w:rPr>
            </w:pPr>
            <w:r w:rsidRPr="00F54E50">
              <w:rPr>
                <w:rFonts w:ascii="Verdana" w:eastAsia="Verdana" w:hAnsi="Verdana" w:cs="Verdana"/>
                <w:sz w:val="18"/>
                <w:szCs w:val="18"/>
              </w:rPr>
              <w:t>Plantillas de evaluación</w:t>
            </w:r>
          </w:p>
        </w:tc>
      </w:tr>
      <w:tr w:rsidR="00663891" w:rsidRPr="00F54E50" w14:paraId="3B016260" w14:textId="77777777" w:rsidTr="00116B34">
        <w:trPr>
          <w:trHeight w:val="585"/>
        </w:trPr>
        <w:tc>
          <w:tcPr>
            <w:tcW w:w="2830" w:type="dxa"/>
            <w:vMerge/>
            <w:vAlign w:val="center"/>
          </w:tcPr>
          <w:p w14:paraId="51D2D612" w14:textId="77777777" w:rsidR="00663891" w:rsidRPr="00F54E50" w:rsidRDefault="00663891">
            <w:pPr>
              <w:rPr>
                <w:rFonts w:ascii="Verdana" w:hAnsi="Verdana"/>
                <w:sz w:val="18"/>
                <w:szCs w:val="18"/>
              </w:rPr>
            </w:pPr>
          </w:p>
        </w:tc>
        <w:tc>
          <w:tcPr>
            <w:tcW w:w="3119" w:type="dxa"/>
            <w:tcMar>
              <w:left w:w="108" w:type="dxa"/>
              <w:right w:w="108" w:type="dxa"/>
            </w:tcMar>
            <w:vAlign w:val="center"/>
          </w:tcPr>
          <w:p w14:paraId="4ACF6948" w14:textId="6DC8FA43" w:rsidR="00663891" w:rsidRPr="00F54E50" w:rsidRDefault="00663891" w:rsidP="00116B34">
            <w:pPr>
              <w:jc w:val="both"/>
              <w:rPr>
                <w:rFonts w:ascii="Verdana" w:hAnsi="Verdana"/>
                <w:sz w:val="18"/>
                <w:szCs w:val="18"/>
              </w:rPr>
            </w:pPr>
            <w:r w:rsidRPr="00F54E50">
              <w:rPr>
                <w:rFonts w:ascii="Verdana" w:eastAsia="Verdana" w:hAnsi="Verdana" w:cs="Verdana"/>
                <w:sz w:val="18"/>
                <w:szCs w:val="18"/>
              </w:rPr>
              <w:t xml:space="preserve">1.2 Seleccionar, organizar y aplicar de forma guiada, los conocimientos más adecuados y las estrategias básicas en situaciones comunicativas cotidianas para comprender el sentido general, la información esencial y captar con ayuda los detalles más relevantes de los </w:t>
            </w:r>
            <w:r w:rsidRPr="00F54E50">
              <w:rPr>
                <w:rFonts w:ascii="Verdana" w:eastAsia="Verdana" w:hAnsi="Verdana" w:cs="Verdana"/>
                <w:sz w:val="18"/>
                <w:szCs w:val="18"/>
              </w:rPr>
              <w:lastRenderedPageBreak/>
              <w:t>textos; y buscar y seleccionar información.</w:t>
            </w:r>
          </w:p>
        </w:tc>
        <w:tc>
          <w:tcPr>
            <w:tcW w:w="1701" w:type="dxa"/>
            <w:tcMar>
              <w:left w:w="108" w:type="dxa"/>
              <w:right w:w="108" w:type="dxa"/>
            </w:tcMar>
            <w:vAlign w:val="center"/>
          </w:tcPr>
          <w:p w14:paraId="4D048347" w14:textId="4DDBC2B9" w:rsidR="00663891" w:rsidRPr="00F54E50" w:rsidRDefault="00663891" w:rsidP="00116B34">
            <w:pPr>
              <w:jc w:val="center"/>
              <w:rPr>
                <w:rFonts w:ascii="Verdana" w:hAnsi="Verdana"/>
                <w:sz w:val="18"/>
                <w:szCs w:val="18"/>
              </w:rPr>
            </w:pPr>
          </w:p>
          <w:p w14:paraId="025CAA42" w14:textId="02CA01E3" w:rsidR="00663891" w:rsidRPr="00F54E50" w:rsidRDefault="00663891" w:rsidP="00116B34">
            <w:pPr>
              <w:jc w:val="center"/>
              <w:rPr>
                <w:rFonts w:ascii="Verdana" w:hAnsi="Verdana"/>
                <w:sz w:val="18"/>
                <w:szCs w:val="18"/>
              </w:rPr>
            </w:pPr>
          </w:p>
          <w:p w14:paraId="4350E5A0" w14:textId="1AB70A4E" w:rsidR="00663891" w:rsidRPr="00F54E50" w:rsidRDefault="00663891" w:rsidP="00116B34">
            <w:pPr>
              <w:jc w:val="center"/>
              <w:rPr>
                <w:rFonts w:ascii="Verdana" w:hAnsi="Verdana"/>
                <w:sz w:val="18"/>
                <w:szCs w:val="18"/>
              </w:rPr>
            </w:pPr>
          </w:p>
          <w:p w14:paraId="1592FEA8" w14:textId="7B130596" w:rsidR="00663891" w:rsidRPr="00F54E50" w:rsidRDefault="00663891" w:rsidP="00116B34">
            <w:pPr>
              <w:jc w:val="center"/>
              <w:rPr>
                <w:rFonts w:ascii="Verdana" w:hAnsi="Verdana"/>
                <w:sz w:val="18"/>
                <w:szCs w:val="18"/>
              </w:rPr>
            </w:pPr>
          </w:p>
          <w:p w14:paraId="1F48EBFA" w14:textId="7741DF66" w:rsidR="00663891" w:rsidRDefault="00663891" w:rsidP="00116B34">
            <w:pPr>
              <w:jc w:val="center"/>
              <w:rPr>
                <w:rFonts w:ascii="Verdana" w:eastAsia="Verdana" w:hAnsi="Verdana" w:cs="Verdana"/>
                <w:sz w:val="18"/>
                <w:szCs w:val="18"/>
              </w:rPr>
            </w:pPr>
          </w:p>
          <w:p w14:paraId="352454F3" w14:textId="77777777" w:rsidR="00116B34" w:rsidRPr="00F54E50" w:rsidRDefault="00116B34" w:rsidP="00116B34">
            <w:pPr>
              <w:jc w:val="center"/>
              <w:rPr>
                <w:rFonts w:ascii="Verdana" w:hAnsi="Verdana"/>
                <w:sz w:val="18"/>
                <w:szCs w:val="18"/>
              </w:rPr>
            </w:pPr>
          </w:p>
          <w:p w14:paraId="721ADE4D" w14:textId="23CA45A1" w:rsidR="00663891" w:rsidRPr="00F54E50" w:rsidRDefault="00663891" w:rsidP="00116B34">
            <w:pPr>
              <w:jc w:val="center"/>
              <w:rPr>
                <w:rFonts w:ascii="Verdana" w:hAnsi="Verdana"/>
                <w:sz w:val="18"/>
                <w:szCs w:val="18"/>
              </w:rPr>
            </w:pPr>
          </w:p>
          <w:p w14:paraId="0A2C78EF" w14:textId="41CD7A8F"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777A2751" w14:textId="21DDE7F7" w:rsidR="00663891" w:rsidRPr="00F54E50" w:rsidRDefault="00663891" w:rsidP="00116B34">
            <w:pPr>
              <w:jc w:val="center"/>
              <w:rPr>
                <w:rFonts w:ascii="Verdana" w:hAnsi="Verdana"/>
                <w:sz w:val="18"/>
                <w:szCs w:val="18"/>
              </w:rPr>
            </w:pPr>
          </w:p>
          <w:p w14:paraId="0EBE70DF" w14:textId="5918A43A" w:rsidR="00663891" w:rsidRPr="00F54E50" w:rsidRDefault="00663891" w:rsidP="00116B34">
            <w:pPr>
              <w:jc w:val="center"/>
              <w:rPr>
                <w:rFonts w:ascii="Verdana" w:hAnsi="Verdana"/>
                <w:sz w:val="18"/>
                <w:szCs w:val="18"/>
              </w:rPr>
            </w:pPr>
          </w:p>
          <w:p w14:paraId="0C0C993A" w14:textId="21613970" w:rsidR="00663891" w:rsidRPr="00F54E50" w:rsidRDefault="00663891" w:rsidP="00116B34">
            <w:pPr>
              <w:jc w:val="center"/>
              <w:rPr>
                <w:rFonts w:ascii="Verdana" w:hAnsi="Verdana"/>
                <w:sz w:val="18"/>
                <w:szCs w:val="18"/>
              </w:rPr>
            </w:pPr>
          </w:p>
          <w:p w14:paraId="3EFC0142" w14:textId="29E53489" w:rsidR="00663891" w:rsidRPr="00F54E50" w:rsidRDefault="00663891" w:rsidP="00116B34">
            <w:pPr>
              <w:jc w:val="center"/>
              <w:rPr>
                <w:rFonts w:ascii="Verdana" w:hAnsi="Verdana"/>
                <w:sz w:val="18"/>
                <w:szCs w:val="18"/>
              </w:rPr>
            </w:pPr>
          </w:p>
          <w:p w14:paraId="5382F5C3" w14:textId="591D441C" w:rsidR="00663891" w:rsidRPr="00F54E50" w:rsidRDefault="00663891" w:rsidP="00116B34">
            <w:pPr>
              <w:jc w:val="center"/>
              <w:rPr>
                <w:rFonts w:ascii="Verdana" w:hAnsi="Verdana"/>
                <w:sz w:val="18"/>
                <w:szCs w:val="18"/>
              </w:rPr>
            </w:pPr>
          </w:p>
          <w:p w14:paraId="147DBBCE" w14:textId="52CAC5EE" w:rsidR="00663891" w:rsidRPr="00F54E50" w:rsidRDefault="00663891" w:rsidP="00116B34">
            <w:pPr>
              <w:jc w:val="center"/>
              <w:rPr>
                <w:rFonts w:ascii="Verdana" w:hAnsi="Verdana"/>
                <w:sz w:val="18"/>
                <w:szCs w:val="18"/>
              </w:rPr>
            </w:pPr>
          </w:p>
          <w:p w14:paraId="5D27D2C0" w14:textId="48181A8B" w:rsidR="00663891" w:rsidRPr="00F54E50" w:rsidRDefault="00663891" w:rsidP="00116B34">
            <w:pPr>
              <w:jc w:val="center"/>
              <w:rPr>
                <w:rFonts w:ascii="Verdana" w:hAnsi="Verdana"/>
                <w:sz w:val="18"/>
                <w:szCs w:val="18"/>
              </w:rPr>
            </w:pPr>
          </w:p>
          <w:p w14:paraId="4CFE99A1" w14:textId="36133105"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Hoja de registro</w:t>
            </w:r>
          </w:p>
        </w:tc>
      </w:tr>
      <w:tr w:rsidR="00663891" w:rsidRPr="00F54E50" w14:paraId="030901EA" w14:textId="77777777" w:rsidTr="00116B34">
        <w:trPr>
          <w:trHeight w:val="780"/>
        </w:trPr>
        <w:tc>
          <w:tcPr>
            <w:tcW w:w="2830" w:type="dxa"/>
            <w:vMerge w:val="restart"/>
            <w:tcMar>
              <w:left w:w="108" w:type="dxa"/>
              <w:right w:w="108" w:type="dxa"/>
            </w:tcMar>
            <w:vAlign w:val="center"/>
          </w:tcPr>
          <w:p w14:paraId="7999EEE9" w14:textId="6E9890E6" w:rsidR="00663891" w:rsidRPr="00116B34" w:rsidRDefault="00663891" w:rsidP="7EA774FC">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CE2. </w:t>
            </w:r>
            <w:r w:rsidRPr="00116B34">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683B10B4" w14:textId="258B4B57" w:rsidR="00663891" w:rsidRPr="00F54E50" w:rsidRDefault="00663891">
            <w:pPr>
              <w:rPr>
                <w:rFonts w:ascii="Verdana" w:hAnsi="Verdana"/>
                <w:sz w:val="18"/>
                <w:szCs w:val="18"/>
              </w:rPr>
            </w:pPr>
            <w:r w:rsidRPr="00F54E50">
              <w:rPr>
                <w:rFonts w:ascii="Verdana" w:eastAsia="Verdana" w:hAnsi="Verdana" w:cs="Verdana"/>
                <w:sz w:val="18"/>
                <w:szCs w:val="18"/>
              </w:rPr>
              <w:t xml:space="preserve"> </w:t>
            </w:r>
          </w:p>
        </w:tc>
        <w:tc>
          <w:tcPr>
            <w:tcW w:w="3119" w:type="dxa"/>
            <w:tcMar>
              <w:left w:w="108" w:type="dxa"/>
              <w:right w:w="108" w:type="dxa"/>
            </w:tcMar>
            <w:vAlign w:val="center"/>
          </w:tcPr>
          <w:p w14:paraId="293FDB23" w14:textId="6C05F9BB" w:rsidR="00663891" w:rsidRPr="00F54E50" w:rsidRDefault="00663891" w:rsidP="00116B34">
            <w:pPr>
              <w:jc w:val="both"/>
              <w:rPr>
                <w:rFonts w:ascii="Verdana" w:hAnsi="Verdana"/>
                <w:sz w:val="18"/>
                <w:szCs w:val="18"/>
              </w:rPr>
            </w:pPr>
            <w:r w:rsidRPr="00F54E50">
              <w:rPr>
                <w:rFonts w:ascii="Verdana" w:eastAsia="Verdana" w:hAnsi="Verdana" w:cs="Verdana"/>
                <w:sz w:val="18"/>
                <w:szCs w:val="18"/>
              </w:rPr>
              <w:t>2.1.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701" w:type="dxa"/>
            <w:tcMar>
              <w:left w:w="108" w:type="dxa"/>
              <w:right w:w="108" w:type="dxa"/>
            </w:tcMar>
            <w:vAlign w:val="center"/>
          </w:tcPr>
          <w:p w14:paraId="09A69CCA" w14:textId="249EF1E1"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Análisis de la producción oral</w:t>
            </w:r>
          </w:p>
          <w:p w14:paraId="371E46E5" w14:textId="337E74D9" w:rsidR="00663891" w:rsidRPr="00F54E50" w:rsidRDefault="00663891" w:rsidP="00116B34">
            <w:pPr>
              <w:jc w:val="center"/>
              <w:rPr>
                <w:rFonts w:ascii="Verdana" w:hAnsi="Verdana"/>
                <w:sz w:val="18"/>
                <w:szCs w:val="18"/>
              </w:rPr>
            </w:pPr>
          </w:p>
          <w:p w14:paraId="0F986A24" w14:textId="15558AB1" w:rsidR="00663891" w:rsidRPr="00F54E50" w:rsidRDefault="00663891" w:rsidP="00116B34">
            <w:pPr>
              <w:jc w:val="center"/>
              <w:rPr>
                <w:rFonts w:ascii="Verdana" w:hAnsi="Verdana"/>
                <w:sz w:val="18"/>
                <w:szCs w:val="18"/>
              </w:rPr>
            </w:pPr>
          </w:p>
          <w:p w14:paraId="5335C007" w14:textId="0DB66452" w:rsidR="00663891" w:rsidRPr="00F54E50" w:rsidRDefault="00663891" w:rsidP="00116B34">
            <w:pPr>
              <w:jc w:val="center"/>
              <w:rPr>
                <w:rFonts w:ascii="Verdana" w:hAnsi="Verdana"/>
                <w:sz w:val="18"/>
                <w:szCs w:val="18"/>
              </w:rPr>
            </w:pPr>
          </w:p>
          <w:p w14:paraId="26E8D510" w14:textId="29336439" w:rsidR="00663891" w:rsidRPr="00F54E50" w:rsidRDefault="00663891" w:rsidP="00116B34">
            <w:pPr>
              <w:jc w:val="center"/>
              <w:rPr>
                <w:rFonts w:ascii="Verdana" w:hAnsi="Verdana"/>
                <w:sz w:val="18"/>
                <w:szCs w:val="18"/>
              </w:rPr>
            </w:pPr>
          </w:p>
          <w:p w14:paraId="51189214" w14:textId="3398AEA8" w:rsidR="00663891" w:rsidRPr="00F54E50" w:rsidRDefault="00663891" w:rsidP="00116B34">
            <w:pPr>
              <w:jc w:val="center"/>
              <w:rPr>
                <w:rFonts w:ascii="Verdana" w:hAnsi="Verdana"/>
                <w:sz w:val="18"/>
                <w:szCs w:val="18"/>
              </w:rPr>
            </w:pPr>
          </w:p>
          <w:p w14:paraId="6D32E137" w14:textId="0371359B" w:rsidR="00663891" w:rsidRPr="00F54E50" w:rsidRDefault="00663891" w:rsidP="00116B34">
            <w:pPr>
              <w:jc w:val="center"/>
              <w:rPr>
                <w:rFonts w:ascii="Verdana" w:hAnsi="Verdana"/>
                <w:sz w:val="18"/>
                <w:szCs w:val="18"/>
              </w:rPr>
            </w:pPr>
          </w:p>
        </w:tc>
        <w:tc>
          <w:tcPr>
            <w:tcW w:w="1620" w:type="dxa"/>
            <w:tcMar>
              <w:left w:w="108" w:type="dxa"/>
              <w:right w:w="108" w:type="dxa"/>
            </w:tcMar>
            <w:vAlign w:val="center"/>
          </w:tcPr>
          <w:p w14:paraId="7AC3B5AC" w14:textId="703FE93B"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Rúbrica</w:t>
            </w:r>
          </w:p>
          <w:p w14:paraId="6C4AB387" w14:textId="2922353B" w:rsidR="00663891" w:rsidRPr="00F54E50" w:rsidRDefault="00663891" w:rsidP="00116B34">
            <w:pPr>
              <w:jc w:val="center"/>
              <w:rPr>
                <w:rFonts w:ascii="Verdana" w:hAnsi="Verdana"/>
                <w:sz w:val="18"/>
                <w:szCs w:val="18"/>
              </w:rPr>
            </w:pPr>
          </w:p>
          <w:p w14:paraId="78A86185" w14:textId="2060DB92" w:rsidR="00663891" w:rsidRPr="00F54E50" w:rsidRDefault="00663891" w:rsidP="00116B34">
            <w:pPr>
              <w:jc w:val="center"/>
              <w:rPr>
                <w:rFonts w:ascii="Verdana" w:hAnsi="Verdana"/>
                <w:sz w:val="18"/>
                <w:szCs w:val="18"/>
              </w:rPr>
            </w:pPr>
          </w:p>
          <w:p w14:paraId="3F782238" w14:textId="3ED4404A" w:rsidR="00663891" w:rsidRPr="00F54E50" w:rsidRDefault="00663891" w:rsidP="00116B34">
            <w:pPr>
              <w:jc w:val="center"/>
              <w:rPr>
                <w:rFonts w:ascii="Verdana" w:hAnsi="Verdana"/>
                <w:sz w:val="18"/>
                <w:szCs w:val="18"/>
              </w:rPr>
            </w:pPr>
          </w:p>
          <w:p w14:paraId="4F60EAAB" w14:textId="6FB31EF6" w:rsidR="00663891" w:rsidRPr="00F54E50" w:rsidRDefault="00663891" w:rsidP="00116B34">
            <w:pPr>
              <w:jc w:val="center"/>
              <w:rPr>
                <w:rFonts w:ascii="Verdana" w:hAnsi="Verdana"/>
                <w:sz w:val="18"/>
                <w:szCs w:val="18"/>
              </w:rPr>
            </w:pPr>
          </w:p>
          <w:p w14:paraId="51D6CA80" w14:textId="45B7B987" w:rsidR="00663891" w:rsidRPr="00F54E50" w:rsidRDefault="00663891" w:rsidP="00116B34">
            <w:pPr>
              <w:jc w:val="center"/>
              <w:rPr>
                <w:rFonts w:ascii="Verdana" w:hAnsi="Verdana"/>
                <w:sz w:val="18"/>
                <w:szCs w:val="18"/>
              </w:rPr>
            </w:pPr>
          </w:p>
          <w:p w14:paraId="2D57B140" w14:textId="34555B1E" w:rsidR="00663891" w:rsidRPr="00F54E50" w:rsidRDefault="00663891" w:rsidP="00116B34">
            <w:pPr>
              <w:jc w:val="center"/>
              <w:rPr>
                <w:rFonts w:ascii="Verdana" w:hAnsi="Verdana"/>
                <w:sz w:val="18"/>
                <w:szCs w:val="18"/>
              </w:rPr>
            </w:pPr>
          </w:p>
          <w:p w14:paraId="7201460A" w14:textId="49955707" w:rsidR="00663891" w:rsidRPr="00F54E50" w:rsidRDefault="00663891" w:rsidP="00116B34">
            <w:pPr>
              <w:jc w:val="center"/>
              <w:rPr>
                <w:rFonts w:ascii="Verdana" w:hAnsi="Verdana"/>
                <w:sz w:val="18"/>
                <w:szCs w:val="18"/>
              </w:rPr>
            </w:pPr>
          </w:p>
        </w:tc>
      </w:tr>
      <w:tr w:rsidR="00663891" w:rsidRPr="00F54E50" w14:paraId="26FEC53E" w14:textId="77777777" w:rsidTr="00116B34">
        <w:trPr>
          <w:trHeight w:val="780"/>
        </w:trPr>
        <w:tc>
          <w:tcPr>
            <w:tcW w:w="2830" w:type="dxa"/>
            <w:vMerge/>
            <w:vAlign w:val="center"/>
          </w:tcPr>
          <w:p w14:paraId="1326C1EB" w14:textId="77777777" w:rsidR="00663891" w:rsidRPr="00F54E50" w:rsidRDefault="00663891">
            <w:pPr>
              <w:rPr>
                <w:rFonts w:ascii="Verdana" w:hAnsi="Verdana"/>
                <w:sz w:val="18"/>
                <w:szCs w:val="18"/>
              </w:rPr>
            </w:pPr>
          </w:p>
        </w:tc>
        <w:tc>
          <w:tcPr>
            <w:tcW w:w="3119" w:type="dxa"/>
            <w:tcMar>
              <w:left w:w="108" w:type="dxa"/>
              <w:right w:w="108" w:type="dxa"/>
            </w:tcMar>
            <w:vAlign w:val="center"/>
          </w:tcPr>
          <w:p w14:paraId="5EB425F3" w14:textId="09535187" w:rsidR="00663891" w:rsidRPr="00F54E50" w:rsidRDefault="00663891" w:rsidP="00116B34">
            <w:pPr>
              <w:jc w:val="both"/>
              <w:rPr>
                <w:rFonts w:ascii="Verdana" w:hAnsi="Verdana"/>
                <w:sz w:val="18"/>
                <w:szCs w:val="18"/>
              </w:rPr>
            </w:pPr>
            <w:r w:rsidRPr="00F54E50">
              <w:rPr>
                <w:rFonts w:ascii="Verdana" w:eastAsia="Verdana" w:hAnsi="Verdana" w:cs="Verdana"/>
                <w:sz w:val="18"/>
                <w:szCs w:val="18"/>
              </w:rPr>
              <w:t>2.2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701" w:type="dxa"/>
            <w:tcMar>
              <w:left w:w="108" w:type="dxa"/>
              <w:right w:w="108" w:type="dxa"/>
            </w:tcMar>
            <w:vAlign w:val="center"/>
          </w:tcPr>
          <w:p w14:paraId="73EA5CB9" w14:textId="7832FD9E" w:rsidR="00663891" w:rsidRPr="00F54E50" w:rsidRDefault="00663891" w:rsidP="00116B34">
            <w:pPr>
              <w:jc w:val="center"/>
              <w:rPr>
                <w:rFonts w:ascii="Verdana" w:hAnsi="Verdana"/>
                <w:sz w:val="18"/>
                <w:szCs w:val="18"/>
              </w:rPr>
            </w:pPr>
          </w:p>
          <w:p w14:paraId="616C2ADF" w14:textId="5375D307"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620" w:type="dxa"/>
            <w:tcMar>
              <w:left w:w="108" w:type="dxa"/>
              <w:right w:w="108" w:type="dxa"/>
            </w:tcMar>
            <w:vAlign w:val="center"/>
          </w:tcPr>
          <w:p w14:paraId="7A7858F1" w14:textId="06A56516"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Rúbrica</w:t>
            </w:r>
          </w:p>
        </w:tc>
      </w:tr>
      <w:tr w:rsidR="00663891" w:rsidRPr="00F54E50" w14:paraId="35015022" w14:textId="77777777" w:rsidTr="00116B34">
        <w:trPr>
          <w:trHeight w:val="81"/>
        </w:trPr>
        <w:tc>
          <w:tcPr>
            <w:tcW w:w="2830" w:type="dxa"/>
            <w:vMerge w:val="restart"/>
            <w:tcMar>
              <w:left w:w="108" w:type="dxa"/>
              <w:right w:w="108" w:type="dxa"/>
            </w:tcMar>
            <w:vAlign w:val="center"/>
          </w:tcPr>
          <w:p w14:paraId="6EE4374C" w14:textId="0D5818DF" w:rsidR="00663891" w:rsidRPr="00116B34" w:rsidRDefault="00663891" w:rsidP="008001D9">
            <w:pPr>
              <w:jc w:val="both"/>
              <w:rPr>
                <w:rFonts w:ascii="Verdana" w:hAnsi="Verdana"/>
                <w:sz w:val="18"/>
                <w:szCs w:val="18"/>
              </w:rPr>
            </w:pPr>
            <w:r w:rsidRPr="00F54E50">
              <w:rPr>
                <w:rFonts w:ascii="Verdana" w:eastAsia="Verdana" w:hAnsi="Verdana" w:cs="Verdana"/>
                <w:b/>
                <w:bCs/>
                <w:color w:val="000000" w:themeColor="text1"/>
                <w:sz w:val="18"/>
                <w:szCs w:val="18"/>
              </w:rPr>
              <w:t>CE3.</w:t>
            </w:r>
            <w:r w:rsidRPr="00116B34">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1DC49803" w14:textId="4728A2D5" w:rsidR="00663891" w:rsidRPr="00116B34" w:rsidRDefault="00663891" w:rsidP="008001D9">
            <w:pPr>
              <w:jc w:val="both"/>
              <w:rPr>
                <w:rFonts w:ascii="Verdana" w:hAnsi="Verdana"/>
                <w:sz w:val="18"/>
                <w:szCs w:val="18"/>
              </w:rPr>
            </w:pPr>
            <w:r w:rsidRPr="00116B34">
              <w:rPr>
                <w:rFonts w:ascii="Verdana" w:eastAsia="Verdana" w:hAnsi="Verdana" w:cs="Verdana"/>
                <w:bCs/>
                <w:color w:val="000000" w:themeColor="text1"/>
                <w:sz w:val="18"/>
                <w:szCs w:val="18"/>
              </w:rPr>
              <w:t xml:space="preserve"> </w:t>
            </w:r>
          </w:p>
          <w:p w14:paraId="179EE27F" w14:textId="3FBCBE98"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 xml:space="preserve"> </w:t>
            </w:r>
          </w:p>
        </w:tc>
        <w:tc>
          <w:tcPr>
            <w:tcW w:w="3119" w:type="dxa"/>
            <w:tcMar>
              <w:left w:w="108" w:type="dxa"/>
              <w:right w:w="108" w:type="dxa"/>
            </w:tcMar>
            <w:vAlign w:val="center"/>
          </w:tcPr>
          <w:p w14:paraId="2F1750DB" w14:textId="0FF59FD7"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3.1.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p>
        </w:tc>
        <w:tc>
          <w:tcPr>
            <w:tcW w:w="1701" w:type="dxa"/>
            <w:tcMar>
              <w:left w:w="108" w:type="dxa"/>
              <w:right w:w="108" w:type="dxa"/>
            </w:tcMar>
            <w:vAlign w:val="center"/>
          </w:tcPr>
          <w:p w14:paraId="57ADBA37" w14:textId="6C72A3C7" w:rsidR="001A22DC" w:rsidRDefault="001A22DC" w:rsidP="003D68E8">
            <w:pPr>
              <w:jc w:val="center"/>
              <w:rPr>
                <w:rFonts w:ascii="Verdana" w:eastAsia="Verdana" w:hAnsi="Verdana" w:cs="Verdana"/>
                <w:sz w:val="18"/>
                <w:szCs w:val="18"/>
              </w:rPr>
            </w:pPr>
            <w:r>
              <w:rPr>
                <w:rFonts w:ascii="Verdana" w:eastAsia="Verdana" w:hAnsi="Verdana" w:cs="Verdana"/>
                <w:sz w:val="18"/>
                <w:szCs w:val="18"/>
              </w:rPr>
              <w:t>Interacción oral</w:t>
            </w:r>
          </w:p>
          <w:p w14:paraId="0501F040" w14:textId="77777777" w:rsidR="003D68E8" w:rsidRPr="003D68E8" w:rsidRDefault="003D68E8" w:rsidP="003D68E8">
            <w:pPr>
              <w:jc w:val="center"/>
              <w:rPr>
                <w:rFonts w:ascii="Verdana" w:eastAsia="Verdana" w:hAnsi="Verdana" w:cs="Verdana"/>
                <w:sz w:val="18"/>
                <w:szCs w:val="18"/>
              </w:rPr>
            </w:pPr>
          </w:p>
          <w:p w14:paraId="373165B2" w14:textId="0AF615BB"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Coevaluación</w:t>
            </w:r>
          </w:p>
        </w:tc>
        <w:tc>
          <w:tcPr>
            <w:tcW w:w="1620" w:type="dxa"/>
            <w:tcMar>
              <w:left w:w="108" w:type="dxa"/>
              <w:right w:w="108" w:type="dxa"/>
            </w:tcMar>
            <w:vAlign w:val="center"/>
          </w:tcPr>
          <w:p w14:paraId="306A4085" w14:textId="4509DD6B" w:rsidR="00663891" w:rsidRPr="00F54E50" w:rsidRDefault="00663891" w:rsidP="00116B34">
            <w:pPr>
              <w:jc w:val="center"/>
              <w:rPr>
                <w:rFonts w:ascii="Verdana" w:hAnsi="Verdana"/>
                <w:sz w:val="18"/>
                <w:szCs w:val="18"/>
              </w:rPr>
            </w:pPr>
            <w:r w:rsidRPr="00F54E50">
              <w:rPr>
                <w:rFonts w:ascii="Verdana" w:eastAsia="Verdana" w:hAnsi="Verdana" w:cs="Verdana"/>
                <w:sz w:val="18"/>
                <w:szCs w:val="18"/>
              </w:rPr>
              <w:t>Listado de control</w:t>
            </w:r>
          </w:p>
        </w:tc>
      </w:tr>
      <w:tr w:rsidR="00663891" w:rsidRPr="00F54E50" w14:paraId="731491C1" w14:textId="77777777" w:rsidTr="00116B34">
        <w:trPr>
          <w:trHeight w:val="1560"/>
        </w:trPr>
        <w:tc>
          <w:tcPr>
            <w:tcW w:w="2830" w:type="dxa"/>
            <w:vMerge/>
            <w:vAlign w:val="center"/>
          </w:tcPr>
          <w:p w14:paraId="23975297" w14:textId="3B94D49F" w:rsidR="00663891" w:rsidRPr="00F54E50" w:rsidRDefault="00663891" w:rsidP="008001D9">
            <w:pPr>
              <w:jc w:val="both"/>
              <w:rPr>
                <w:rFonts w:ascii="Verdana" w:hAnsi="Verdana"/>
                <w:sz w:val="18"/>
                <w:szCs w:val="18"/>
              </w:rPr>
            </w:pPr>
          </w:p>
        </w:tc>
        <w:tc>
          <w:tcPr>
            <w:tcW w:w="3119" w:type="dxa"/>
            <w:tcMar>
              <w:left w:w="108" w:type="dxa"/>
              <w:right w:w="108" w:type="dxa"/>
            </w:tcMar>
            <w:vAlign w:val="center"/>
          </w:tcPr>
          <w:p w14:paraId="10D195DB" w14:textId="63604132"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3.2. Reconocer y utilizar, de forma guiada y en entornos próximos, estrategias adecuadas para iniciar, mantener y terminar la comunicación; tomar y ceder la palabra; y solicitar y formular aclaraciones y explicaciones.</w:t>
            </w:r>
          </w:p>
        </w:tc>
        <w:tc>
          <w:tcPr>
            <w:tcW w:w="1701" w:type="dxa"/>
            <w:tcMar>
              <w:left w:w="108" w:type="dxa"/>
              <w:right w:w="108" w:type="dxa"/>
            </w:tcMar>
            <w:vAlign w:val="center"/>
          </w:tcPr>
          <w:p w14:paraId="3A4B867E" w14:textId="108ADF45"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Interacción oral con el alumnado</w:t>
            </w:r>
          </w:p>
        </w:tc>
        <w:tc>
          <w:tcPr>
            <w:tcW w:w="1620" w:type="dxa"/>
            <w:tcMar>
              <w:left w:w="108" w:type="dxa"/>
              <w:right w:w="108" w:type="dxa"/>
            </w:tcMar>
            <w:vAlign w:val="center"/>
          </w:tcPr>
          <w:p w14:paraId="5D7BFB2B" w14:textId="7CF92C1E" w:rsidR="00663891" w:rsidRPr="00F54E50" w:rsidRDefault="004C1CCC" w:rsidP="008001D9">
            <w:pPr>
              <w:jc w:val="center"/>
              <w:rPr>
                <w:rFonts w:ascii="Verdana" w:hAnsi="Verdana"/>
                <w:sz w:val="18"/>
                <w:szCs w:val="18"/>
              </w:rPr>
            </w:pPr>
            <w:r>
              <w:rPr>
                <w:rFonts w:ascii="Verdana" w:eastAsia="Verdana" w:hAnsi="Verdana" w:cs="Verdana"/>
                <w:sz w:val="18"/>
                <w:szCs w:val="18"/>
              </w:rPr>
              <w:t>Listado de control</w:t>
            </w:r>
          </w:p>
        </w:tc>
      </w:tr>
      <w:tr w:rsidR="00663891" w:rsidRPr="00F54E50" w14:paraId="74BB8665" w14:textId="77777777" w:rsidTr="0078744E">
        <w:trPr>
          <w:trHeight w:val="1933"/>
        </w:trPr>
        <w:tc>
          <w:tcPr>
            <w:tcW w:w="2830" w:type="dxa"/>
            <w:vMerge w:val="restart"/>
            <w:tcMar>
              <w:left w:w="108" w:type="dxa"/>
              <w:right w:w="108" w:type="dxa"/>
            </w:tcMar>
            <w:vAlign w:val="center"/>
          </w:tcPr>
          <w:p w14:paraId="0E7B8315" w14:textId="4F0B2675" w:rsidR="00663891" w:rsidRPr="00F54E50" w:rsidRDefault="00663891" w:rsidP="00393DAE">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CE6.</w:t>
            </w:r>
            <w:r w:rsidRPr="008001D9">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119" w:type="dxa"/>
            <w:tcMar>
              <w:left w:w="108" w:type="dxa"/>
              <w:right w:w="108" w:type="dxa"/>
            </w:tcMar>
            <w:vAlign w:val="center"/>
          </w:tcPr>
          <w:p w14:paraId="71C195E2" w14:textId="43067E5E"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6.1. Actuar de forma empática y respetuosa en situaciones interculturales valorando la realidad plurilingüe y rechazando cualquier tipo de discriminación, prejuicio y estereotipo en contextos comunicativos cotidianos.</w:t>
            </w:r>
          </w:p>
        </w:tc>
        <w:tc>
          <w:tcPr>
            <w:tcW w:w="1701" w:type="dxa"/>
            <w:tcMar>
              <w:left w:w="108" w:type="dxa"/>
              <w:right w:w="108" w:type="dxa"/>
            </w:tcMar>
            <w:vAlign w:val="center"/>
          </w:tcPr>
          <w:p w14:paraId="13B949EF" w14:textId="721657D9"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42A5763A" w14:textId="79CF40D3"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Escala de valoración</w:t>
            </w:r>
          </w:p>
        </w:tc>
      </w:tr>
      <w:tr w:rsidR="00663891" w:rsidRPr="00F54E50" w14:paraId="4D289695" w14:textId="77777777" w:rsidTr="0078744E">
        <w:trPr>
          <w:trHeight w:val="2683"/>
        </w:trPr>
        <w:tc>
          <w:tcPr>
            <w:tcW w:w="2830" w:type="dxa"/>
            <w:vMerge/>
            <w:vAlign w:val="center"/>
          </w:tcPr>
          <w:p w14:paraId="28D7D5AB" w14:textId="77777777" w:rsidR="00663891" w:rsidRPr="00F54E50" w:rsidRDefault="00663891">
            <w:pPr>
              <w:rPr>
                <w:rFonts w:ascii="Verdana" w:hAnsi="Verdana"/>
                <w:sz w:val="18"/>
                <w:szCs w:val="18"/>
              </w:rPr>
            </w:pPr>
          </w:p>
        </w:tc>
        <w:tc>
          <w:tcPr>
            <w:tcW w:w="3119" w:type="dxa"/>
            <w:tcMar>
              <w:left w:w="108" w:type="dxa"/>
              <w:right w:w="108" w:type="dxa"/>
            </w:tcMar>
            <w:vAlign w:val="center"/>
          </w:tcPr>
          <w:p w14:paraId="14CD9ECF" w14:textId="396F3055"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6.2.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701" w:type="dxa"/>
            <w:tcMar>
              <w:left w:w="108" w:type="dxa"/>
              <w:right w:w="108" w:type="dxa"/>
            </w:tcMar>
            <w:vAlign w:val="center"/>
          </w:tcPr>
          <w:p w14:paraId="7B9BEC0E" w14:textId="76DB4236" w:rsidR="00663891" w:rsidRPr="00F54E50" w:rsidRDefault="001A22DC" w:rsidP="008001D9">
            <w:pPr>
              <w:jc w:val="center"/>
              <w:rPr>
                <w:rFonts w:ascii="Verdana" w:hAnsi="Verdana"/>
                <w:sz w:val="18"/>
                <w:szCs w:val="18"/>
              </w:rPr>
            </w:pPr>
            <w:r>
              <w:rPr>
                <w:rFonts w:ascii="Verdana" w:eastAsia="Verdana" w:hAnsi="Verdana" w:cs="Verdana"/>
                <w:sz w:val="18"/>
                <w:szCs w:val="18"/>
              </w:rPr>
              <w:t>Cuestionario</w:t>
            </w:r>
          </w:p>
          <w:p w14:paraId="40D3CEF8" w14:textId="1487F5B1"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Autoevaluación</w:t>
            </w:r>
          </w:p>
        </w:tc>
        <w:tc>
          <w:tcPr>
            <w:tcW w:w="1620" w:type="dxa"/>
            <w:tcMar>
              <w:left w:w="108" w:type="dxa"/>
              <w:right w:w="108" w:type="dxa"/>
            </w:tcMar>
            <w:vAlign w:val="center"/>
          </w:tcPr>
          <w:p w14:paraId="6E381A00" w14:textId="018370FD"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Registro individual</w:t>
            </w:r>
          </w:p>
        </w:tc>
      </w:tr>
      <w:tr w:rsidR="00663891" w:rsidRPr="00F54E50" w14:paraId="224AD238" w14:textId="77777777" w:rsidTr="00116B34">
        <w:trPr>
          <w:trHeight w:val="1035"/>
        </w:trPr>
        <w:tc>
          <w:tcPr>
            <w:tcW w:w="2830" w:type="dxa"/>
            <w:vMerge/>
            <w:vAlign w:val="center"/>
          </w:tcPr>
          <w:p w14:paraId="49400C51" w14:textId="77777777" w:rsidR="00663891" w:rsidRPr="00F54E50" w:rsidRDefault="00663891">
            <w:pPr>
              <w:rPr>
                <w:rFonts w:ascii="Verdana" w:hAnsi="Verdana"/>
                <w:sz w:val="18"/>
                <w:szCs w:val="18"/>
              </w:rPr>
            </w:pPr>
          </w:p>
        </w:tc>
        <w:tc>
          <w:tcPr>
            <w:tcW w:w="3119" w:type="dxa"/>
            <w:tcMar>
              <w:left w:w="108" w:type="dxa"/>
              <w:right w:w="108" w:type="dxa"/>
            </w:tcMar>
            <w:vAlign w:val="center"/>
          </w:tcPr>
          <w:p w14:paraId="280615CD" w14:textId="4B091AAB" w:rsidR="00663891" w:rsidRPr="00F54E50" w:rsidRDefault="00663891" w:rsidP="008001D9">
            <w:pPr>
              <w:jc w:val="both"/>
              <w:rPr>
                <w:rFonts w:ascii="Verdana" w:hAnsi="Verdana"/>
                <w:sz w:val="18"/>
                <w:szCs w:val="18"/>
              </w:rPr>
            </w:pPr>
            <w:r w:rsidRPr="00F54E50">
              <w:rPr>
                <w:rFonts w:ascii="Verdana" w:eastAsia="Verdana" w:hAnsi="Verdana" w:cs="Verdana"/>
                <w:sz w:val="18"/>
                <w:szCs w:val="18"/>
              </w:rPr>
              <w:t>6.3. Aplicar, de forma guiada, estrategias para reconocer y apreciar la diversidad lingüística, cultural y artística, atendiendo a valores ecosociales y democráticos y respetando los principios de justicia, equidad e igualdad.</w:t>
            </w:r>
          </w:p>
        </w:tc>
        <w:tc>
          <w:tcPr>
            <w:tcW w:w="1701" w:type="dxa"/>
            <w:tcMar>
              <w:left w:w="108" w:type="dxa"/>
              <w:right w:w="108" w:type="dxa"/>
            </w:tcMar>
            <w:vAlign w:val="center"/>
          </w:tcPr>
          <w:p w14:paraId="73E2FD81" w14:textId="38C0AF0D"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1D77FF36" w14:textId="7E5D7A0F" w:rsidR="00663891" w:rsidRPr="00F54E50" w:rsidRDefault="00663891" w:rsidP="008001D9">
            <w:pPr>
              <w:jc w:val="center"/>
              <w:rPr>
                <w:rFonts w:ascii="Verdana" w:hAnsi="Verdana"/>
                <w:sz w:val="18"/>
                <w:szCs w:val="18"/>
              </w:rPr>
            </w:pPr>
            <w:r w:rsidRPr="00F54E50">
              <w:rPr>
                <w:rFonts w:ascii="Verdana" w:eastAsia="Verdana" w:hAnsi="Verdana" w:cs="Verdana"/>
                <w:sz w:val="18"/>
                <w:szCs w:val="18"/>
              </w:rPr>
              <w:t>Escala de valoración</w:t>
            </w:r>
          </w:p>
        </w:tc>
      </w:tr>
    </w:tbl>
    <w:p w14:paraId="5E7FAA19" w14:textId="0392EEBF" w:rsidR="79EC3FD8" w:rsidRPr="00F54E50" w:rsidRDefault="79EC3FD8" w:rsidP="7EA774FC">
      <w:pPr>
        <w:spacing w:line="257" w:lineRule="auto"/>
        <w:rPr>
          <w:rFonts w:ascii="Verdana" w:eastAsia="Verdana" w:hAnsi="Verdana" w:cs="Verdana"/>
          <w:sz w:val="18"/>
          <w:szCs w:val="18"/>
        </w:rPr>
      </w:pPr>
    </w:p>
    <w:p w14:paraId="5D57DB67" w14:textId="56B9704F" w:rsidR="11E32464" w:rsidRPr="00FC6FA6" w:rsidRDefault="11E32464" w:rsidP="79EC3FD8">
      <w:pPr>
        <w:pStyle w:val="Ttulo2"/>
        <w:rPr>
          <w:rFonts w:asciiTheme="minorHAnsi" w:hAnsiTheme="minorHAnsi" w:cstheme="minorHAnsi"/>
          <w:szCs w:val="18"/>
        </w:rPr>
      </w:pPr>
      <w:bookmarkStart w:id="19" w:name="_Toc158213752"/>
      <w:r w:rsidRPr="00FC6FA6">
        <w:rPr>
          <w:rFonts w:asciiTheme="minorHAnsi" w:hAnsiTheme="minorHAnsi" w:cstheme="minorHAnsi"/>
          <w:szCs w:val="18"/>
        </w:rPr>
        <w:t>3.4. MÓDULO: CONTEXTOS LINGÜÍSTICOS EN LE - 1.1</w:t>
      </w:r>
      <w:bookmarkEnd w:id="19"/>
    </w:p>
    <w:p w14:paraId="727B64B4" w14:textId="5AC7D7CC" w:rsidR="11E32464" w:rsidRPr="00FC6FA6" w:rsidRDefault="11E32464" w:rsidP="79EC3FD8">
      <w:pPr>
        <w:pStyle w:val="Ttulo3"/>
        <w:rPr>
          <w:rFonts w:asciiTheme="minorHAnsi" w:hAnsiTheme="minorHAnsi" w:cstheme="minorHAnsi"/>
          <w:szCs w:val="18"/>
        </w:rPr>
      </w:pPr>
      <w:bookmarkStart w:id="20" w:name="_Toc158213753"/>
      <w:r w:rsidRPr="00FC6FA6">
        <w:rPr>
          <w:rFonts w:asciiTheme="minorHAnsi" w:hAnsiTheme="minorHAnsi" w:cstheme="minorHAnsi"/>
          <w:szCs w:val="18"/>
        </w:rPr>
        <w:t>3.4.1. Temporalización de las unidades de programación</w:t>
      </w:r>
      <w:bookmarkEnd w:id="20"/>
    </w:p>
    <w:p w14:paraId="4B4FEBA5" w14:textId="1AADA7C6" w:rsidR="11E32464" w:rsidRPr="00F54E50" w:rsidRDefault="11E32464" w:rsidP="79EC3FD8">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p w14:paraId="2052242B" w14:textId="63DB4078" w:rsidR="11E32464" w:rsidRPr="00F54E50" w:rsidRDefault="11E32464" w:rsidP="79EC3FD8">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 xml:space="preserve"> </w:t>
      </w:r>
    </w:p>
    <w:tbl>
      <w:tblPr>
        <w:tblW w:w="0" w:type="auto"/>
        <w:tblLayout w:type="fixed"/>
        <w:tblLook w:val="04A0" w:firstRow="1" w:lastRow="0" w:firstColumn="1" w:lastColumn="0" w:noHBand="0" w:noVBand="1"/>
      </w:tblPr>
      <w:tblGrid>
        <w:gridCol w:w="6930"/>
        <w:gridCol w:w="2355"/>
      </w:tblGrid>
      <w:tr w:rsidR="79EC3FD8" w:rsidRPr="00F54E50" w14:paraId="34EF46C5" w14:textId="77777777" w:rsidTr="00B7645A">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vAlign w:val="center"/>
          </w:tcPr>
          <w:p w14:paraId="16130A4D" w14:textId="25C230C7" w:rsidR="79EC3FD8" w:rsidRPr="00F54E50" w:rsidRDefault="79EC3FD8" w:rsidP="00B7645A">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MÓDULO</w:t>
            </w:r>
            <w:r w:rsidR="00C6279C">
              <w:rPr>
                <w:rFonts w:ascii="Verdana" w:eastAsia="Verdana" w:hAnsi="Verdana" w:cs="Verdana"/>
                <w:b/>
                <w:bCs/>
                <w:color w:val="FFFFFF" w:themeColor="background1"/>
                <w:sz w:val="18"/>
                <w:szCs w:val="18"/>
              </w:rPr>
              <w:t xml:space="preserve"> CONTEXTOS LINGÜÍSTICOS</w:t>
            </w:r>
            <w:r w:rsidR="002C153E">
              <w:rPr>
                <w:rFonts w:ascii="Verdana" w:eastAsia="Verdana" w:hAnsi="Verdana" w:cs="Verdana"/>
                <w:b/>
                <w:bCs/>
                <w:color w:val="FFFFFF" w:themeColor="background1"/>
                <w:sz w:val="18"/>
                <w:szCs w:val="18"/>
              </w:rPr>
              <w:t xml:space="preserve"> EN LE</w:t>
            </w:r>
            <w:r w:rsidRPr="00F54E50">
              <w:rPr>
                <w:rFonts w:ascii="Verdana" w:eastAsia="Verdana" w:hAnsi="Verdana" w:cs="Verdana"/>
                <w:b/>
                <w:bCs/>
                <w:color w:val="FFFFFF" w:themeColor="background1"/>
                <w:sz w:val="18"/>
                <w:szCs w:val="18"/>
              </w:rPr>
              <w:t xml:space="preserve"> – NIVEL </w:t>
            </w:r>
            <w:r w:rsidR="00C6279C">
              <w:rPr>
                <w:rFonts w:ascii="Verdana" w:eastAsia="Verdana" w:hAnsi="Verdana" w:cs="Verdana"/>
                <w:b/>
                <w:bCs/>
                <w:color w:val="FFFFFF" w:themeColor="background1"/>
                <w:sz w:val="18"/>
                <w:szCs w:val="18"/>
              </w:rPr>
              <w:t xml:space="preserve">1.1 </w:t>
            </w:r>
            <w:r w:rsidRPr="00F54E50">
              <w:rPr>
                <w:rFonts w:ascii="Verdana" w:eastAsia="Verdana" w:hAnsi="Verdana" w:cs="Verdana"/>
                <w:b/>
                <w:bCs/>
                <w:color w:val="FFFFFF" w:themeColor="background1"/>
                <w:sz w:val="18"/>
                <w:szCs w:val="18"/>
              </w:rPr>
              <w:t>(21 horas totales)</w:t>
            </w:r>
          </w:p>
        </w:tc>
      </w:tr>
      <w:tr w:rsidR="79EC3FD8" w:rsidRPr="00F54E50" w14:paraId="62E020D6" w14:textId="77777777" w:rsidTr="00B7645A">
        <w:trPr>
          <w:trHeight w:val="270"/>
        </w:trPr>
        <w:tc>
          <w:tcPr>
            <w:tcW w:w="6930" w:type="dxa"/>
            <w:tcBorders>
              <w:top w:val="single" w:sz="8" w:space="0" w:color="auto"/>
              <w:left w:val="single" w:sz="8" w:space="0" w:color="auto"/>
              <w:bottom w:val="single" w:sz="8" w:space="0" w:color="auto"/>
              <w:right w:val="single" w:sz="8" w:space="0" w:color="auto"/>
            </w:tcBorders>
            <w:shd w:val="clear" w:color="auto" w:fill="6C9650"/>
            <w:vAlign w:val="center"/>
          </w:tcPr>
          <w:p w14:paraId="20C4E7E9" w14:textId="25D60714" w:rsidR="79EC3FD8" w:rsidRPr="00F54E50" w:rsidRDefault="00C6279C" w:rsidP="00B7645A">
            <w:pPr>
              <w:spacing w:after="0"/>
              <w:jc w:val="center"/>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p>
        </w:tc>
        <w:tc>
          <w:tcPr>
            <w:tcW w:w="2355" w:type="dxa"/>
            <w:tcBorders>
              <w:top w:val="nil"/>
              <w:left w:val="single" w:sz="8" w:space="0" w:color="auto"/>
              <w:bottom w:val="single" w:sz="8" w:space="0" w:color="auto"/>
              <w:right w:val="single" w:sz="8" w:space="0" w:color="auto"/>
            </w:tcBorders>
            <w:shd w:val="clear" w:color="auto" w:fill="6C9650"/>
            <w:vAlign w:val="center"/>
          </w:tcPr>
          <w:p w14:paraId="71D3499F" w14:textId="1EDA5A5E" w:rsidR="79EC3FD8" w:rsidRPr="00F54E50" w:rsidRDefault="79EC3FD8" w:rsidP="00B7645A">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6752648E" w14:textId="39C9824B" w:rsidR="79EC3FD8" w:rsidRPr="00F54E50" w:rsidRDefault="79EC3FD8" w:rsidP="00B7645A">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2D135BF6" w14:textId="77777777" w:rsidTr="00003C6F">
        <w:trPr>
          <w:trHeight w:val="340"/>
        </w:trPr>
        <w:tc>
          <w:tcPr>
            <w:tcW w:w="693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7FBEB6F" w14:textId="1AA27F6E" w:rsidR="79EC3FD8" w:rsidRPr="00F54E50" w:rsidRDefault="79EC3FD8" w:rsidP="00003C6F">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Modalidad (orden, consejo y sugerencia)</w:t>
            </w:r>
            <w:r w:rsidRPr="00F54E50">
              <w:rPr>
                <w:rFonts w:ascii="Verdana" w:eastAsia="Verdana" w:hAnsi="Verdana" w:cs="Verdana"/>
                <w:color w:val="000000" w:themeColor="text1"/>
                <w:sz w:val="18"/>
                <w:szCs w:val="18"/>
              </w:rPr>
              <w:t xml:space="preserve"> </w:t>
            </w:r>
          </w:p>
        </w:tc>
        <w:tc>
          <w:tcPr>
            <w:tcW w:w="235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20312748" w14:textId="600F6FA9" w:rsidR="79EC3FD8" w:rsidRPr="00F54E50" w:rsidRDefault="79EC3FD8" w:rsidP="00003C6F">
            <w:pPr>
              <w:spacing w:after="0"/>
              <w:jc w:val="center"/>
              <w:rPr>
                <w:rFonts w:ascii="Verdana" w:hAnsi="Verdana"/>
                <w:sz w:val="18"/>
                <w:szCs w:val="18"/>
              </w:rPr>
            </w:pPr>
            <w:r w:rsidRPr="00F54E50">
              <w:rPr>
                <w:rFonts w:ascii="Verdana" w:eastAsia="Verdana" w:hAnsi="Verdana" w:cs="Verdana"/>
                <w:color w:val="000000" w:themeColor="text1"/>
                <w:sz w:val="18"/>
                <w:szCs w:val="18"/>
              </w:rPr>
              <w:t>7</w:t>
            </w:r>
          </w:p>
        </w:tc>
      </w:tr>
      <w:tr w:rsidR="79EC3FD8" w:rsidRPr="00F54E50" w14:paraId="7CC17466" w14:textId="77777777" w:rsidTr="00003C6F">
        <w:trPr>
          <w:trHeight w:val="340"/>
        </w:trPr>
        <w:tc>
          <w:tcPr>
            <w:tcW w:w="693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58289893" w14:textId="6B25E1A6" w:rsidR="79EC3FD8" w:rsidRPr="00F54E50" w:rsidRDefault="79EC3FD8" w:rsidP="00003C6F">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Gustos y emociones</w:t>
            </w:r>
          </w:p>
        </w:tc>
        <w:tc>
          <w:tcPr>
            <w:tcW w:w="235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894E197" w14:textId="6C41D05A" w:rsidR="79EC3FD8" w:rsidRPr="00F54E50" w:rsidRDefault="79EC3FD8" w:rsidP="00003C6F">
            <w:pPr>
              <w:spacing w:after="0"/>
              <w:jc w:val="center"/>
              <w:rPr>
                <w:rFonts w:ascii="Verdana" w:hAnsi="Verdana"/>
                <w:sz w:val="18"/>
                <w:szCs w:val="18"/>
              </w:rPr>
            </w:pPr>
            <w:r w:rsidRPr="00F54E50">
              <w:rPr>
                <w:rFonts w:ascii="Verdana" w:eastAsia="Verdana" w:hAnsi="Verdana" w:cs="Verdana"/>
                <w:color w:val="000000" w:themeColor="text1"/>
                <w:sz w:val="18"/>
                <w:szCs w:val="18"/>
              </w:rPr>
              <w:t>7</w:t>
            </w:r>
          </w:p>
        </w:tc>
      </w:tr>
      <w:tr w:rsidR="79EC3FD8" w:rsidRPr="00F54E50" w14:paraId="4EE0CE3E" w14:textId="77777777" w:rsidTr="00003C6F">
        <w:trPr>
          <w:trHeight w:val="340"/>
        </w:trPr>
        <w:tc>
          <w:tcPr>
            <w:tcW w:w="693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DEE8C67" w14:textId="6AB99DDA" w:rsidR="79EC3FD8" w:rsidRPr="00F54E50" w:rsidRDefault="79EC3FD8" w:rsidP="00003C6F">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El entorno natural</w:t>
            </w:r>
          </w:p>
        </w:tc>
        <w:tc>
          <w:tcPr>
            <w:tcW w:w="235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4CEE9F5E" w14:textId="693D69F8" w:rsidR="79EC3FD8" w:rsidRPr="00F54E50" w:rsidRDefault="79EC3FD8" w:rsidP="00003C6F">
            <w:pPr>
              <w:spacing w:after="0"/>
              <w:jc w:val="center"/>
              <w:rPr>
                <w:rFonts w:ascii="Verdana" w:hAnsi="Verdana"/>
                <w:sz w:val="18"/>
                <w:szCs w:val="18"/>
              </w:rPr>
            </w:pPr>
            <w:r w:rsidRPr="00F54E50">
              <w:rPr>
                <w:rFonts w:ascii="Verdana" w:eastAsia="Verdana" w:hAnsi="Verdana" w:cs="Verdana"/>
                <w:color w:val="000000" w:themeColor="text1"/>
                <w:sz w:val="18"/>
                <w:szCs w:val="18"/>
              </w:rPr>
              <w:t>7</w:t>
            </w:r>
          </w:p>
        </w:tc>
      </w:tr>
    </w:tbl>
    <w:p w14:paraId="47402B2E" w14:textId="475000DD" w:rsidR="11E32464" w:rsidRPr="00FC6FA6" w:rsidRDefault="11E32464" w:rsidP="0078744E">
      <w:pPr>
        <w:pStyle w:val="Ttulo3"/>
        <w:spacing w:before="360"/>
        <w:rPr>
          <w:rFonts w:asciiTheme="minorHAnsi" w:hAnsiTheme="minorHAnsi" w:cstheme="minorHAnsi"/>
          <w:szCs w:val="18"/>
        </w:rPr>
      </w:pPr>
      <w:bookmarkStart w:id="21" w:name="_Toc158213754"/>
      <w:r w:rsidRPr="00FC6FA6">
        <w:rPr>
          <w:rFonts w:asciiTheme="minorHAnsi" w:hAnsiTheme="minorHAnsi" w:cstheme="minorHAnsi"/>
          <w:szCs w:val="18"/>
        </w:rPr>
        <w:t>3.</w:t>
      </w:r>
      <w:r w:rsidR="6E39BDD9" w:rsidRPr="00FC6FA6">
        <w:rPr>
          <w:rFonts w:asciiTheme="minorHAnsi" w:hAnsiTheme="minorHAnsi" w:cstheme="minorHAnsi"/>
          <w:szCs w:val="18"/>
        </w:rPr>
        <w:t>4</w:t>
      </w:r>
      <w:r w:rsidRPr="00FC6FA6">
        <w:rPr>
          <w:rFonts w:asciiTheme="minorHAnsi" w:hAnsiTheme="minorHAnsi" w:cstheme="minorHAnsi"/>
          <w:szCs w:val="18"/>
        </w:rPr>
        <w:t>.2. Organización y secuenciación de las unidades de programación</w:t>
      </w:r>
      <w:bookmarkEnd w:id="21"/>
      <w:r w:rsidRPr="00FC6FA6">
        <w:rPr>
          <w:rFonts w:asciiTheme="minorHAnsi" w:hAnsiTheme="minorHAnsi" w:cstheme="minorHAnsi"/>
          <w:szCs w:val="18"/>
        </w:rPr>
        <w:t xml:space="preserve"> </w:t>
      </w:r>
    </w:p>
    <w:p w14:paraId="3958DE0D" w14:textId="6035F4DE" w:rsidR="11E32464" w:rsidRPr="00F54E50" w:rsidRDefault="11E32464" w:rsidP="79EC3FD8">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Secuenciación y distribución temporal de los diferentes elementos del currículo de las situaciones de aprendizaje distribuida por horas. Cada unidad de programación podrá contener una o varias situaciones de aprendizaje.</w:t>
      </w:r>
    </w:p>
    <w:p w14:paraId="19748DA0" w14:textId="717EEB42" w:rsidR="79EC3FD8" w:rsidRDefault="79EC3FD8" w:rsidP="79EC3FD8">
      <w:pPr>
        <w:rPr>
          <w:rFonts w:ascii="Verdana" w:hAnsi="Verdana" w:cstheme="minorBidi"/>
          <w:sz w:val="18"/>
          <w:szCs w:val="18"/>
        </w:rPr>
      </w:pPr>
    </w:p>
    <w:p w14:paraId="320D982C" w14:textId="77777777" w:rsidR="00982A1F" w:rsidRDefault="00982A1F" w:rsidP="79EC3FD8">
      <w:pPr>
        <w:rPr>
          <w:rFonts w:ascii="Verdana" w:hAnsi="Verdana" w:cstheme="minorBidi"/>
          <w:sz w:val="18"/>
          <w:szCs w:val="18"/>
        </w:rPr>
      </w:pPr>
    </w:p>
    <w:p w14:paraId="4E9392BF" w14:textId="77777777" w:rsidR="00982A1F" w:rsidRPr="00F54E50" w:rsidRDefault="00982A1F" w:rsidP="79EC3FD8">
      <w:pPr>
        <w:rPr>
          <w:rFonts w:ascii="Verdana" w:hAnsi="Verdana" w:cstheme="minorBidi"/>
          <w:sz w:val="18"/>
          <w:szCs w:val="18"/>
        </w:rPr>
      </w:pPr>
    </w:p>
    <w:tbl>
      <w:tblPr>
        <w:tblStyle w:val="Tablaconcuadrcula"/>
        <w:tblW w:w="0" w:type="auto"/>
        <w:tblLayout w:type="fixed"/>
        <w:tblLook w:val="04A0" w:firstRow="1" w:lastRow="0" w:firstColumn="1" w:lastColumn="0" w:noHBand="0" w:noVBand="1"/>
      </w:tblPr>
      <w:tblGrid>
        <w:gridCol w:w="3681"/>
        <w:gridCol w:w="3969"/>
        <w:gridCol w:w="1636"/>
      </w:tblGrid>
      <w:tr w:rsidR="79EC3FD8" w:rsidRPr="00F54E50" w14:paraId="0847C27A" w14:textId="77777777" w:rsidTr="00393DAE">
        <w:trPr>
          <w:trHeight w:val="345"/>
          <w:tblHeader/>
        </w:trPr>
        <w:tc>
          <w:tcPr>
            <w:tcW w:w="9286" w:type="dxa"/>
            <w:gridSpan w:val="3"/>
            <w:shd w:val="clear" w:color="auto" w:fill="6C9650"/>
            <w:tcMar>
              <w:left w:w="108" w:type="dxa"/>
              <w:right w:w="108" w:type="dxa"/>
            </w:tcMar>
            <w:vAlign w:val="center"/>
          </w:tcPr>
          <w:p w14:paraId="427F4EAD" w14:textId="7BE53908" w:rsidR="79EC3FD8" w:rsidRPr="00F54E50" w:rsidRDefault="002C153E" w:rsidP="79EC3FD8">
            <w:pPr>
              <w:jc w:val="center"/>
              <w:rPr>
                <w:rFonts w:ascii="Verdana" w:hAnsi="Verdana"/>
                <w:sz w:val="18"/>
                <w:szCs w:val="18"/>
              </w:rPr>
            </w:pPr>
            <w:r>
              <w:rPr>
                <w:rFonts w:ascii="Verdana" w:eastAsia="Verdana" w:hAnsi="Verdana" w:cs="Verdana"/>
                <w:b/>
                <w:bCs/>
                <w:color w:val="FFFFFF" w:themeColor="background1"/>
                <w:sz w:val="18"/>
                <w:szCs w:val="18"/>
              </w:rPr>
              <w:lastRenderedPageBreak/>
              <w:t xml:space="preserve">MÓDULO </w:t>
            </w:r>
            <w:r w:rsidR="79EC3FD8" w:rsidRPr="00F54E50">
              <w:rPr>
                <w:rFonts w:ascii="Verdana" w:eastAsia="Verdana" w:hAnsi="Verdana" w:cs="Verdana"/>
                <w:b/>
                <w:bCs/>
                <w:color w:val="FFFFFF" w:themeColor="background1"/>
                <w:sz w:val="18"/>
                <w:szCs w:val="18"/>
              </w:rPr>
              <w:t>CONTEXTOS</w:t>
            </w:r>
            <w:r w:rsidR="006C4C2A">
              <w:rPr>
                <w:rFonts w:ascii="Verdana" w:eastAsia="Verdana" w:hAnsi="Verdana" w:cs="Verdana"/>
                <w:b/>
                <w:bCs/>
                <w:color w:val="FFFFFF" w:themeColor="background1"/>
                <w:sz w:val="18"/>
                <w:szCs w:val="18"/>
              </w:rPr>
              <w:t xml:space="preserve"> LINGÜÍSTICOS EN LE – NIVEL 1.1</w:t>
            </w:r>
          </w:p>
        </w:tc>
      </w:tr>
      <w:tr w:rsidR="79EC3FD8" w:rsidRPr="00F54E50" w14:paraId="78471BEA" w14:textId="77777777" w:rsidTr="00393DAE">
        <w:trPr>
          <w:trHeight w:val="345"/>
          <w:tblHeader/>
        </w:trPr>
        <w:tc>
          <w:tcPr>
            <w:tcW w:w="7650" w:type="dxa"/>
            <w:gridSpan w:val="2"/>
            <w:shd w:val="clear" w:color="auto" w:fill="C5E0B3" w:themeFill="accent6" w:themeFillTint="66"/>
            <w:tcMar>
              <w:left w:w="108" w:type="dxa"/>
              <w:right w:w="108" w:type="dxa"/>
            </w:tcMar>
            <w:vAlign w:val="center"/>
          </w:tcPr>
          <w:p w14:paraId="7675B05A" w14:textId="0192692A"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393DAE">
              <w:rPr>
                <w:rFonts w:ascii="Verdana" w:eastAsia="Verdana" w:hAnsi="Verdana" w:cs="Verdana"/>
                <w:b/>
                <w:bCs/>
                <w:iCs/>
                <w:color w:val="000000" w:themeColor="text1"/>
                <w:sz w:val="18"/>
                <w:szCs w:val="18"/>
              </w:rPr>
              <w:t>Modalidad (orden, consejo y sugerencia)</w:t>
            </w:r>
          </w:p>
        </w:tc>
        <w:tc>
          <w:tcPr>
            <w:tcW w:w="1636" w:type="dxa"/>
            <w:shd w:val="clear" w:color="auto" w:fill="C5E0B3" w:themeFill="accent6" w:themeFillTint="66"/>
            <w:tcMar>
              <w:left w:w="108" w:type="dxa"/>
              <w:right w:w="108" w:type="dxa"/>
            </w:tcMar>
            <w:vAlign w:val="center"/>
          </w:tcPr>
          <w:p w14:paraId="532D6CE0" w14:textId="22865228"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6A852A35" w14:textId="77777777" w:rsidTr="00393DAE">
        <w:trPr>
          <w:trHeight w:val="345"/>
        </w:trPr>
        <w:tc>
          <w:tcPr>
            <w:tcW w:w="3681" w:type="dxa"/>
            <w:tcMar>
              <w:left w:w="108" w:type="dxa"/>
              <w:right w:w="108" w:type="dxa"/>
            </w:tcMar>
            <w:vAlign w:val="center"/>
          </w:tcPr>
          <w:p w14:paraId="3C06CD13" w14:textId="38A2DAB3"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22851F77" w14:textId="26100E8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6" w:type="dxa"/>
            <w:tcMar>
              <w:left w:w="108" w:type="dxa"/>
              <w:right w:w="108" w:type="dxa"/>
            </w:tcMar>
            <w:vAlign w:val="center"/>
          </w:tcPr>
          <w:p w14:paraId="2F1637DE" w14:textId="288D12D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7EE4B2B" w14:textId="77777777" w:rsidTr="00393DAE">
        <w:trPr>
          <w:trHeight w:val="3000"/>
        </w:trPr>
        <w:tc>
          <w:tcPr>
            <w:tcW w:w="3681" w:type="dxa"/>
            <w:tcMar>
              <w:left w:w="108" w:type="dxa"/>
              <w:right w:w="108" w:type="dxa"/>
            </w:tcMar>
            <w:vAlign w:val="center"/>
          </w:tcPr>
          <w:p w14:paraId="1DAC2099" w14:textId="6002C64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9" w:type="dxa"/>
            <w:tcMar>
              <w:left w:w="108" w:type="dxa"/>
              <w:right w:w="108" w:type="dxa"/>
            </w:tcMar>
            <w:vAlign w:val="center"/>
          </w:tcPr>
          <w:p w14:paraId="4609FCEA" w14:textId="1258239B" w:rsidR="79EC3FD8" w:rsidRPr="00F54E50" w:rsidRDefault="79EC3FD8" w:rsidP="79EC3FD8">
            <w:pPr>
              <w:tabs>
                <w:tab w:val="left" w:pos="389"/>
              </w:tabs>
              <w:jc w:val="both"/>
              <w:rPr>
                <w:rFonts w:ascii="Verdana" w:hAnsi="Verdana"/>
                <w:sz w:val="18"/>
                <w:szCs w:val="18"/>
              </w:rPr>
            </w:pPr>
            <w:r w:rsidRPr="00F54E50">
              <w:rPr>
                <w:rFonts w:ascii="Verdana" w:eastAsia="Verdana" w:hAnsi="Verdana" w:cs="Verdana"/>
                <w:color w:val="000000" w:themeColor="text1"/>
                <w:sz w:val="18"/>
                <w:szCs w:val="18"/>
              </w:rPr>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636" w:type="dxa"/>
            <w:tcMar>
              <w:left w:w="108" w:type="dxa"/>
              <w:right w:w="108" w:type="dxa"/>
            </w:tcMar>
            <w:vAlign w:val="center"/>
          </w:tcPr>
          <w:p w14:paraId="766A3A47" w14:textId="77777777" w:rsidR="00393DAE" w:rsidRDefault="79EC3FD8" w:rsidP="00393DAE">
            <w:pPr>
              <w:jc w:val="center"/>
              <w:rPr>
                <w:rFonts w:ascii="Verdana" w:eastAsia="Verdana" w:hAnsi="Verdana" w:cs="Verdana"/>
                <w:color w:val="000000" w:themeColor="text1"/>
                <w:sz w:val="18"/>
                <w:szCs w:val="18"/>
                <w:lang w:val="en-GB"/>
              </w:rPr>
            </w:pPr>
            <w:r w:rsidRPr="00F54E50">
              <w:rPr>
                <w:rFonts w:ascii="Verdana" w:eastAsia="Verdana" w:hAnsi="Verdana" w:cs="Verdana"/>
                <w:color w:val="000000" w:themeColor="text1"/>
                <w:sz w:val="18"/>
                <w:szCs w:val="18"/>
                <w:lang w:val="en-GB"/>
              </w:rPr>
              <w:t>CCL</w:t>
            </w:r>
            <w:r w:rsidR="00393DAE">
              <w:rPr>
                <w:rFonts w:ascii="Verdana" w:eastAsia="Verdana" w:hAnsi="Verdana" w:cs="Verdana"/>
                <w:color w:val="000000" w:themeColor="text1"/>
                <w:sz w:val="18"/>
                <w:szCs w:val="18"/>
                <w:lang w:val="en-GB"/>
              </w:rPr>
              <w:t>2</w:t>
            </w:r>
          </w:p>
          <w:p w14:paraId="24CFFB65" w14:textId="77777777" w:rsidR="00393DAE" w:rsidRDefault="00393DAE" w:rsidP="00393DAE">
            <w:pPr>
              <w:jc w:val="center"/>
              <w:rPr>
                <w:rFonts w:ascii="Verdana" w:eastAsia="Verdana" w:hAnsi="Verdana" w:cs="Verdana"/>
                <w:color w:val="000000" w:themeColor="text1"/>
                <w:sz w:val="18"/>
                <w:szCs w:val="18"/>
                <w:lang w:val="en-GB"/>
              </w:rPr>
            </w:pPr>
            <w:r>
              <w:rPr>
                <w:rFonts w:ascii="Verdana" w:eastAsia="Verdana" w:hAnsi="Verdana" w:cs="Verdana"/>
                <w:color w:val="000000" w:themeColor="text1"/>
                <w:sz w:val="18"/>
                <w:szCs w:val="18"/>
                <w:lang w:val="en-GB"/>
              </w:rPr>
              <w:t>CP1</w:t>
            </w:r>
          </w:p>
          <w:p w14:paraId="5F709DE2" w14:textId="1FB95A75" w:rsidR="79EC3FD8" w:rsidRPr="00F54E50" w:rsidRDefault="79EC3FD8" w:rsidP="00393DAE">
            <w:pPr>
              <w:jc w:val="center"/>
              <w:rPr>
                <w:rFonts w:ascii="Verdana" w:hAnsi="Verdana"/>
                <w:sz w:val="18"/>
                <w:szCs w:val="18"/>
              </w:rPr>
            </w:pPr>
            <w:r w:rsidRPr="00F54E50">
              <w:rPr>
                <w:rFonts w:ascii="Verdana" w:eastAsia="Verdana" w:hAnsi="Verdana" w:cs="Verdana"/>
                <w:color w:val="000000" w:themeColor="text1"/>
                <w:sz w:val="18"/>
                <w:szCs w:val="18"/>
                <w:lang w:val="en-GB"/>
              </w:rPr>
              <w:t>CD1</w:t>
            </w:r>
          </w:p>
        </w:tc>
      </w:tr>
      <w:tr w:rsidR="79EC3FD8" w:rsidRPr="00F54E50" w14:paraId="710A2C38" w14:textId="77777777" w:rsidTr="00324533">
        <w:trPr>
          <w:trHeight w:val="2676"/>
        </w:trPr>
        <w:tc>
          <w:tcPr>
            <w:tcW w:w="3681" w:type="dxa"/>
            <w:vMerge w:val="restart"/>
            <w:tcMar>
              <w:left w:w="108" w:type="dxa"/>
              <w:right w:w="108" w:type="dxa"/>
            </w:tcMar>
            <w:vAlign w:val="center"/>
          </w:tcPr>
          <w:p w14:paraId="7C02EA27" w14:textId="59EC10B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9" w:type="dxa"/>
            <w:tcMar>
              <w:left w:w="108" w:type="dxa"/>
              <w:right w:w="108" w:type="dxa"/>
            </w:tcMar>
            <w:vAlign w:val="center"/>
          </w:tcPr>
          <w:p w14:paraId="1E23AE90" w14:textId="4C6ED314" w:rsidR="79EC3FD8" w:rsidRPr="00F54E50" w:rsidRDefault="79EC3FD8" w:rsidP="79EC3FD8">
            <w:pPr>
              <w:tabs>
                <w:tab w:val="left" w:pos="469"/>
              </w:tabs>
              <w:jc w:val="both"/>
              <w:rPr>
                <w:rFonts w:ascii="Verdana" w:hAnsi="Verdana"/>
                <w:sz w:val="18"/>
                <w:szCs w:val="18"/>
              </w:rPr>
            </w:pPr>
            <w:r w:rsidRPr="00F54E50">
              <w:rPr>
                <w:rFonts w:ascii="Verdana" w:eastAsia="Verdana" w:hAnsi="Verdana" w:cs="Verdana"/>
                <w:color w:val="000000" w:themeColor="text1"/>
                <w:sz w:val="18"/>
                <w:szCs w:val="18"/>
              </w:rPr>
              <w:t>2.1.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636" w:type="dxa"/>
            <w:tcMar>
              <w:left w:w="108" w:type="dxa"/>
              <w:right w:w="108" w:type="dxa"/>
            </w:tcMar>
            <w:vAlign w:val="center"/>
          </w:tcPr>
          <w:p w14:paraId="38660DCC"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6C669167"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CP1</w:t>
            </w:r>
          </w:p>
          <w:p w14:paraId="48AE6934"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39982FEF" w14:textId="2FD2E52B" w:rsidR="79EC3FD8" w:rsidRPr="00F54E50" w:rsidRDefault="79EC3FD8" w:rsidP="00393DAE">
            <w:pPr>
              <w:jc w:val="center"/>
              <w:rPr>
                <w:rFonts w:ascii="Verdana" w:hAnsi="Verdana"/>
                <w:sz w:val="18"/>
                <w:szCs w:val="18"/>
              </w:rPr>
            </w:pPr>
            <w:r w:rsidRPr="00F54E50">
              <w:rPr>
                <w:rFonts w:ascii="Verdana" w:eastAsia="Verdana" w:hAnsi="Verdana" w:cs="Verdana"/>
                <w:color w:val="000000" w:themeColor="text1"/>
                <w:sz w:val="18"/>
                <w:szCs w:val="18"/>
              </w:rPr>
              <w:t>CCEC3</w:t>
            </w:r>
          </w:p>
        </w:tc>
      </w:tr>
      <w:tr w:rsidR="79EC3FD8" w:rsidRPr="00F54E50" w14:paraId="1B44CEDC" w14:textId="77777777" w:rsidTr="00393DAE">
        <w:trPr>
          <w:trHeight w:val="2085"/>
        </w:trPr>
        <w:tc>
          <w:tcPr>
            <w:tcW w:w="3681" w:type="dxa"/>
            <w:vMerge/>
            <w:vAlign w:val="center"/>
          </w:tcPr>
          <w:p w14:paraId="40F8B03D" w14:textId="6606CDC6" w:rsidR="00B9098D" w:rsidRPr="00F54E50" w:rsidRDefault="00B9098D">
            <w:pPr>
              <w:rPr>
                <w:rFonts w:ascii="Verdana" w:hAnsi="Verdana"/>
                <w:sz w:val="18"/>
                <w:szCs w:val="18"/>
              </w:rPr>
            </w:pPr>
          </w:p>
        </w:tc>
        <w:tc>
          <w:tcPr>
            <w:tcW w:w="3969" w:type="dxa"/>
            <w:tcMar>
              <w:left w:w="108" w:type="dxa"/>
              <w:right w:w="108" w:type="dxa"/>
            </w:tcMar>
            <w:vAlign w:val="center"/>
          </w:tcPr>
          <w:p w14:paraId="547D15F8" w14:textId="3B5CBFB5" w:rsidR="79EC3FD8" w:rsidRPr="00F54E50" w:rsidRDefault="79EC3FD8" w:rsidP="79EC3FD8">
            <w:pPr>
              <w:tabs>
                <w:tab w:val="left" w:pos="389"/>
              </w:tabs>
              <w:jc w:val="both"/>
              <w:rPr>
                <w:rFonts w:ascii="Verdana" w:hAnsi="Verdana"/>
                <w:sz w:val="18"/>
                <w:szCs w:val="18"/>
              </w:rPr>
            </w:pPr>
            <w:r w:rsidRPr="00F54E50">
              <w:rPr>
                <w:rFonts w:ascii="Verdana" w:eastAsia="Verdana" w:hAnsi="Verdana" w:cs="Verdana"/>
                <w:color w:val="000000" w:themeColor="text1"/>
                <w:sz w:val="18"/>
                <w:szCs w:val="18"/>
              </w:rPr>
              <w:t>2.2.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636" w:type="dxa"/>
            <w:tcMar>
              <w:left w:w="108" w:type="dxa"/>
              <w:right w:w="108" w:type="dxa"/>
            </w:tcMar>
            <w:vAlign w:val="center"/>
          </w:tcPr>
          <w:p w14:paraId="607755CB"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2B762813"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CP1</w:t>
            </w:r>
          </w:p>
          <w:p w14:paraId="3D20E443" w14:textId="77777777" w:rsidR="00393DAE" w:rsidRDefault="00393DAE" w:rsidP="00393DA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400C9DFF" w14:textId="768DE897" w:rsidR="79EC3FD8" w:rsidRPr="00F54E50" w:rsidRDefault="79EC3FD8" w:rsidP="00393DAE">
            <w:pPr>
              <w:jc w:val="center"/>
              <w:rPr>
                <w:rFonts w:ascii="Verdana" w:hAnsi="Verdana"/>
                <w:sz w:val="18"/>
                <w:szCs w:val="18"/>
              </w:rPr>
            </w:pPr>
            <w:r w:rsidRPr="00F54E50">
              <w:rPr>
                <w:rFonts w:ascii="Verdana" w:eastAsia="Verdana" w:hAnsi="Verdana" w:cs="Verdana"/>
                <w:color w:val="000000" w:themeColor="text1"/>
                <w:sz w:val="18"/>
                <w:szCs w:val="18"/>
              </w:rPr>
              <w:t>CCEC3</w:t>
            </w:r>
          </w:p>
        </w:tc>
      </w:tr>
      <w:tr w:rsidR="79EC3FD8" w:rsidRPr="00F54E50" w14:paraId="3BFD77A3" w14:textId="77777777" w:rsidTr="00324533">
        <w:trPr>
          <w:trHeight w:val="3548"/>
        </w:trPr>
        <w:tc>
          <w:tcPr>
            <w:tcW w:w="3681" w:type="dxa"/>
            <w:tcMar>
              <w:left w:w="108" w:type="dxa"/>
              <w:right w:w="108" w:type="dxa"/>
            </w:tcMar>
            <w:vAlign w:val="center"/>
          </w:tcPr>
          <w:p w14:paraId="27ABAAE6" w14:textId="31E1BE7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CE3. Interactuar con otras personas con creciente autonomía, usando estrategias de cooperación y empleando recursos analógicos y digitales, para responder a propósitos comunicativos concretos en intercambios respetuosos con las normas de cortesía.</w:t>
            </w:r>
          </w:p>
          <w:p w14:paraId="65F7DB10" w14:textId="4A04C536"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65AB9F7D" w14:textId="304D149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3.1.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r w:rsidR="00393DAE">
              <w:rPr>
                <w:rFonts w:ascii="Verdana" w:eastAsia="Verdana" w:hAnsi="Verdana" w:cs="Verdana"/>
                <w:color w:val="000000" w:themeColor="text1"/>
                <w:sz w:val="18"/>
                <w:szCs w:val="18"/>
              </w:rPr>
              <w:t>.</w:t>
            </w:r>
          </w:p>
        </w:tc>
        <w:tc>
          <w:tcPr>
            <w:tcW w:w="1636" w:type="dxa"/>
            <w:tcMar>
              <w:left w:w="108" w:type="dxa"/>
              <w:right w:w="108" w:type="dxa"/>
            </w:tcMar>
            <w:vAlign w:val="center"/>
          </w:tcPr>
          <w:p w14:paraId="2474DDCF" w14:textId="77777777" w:rsidR="00393DAE" w:rsidRDefault="00393DAE" w:rsidP="00393DAE">
            <w:pPr>
              <w:jc w:val="center"/>
              <w:rPr>
                <w:rFonts w:ascii="Verdana" w:eastAsia="Verdana" w:hAnsi="Verdana" w:cs="Verdana"/>
                <w:sz w:val="18"/>
                <w:szCs w:val="18"/>
              </w:rPr>
            </w:pPr>
            <w:r>
              <w:rPr>
                <w:rFonts w:ascii="Verdana" w:eastAsia="Verdana" w:hAnsi="Verdana" w:cs="Verdana"/>
                <w:sz w:val="18"/>
                <w:szCs w:val="18"/>
              </w:rPr>
              <w:t>CCL5</w:t>
            </w:r>
          </w:p>
          <w:p w14:paraId="6D6733BB" w14:textId="77777777" w:rsidR="00393DAE" w:rsidRDefault="00393DAE" w:rsidP="00393DAE">
            <w:pPr>
              <w:jc w:val="center"/>
              <w:rPr>
                <w:rFonts w:ascii="Verdana" w:eastAsia="Verdana" w:hAnsi="Verdana" w:cs="Verdana"/>
                <w:sz w:val="18"/>
                <w:szCs w:val="18"/>
              </w:rPr>
            </w:pPr>
            <w:r>
              <w:rPr>
                <w:rFonts w:ascii="Verdana" w:eastAsia="Verdana" w:hAnsi="Verdana" w:cs="Verdana"/>
                <w:sz w:val="18"/>
                <w:szCs w:val="18"/>
              </w:rPr>
              <w:t>CP1</w:t>
            </w:r>
          </w:p>
          <w:p w14:paraId="410884D6" w14:textId="443CD940" w:rsidR="79EC3FD8" w:rsidRPr="00F54E50" w:rsidRDefault="79EC3FD8" w:rsidP="00393DAE">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6D485F9C" w14:textId="77777777" w:rsidTr="00393DAE">
        <w:trPr>
          <w:trHeight w:val="345"/>
        </w:trPr>
        <w:tc>
          <w:tcPr>
            <w:tcW w:w="3681" w:type="dxa"/>
            <w:tcMar>
              <w:left w:w="108" w:type="dxa"/>
              <w:right w:w="108" w:type="dxa"/>
            </w:tcMar>
            <w:vAlign w:val="center"/>
          </w:tcPr>
          <w:p w14:paraId="2B619E06" w14:textId="2B3871B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w:t>
            </w:r>
          </w:p>
        </w:tc>
        <w:tc>
          <w:tcPr>
            <w:tcW w:w="3969" w:type="dxa"/>
            <w:tcMar>
              <w:left w:w="108" w:type="dxa"/>
              <w:right w:w="108" w:type="dxa"/>
            </w:tcMar>
            <w:vAlign w:val="center"/>
          </w:tcPr>
          <w:p w14:paraId="12B4F8A7" w14:textId="7D62993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6.1. Actuar de forma empática y respetuosa en situaciones interculturales valorando la realidad plurilingüe y rechazando cualquier tipo de discriminación, prejuicio y estereotipo en contextos comunicativos cotidianos.</w:t>
            </w:r>
          </w:p>
        </w:tc>
        <w:tc>
          <w:tcPr>
            <w:tcW w:w="1636" w:type="dxa"/>
            <w:tcMar>
              <w:left w:w="108" w:type="dxa"/>
              <w:right w:w="108" w:type="dxa"/>
            </w:tcMar>
            <w:vAlign w:val="center"/>
          </w:tcPr>
          <w:p w14:paraId="58E2B03E" w14:textId="77777777" w:rsidR="00393DAE" w:rsidRDefault="00393DAE" w:rsidP="00393DAE">
            <w:pPr>
              <w:jc w:val="center"/>
              <w:rPr>
                <w:rFonts w:ascii="Verdana" w:eastAsia="Verdana" w:hAnsi="Verdana" w:cs="Verdana"/>
                <w:sz w:val="18"/>
                <w:szCs w:val="18"/>
              </w:rPr>
            </w:pPr>
            <w:r>
              <w:rPr>
                <w:rFonts w:ascii="Verdana" w:eastAsia="Verdana" w:hAnsi="Verdana" w:cs="Verdana"/>
                <w:sz w:val="18"/>
                <w:szCs w:val="18"/>
              </w:rPr>
              <w:t>CCL5</w:t>
            </w:r>
          </w:p>
          <w:p w14:paraId="3D938205" w14:textId="77777777" w:rsidR="00393DAE" w:rsidRDefault="00393DAE" w:rsidP="00393DAE">
            <w:pPr>
              <w:jc w:val="center"/>
              <w:rPr>
                <w:rFonts w:ascii="Verdana" w:eastAsia="Verdana" w:hAnsi="Verdana" w:cs="Verdana"/>
                <w:sz w:val="18"/>
                <w:szCs w:val="18"/>
              </w:rPr>
            </w:pPr>
            <w:r>
              <w:rPr>
                <w:rFonts w:ascii="Verdana" w:eastAsia="Verdana" w:hAnsi="Verdana" w:cs="Verdana"/>
                <w:sz w:val="18"/>
                <w:szCs w:val="18"/>
              </w:rPr>
              <w:t>CPSAA3</w:t>
            </w:r>
          </w:p>
          <w:p w14:paraId="2EBAF05C" w14:textId="3181046C" w:rsidR="79EC3FD8" w:rsidRPr="00F54E50" w:rsidRDefault="79EC3FD8" w:rsidP="00393DAE">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5118600F" w14:textId="77777777" w:rsidTr="00393DAE">
        <w:trPr>
          <w:trHeight w:val="345"/>
        </w:trPr>
        <w:tc>
          <w:tcPr>
            <w:tcW w:w="9286" w:type="dxa"/>
            <w:gridSpan w:val="3"/>
            <w:shd w:val="clear" w:color="auto" w:fill="C5E0B3" w:themeFill="accent6" w:themeFillTint="66"/>
            <w:tcMar>
              <w:left w:w="108" w:type="dxa"/>
              <w:right w:w="108" w:type="dxa"/>
            </w:tcMar>
            <w:vAlign w:val="center"/>
          </w:tcPr>
          <w:p w14:paraId="056FA309" w14:textId="5EEFCB0A"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79EC3FD8" w:rsidRPr="00F54E50" w14:paraId="7C6470B9" w14:textId="77777777" w:rsidTr="00393DAE">
        <w:trPr>
          <w:trHeight w:val="345"/>
        </w:trPr>
        <w:tc>
          <w:tcPr>
            <w:tcW w:w="9286" w:type="dxa"/>
            <w:gridSpan w:val="3"/>
            <w:tcMar>
              <w:left w:w="108" w:type="dxa"/>
              <w:right w:w="108" w:type="dxa"/>
            </w:tcMar>
            <w:vAlign w:val="center"/>
          </w:tcPr>
          <w:p w14:paraId="2E1DF571" w14:textId="7B8F8819" w:rsidR="79EC3FD8" w:rsidRPr="00F54E50" w:rsidRDefault="79EC3FD8" w:rsidP="00393DAE">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59A7A0AC" w14:textId="6990DC1C" w:rsidR="79EC3FD8" w:rsidRPr="00F54E50"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Funciones comunicativas de uso común adecuadas al ámbito y al contexto comunicativo: dar y pedir instrucciones, consejos y órdenes; ofrecer, aceptar y rechazar ayuda, proposiciones o sugerencias.</w:t>
            </w:r>
          </w:p>
          <w:p w14:paraId="42A0969E" w14:textId="13E21C62" w:rsidR="79EC3FD8" w:rsidRPr="00F54E50"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 xml:space="preserve">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w:t>
            </w:r>
          </w:p>
          <w:p w14:paraId="4A60730C" w14:textId="750C215A" w:rsidR="79EC3FD8" w:rsidRPr="00F54E50"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Unidades lingüísticas básicas y significados asociados a dichas unidades tales como la afirmación, la negación, la interrogación y la exclamación.</w:t>
            </w:r>
          </w:p>
          <w:p w14:paraId="769E7587" w14:textId="6966954D" w:rsidR="79EC3FD8" w:rsidRPr="00F54E50"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escuela, profesiones.</w:t>
            </w:r>
          </w:p>
          <w:p w14:paraId="02069BF9" w14:textId="03851AAC" w:rsidR="00393DAE" w:rsidRPr="00324533"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básicos. </w:t>
            </w:r>
          </w:p>
          <w:p w14:paraId="7E1AEF2A" w14:textId="670341F4" w:rsidR="79EC3FD8" w:rsidRPr="00F54E50" w:rsidRDefault="79EC3FD8" w:rsidP="00393DAE">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4A999E9A" w14:textId="38106035" w:rsidR="79EC3FD8" w:rsidRPr="00324533" w:rsidRDefault="79EC3FD8" w:rsidP="007B0D09">
            <w:pPr>
              <w:pStyle w:val="Prrafodelista"/>
              <w:numPr>
                <w:ilvl w:val="0"/>
                <w:numId w:val="84"/>
              </w:numPr>
              <w:ind w:left="454"/>
              <w:jc w:val="both"/>
              <w:rPr>
                <w:rFonts w:ascii="Verdana" w:eastAsia="Verdana" w:hAnsi="Verdana" w:cs="Verdana"/>
                <w:sz w:val="18"/>
                <w:szCs w:val="18"/>
              </w:rPr>
            </w:pPr>
            <w:r w:rsidRPr="00324533">
              <w:rPr>
                <w:rFonts w:ascii="Verdana" w:eastAsia="Verdana" w:hAnsi="Verdana" w:cs="Verdana"/>
                <w:sz w:val="18"/>
                <w:szCs w:val="18"/>
              </w:rPr>
              <w:t>Léxico y expresiones básicas de uso común para comprender enunciados sobre la comunicación, la lengua, el aprendizaje y las herramientas de comunicación y aprendizaje (metalenguaje).</w:t>
            </w:r>
          </w:p>
          <w:p w14:paraId="15DF4B8F" w14:textId="34BE7649" w:rsidR="79EC3FD8" w:rsidRPr="00F54E50" w:rsidRDefault="79EC3FD8" w:rsidP="00393DAE">
            <w:pPr>
              <w:jc w:val="center"/>
              <w:rPr>
                <w:rFonts w:ascii="Verdana" w:hAnsi="Verdana"/>
                <w:sz w:val="18"/>
                <w:szCs w:val="18"/>
              </w:rPr>
            </w:pPr>
            <w:r w:rsidRPr="00F54E50">
              <w:rPr>
                <w:rFonts w:ascii="Verdana" w:eastAsia="Verdana" w:hAnsi="Verdana" w:cs="Verdana"/>
                <w:b/>
                <w:bCs/>
                <w:sz w:val="18"/>
                <w:szCs w:val="18"/>
              </w:rPr>
              <w:t>Bloque C: Interculturalidad.</w:t>
            </w:r>
          </w:p>
          <w:p w14:paraId="5B9CBCB0" w14:textId="254A0A76" w:rsidR="79EC3FD8" w:rsidRPr="00F54E50" w:rsidRDefault="79EC3FD8" w:rsidP="007B0D09">
            <w:pPr>
              <w:pStyle w:val="Prrafodelista"/>
              <w:numPr>
                <w:ilvl w:val="0"/>
                <w:numId w:val="84"/>
              </w:numPr>
              <w:ind w:left="454"/>
              <w:jc w:val="both"/>
              <w:rPr>
                <w:rFonts w:ascii="Verdana" w:eastAsia="Verdana" w:hAnsi="Verdana" w:cs="Verdana"/>
                <w:sz w:val="18"/>
                <w:szCs w:val="18"/>
              </w:rPr>
            </w:pPr>
            <w:r w:rsidRPr="00F54E50">
              <w:rPr>
                <w:rFonts w:ascii="Verdana" w:eastAsia="Verdana" w:hAnsi="Verdana" w:cs="Verdana"/>
                <w:sz w:val="18"/>
                <w:szCs w:val="18"/>
              </w:rPr>
              <w:t>Convenciones sociales básicas; lenguaje no verbal, cortesía lingüística.</w:t>
            </w:r>
          </w:p>
        </w:tc>
      </w:tr>
    </w:tbl>
    <w:p w14:paraId="4CF9DA08" w14:textId="32E80EF1" w:rsidR="79EC3FD8" w:rsidRPr="00F54E50" w:rsidRDefault="79EC3FD8" w:rsidP="79EC3FD8">
      <w:pPr>
        <w:rPr>
          <w:rFonts w:ascii="Verdana" w:eastAsia="Verdana" w:hAnsi="Verdana" w:cs="Verdana"/>
          <w:sz w:val="18"/>
          <w:szCs w:val="18"/>
        </w:rPr>
      </w:pPr>
    </w:p>
    <w:tbl>
      <w:tblPr>
        <w:tblStyle w:val="Tablaconcuadrcula"/>
        <w:tblW w:w="9285" w:type="dxa"/>
        <w:tblInd w:w="-20" w:type="dxa"/>
        <w:tblLayout w:type="fixed"/>
        <w:tblLook w:val="04A0" w:firstRow="1" w:lastRow="0" w:firstColumn="1" w:lastColumn="0" w:noHBand="0" w:noVBand="1"/>
      </w:tblPr>
      <w:tblGrid>
        <w:gridCol w:w="3701"/>
        <w:gridCol w:w="3969"/>
        <w:gridCol w:w="1615"/>
      </w:tblGrid>
      <w:tr w:rsidR="79EC3FD8" w:rsidRPr="00F54E50" w14:paraId="428D2531" w14:textId="77777777" w:rsidTr="005809AB">
        <w:trPr>
          <w:trHeight w:val="345"/>
          <w:tblHeader/>
        </w:trPr>
        <w:tc>
          <w:tcPr>
            <w:tcW w:w="9285" w:type="dxa"/>
            <w:gridSpan w:val="3"/>
            <w:shd w:val="clear" w:color="auto" w:fill="6C9650"/>
            <w:tcMar>
              <w:left w:w="108" w:type="dxa"/>
              <w:right w:w="108" w:type="dxa"/>
            </w:tcMar>
            <w:vAlign w:val="center"/>
          </w:tcPr>
          <w:p w14:paraId="510A5A3B" w14:textId="1358F1D1" w:rsidR="79EC3FD8" w:rsidRPr="00F54E50" w:rsidRDefault="006C4C2A" w:rsidP="79EC3FD8">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CONTEXTOS</w:t>
            </w:r>
            <w:r>
              <w:rPr>
                <w:rFonts w:ascii="Verdana" w:eastAsia="Verdana" w:hAnsi="Verdana" w:cs="Verdana"/>
                <w:b/>
                <w:bCs/>
                <w:color w:val="FFFFFF" w:themeColor="background1"/>
                <w:sz w:val="18"/>
                <w:szCs w:val="18"/>
              </w:rPr>
              <w:t xml:space="preserve"> LINGÜÍSTICOS EN LE – NIVEL 1.1</w:t>
            </w:r>
          </w:p>
        </w:tc>
      </w:tr>
      <w:tr w:rsidR="79EC3FD8" w:rsidRPr="00F54E50" w14:paraId="035287A6" w14:textId="77777777" w:rsidTr="005809AB">
        <w:trPr>
          <w:trHeight w:val="345"/>
          <w:tblHeader/>
        </w:trPr>
        <w:tc>
          <w:tcPr>
            <w:tcW w:w="7670" w:type="dxa"/>
            <w:gridSpan w:val="2"/>
            <w:shd w:val="clear" w:color="auto" w:fill="C5E0B3" w:themeFill="accent6" w:themeFillTint="66"/>
            <w:tcMar>
              <w:left w:w="108" w:type="dxa"/>
              <w:right w:w="108" w:type="dxa"/>
            </w:tcMar>
            <w:vAlign w:val="center"/>
          </w:tcPr>
          <w:p w14:paraId="006A3F78" w14:textId="7C678B68"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5809AB">
              <w:rPr>
                <w:rFonts w:ascii="Verdana" w:eastAsia="Verdana" w:hAnsi="Verdana" w:cs="Verdana"/>
                <w:b/>
                <w:bCs/>
                <w:iCs/>
                <w:color w:val="000000" w:themeColor="text1"/>
                <w:sz w:val="18"/>
                <w:szCs w:val="18"/>
              </w:rPr>
              <w:t>Gustos y emociones</w:t>
            </w:r>
            <w:r w:rsidRPr="00F54E50">
              <w:rPr>
                <w:rFonts w:ascii="Verdana" w:eastAsia="Verdana" w:hAnsi="Verdana" w:cs="Verdana"/>
                <w:b/>
                <w:bCs/>
                <w:i/>
                <w:iCs/>
                <w:color w:val="000000" w:themeColor="text1"/>
                <w:sz w:val="18"/>
                <w:szCs w:val="18"/>
              </w:rPr>
              <w:t xml:space="preserve"> </w:t>
            </w:r>
          </w:p>
        </w:tc>
        <w:tc>
          <w:tcPr>
            <w:tcW w:w="1615" w:type="dxa"/>
            <w:shd w:val="clear" w:color="auto" w:fill="C5E0B3" w:themeFill="accent6" w:themeFillTint="66"/>
            <w:tcMar>
              <w:left w:w="108" w:type="dxa"/>
              <w:right w:w="108" w:type="dxa"/>
            </w:tcMar>
            <w:vAlign w:val="center"/>
          </w:tcPr>
          <w:p w14:paraId="74C87256" w14:textId="457C54AA" w:rsidR="79EC3FD8" w:rsidRPr="00F54E50" w:rsidRDefault="79EC3FD8" w:rsidP="007752FE">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30269DE4" w14:textId="77777777" w:rsidTr="005809AB">
        <w:trPr>
          <w:trHeight w:val="345"/>
        </w:trPr>
        <w:tc>
          <w:tcPr>
            <w:tcW w:w="3701" w:type="dxa"/>
            <w:tcMar>
              <w:left w:w="108" w:type="dxa"/>
              <w:right w:w="108" w:type="dxa"/>
            </w:tcMar>
            <w:vAlign w:val="center"/>
          </w:tcPr>
          <w:p w14:paraId="1646FE8B" w14:textId="6B63B82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77DA922E" w14:textId="39D95A4D"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5" w:type="dxa"/>
            <w:tcMar>
              <w:left w:w="108" w:type="dxa"/>
              <w:right w:w="108" w:type="dxa"/>
            </w:tcMar>
            <w:vAlign w:val="center"/>
          </w:tcPr>
          <w:p w14:paraId="1C147A34" w14:textId="748AFC2D" w:rsidR="79EC3FD8" w:rsidRPr="00F54E50" w:rsidRDefault="79EC3FD8" w:rsidP="007752FE">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53F44FC1" w14:textId="77777777" w:rsidTr="005809AB">
        <w:trPr>
          <w:trHeight w:val="345"/>
        </w:trPr>
        <w:tc>
          <w:tcPr>
            <w:tcW w:w="3701" w:type="dxa"/>
            <w:vMerge w:val="restart"/>
            <w:tcMar>
              <w:left w:w="108" w:type="dxa"/>
              <w:right w:w="108" w:type="dxa"/>
            </w:tcMar>
            <w:vAlign w:val="center"/>
          </w:tcPr>
          <w:p w14:paraId="3471731C" w14:textId="7BD17BD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6F0A67EC" w14:textId="1BADD623"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6AEF271F" w14:textId="01EA06E3"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615" w:type="dxa"/>
            <w:tcMar>
              <w:left w:w="108" w:type="dxa"/>
              <w:right w:w="108" w:type="dxa"/>
            </w:tcMar>
            <w:vAlign w:val="center"/>
          </w:tcPr>
          <w:p w14:paraId="1FF9C819" w14:textId="77777777" w:rsidR="005809AB" w:rsidRDefault="79EC3FD8" w:rsidP="005809AB">
            <w:pPr>
              <w:jc w:val="center"/>
              <w:rPr>
                <w:rFonts w:ascii="Verdana" w:eastAsia="Verdana" w:hAnsi="Verdana" w:cs="Verdana"/>
                <w:sz w:val="18"/>
                <w:szCs w:val="18"/>
              </w:rPr>
            </w:pPr>
            <w:r w:rsidRPr="00F54E50">
              <w:rPr>
                <w:rFonts w:ascii="Verdana" w:eastAsia="Verdana" w:hAnsi="Verdana" w:cs="Verdana"/>
                <w:sz w:val="18"/>
                <w:szCs w:val="18"/>
              </w:rPr>
              <w:t>CCL2</w:t>
            </w:r>
          </w:p>
          <w:p w14:paraId="72669160" w14:textId="77777777" w:rsidR="005809AB" w:rsidRDefault="005809AB" w:rsidP="005809AB">
            <w:pPr>
              <w:jc w:val="center"/>
              <w:rPr>
                <w:rFonts w:ascii="Verdana" w:eastAsia="Verdana" w:hAnsi="Verdana" w:cs="Verdana"/>
                <w:sz w:val="18"/>
                <w:szCs w:val="18"/>
              </w:rPr>
            </w:pPr>
            <w:r>
              <w:rPr>
                <w:rFonts w:ascii="Verdana" w:eastAsia="Verdana" w:hAnsi="Verdana" w:cs="Verdana"/>
                <w:sz w:val="18"/>
                <w:szCs w:val="18"/>
              </w:rPr>
              <w:t>CP1</w:t>
            </w:r>
          </w:p>
          <w:p w14:paraId="6EBC3129" w14:textId="1EEFD90D" w:rsidR="79EC3FD8" w:rsidRPr="00F54E50" w:rsidRDefault="79EC3FD8" w:rsidP="005809AB">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4BFECE50" w14:textId="77777777" w:rsidTr="005809AB">
        <w:trPr>
          <w:trHeight w:val="345"/>
        </w:trPr>
        <w:tc>
          <w:tcPr>
            <w:tcW w:w="3701" w:type="dxa"/>
            <w:vMerge/>
            <w:vAlign w:val="center"/>
          </w:tcPr>
          <w:p w14:paraId="1AEFC5EF" w14:textId="63E3FEEB" w:rsidR="00B9098D" w:rsidRPr="00F54E50" w:rsidRDefault="00B9098D">
            <w:pPr>
              <w:rPr>
                <w:rFonts w:ascii="Verdana" w:hAnsi="Verdana"/>
                <w:sz w:val="18"/>
                <w:szCs w:val="18"/>
              </w:rPr>
            </w:pPr>
          </w:p>
        </w:tc>
        <w:tc>
          <w:tcPr>
            <w:tcW w:w="3969" w:type="dxa"/>
            <w:tcMar>
              <w:left w:w="108" w:type="dxa"/>
              <w:right w:w="108" w:type="dxa"/>
            </w:tcMar>
          </w:tcPr>
          <w:p w14:paraId="2971B934" w14:textId="24D4442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tc>
        <w:tc>
          <w:tcPr>
            <w:tcW w:w="1615" w:type="dxa"/>
            <w:tcMar>
              <w:left w:w="108" w:type="dxa"/>
              <w:right w:w="108" w:type="dxa"/>
            </w:tcMar>
            <w:vAlign w:val="center"/>
          </w:tcPr>
          <w:p w14:paraId="61B8F75B"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1EAD5CB0"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A49F52F" w14:textId="77777777" w:rsidR="005809AB" w:rsidRDefault="79EC3FD8" w:rsidP="005809AB">
            <w:pPr>
              <w:jc w:val="center"/>
              <w:rPr>
                <w:rFonts w:ascii="Verdana" w:eastAsia="Verdana" w:hAnsi="Verdana" w:cs="Verdana"/>
                <w:sz w:val="18"/>
                <w:szCs w:val="18"/>
                <w:lang w:val="en-GB"/>
              </w:rPr>
            </w:pPr>
            <w:r w:rsidRPr="00F54E50">
              <w:rPr>
                <w:rFonts w:ascii="Verdana" w:eastAsia="Verdana" w:hAnsi="Verdana" w:cs="Verdana"/>
                <w:sz w:val="18"/>
                <w:szCs w:val="18"/>
                <w:lang w:val="en-GB"/>
              </w:rPr>
              <w:t>S</w:t>
            </w:r>
            <w:r w:rsidR="005809AB">
              <w:rPr>
                <w:rFonts w:ascii="Verdana" w:eastAsia="Verdana" w:hAnsi="Verdana" w:cs="Verdana"/>
                <w:sz w:val="18"/>
                <w:szCs w:val="18"/>
                <w:lang w:val="en-GB"/>
              </w:rPr>
              <w:t>TEM1</w:t>
            </w:r>
          </w:p>
          <w:p w14:paraId="3B0263CD"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3E9EC895"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67C19C72" w14:textId="6802630D" w:rsidR="79EC3FD8" w:rsidRPr="00F54E50" w:rsidRDefault="79EC3FD8" w:rsidP="005809AB">
            <w:pPr>
              <w:jc w:val="center"/>
              <w:rPr>
                <w:rFonts w:ascii="Verdana" w:hAnsi="Verdana"/>
                <w:sz w:val="18"/>
                <w:szCs w:val="18"/>
                <w:lang w:val="en-US"/>
              </w:rPr>
            </w:pPr>
            <w:r w:rsidRPr="00F54E50">
              <w:rPr>
                <w:rFonts w:ascii="Verdana" w:eastAsia="Verdana" w:hAnsi="Verdana" w:cs="Verdana"/>
                <w:sz w:val="18"/>
                <w:szCs w:val="18"/>
                <w:lang w:val="en-GB"/>
              </w:rPr>
              <w:t>CCEC2</w:t>
            </w:r>
          </w:p>
        </w:tc>
      </w:tr>
      <w:tr w:rsidR="79EC3FD8" w:rsidRPr="00F54E50" w14:paraId="3D19F44A" w14:textId="77777777" w:rsidTr="005809AB">
        <w:trPr>
          <w:trHeight w:val="345"/>
        </w:trPr>
        <w:tc>
          <w:tcPr>
            <w:tcW w:w="3701" w:type="dxa"/>
            <w:tcMar>
              <w:left w:w="108" w:type="dxa"/>
              <w:right w:w="108" w:type="dxa"/>
            </w:tcMar>
            <w:vAlign w:val="center"/>
          </w:tcPr>
          <w:p w14:paraId="21D75269" w14:textId="6C81D45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9" w:type="dxa"/>
            <w:tcMar>
              <w:left w:w="108" w:type="dxa"/>
              <w:right w:w="108" w:type="dxa"/>
            </w:tcMar>
            <w:vAlign w:val="center"/>
          </w:tcPr>
          <w:p w14:paraId="2DB80424" w14:textId="7BBB03BB"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2.3. Seleccionar, organizar y aplicar de forma guiada conocimientos y estrategias básicas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15" w:type="dxa"/>
            <w:tcMar>
              <w:left w:w="108" w:type="dxa"/>
              <w:right w:w="108" w:type="dxa"/>
            </w:tcMar>
            <w:vAlign w:val="center"/>
          </w:tcPr>
          <w:p w14:paraId="7869EA10"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0F593C0E"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396626A"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37590F08" w14:textId="77777777" w:rsidR="005809AB" w:rsidRDefault="005809AB" w:rsidP="005809AB">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3C58824E" w14:textId="389B42A9" w:rsidR="79EC3FD8" w:rsidRPr="00F54E50" w:rsidRDefault="79EC3FD8" w:rsidP="005809AB">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6335014B" w14:textId="77777777" w:rsidTr="005809AB">
        <w:trPr>
          <w:trHeight w:val="345"/>
        </w:trPr>
        <w:tc>
          <w:tcPr>
            <w:tcW w:w="3701" w:type="dxa"/>
            <w:tcMar>
              <w:left w:w="108" w:type="dxa"/>
              <w:right w:w="108" w:type="dxa"/>
            </w:tcMar>
            <w:vAlign w:val="center"/>
          </w:tcPr>
          <w:p w14:paraId="52F582CF" w14:textId="6EA2843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CE3. Interactuar con otras personas con creciente autonomía, usando </w:t>
            </w:r>
            <w:r w:rsidRPr="00F54E50">
              <w:rPr>
                <w:rFonts w:ascii="Verdana" w:eastAsia="Verdana" w:hAnsi="Verdana" w:cs="Verdana"/>
                <w:color w:val="000000" w:themeColor="text1"/>
                <w:sz w:val="18"/>
                <w:szCs w:val="18"/>
              </w:rPr>
              <w:lastRenderedPageBreak/>
              <w:t>estrategias de cooperación y empleando recursos analógicos y digitales, para responder a propósitos comunicativos concretos en intercambios respetuosos con las normas de cortesía</w:t>
            </w:r>
          </w:p>
          <w:p w14:paraId="5E144689" w14:textId="5063EE3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27465CF2" w14:textId="14DA314C"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3.1. Participar con progresiva autonomía en situaciones interactivas breves y </w:t>
            </w:r>
            <w:r w:rsidRPr="00F54E50">
              <w:rPr>
                <w:rFonts w:ascii="Verdana" w:eastAsia="Verdana" w:hAnsi="Verdana" w:cs="Verdana"/>
                <w:color w:val="000000" w:themeColor="text1"/>
                <w:sz w:val="18"/>
                <w:szCs w:val="18"/>
              </w:rPr>
              <w:lastRenderedPageBreak/>
              <w:t>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r w:rsidR="005809AB">
              <w:rPr>
                <w:rFonts w:ascii="Verdana" w:eastAsia="Verdana" w:hAnsi="Verdana" w:cs="Verdana"/>
                <w:color w:val="000000" w:themeColor="text1"/>
                <w:sz w:val="18"/>
                <w:szCs w:val="18"/>
              </w:rPr>
              <w:t>.</w:t>
            </w:r>
          </w:p>
        </w:tc>
        <w:tc>
          <w:tcPr>
            <w:tcW w:w="1615" w:type="dxa"/>
            <w:tcMar>
              <w:left w:w="108" w:type="dxa"/>
              <w:right w:w="108" w:type="dxa"/>
            </w:tcMar>
            <w:vAlign w:val="center"/>
          </w:tcPr>
          <w:p w14:paraId="0EBCAE6F" w14:textId="77777777" w:rsidR="005809AB" w:rsidRDefault="005809AB" w:rsidP="005809AB">
            <w:pPr>
              <w:jc w:val="center"/>
              <w:rPr>
                <w:rFonts w:ascii="Verdana" w:eastAsia="Verdana" w:hAnsi="Verdana" w:cs="Verdana"/>
                <w:sz w:val="18"/>
                <w:szCs w:val="18"/>
              </w:rPr>
            </w:pPr>
            <w:r>
              <w:rPr>
                <w:rFonts w:ascii="Verdana" w:eastAsia="Verdana" w:hAnsi="Verdana" w:cs="Verdana"/>
                <w:sz w:val="18"/>
                <w:szCs w:val="18"/>
              </w:rPr>
              <w:lastRenderedPageBreak/>
              <w:t>CCL5</w:t>
            </w:r>
          </w:p>
          <w:p w14:paraId="5F4535A9" w14:textId="77777777" w:rsidR="005809AB" w:rsidRDefault="005809AB" w:rsidP="005809AB">
            <w:pPr>
              <w:jc w:val="center"/>
              <w:rPr>
                <w:rFonts w:ascii="Verdana" w:eastAsia="Verdana" w:hAnsi="Verdana" w:cs="Verdana"/>
                <w:sz w:val="18"/>
                <w:szCs w:val="18"/>
              </w:rPr>
            </w:pPr>
            <w:r>
              <w:rPr>
                <w:rFonts w:ascii="Verdana" w:eastAsia="Verdana" w:hAnsi="Verdana" w:cs="Verdana"/>
                <w:sz w:val="18"/>
                <w:szCs w:val="18"/>
              </w:rPr>
              <w:t>CP1</w:t>
            </w:r>
          </w:p>
          <w:p w14:paraId="015B41FD" w14:textId="7E06A06B" w:rsidR="79EC3FD8" w:rsidRPr="00F54E50" w:rsidRDefault="79EC3FD8" w:rsidP="005809AB">
            <w:pPr>
              <w:jc w:val="center"/>
              <w:rPr>
                <w:rFonts w:ascii="Verdana" w:hAnsi="Verdana"/>
                <w:sz w:val="18"/>
                <w:szCs w:val="18"/>
              </w:rPr>
            </w:pPr>
            <w:r w:rsidRPr="00F54E50">
              <w:rPr>
                <w:rFonts w:ascii="Verdana" w:eastAsia="Verdana" w:hAnsi="Verdana" w:cs="Verdana"/>
                <w:sz w:val="18"/>
                <w:szCs w:val="18"/>
              </w:rPr>
              <w:lastRenderedPageBreak/>
              <w:t>CPSAA3</w:t>
            </w:r>
          </w:p>
        </w:tc>
      </w:tr>
      <w:tr w:rsidR="79EC3FD8" w:rsidRPr="00F54E50" w14:paraId="0123B6E6" w14:textId="77777777" w:rsidTr="005809AB">
        <w:trPr>
          <w:trHeight w:val="345"/>
        </w:trPr>
        <w:tc>
          <w:tcPr>
            <w:tcW w:w="3701" w:type="dxa"/>
            <w:tcMar>
              <w:left w:w="108" w:type="dxa"/>
              <w:right w:w="108" w:type="dxa"/>
            </w:tcMar>
            <w:vAlign w:val="center"/>
          </w:tcPr>
          <w:p w14:paraId="404F74C4" w14:textId="01F3BBF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w:t>
            </w:r>
          </w:p>
        </w:tc>
        <w:tc>
          <w:tcPr>
            <w:tcW w:w="3969" w:type="dxa"/>
            <w:tcMar>
              <w:left w:w="108" w:type="dxa"/>
              <w:right w:w="108" w:type="dxa"/>
            </w:tcMar>
            <w:vAlign w:val="center"/>
          </w:tcPr>
          <w:p w14:paraId="4B8F68DA" w14:textId="3C45E30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615" w:type="dxa"/>
            <w:tcMar>
              <w:left w:w="108" w:type="dxa"/>
              <w:right w:w="108" w:type="dxa"/>
            </w:tcMar>
            <w:vAlign w:val="center"/>
          </w:tcPr>
          <w:p w14:paraId="0C10E226" w14:textId="77777777" w:rsidR="005809AB" w:rsidRDefault="005809AB" w:rsidP="005809AB">
            <w:pPr>
              <w:jc w:val="center"/>
              <w:rPr>
                <w:rFonts w:ascii="Verdana" w:eastAsia="Verdana" w:hAnsi="Verdana" w:cs="Verdana"/>
                <w:sz w:val="18"/>
                <w:szCs w:val="18"/>
              </w:rPr>
            </w:pPr>
            <w:r>
              <w:rPr>
                <w:rFonts w:ascii="Verdana" w:eastAsia="Verdana" w:hAnsi="Verdana" w:cs="Verdana"/>
                <w:sz w:val="18"/>
                <w:szCs w:val="18"/>
              </w:rPr>
              <w:t>CP3</w:t>
            </w:r>
          </w:p>
          <w:p w14:paraId="616952F0" w14:textId="77777777" w:rsidR="005809AB" w:rsidRDefault="005809AB" w:rsidP="005809AB">
            <w:pPr>
              <w:jc w:val="center"/>
              <w:rPr>
                <w:rFonts w:ascii="Verdana" w:eastAsia="Verdana" w:hAnsi="Verdana" w:cs="Verdana"/>
                <w:sz w:val="18"/>
                <w:szCs w:val="18"/>
              </w:rPr>
            </w:pPr>
            <w:r>
              <w:rPr>
                <w:rFonts w:ascii="Verdana" w:eastAsia="Verdana" w:hAnsi="Verdana" w:cs="Verdana"/>
                <w:sz w:val="18"/>
                <w:szCs w:val="18"/>
              </w:rPr>
              <w:t>CPSAA1</w:t>
            </w:r>
          </w:p>
          <w:p w14:paraId="12C24EDD" w14:textId="3A6F785D" w:rsidR="79EC3FD8" w:rsidRPr="00F54E50" w:rsidRDefault="79EC3FD8" w:rsidP="005809AB">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06CBFCCA" w14:textId="77777777" w:rsidTr="005809AB">
        <w:trPr>
          <w:trHeight w:val="345"/>
        </w:trPr>
        <w:tc>
          <w:tcPr>
            <w:tcW w:w="9285" w:type="dxa"/>
            <w:gridSpan w:val="3"/>
            <w:shd w:val="clear" w:color="auto" w:fill="C5E0B3" w:themeFill="accent6" w:themeFillTint="66"/>
            <w:tcMar>
              <w:left w:w="108" w:type="dxa"/>
              <w:right w:w="108" w:type="dxa"/>
            </w:tcMar>
            <w:vAlign w:val="center"/>
          </w:tcPr>
          <w:p w14:paraId="7201C11A" w14:textId="209FA22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1EB11F33" w14:textId="77777777" w:rsidTr="005809AB">
        <w:trPr>
          <w:trHeight w:val="345"/>
        </w:trPr>
        <w:tc>
          <w:tcPr>
            <w:tcW w:w="9285" w:type="dxa"/>
            <w:gridSpan w:val="3"/>
            <w:tcMar>
              <w:left w:w="108" w:type="dxa"/>
              <w:right w:w="108" w:type="dxa"/>
            </w:tcMar>
            <w:vAlign w:val="center"/>
          </w:tcPr>
          <w:p w14:paraId="6E818D61" w14:textId="5AD55F79" w:rsidR="79EC3FD8" w:rsidRPr="00F54E50" w:rsidRDefault="79EC3FD8" w:rsidP="005809AB">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1374E7BB" w14:textId="2248B2E1"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Funciones comunicativas de uso común adecuadas al ámbito y al contexto comunicativo: expresar el gusto o el interés y las emociones.</w:t>
            </w:r>
          </w:p>
          <w:p w14:paraId="30C844DE" w14:textId="42B9DCB4"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 xml:space="preserve">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w:t>
            </w:r>
          </w:p>
          <w:p w14:paraId="1D093F37" w14:textId="5AB807C0"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Unidades lingüísticas básicas y significados asociados a dichas unidades tales como la afirmación, la negación, la interrogación y la exclamación.</w:t>
            </w:r>
          </w:p>
          <w:p w14:paraId="009A49D0" w14:textId="4E9C57C7"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tecnologías de la información y la comunicación.</w:t>
            </w:r>
          </w:p>
          <w:p w14:paraId="31E26286" w14:textId="53C7D745"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básicos. </w:t>
            </w:r>
          </w:p>
          <w:p w14:paraId="64FC557F" w14:textId="5CEA692B"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Convenciones ortográficas básicas y significados e intenciones comunicativas asociados a los formatos, patrones y elementos gráficos.</w:t>
            </w:r>
          </w:p>
          <w:p w14:paraId="04D39B2B" w14:textId="794193CF"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Identificación de la autoría de las fuentes consultadas y de los contenidos utilizados.</w:t>
            </w:r>
          </w:p>
          <w:p w14:paraId="7666C952" w14:textId="229FACA1" w:rsidR="79EC3FD8" w:rsidRPr="00F54E50" w:rsidRDefault="79EC3FD8" w:rsidP="007B0D09">
            <w:pPr>
              <w:pStyle w:val="Prrafodelista"/>
              <w:numPr>
                <w:ilvl w:val="0"/>
                <w:numId w:val="85"/>
              </w:numPr>
              <w:ind w:left="474"/>
              <w:jc w:val="both"/>
              <w:rPr>
                <w:rFonts w:ascii="Verdana" w:eastAsia="Verdana" w:hAnsi="Verdana" w:cs="Verdana"/>
                <w:sz w:val="18"/>
                <w:szCs w:val="18"/>
              </w:rPr>
            </w:pPr>
            <w:r w:rsidRPr="00F54E50">
              <w:rPr>
                <w:rFonts w:ascii="Verdana" w:eastAsia="Verdana" w:hAnsi="Verdana" w:cs="Verdana"/>
                <w:sz w:val="18"/>
                <w:szCs w:val="18"/>
              </w:rPr>
              <w:t>Herramientas analógicas y digitales básicas para la comprensión, producción y coproducción oral, escrita y multimodal.</w:t>
            </w:r>
          </w:p>
          <w:p w14:paraId="3371CC83" w14:textId="3CB66874" w:rsidR="79EC3FD8" w:rsidRPr="00F54E50" w:rsidRDefault="79EC3FD8" w:rsidP="00BE5AC6">
            <w:pPr>
              <w:ind w:left="474"/>
              <w:jc w:val="center"/>
              <w:rPr>
                <w:rFonts w:ascii="Verdana" w:hAnsi="Verdana"/>
                <w:sz w:val="18"/>
                <w:szCs w:val="18"/>
              </w:rPr>
            </w:pPr>
            <w:r w:rsidRPr="00F54E50">
              <w:rPr>
                <w:rFonts w:ascii="Verdana" w:eastAsia="Verdana" w:hAnsi="Verdana" w:cs="Verdana"/>
                <w:b/>
                <w:bCs/>
                <w:sz w:val="18"/>
                <w:szCs w:val="18"/>
              </w:rPr>
              <w:t>Bloque B: Plurilingüismo</w:t>
            </w:r>
          </w:p>
          <w:p w14:paraId="5834CD90" w14:textId="0A93D586" w:rsidR="79EC3FD8" w:rsidRPr="00B75B44" w:rsidRDefault="79EC3FD8" w:rsidP="007B0D09">
            <w:pPr>
              <w:pStyle w:val="Prrafodelista"/>
              <w:numPr>
                <w:ilvl w:val="0"/>
                <w:numId w:val="85"/>
              </w:numPr>
              <w:spacing w:after="0"/>
              <w:ind w:left="474"/>
              <w:jc w:val="both"/>
              <w:rPr>
                <w:rFonts w:ascii="Verdana" w:eastAsia="Verdana" w:hAnsi="Verdana" w:cs="Verdana"/>
                <w:color w:val="000000" w:themeColor="text1"/>
                <w:sz w:val="18"/>
                <w:szCs w:val="18"/>
              </w:rPr>
            </w:pPr>
            <w:r w:rsidRPr="00B75B44">
              <w:rPr>
                <w:rFonts w:ascii="Verdana" w:eastAsia="Verdana" w:hAnsi="Verdana" w:cs="Verdana"/>
                <w:color w:val="000000" w:themeColor="text1"/>
                <w:sz w:val="18"/>
                <w:szCs w:val="18"/>
              </w:rPr>
              <w:t>Léxico y expresiones básicas de uso común para comprender enunciados sobre la comunicación, la lengua, el aprendizaje y las herramientas de comunicación y aprendizaje (metalenguaje).</w:t>
            </w:r>
          </w:p>
          <w:p w14:paraId="62863F95" w14:textId="1216045B" w:rsidR="79EC3FD8" w:rsidRPr="00F54E50" w:rsidRDefault="79EC3FD8" w:rsidP="00B75B44">
            <w:pPr>
              <w:spacing w:before="120"/>
              <w:ind w:left="476"/>
              <w:jc w:val="center"/>
              <w:rPr>
                <w:rFonts w:ascii="Verdana" w:hAnsi="Verdana"/>
                <w:sz w:val="18"/>
                <w:szCs w:val="18"/>
              </w:rPr>
            </w:pPr>
            <w:r w:rsidRPr="00F54E50">
              <w:rPr>
                <w:rFonts w:ascii="Verdana" w:eastAsia="Verdana" w:hAnsi="Verdana" w:cs="Verdana"/>
                <w:b/>
                <w:bCs/>
                <w:sz w:val="18"/>
                <w:szCs w:val="18"/>
              </w:rPr>
              <w:t>Bloque C: Interculturalidad.</w:t>
            </w:r>
          </w:p>
          <w:p w14:paraId="0AC855A9" w14:textId="256E0572" w:rsidR="79EC3FD8" w:rsidRPr="00F54E50" w:rsidRDefault="79EC3FD8" w:rsidP="007B0D09">
            <w:pPr>
              <w:pStyle w:val="Prrafodelista"/>
              <w:numPr>
                <w:ilvl w:val="0"/>
                <w:numId w:val="85"/>
              </w:numPr>
              <w:spacing w:after="0"/>
              <w:ind w:left="474"/>
              <w:jc w:val="both"/>
              <w:rPr>
                <w:rFonts w:ascii="Verdana" w:eastAsia="Verdana" w:hAnsi="Verdana" w:cs="Verdana"/>
                <w:sz w:val="18"/>
                <w:szCs w:val="18"/>
              </w:rPr>
            </w:pPr>
            <w:r w:rsidRPr="00B75B44">
              <w:rPr>
                <w:rFonts w:ascii="Verdana" w:eastAsia="Verdana" w:hAnsi="Verdana" w:cs="Verdana"/>
                <w:color w:val="000000" w:themeColor="text1"/>
                <w:sz w:val="18"/>
                <w:szCs w:val="18"/>
              </w:rPr>
              <w:t>Aspectos socioculturales y sociolingüísticos básicos relativos a la vida cotidiana, las condiciones de vida y las relaciones interpersonales; etiqueta digital; cultura, costumbres y valores propios de países donde se habla la lengua extranjera.</w:t>
            </w:r>
          </w:p>
        </w:tc>
      </w:tr>
    </w:tbl>
    <w:p w14:paraId="7639A38E" w14:textId="007A8F07" w:rsidR="51441E51" w:rsidRPr="00F54E50" w:rsidRDefault="51441E51">
      <w:pPr>
        <w:rPr>
          <w:rFonts w:ascii="Verdana" w:hAnsi="Verdana"/>
          <w:sz w:val="18"/>
          <w:szCs w:val="18"/>
        </w:rPr>
      </w:pPr>
      <w:r w:rsidRPr="00F54E50">
        <w:rPr>
          <w:rFonts w:ascii="Verdana" w:eastAsia="Verdana" w:hAnsi="Verdana" w:cs="Verdana"/>
          <w:sz w:val="18"/>
          <w:szCs w:val="18"/>
        </w:rPr>
        <w:t xml:space="preserve"> </w:t>
      </w:r>
    </w:p>
    <w:tbl>
      <w:tblPr>
        <w:tblStyle w:val="Tablaconcuadrcula"/>
        <w:tblW w:w="9285" w:type="dxa"/>
        <w:tblLayout w:type="fixed"/>
        <w:tblLook w:val="04A0" w:firstRow="1" w:lastRow="0" w:firstColumn="1" w:lastColumn="0" w:noHBand="0" w:noVBand="1"/>
      </w:tblPr>
      <w:tblGrid>
        <w:gridCol w:w="3681"/>
        <w:gridCol w:w="3969"/>
        <w:gridCol w:w="1635"/>
      </w:tblGrid>
      <w:tr w:rsidR="79EC3FD8" w:rsidRPr="00F54E50" w14:paraId="72FB0F58" w14:textId="77777777" w:rsidTr="001866B2">
        <w:trPr>
          <w:trHeight w:val="345"/>
          <w:tblHeader/>
        </w:trPr>
        <w:tc>
          <w:tcPr>
            <w:tcW w:w="9285" w:type="dxa"/>
            <w:gridSpan w:val="3"/>
            <w:shd w:val="clear" w:color="auto" w:fill="6C9650"/>
            <w:tcMar>
              <w:left w:w="108" w:type="dxa"/>
              <w:right w:w="108" w:type="dxa"/>
            </w:tcMar>
            <w:vAlign w:val="center"/>
          </w:tcPr>
          <w:p w14:paraId="222218B2" w14:textId="4E24FCD5" w:rsidR="79EC3FD8" w:rsidRPr="00F54E50" w:rsidRDefault="00827DAE" w:rsidP="79EC3FD8">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CONTEXTOS</w:t>
            </w:r>
            <w:r>
              <w:rPr>
                <w:rFonts w:ascii="Verdana" w:eastAsia="Verdana" w:hAnsi="Verdana" w:cs="Verdana"/>
                <w:b/>
                <w:bCs/>
                <w:color w:val="FFFFFF" w:themeColor="background1"/>
                <w:sz w:val="18"/>
                <w:szCs w:val="18"/>
              </w:rPr>
              <w:t xml:space="preserve"> LINGÜÍSTICOS EN LE – NIVEL 1.1</w:t>
            </w:r>
          </w:p>
        </w:tc>
      </w:tr>
      <w:tr w:rsidR="79EC3FD8" w:rsidRPr="00F54E50" w14:paraId="0356D5E4" w14:textId="77777777" w:rsidTr="001866B2">
        <w:trPr>
          <w:trHeight w:val="345"/>
          <w:tblHeader/>
        </w:trPr>
        <w:tc>
          <w:tcPr>
            <w:tcW w:w="7650" w:type="dxa"/>
            <w:gridSpan w:val="2"/>
            <w:shd w:val="clear" w:color="auto" w:fill="C5E0B3" w:themeFill="accent6" w:themeFillTint="66"/>
            <w:tcMar>
              <w:left w:w="108" w:type="dxa"/>
              <w:right w:w="108" w:type="dxa"/>
            </w:tcMar>
            <w:vAlign w:val="center"/>
          </w:tcPr>
          <w:p w14:paraId="34F8F07A" w14:textId="77E70AB6"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BE5AC6">
              <w:rPr>
                <w:rFonts w:ascii="Verdana" w:eastAsia="Verdana" w:hAnsi="Verdana" w:cs="Verdana"/>
                <w:b/>
                <w:bCs/>
                <w:iCs/>
                <w:color w:val="000000" w:themeColor="text1"/>
                <w:sz w:val="18"/>
                <w:szCs w:val="18"/>
              </w:rPr>
              <w:t>El entorno natural</w:t>
            </w:r>
          </w:p>
        </w:tc>
        <w:tc>
          <w:tcPr>
            <w:tcW w:w="1635" w:type="dxa"/>
            <w:shd w:val="clear" w:color="auto" w:fill="C5E0B3" w:themeFill="accent6" w:themeFillTint="66"/>
            <w:tcMar>
              <w:left w:w="108" w:type="dxa"/>
              <w:right w:w="108" w:type="dxa"/>
            </w:tcMar>
            <w:vAlign w:val="center"/>
          </w:tcPr>
          <w:p w14:paraId="5F77FDC1" w14:textId="63575736" w:rsidR="79EC3FD8" w:rsidRPr="00F54E50" w:rsidRDefault="79EC3FD8" w:rsidP="00CD0C62">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3C4EC59C" w14:textId="77777777" w:rsidTr="009D1323">
        <w:trPr>
          <w:trHeight w:val="345"/>
        </w:trPr>
        <w:tc>
          <w:tcPr>
            <w:tcW w:w="3681" w:type="dxa"/>
            <w:tcMar>
              <w:left w:w="108" w:type="dxa"/>
              <w:right w:w="108" w:type="dxa"/>
            </w:tcMar>
            <w:vAlign w:val="center"/>
          </w:tcPr>
          <w:p w14:paraId="1C529562" w14:textId="470E8F2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403F258B" w14:textId="4EC87E7B"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5" w:type="dxa"/>
            <w:tcMar>
              <w:left w:w="108" w:type="dxa"/>
              <w:right w:w="108" w:type="dxa"/>
            </w:tcMar>
            <w:vAlign w:val="center"/>
          </w:tcPr>
          <w:p w14:paraId="358F5A7E" w14:textId="5A66CB2B" w:rsidR="79EC3FD8" w:rsidRPr="00F54E50" w:rsidRDefault="79EC3FD8" w:rsidP="00CD0C62">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7F428280" w14:textId="77777777" w:rsidTr="009D1323">
        <w:trPr>
          <w:trHeight w:val="345"/>
        </w:trPr>
        <w:tc>
          <w:tcPr>
            <w:tcW w:w="3681" w:type="dxa"/>
            <w:vMerge w:val="restart"/>
            <w:tcMar>
              <w:left w:w="108" w:type="dxa"/>
              <w:right w:w="108" w:type="dxa"/>
            </w:tcMar>
            <w:vAlign w:val="center"/>
          </w:tcPr>
          <w:p w14:paraId="04EB1537" w14:textId="524847F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CE1. Comprender e interpretar el sentido general y los detalles más relevantes de textos expresados de forma clara y en la lengua estándar, buscando fuentes fiables y haciendo </w:t>
            </w:r>
            <w:r w:rsidRPr="00F54E50">
              <w:rPr>
                <w:rFonts w:ascii="Verdana" w:eastAsia="Verdana" w:hAnsi="Verdana" w:cs="Verdana"/>
                <w:color w:val="000000" w:themeColor="text1"/>
                <w:sz w:val="18"/>
                <w:szCs w:val="18"/>
              </w:rPr>
              <w:lastRenderedPageBreak/>
              <w:t>uso de estrategias como la inferencia de significados, para responder a necesidades comunicativas concretas.</w:t>
            </w:r>
          </w:p>
        </w:tc>
        <w:tc>
          <w:tcPr>
            <w:tcW w:w="3969" w:type="dxa"/>
            <w:tcMar>
              <w:left w:w="108" w:type="dxa"/>
              <w:right w:w="108" w:type="dxa"/>
            </w:tcMar>
            <w:vAlign w:val="center"/>
          </w:tcPr>
          <w:p w14:paraId="1F98ABED" w14:textId="5750910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1.1. Interpretar y analizar el sentido global y localizar, de forma guiada, la información específica y explícita de textos orales, escritos y multimodales breves y sencillos sobre temas frecuentes </w:t>
            </w:r>
            <w:r w:rsidRPr="00F54E50">
              <w:rPr>
                <w:rFonts w:ascii="Verdana" w:eastAsia="Verdana" w:hAnsi="Verdana" w:cs="Verdana"/>
                <w:color w:val="000000" w:themeColor="text1"/>
                <w:sz w:val="18"/>
                <w:szCs w:val="18"/>
              </w:rPr>
              <w:lastRenderedPageBreak/>
              <w:t>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635" w:type="dxa"/>
            <w:tcMar>
              <w:left w:w="108" w:type="dxa"/>
              <w:right w:w="108" w:type="dxa"/>
            </w:tcMar>
            <w:vAlign w:val="center"/>
          </w:tcPr>
          <w:p w14:paraId="5B27DE60" w14:textId="77777777" w:rsidR="00BE5AC6" w:rsidRDefault="00BE5AC6" w:rsidP="00CD0C62">
            <w:pPr>
              <w:jc w:val="center"/>
              <w:rPr>
                <w:rFonts w:ascii="Verdana" w:eastAsia="Verdana" w:hAnsi="Verdana" w:cs="Verdana"/>
                <w:sz w:val="18"/>
                <w:szCs w:val="18"/>
              </w:rPr>
            </w:pPr>
            <w:r>
              <w:rPr>
                <w:rFonts w:ascii="Verdana" w:eastAsia="Verdana" w:hAnsi="Verdana" w:cs="Verdana"/>
                <w:sz w:val="18"/>
                <w:szCs w:val="18"/>
              </w:rPr>
              <w:lastRenderedPageBreak/>
              <w:t>CCL2</w:t>
            </w:r>
          </w:p>
          <w:p w14:paraId="18772613" w14:textId="77777777" w:rsidR="00BE5AC6" w:rsidRDefault="00BE5AC6" w:rsidP="00CD0C62">
            <w:pPr>
              <w:jc w:val="center"/>
              <w:rPr>
                <w:rFonts w:ascii="Verdana" w:eastAsia="Verdana" w:hAnsi="Verdana" w:cs="Verdana"/>
                <w:sz w:val="18"/>
                <w:szCs w:val="18"/>
              </w:rPr>
            </w:pPr>
            <w:r>
              <w:rPr>
                <w:rFonts w:ascii="Verdana" w:eastAsia="Verdana" w:hAnsi="Verdana" w:cs="Verdana"/>
                <w:sz w:val="18"/>
                <w:szCs w:val="18"/>
              </w:rPr>
              <w:t>CP1</w:t>
            </w:r>
          </w:p>
          <w:p w14:paraId="75DB789C" w14:textId="21E63B21" w:rsidR="79EC3FD8" w:rsidRPr="00F54E50" w:rsidRDefault="79EC3FD8" w:rsidP="00CD0C62">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3EA6DCFB" w14:textId="77777777" w:rsidTr="009D1323">
        <w:trPr>
          <w:trHeight w:val="345"/>
        </w:trPr>
        <w:tc>
          <w:tcPr>
            <w:tcW w:w="3681" w:type="dxa"/>
            <w:vMerge/>
            <w:vAlign w:val="center"/>
          </w:tcPr>
          <w:p w14:paraId="7189F4CF" w14:textId="2DFC6C83" w:rsidR="00B9098D" w:rsidRPr="00F54E50" w:rsidRDefault="00B9098D">
            <w:pPr>
              <w:rPr>
                <w:rFonts w:ascii="Verdana" w:hAnsi="Verdana"/>
                <w:sz w:val="18"/>
                <w:szCs w:val="18"/>
              </w:rPr>
            </w:pPr>
          </w:p>
        </w:tc>
        <w:tc>
          <w:tcPr>
            <w:tcW w:w="3969" w:type="dxa"/>
            <w:tcMar>
              <w:left w:w="108" w:type="dxa"/>
              <w:right w:w="108" w:type="dxa"/>
            </w:tcMar>
          </w:tcPr>
          <w:p w14:paraId="43CE0A87" w14:textId="447243E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tc>
        <w:tc>
          <w:tcPr>
            <w:tcW w:w="1635" w:type="dxa"/>
            <w:tcMar>
              <w:left w:w="108" w:type="dxa"/>
              <w:right w:w="108" w:type="dxa"/>
            </w:tcMar>
            <w:vAlign w:val="center"/>
          </w:tcPr>
          <w:p w14:paraId="61E4DD25"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3288D6F7"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78728130"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515FE205"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64E4AAB2"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7189C0A6" w14:textId="42EBA34D" w:rsidR="79EC3FD8" w:rsidRPr="00F54E50" w:rsidRDefault="79EC3FD8" w:rsidP="00CD0C62">
            <w:pPr>
              <w:jc w:val="center"/>
              <w:rPr>
                <w:rFonts w:ascii="Verdana" w:hAnsi="Verdana"/>
                <w:sz w:val="18"/>
                <w:szCs w:val="18"/>
                <w:lang w:val="en-US"/>
              </w:rPr>
            </w:pPr>
            <w:r w:rsidRPr="00F54E50">
              <w:rPr>
                <w:rFonts w:ascii="Verdana" w:eastAsia="Verdana" w:hAnsi="Verdana" w:cs="Verdana"/>
                <w:sz w:val="18"/>
                <w:szCs w:val="18"/>
                <w:lang w:val="en-GB"/>
              </w:rPr>
              <w:t>CCEC2</w:t>
            </w:r>
          </w:p>
        </w:tc>
      </w:tr>
      <w:tr w:rsidR="79EC3FD8" w:rsidRPr="00F54E50" w14:paraId="02BF3387" w14:textId="77777777" w:rsidTr="009D1323">
        <w:trPr>
          <w:trHeight w:val="345"/>
        </w:trPr>
        <w:tc>
          <w:tcPr>
            <w:tcW w:w="3681" w:type="dxa"/>
            <w:tcMar>
              <w:left w:w="108" w:type="dxa"/>
              <w:right w:w="108" w:type="dxa"/>
            </w:tcMar>
            <w:vAlign w:val="center"/>
          </w:tcPr>
          <w:p w14:paraId="4C86B6C7" w14:textId="337553D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9" w:type="dxa"/>
            <w:tcMar>
              <w:left w:w="108" w:type="dxa"/>
              <w:right w:w="108" w:type="dxa"/>
            </w:tcMar>
            <w:vAlign w:val="center"/>
          </w:tcPr>
          <w:p w14:paraId="20119657" w14:textId="1124456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2.3. Seleccionar, organizar y aplicar de forma guiada conocimientos y estrategias básicas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35" w:type="dxa"/>
            <w:tcMar>
              <w:left w:w="108" w:type="dxa"/>
              <w:right w:w="108" w:type="dxa"/>
            </w:tcMar>
            <w:vAlign w:val="center"/>
          </w:tcPr>
          <w:p w14:paraId="7C392CA5"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5F31272C"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793F9864"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1F037E97" w14:textId="77777777" w:rsidR="00CD0C62" w:rsidRDefault="00CD0C62" w:rsidP="00CD0C62">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3B58CC46" w14:textId="29899AC7" w:rsidR="79EC3FD8" w:rsidRPr="00F54E50" w:rsidRDefault="79EC3FD8" w:rsidP="00CD0C62">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36B97C15" w14:textId="77777777" w:rsidTr="009D1323">
        <w:trPr>
          <w:trHeight w:val="345"/>
        </w:trPr>
        <w:tc>
          <w:tcPr>
            <w:tcW w:w="3681" w:type="dxa"/>
            <w:tcMar>
              <w:left w:w="108" w:type="dxa"/>
              <w:right w:w="108" w:type="dxa"/>
            </w:tcMar>
            <w:vAlign w:val="center"/>
          </w:tcPr>
          <w:p w14:paraId="24792236" w14:textId="641C267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3969" w:type="dxa"/>
            <w:tcMar>
              <w:left w:w="108" w:type="dxa"/>
              <w:right w:w="108" w:type="dxa"/>
            </w:tcMar>
            <w:vAlign w:val="center"/>
          </w:tcPr>
          <w:p w14:paraId="3DF60A30" w14:textId="37CBF53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3.2. Reconocer y utilizar, de forma guiada y en entornos próximos, estrategias adecuadas para iniciar, mantener y terminar la comunicación; tomar y ceder la palabra; y solicitar y formular aclaraciones y explicaciones.</w:t>
            </w:r>
          </w:p>
        </w:tc>
        <w:tc>
          <w:tcPr>
            <w:tcW w:w="1635" w:type="dxa"/>
            <w:tcMar>
              <w:left w:w="108" w:type="dxa"/>
              <w:right w:w="108" w:type="dxa"/>
            </w:tcMar>
            <w:vAlign w:val="center"/>
          </w:tcPr>
          <w:p w14:paraId="464FFCE6"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CCL5</w:t>
            </w:r>
          </w:p>
          <w:p w14:paraId="7A331889"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CP2</w:t>
            </w:r>
          </w:p>
          <w:p w14:paraId="774856FF"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STEM1</w:t>
            </w:r>
          </w:p>
          <w:p w14:paraId="22A8115A" w14:textId="03C9FF00" w:rsidR="79EC3FD8" w:rsidRPr="00F54E50" w:rsidRDefault="79EC3FD8" w:rsidP="00CD0C6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27933D27" w14:textId="77777777" w:rsidTr="009D1323">
        <w:trPr>
          <w:trHeight w:val="345"/>
        </w:trPr>
        <w:tc>
          <w:tcPr>
            <w:tcW w:w="3681" w:type="dxa"/>
            <w:vMerge w:val="restart"/>
            <w:tcMar>
              <w:left w:w="108" w:type="dxa"/>
              <w:right w:w="108" w:type="dxa"/>
            </w:tcMar>
            <w:vAlign w:val="center"/>
          </w:tcPr>
          <w:p w14:paraId="720A185A" w14:textId="2D3E771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w:t>
            </w:r>
          </w:p>
          <w:p w14:paraId="145CD4F8" w14:textId="6F7AE6DB"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5996504B" w14:textId="5996AC3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635" w:type="dxa"/>
            <w:tcMar>
              <w:left w:w="108" w:type="dxa"/>
              <w:right w:w="108" w:type="dxa"/>
            </w:tcMar>
            <w:vAlign w:val="center"/>
          </w:tcPr>
          <w:p w14:paraId="43CD4D46"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CP3</w:t>
            </w:r>
          </w:p>
          <w:p w14:paraId="21BAB29D"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CPSAA1</w:t>
            </w:r>
          </w:p>
          <w:p w14:paraId="63EA16EA" w14:textId="29D9C080" w:rsidR="79EC3FD8" w:rsidRPr="00F54E50" w:rsidRDefault="79EC3FD8" w:rsidP="00CD0C62">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2E21407E" w14:textId="77777777" w:rsidTr="009D1323">
        <w:trPr>
          <w:trHeight w:val="345"/>
        </w:trPr>
        <w:tc>
          <w:tcPr>
            <w:tcW w:w="3681" w:type="dxa"/>
            <w:vMerge/>
            <w:vAlign w:val="center"/>
          </w:tcPr>
          <w:p w14:paraId="73E5D5DD" w14:textId="1262E8C9" w:rsidR="00B9098D" w:rsidRPr="00F54E50" w:rsidRDefault="00B9098D">
            <w:pPr>
              <w:rPr>
                <w:rFonts w:ascii="Verdana" w:hAnsi="Verdana"/>
                <w:sz w:val="18"/>
                <w:szCs w:val="18"/>
              </w:rPr>
            </w:pPr>
          </w:p>
        </w:tc>
        <w:tc>
          <w:tcPr>
            <w:tcW w:w="3969" w:type="dxa"/>
            <w:tcMar>
              <w:left w:w="108" w:type="dxa"/>
              <w:right w:w="108" w:type="dxa"/>
            </w:tcMar>
            <w:vAlign w:val="center"/>
          </w:tcPr>
          <w:p w14:paraId="755B2980" w14:textId="00A528D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6.3. Aplicar, de forma guiada, estrategias para reconocer y apreciar la diversidad lingüística, cultural y artística, atendiendo a valores ecosociales y democráticos y respetando los principios de justicia, equidad e igualdad.</w:t>
            </w:r>
          </w:p>
        </w:tc>
        <w:tc>
          <w:tcPr>
            <w:tcW w:w="1635" w:type="dxa"/>
            <w:tcMar>
              <w:left w:w="108" w:type="dxa"/>
              <w:right w:w="108" w:type="dxa"/>
            </w:tcMar>
            <w:vAlign w:val="center"/>
          </w:tcPr>
          <w:p w14:paraId="6299427F"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CCL5</w:t>
            </w:r>
          </w:p>
          <w:p w14:paraId="12156FBC" w14:textId="77777777" w:rsidR="00CD0C62" w:rsidRDefault="00CD0C62" w:rsidP="00CD0C62">
            <w:pPr>
              <w:jc w:val="center"/>
              <w:rPr>
                <w:rFonts w:ascii="Verdana" w:eastAsia="Verdana" w:hAnsi="Verdana" w:cs="Verdana"/>
                <w:sz w:val="18"/>
                <w:szCs w:val="18"/>
              </w:rPr>
            </w:pPr>
            <w:r>
              <w:rPr>
                <w:rFonts w:ascii="Verdana" w:eastAsia="Verdana" w:hAnsi="Verdana" w:cs="Verdana"/>
                <w:sz w:val="18"/>
                <w:szCs w:val="18"/>
              </w:rPr>
              <w:t>CP3</w:t>
            </w:r>
          </w:p>
          <w:p w14:paraId="26742716" w14:textId="00B7466D" w:rsidR="79EC3FD8" w:rsidRPr="00F54E50" w:rsidRDefault="79EC3FD8" w:rsidP="00CD0C6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FEFD20D" w14:textId="77777777" w:rsidTr="001866B2">
        <w:trPr>
          <w:trHeight w:val="345"/>
        </w:trPr>
        <w:tc>
          <w:tcPr>
            <w:tcW w:w="9285" w:type="dxa"/>
            <w:gridSpan w:val="3"/>
            <w:shd w:val="clear" w:color="auto" w:fill="C5E0B3" w:themeFill="accent6" w:themeFillTint="66"/>
            <w:tcMar>
              <w:left w:w="108" w:type="dxa"/>
              <w:right w:w="108" w:type="dxa"/>
            </w:tcMar>
            <w:vAlign w:val="center"/>
          </w:tcPr>
          <w:p w14:paraId="2C1FAC63" w14:textId="5B6C323F"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2336DF06" w14:textId="77777777" w:rsidTr="00BE5AC6">
        <w:trPr>
          <w:trHeight w:val="345"/>
        </w:trPr>
        <w:tc>
          <w:tcPr>
            <w:tcW w:w="9285" w:type="dxa"/>
            <w:gridSpan w:val="3"/>
            <w:tcMar>
              <w:left w:w="108" w:type="dxa"/>
              <w:right w:w="108" w:type="dxa"/>
            </w:tcMar>
            <w:vAlign w:val="center"/>
          </w:tcPr>
          <w:p w14:paraId="6DAEC0CD" w14:textId="7902F87D" w:rsidR="79EC3FD8" w:rsidRPr="00F54E50" w:rsidRDefault="79EC3FD8" w:rsidP="00CD0C62">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742621A6" w14:textId="122B47D7"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Funciones comunicativas de uso común adecuadas al ámbito y al contexto comunicativo: describir situaciones presentes.</w:t>
            </w:r>
          </w:p>
          <w:p w14:paraId="7D9F5D36" w14:textId="35269412"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 xml:space="preserve">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w:t>
            </w:r>
          </w:p>
          <w:p w14:paraId="4D3B9E4C" w14:textId="022CE278"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Relaciones lógicas básicas.</w:t>
            </w:r>
          </w:p>
          <w:p w14:paraId="60A6A778" w14:textId="04FBF23E"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vivienda y hogar, clima y entorno natural.</w:t>
            </w:r>
          </w:p>
          <w:p w14:paraId="7F69941E" w14:textId="6C120509"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básicos. </w:t>
            </w:r>
          </w:p>
          <w:p w14:paraId="7111C7A8" w14:textId="3252385A"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lastRenderedPageBreak/>
              <w:t>Convenciones ortográficas básicas y significados e intenciones comunicativas asociados a los formatos, patrones y elementos gráficos.</w:t>
            </w:r>
          </w:p>
          <w:p w14:paraId="04FE2BDC" w14:textId="726C44FF"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Plataformas virtuales de interacción, cooperación y colaboración educativa (aulas virtuales, videoconferencias, herramientas digitales colaborativas, etc.) para el aprendizaje, la comunicación y el desarrollo de proyectos.</w:t>
            </w:r>
          </w:p>
          <w:p w14:paraId="769C29C2" w14:textId="12B9A4E9" w:rsidR="79EC3FD8" w:rsidRPr="00F54E50" w:rsidRDefault="79EC3FD8" w:rsidP="00CD0C62">
            <w:pPr>
              <w:jc w:val="center"/>
              <w:rPr>
                <w:rFonts w:ascii="Verdana" w:hAnsi="Verdana"/>
                <w:sz w:val="18"/>
                <w:szCs w:val="18"/>
              </w:rPr>
            </w:pPr>
            <w:r w:rsidRPr="00F54E50">
              <w:rPr>
                <w:rFonts w:ascii="Verdana" w:eastAsia="Verdana" w:hAnsi="Verdana" w:cs="Verdana"/>
                <w:b/>
                <w:bCs/>
                <w:sz w:val="18"/>
                <w:szCs w:val="18"/>
              </w:rPr>
              <w:t>Bloque B: Plurilingüismo</w:t>
            </w:r>
          </w:p>
          <w:p w14:paraId="527A455B" w14:textId="37C9F03F" w:rsidR="79EC3FD8" w:rsidRPr="00AE3940" w:rsidRDefault="79EC3FD8" w:rsidP="007B0D09">
            <w:pPr>
              <w:pStyle w:val="Prrafodelista"/>
              <w:numPr>
                <w:ilvl w:val="0"/>
                <w:numId w:val="86"/>
              </w:numPr>
              <w:ind w:left="454"/>
              <w:jc w:val="both"/>
              <w:rPr>
                <w:rFonts w:ascii="Verdana" w:eastAsia="Verdana" w:hAnsi="Verdana" w:cs="Verdana"/>
                <w:sz w:val="18"/>
                <w:szCs w:val="18"/>
              </w:rPr>
            </w:pPr>
            <w:r w:rsidRPr="00AE3940">
              <w:rPr>
                <w:rFonts w:ascii="Verdana" w:eastAsia="Verdana" w:hAnsi="Verdana" w:cs="Verdana"/>
                <w:sz w:val="18"/>
                <w:szCs w:val="18"/>
              </w:rPr>
              <w:t>Léxico y expresiones básicas de uso común para comprender enunciados sobre la comunicación, la lengua, el aprendizaje y las herramientas de comunicación y aprendizaje (metalenguaje).</w:t>
            </w:r>
          </w:p>
          <w:p w14:paraId="3E0B3A34" w14:textId="79A40CA6" w:rsidR="79EC3FD8" w:rsidRPr="00F54E50" w:rsidRDefault="79EC3FD8" w:rsidP="00CD0C62">
            <w:pPr>
              <w:jc w:val="center"/>
              <w:rPr>
                <w:rFonts w:ascii="Verdana" w:hAnsi="Verdana"/>
                <w:sz w:val="18"/>
                <w:szCs w:val="18"/>
              </w:rPr>
            </w:pPr>
            <w:r w:rsidRPr="00F54E50">
              <w:rPr>
                <w:rFonts w:ascii="Verdana" w:eastAsia="Verdana" w:hAnsi="Verdana" w:cs="Verdana"/>
                <w:b/>
                <w:bCs/>
                <w:sz w:val="18"/>
                <w:szCs w:val="18"/>
              </w:rPr>
              <w:t>Bloque C: Interculturalidad.</w:t>
            </w:r>
          </w:p>
          <w:p w14:paraId="01E4982C" w14:textId="7135B971" w:rsidR="79EC3FD8" w:rsidRPr="00F54E50" w:rsidRDefault="79EC3FD8" w:rsidP="007B0D09">
            <w:pPr>
              <w:pStyle w:val="Prrafodelista"/>
              <w:numPr>
                <w:ilvl w:val="0"/>
                <w:numId w:val="86"/>
              </w:numPr>
              <w:ind w:left="454"/>
              <w:jc w:val="both"/>
              <w:rPr>
                <w:rFonts w:ascii="Verdana" w:eastAsia="Verdana" w:hAnsi="Verdana" w:cs="Verdana"/>
                <w:sz w:val="18"/>
                <w:szCs w:val="18"/>
              </w:rPr>
            </w:pPr>
            <w:r w:rsidRPr="00F54E50">
              <w:rPr>
                <w:rFonts w:ascii="Verdana" w:eastAsia="Verdana" w:hAnsi="Verdana" w:cs="Verdana"/>
                <w:sz w:val="18"/>
                <w:szCs w:val="18"/>
              </w:rPr>
              <w:t>Estrategias básicas para entender y apreciar la diversidad lingüística, cultural y artística, atendiendo a valores ecosociales y democráticos.</w:t>
            </w:r>
          </w:p>
        </w:tc>
      </w:tr>
    </w:tbl>
    <w:p w14:paraId="6C8459C9" w14:textId="1E5B258D" w:rsidR="79EC3FD8" w:rsidRPr="00F54E50" w:rsidRDefault="79EC3FD8">
      <w:pPr>
        <w:rPr>
          <w:rFonts w:ascii="Verdana" w:hAnsi="Verdana"/>
          <w:sz w:val="18"/>
          <w:szCs w:val="18"/>
        </w:rPr>
      </w:pPr>
    </w:p>
    <w:p w14:paraId="4B675B4A" w14:textId="3545160A" w:rsidR="7157402B" w:rsidRPr="00FC6FA6" w:rsidRDefault="7157402B" w:rsidP="79EC3FD8">
      <w:pPr>
        <w:pStyle w:val="Ttulo3"/>
        <w:rPr>
          <w:rFonts w:asciiTheme="minorHAnsi" w:hAnsiTheme="minorHAnsi" w:cstheme="minorHAnsi"/>
          <w:szCs w:val="18"/>
        </w:rPr>
      </w:pPr>
      <w:bookmarkStart w:id="22" w:name="_Toc158213755"/>
      <w:r w:rsidRPr="00FC6FA6">
        <w:rPr>
          <w:rFonts w:asciiTheme="minorHAnsi" w:hAnsiTheme="minorHAnsi" w:cstheme="minorHAnsi"/>
          <w:szCs w:val="18"/>
        </w:rPr>
        <w:t>3.4.3. Evaluación</w:t>
      </w:r>
      <w:bookmarkEnd w:id="22"/>
    </w:p>
    <w:p w14:paraId="61B63855" w14:textId="77777777" w:rsidR="7157402B" w:rsidRPr="00F54E50" w:rsidRDefault="7157402B"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7DB5277" w14:textId="77777777" w:rsidR="7157402B" w:rsidRPr="00FC6FA6" w:rsidRDefault="7157402B" w:rsidP="79EC3FD8">
      <w:pPr>
        <w:pStyle w:val="Ttulo3"/>
        <w:rPr>
          <w:rFonts w:asciiTheme="minorHAnsi" w:hAnsiTheme="minorHAnsi" w:cstheme="minorHAnsi"/>
          <w:szCs w:val="18"/>
        </w:rPr>
      </w:pPr>
      <w:bookmarkStart w:id="23" w:name="_Toc158213756"/>
      <w:r w:rsidRPr="00FC6FA6">
        <w:rPr>
          <w:rFonts w:asciiTheme="minorHAnsi" w:hAnsiTheme="minorHAnsi" w:cstheme="minorHAnsi"/>
          <w:szCs w:val="18"/>
        </w:rPr>
        <w:t>Instrumentos y procedimientos de evaluación</w:t>
      </w:r>
      <w:bookmarkEnd w:id="23"/>
      <w:r w:rsidRPr="00FC6FA6">
        <w:rPr>
          <w:rFonts w:asciiTheme="minorHAnsi" w:hAnsiTheme="minorHAnsi" w:cstheme="minorHAnsi"/>
          <w:szCs w:val="18"/>
        </w:rPr>
        <w:t xml:space="preserve"> </w:t>
      </w:r>
    </w:p>
    <w:p w14:paraId="3AEB8960" w14:textId="77777777" w:rsidR="7157402B" w:rsidRPr="00F54E50" w:rsidRDefault="4B2CC70D"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1F921EFC" w14:textId="0E1EE81A" w:rsidR="51441E51" w:rsidRPr="00F54E50" w:rsidRDefault="7F3BF0F2" w:rsidP="7EA774FC">
      <w:pPr>
        <w:rPr>
          <w:rFonts w:ascii="Verdana" w:eastAsia="Verdana" w:hAnsi="Verdana" w:cs="Verdana"/>
          <w:sz w:val="18"/>
          <w:szCs w:val="18"/>
        </w:rPr>
      </w:pPr>
      <w:r w:rsidRPr="00F54E50">
        <w:rPr>
          <w:rFonts w:ascii="Verdana" w:eastAsia="Verdana" w:hAnsi="Verdana" w:cs="Verdana"/>
          <w:sz w:val="18"/>
          <w:szCs w:val="18"/>
        </w:rPr>
        <w:t xml:space="preserve"> </w:t>
      </w:r>
    </w:p>
    <w:tbl>
      <w:tblPr>
        <w:tblStyle w:val="Tablaconcuadrcula"/>
        <w:tblW w:w="0" w:type="auto"/>
        <w:tblLayout w:type="fixed"/>
        <w:tblLook w:val="04A0" w:firstRow="1" w:lastRow="0" w:firstColumn="1" w:lastColumn="0" w:noHBand="0" w:noVBand="1"/>
      </w:tblPr>
      <w:tblGrid>
        <w:gridCol w:w="2547"/>
        <w:gridCol w:w="3402"/>
        <w:gridCol w:w="1701"/>
        <w:gridCol w:w="1620"/>
      </w:tblGrid>
      <w:tr w:rsidR="7EA774FC" w:rsidRPr="00F54E50" w14:paraId="782B68D3" w14:textId="77777777" w:rsidTr="009C141A">
        <w:trPr>
          <w:trHeight w:val="345"/>
          <w:tblHeader/>
        </w:trPr>
        <w:tc>
          <w:tcPr>
            <w:tcW w:w="9270" w:type="dxa"/>
            <w:gridSpan w:val="4"/>
            <w:shd w:val="clear" w:color="auto" w:fill="6C9650"/>
            <w:tcMar>
              <w:left w:w="108" w:type="dxa"/>
              <w:right w:w="108" w:type="dxa"/>
            </w:tcMar>
            <w:vAlign w:val="center"/>
          </w:tcPr>
          <w:p w14:paraId="35267B9A" w14:textId="04FF1B1A" w:rsidR="7EA774FC" w:rsidRPr="00F54E50" w:rsidRDefault="00827DAE" w:rsidP="7EA774FC">
            <w:pPr>
              <w:jc w:val="center"/>
              <w:rPr>
                <w:rFonts w:ascii="Verdana" w:hAnsi="Verdana"/>
                <w:sz w:val="18"/>
                <w:szCs w:val="18"/>
              </w:rPr>
            </w:pPr>
            <w:r>
              <w:rPr>
                <w:rFonts w:ascii="Verdana" w:hAnsi="Verdana"/>
                <w:b/>
                <w:bCs/>
                <w:color w:val="FFFFFF" w:themeColor="background1"/>
                <w:sz w:val="18"/>
                <w:szCs w:val="18"/>
              </w:rPr>
              <w:t xml:space="preserve">MÓDULO </w:t>
            </w:r>
            <w:r w:rsidR="7EA774FC" w:rsidRPr="00F54E50">
              <w:rPr>
                <w:rFonts w:ascii="Verdana" w:hAnsi="Verdana"/>
                <w:b/>
                <w:bCs/>
                <w:color w:val="FFFFFF" w:themeColor="background1"/>
                <w:sz w:val="18"/>
                <w:szCs w:val="18"/>
              </w:rPr>
              <w:t>CONTEXTOS</w:t>
            </w:r>
            <w:r w:rsidR="00B044E0">
              <w:rPr>
                <w:rFonts w:ascii="Verdana" w:hAnsi="Verdana"/>
                <w:b/>
                <w:bCs/>
                <w:color w:val="FFFFFF" w:themeColor="background1"/>
                <w:sz w:val="18"/>
                <w:szCs w:val="18"/>
              </w:rPr>
              <w:t xml:space="preserve"> LINGÜÍSTICOS EN LE – NIVEL 1.1</w:t>
            </w:r>
          </w:p>
        </w:tc>
      </w:tr>
      <w:tr w:rsidR="001866B2" w:rsidRPr="00F54E50" w14:paraId="5BA6BF5B" w14:textId="77777777" w:rsidTr="009C141A">
        <w:trPr>
          <w:trHeight w:val="345"/>
          <w:tblHeader/>
        </w:trPr>
        <w:tc>
          <w:tcPr>
            <w:tcW w:w="2547" w:type="dxa"/>
            <w:shd w:val="clear" w:color="auto" w:fill="6C9650"/>
            <w:tcMar>
              <w:left w:w="108" w:type="dxa"/>
              <w:right w:w="108" w:type="dxa"/>
            </w:tcMar>
            <w:vAlign w:val="center"/>
          </w:tcPr>
          <w:p w14:paraId="54C299EF" w14:textId="1E73380D" w:rsidR="001866B2" w:rsidRPr="00F54E50" w:rsidRDefault="001866B2"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17418BD0" w14:textId="0FEB178B" w:rsidR="001866B2" w:rsidRPr="00F54E50" w:rsidRDefault="001866B2"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1BBC98D1" w14:textId="10D804CC" w:rsidR="001866B2" w:rsidRPr="00F54E50" w:rsidRDefault="001866B2"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0560E876" w14:textId="52DDA85C" w:rsidR="001866B2" w:rsidRPr="00F54E50" w:rsidRDefault="001866B2"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1866B2" w:rsidRPr="00F54E50" w14:paraId="46C095CB" w14:textId="77777777" w:rsidTr="001866B2">
        <w:trPr>
          <w:trHeight w:val="825"/>
        </w:trPr>
        <w:tc>
          <w:tcPr>
            <w:tcW w:w="2547" w:type="dxa"/>
            <w:vMerge w:val="restart"/>
            <w:tcMar>
              <w:left w:w="108" w:type="dxa"/>
              <w:right w:w="108" w:type="dxa"/>
            </w:tcMar>
            <w:vAlign w:val="center"/>
          </w:tcPr>
          <w:p w14:paraId="795240F0" w14:textId="6FA56FD9" w:rsidR="001866B2" w:rsidRPr="00F54E50" w:rsidRDefault="001866B2" w:rsidP="001866B2">
            <w:pPr>
              <w:jc w:val="both"/>
              <w:rPr>
                <w:rFonts w:ascii="Verdana" w:hAnsi="Verdana"/>
                <w:sz w:val="18"/>
                <w:szCs w:val="18"/>
              </w:rPr>
            </w:pPr>
          </w:p>
          <w:p w14:paraId="119BAB26" w14:textId="207EEBA5" w:rsidR="001866B2" w:rsidRPr="00F54E50" w:rsidRDefault="001866B2" w:rsidP="001866B2">
            <w:pPr>
              <w:jc w:val="both"/>
              <w:rPr>
                <w:rFonts w:ascii="Verdana" w:hAnsi="Verdana"/>
                <w:sz w:val="18"/>
                <w:szCs w:val="18"/>
              </w:rPr>
            </w:pPr>
            <w:r w:rsidRPr="00F54E50">
              <w:rPr>
                <w:rFonts w:ascii="Verdana" w:hAnsi="Verdana"/>
                <w:b/>
                <w:bCs/>
                <w:color w:val="000000" w:themeColor="text1"/>
                <w:sz w:val="18"/>
                <w:szCs w:val="18"/>
              </w:rPr>
              <w:t xml:space="preserve">CE1. </w:t>
            </w:r>
            <w:r w:rsidRPr="001866B2">
              <w:rPr>
                <w:rFonts w:ascii="Verdana" w:hAnsi="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402" w:type="dxa"/>
            <w:tcMar>
              <w:left w:w="108" w:type="dxa"/>
              <w:right w:w="108" w:type="dxa"/>
            </w:tcMar>
            <w:vAlign w:val="center"/>
          </w:tcPr>
          <w:p w14:paraId="379A8AB2" w14:textId="70185E49"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 1. Interpretar y analizar el sentido global y localizar, de forma guiada,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701" w:type="dxa"/>
            <w:vMerge w:val="restart"/>
            <w:tcMar>
              <w:left w:w="108" w:type="dxa"/>
              <w:right w:w="108" w:type="dxa"/>
            </w:tcMar>
            <w:vAlign w:val="center"/>
          </w:tcPr>
          <w:p w14:paraId="1EA112E0" w14:textId="508EA1EA" w:rsidR="001866B2" w:rsidRPr="00F54E50" w:rsidRDefault="001866B2" w:rsidP="001866B2">
            <w:pPr>
              <w:spacing w:line="257" w:lineRule="auto"/>
              <w:jc w:val="center"/>
              <w:rPr>
                <w:rFonts w:ascii="Verdana" w:hAnsi="Verdana"/>
                <w:sz w:val="18"/>
                <w:szCs w:val="18"/>
              </w:rPr>
            </w:pPr>
            <w:r w:rsidRPr="00F54E50">
              <w:rPr>
                <w:rFonts w:ascii="Verdana" w:hAnsi="Verdana"/>
                <w:sz w:val="18"/>
                <w:szCs w:val="18"/>
              </w:rPr>
              <w:t>Pruebas específicas</w:t>
            </w:r>
          </w:p>
        </w:tc>
        <w:tc>
          <w:tcPr>
            <w:tcW w:w="1620" w:type="dxa"/>
            <w:vMerge w:val="restart"/>
            <w:tcMar>
              <w:left w:w="108" w:type="dxa"/>
              <w:right w:w="108" w:type="dxa"/>
            </w:tcMar>
            <w:vAlign w:val="center"/>
          </w:tcPr>
          <w:p w14:paraId="1A57B8B4" w14:textId="0D42E90B" w:rsidR="001866B2" w:rsidRPr="00F54E50" w:rsidRDefault="001866B2" w:rsidP="001866B2">
            <w:pPr>
              <w:spacing w:line="257" w:lineRule="auto"/>
              <w:jc w:val="center"/>
              <w:rPr>
                <w:rFonts w:ascii="Verdana" w:hAnsi="Verdana"/>
                <w:sz w:val="18"/>
                <w:szCs w:val="18"/>
              </w:rPr>
            </w:pPr>
            <w:r w:rsidRPr="00F54E50">
              <w:rPr>
                <w:rFonts w:ascii="Verdana" w:hAnsi="Verdana"/>
                <w:sz w:val="18"/>
                <w:szCs w:val="18"/>
              </w:rPr>
              <w:t>Plantilla</w:t>
            </w:r>
          </w:p>
        </w:tc>
      </w:tr>
      <w:tr w:rsidR="001866B2" w:rsidRPr="00F54E50" w14:paraId="385FED4B" w14:textId="77777777" w:rsidTr="001866B2">
        <w:trPr>
          <w:trHeight w:val="585"/>
        </w:trPr>
        <w:tc>
          <w:tcPr>
            <w:tcW w:w="2547" w:type="dxa"/>
            <w:vMerge/>
            <w:vAlign w:val="center"/>
          </w:tcPr>
          <w:p w14:paraId="51115FBA" w14:textId="77777777" w:rsidR="001866B2" w:rsidRPr="00F54E50" w:rsidRDefault="001866B2" w:rsidP="001866B2">
            <w:pPr>
              <w:jc w:val="both"/>
              <w:rPr>
                <w:rFonts w:ascii="Verdana" w:hAnsi="Verdana"/>
                <w:sz w:val="18"/>
                <w:szCs w:val="18"/>
              </w:rPr>
            </w:pPr>
          </w:p>
        </w:tc>
        <w:tc>
          <w:tcPr>
            <w:tcW w:w="3402" w:type="dxa"/>
            <w:tcMar>
              <w:left w:w="108" w:type="dxa"/>
              <w:right w:w="108" w:type="dxa"/>
            </w:tcMar>
            <w:vAlign w:val="center"/>
          </w:tcPr>
          <w:p w14:paraId="54B299A4" w14:textId="3C4ECE30"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 2. Seleccionar, organizar y aplicar de forma guiada, los conocimientos más adecuados y las estrategias básicas en situaciones comunicativas cotidianas para comprender el sentido general, la información esencial y captar con ayuda los detalles más relevantes de los textos; y buscar y seleccionar información</w:t>
            </w:r>
          </w:p>
        </w:tc>
        <w:tc>
          <w:tcPr>
            <w:tcW w:w="1701" w:type="dxa"/>
            <w:vMerge/>
            <w:vAlign w:val="center"/>
          </w:tcPr>
          <w:p w14:paraId="779D432E" w14:textId="77777777" w:rsidR="001866B2" w:rsidRPr="00F54E50" w:rsidRDefault="001866B2">
            <w:pPr>
              <w:rPr>
                <w:rFonts w:ascii="Verdana" w:hAnsi="Verdana"/>
                <w:sz w:val="18"/>
                <w:szCs w:val="18"/>
              </w:rPr>
            </w:pPr>
          </w:p>
        </w:tc>
        <w:tc>
          <w:tcPr>
            <w:tcW w:w="1620" w:type="dxa"/>
            <w:vMerge/>
            <w:vAlign w:val="center"/>
          </w:tcPr>
          <w:p w14:paraId="53C85F6A" w14:textId="77777777" w:rsidR="001866B2" w:rsidRPr="00F54E50" w:rsidRDefault="001866B2">
            <w:pPr>
              <w:rPr>
                <w:rFonts w:ascii="Verdana" w:hAnsi="Verdana"/>
                <w:sz w:val="18"/>
                <w:szCs w:val="18"/>
              </w:rPr>
            </w:pPr>
          </w:p>
        </w:tc>
      </w:tr>
      <w:tr w:rsidR="001866B2" w:rsidRPr="00F54E50" w14:paraId="14F930D5" w14:textId="77777777" w:rsidTr="001866B2">
        <w:trPr>
          <w:trHeight w:val="690"/>
        </w:trPr>
        <w:tc>
          <w:tcPr>
            <w:tcW w:w="2547" w:type="dxa"/>
            <w:vMerge w:val="restart"/>
            <w:tcMar>
              <w:left w:w="108" w:type="dxa"/>
              <w:right w:w="108" w:type="dxa"/>
            </w:tcMar>
            <w:vAlign w:val="center"/>
          </w:tcPr>
          <w:p w14:paraId="23DDBC98" w14:textId="38C0D81C" w:rsidR="001866B2" w:rsidRPr="00F54E50" w:rsidRDefault="001866B2" w:rsidP="001866B2">
            <w:pPr>
              <w:jc w:val="both"/>
              <w:rPr>
                <w:rFonts w:ascii="Verdana" w:hAnsi="Verdana"/>
                <w:sz w:val="18"/>
                <w:szCs w:val="18"/>
              </w:rPr>
            </w:pPr>
          </w:p>
          <w:p w14:paraId="25285CE6" w14:textId="1D305A3B" w:rsidR="001866B2" w:rsidRPr="00F54E50" w:rsidRDefault="001866B2" w:rsidP="001866B2">
            <w:pPr>
              <w:jc w:val="both"/>
              <w:rPr>
                <w:rFonts w:ascii="Verdana" w:hAnsi="Verdana"/>
                <w:sz w:val="18"/>
                <w:szCs w:val="18"/>
              </w:rPr>
            </w:pPr>
            <w:r w:rsidRPr="00F54E50">
              <w:rPr>
                <w:rFonts w:ascii="Verdana" w:hAnsi="Verdana"/>
                <w:b/>
                <w:bCs/>
                <w:color w:val="000000" w:themeColor="text1"/>
                <w:sz w:val="18"/>
                <w:szCs w:val="18"/>
              </w:rPr>
              <w:t xml:space="preserve">CE2. </w:t>
            </w:r>
            <w:r w:rsidRPr="001866B2">
              <w:rPr>
                <w:rFonts w:ascii="Verdana" w:hAnsi="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402" w:type="dxa"/>
            <w:tcMar>
              <w:left w:w="108" w:type="dxa"/>
              <w:right w:w="108" w:type="dxa"/>
            </w:tcMar>
            <w:vAlign w:val="center"/>
          </w:tcPr>
          <w:p w14:paraId="2F14685A" w14:textId="303E56EC"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 1. Expresar oralmente textos breves, sencillos, estructurados, comprensibles, previamente preparados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701" w:type="dxa"/>
            <w:tcMar>
              <w:left w:w="108" w:type="dxa"/>
              <w:right w:w="108" w:type="dxa"/>
            </w:tcMar>
            <w:vAlign w:val="center"/>
          </w:tcPr>
          <w:p w14:paraId="450EE2D4" w14:textId="44E5189D" w:rsidR="001866B2" w:rsidRPr="00F54E50" w:rsidRDefault="001866B2" w:rsidP="001866B2">
            <w:pPr>
              <w:jc w:val="center"/>
              <w:rPr>
                <w:rFonts w:ascii="Verdana" w:hAnsi="Verdana"/>
                <w:sz w:val="18"/>
                <w:szCs w:val="18"/>
              </w:rPr>
            </w:pPr>
            <w:r w:rsidRPr="00F54E50">
              <w:rPr>
                <w:rFonts w:ascii="Verdana" w:hAnsi="Verdana"/>
                <w:sz w:val="18"/>
                <w:szCs w:val="18"/>
              </w:rPr>
              <w:t>Interacciones orales con el alumnado</w:t>
            </w:r>
          </w:p>
        </w:tc>
        <w:tc>
          <w:tcPr>
            <w:tcW w:w="1620" w:type="dxa"/>
            <w:vMerge w:val="restart"/>
            <w:tcMar>
              <w:left w:w="108" w:type="dxa"/>
              <w:right w:w="108" w:type="dxa"/>
            </w:tcMar>
            <w:vAlign w:val="center"/>
          </w:tcPr>
          <w:p w14:paraId="30863815" w14:textId="222AA498" w:rsidR="001866B2" w:rsidRPr="00F54E50" w:rsidRDefault="001866B2" w:rsidP="001866B2">
            <w:pPr>
              <w:jc w:val="center"/>
              <w:rPr>
                <w:rFonts w:ascii="Verdana" w:hAnsi="Verdana"/>
                <w:sz w:val="18"/>
                <w:szCs w:val="18"/>
              </w:rPr>
            </w:pPr>
            <w:r w:rsidRPr="00F54E50">
              <w:rPr>
                <w:rFonts w:ascii="Verdana" w:hAnsi="Verdana"/>
                <w:sz w:val="18"/>
                <w:szCs w:val="18"/>
              </w:rPr>
              <w:t>Rúbricas</w:t>
            </w:r>
          </w:p>
        </w:tc>
      </w:tr>
      <w:tr w:rsidR="001866B2" w:rsidRPr="00F54E50" w14:paraId="6F7C8187" w14:textId="77777777" w:rsidTr="001866B2">
        <w:trPr>
          <w:trHeight w:val="690"/>
        </w:trPr>
        <w:tc>
          <w:tcPr>
            <w:tcW w:w="2547" w:type="dxa"/>
            <w:vMerge/>
            <w:vAlign w:val="center"/>
          </w:tcPr>
          <w:p w14:paraId="6A3FD3F2" w14:textId="77777777" w:rsidR="001866B2" w:rsidRPr="00F54E50" w:rsidRDefault="001866B2" w:rsidP="001866B2">
            <w:pPr>
              <w:jc w:val="both"/>
              <w:rPr>
                <w:rFonts w:ascii="Verdana" w:hAnsi="Verdana"/>
                <w:sz w:val="18"/>
                <w:szCs w:val="18"/>
              </w:rPr>
            </w:pPr>
          </w:p>
        </w:tc>
        <w:tc>
          <w:tcPr>
            <w:tcW w:w="3402" w:type="dxa"/>
            <w:tcMar>
              <w:left w:w="108" w:type="dxa"/>
              <w:right w:w="108" w:type="dxa"/>
            </w:tcMar>
            <w:vAlign w:val="center"/>
          </w:tcPr>
          <w:p w14:paraId="12CB4FE7" w14:textId="5EE4A73A"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CR.2.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701" w:type="dxa"/>
            <w:vMerge w:val="restart"/>
            <w:tcMar>
              <w:left w:w="108" w:type="dxa"/>
              <w:right w:w="108" w:type="dxa"/>
            </w:tcMar>
            <w:vAlign w:val="center"/>
          </w:tcPr>
          <w:p w14:paraId="1BE28BBC" w14:textId="5DB7C6B7" w:rsidR="001866B2" w:rsidRPr="00F54E50" w:rsidRDefault="001866B2" w:rsidP="001866B2">
            <w:pPr>
              <w:jc w:val="center"/>
              <w:rPr>
                <w:rFonts w:ascii="Verdana" w:hAnsi="Verdana"/>
                <w:sz w:val="18"/>
                <w:szCs w:val="18"/>
              </w:rPr>
            </w:pPr>
            <w:r w:rsidRPr="00F54E50">
              <w:rPr>
                <w:rFonts w:ascii="Verdana" w:hAnsi="Verdana"/>
                <w:sz w:val="18"/>
                <w:szCs w:val="18"/>
              </w:rPr>
              <w:t>Análisis de las producciones (escritas) del alumnado</w:t>
            </w:r>
          </w:p>
        </w:tc>
        <w:tc>
          <w:tcPr>
            <w:tcW w:w="1620" w:type="dxa"/>
            <w:vMerge/>
            <w:vAlign w:val="center"/>
          </w:tcPr>
          <w:p w14:paraId="1A6E038B" w14:textId="77777777" w:rsidR="001866B2" w:rsidRPr="00F54E50" w:rsidRDefault="001866B2" w:rsidP="001866B2">
            <w:pPr>
              <w:jc w:val="center"/>
              <w:rPr>
                <w:rFonts w:ascii="Verdana" w:hAnsi="Verdana"/>
                <w:sz w:val="18"/>
                <w:szCs w:val="18"/>
              </w:rPr>
            </w:pPr>
          </w:p>
        </w:tc>
      </w:tr>
      <w:tr w:rsidR="001866B2" w:rsidRPr="00F54E50" w14:paraId="478D6378" w14:textId="77777777" w:rsidTr="001866B2">
        <w:trPr>
          <w:trHeight w:val="690"/>
        </w:trPr>
        <w:tc>
          <w:tcPr>
            <w:tcW w:w="2547" w:type="dxa"/>
            <w:vMerge/>
            <w:vAlign w:val="center"/>
          </w:tcPr>
          <w:p w14:paraId="669ADDA3" w14:textId="77777777" w:rsidR="001866B2" w:rsidRPr="00F54E50" w:rsidRDefault="001866B2">
            <w:pPr>
              <w:rPr>
                <w:rFonts w:ascii="Verdana" w:hAnsi="Verdana"/>
                <w:sz w:val="18"/>
                <w:szCs w:val="18"/>
              </w:rPr>
            </w:pPr>
          </w:p>
        </w:tc>
        <w:tc>
          <w:tcPr>
            <w:tcW w:w="3402" w:type="dxa"/>
            <w:tcMar>
              <w:left w:w="108" w:type="dxa"/>
              <w:right w:w="108" w:type="dxa"/>
            </w:tcMar>
            <w:vAlign w:val="center"/>
          </w:tcPr>
          <w:p w14:paraId="2C97501F" w14:textId="79D2AAB0"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 3. Seleccionar, organizar y aplicar de forma guiada conocimientos y estrategias básicas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701" w:type="dxa"/>
            <w:vMerge/>
            <w:vAlign w:val="center"/>
          </w:tcPr>
          <w:p w14:paraId="790D0543" w14:textId="77777777" w:rsidR="001866B2" w:rsidRPr="00F54E50" w:rsidRDefault="001866B2" w:rsidP="001866B2">
            <w:pPr>
              <w:jc w:val="center"/>
              <w:rPr>
                <w:rFonts w:ascii="Verdana" w:hAnsi="Verdana"/>
                <w:sz w:val="18"/>
                <w:szCs w:val="18"/>
              </w:rPr>
            </w:pPr>
          </w:p>
        </w:tc>
        <w:tc>
          <w:tcPr>
            <w:tcW w:w="1620" w:type="dxa"/>
            <w:tcMar>
              <w:left w:w="108" w:type="dxa"/>
              <w:right w:w="108" w:type="dxa"/>
            </w:tcMar>
            <w:vAlign w:val="center"/>
          </w:tcPr>
          <w:p w14:paraId="2064EBF3" w14:textId="321F6D44" w:rsidR="001866B2" w:rsidRPr="00F54E50" w:rsidRDefault="001866B2" w:rsidP="001866B2">
            <w:pPr>
              <w:jc w:val="center"/>
              <w:rPr>
                <w:rFonts w:ascii="Verdana" w:hAnsi="Verdana"/>
                <w:sz w:val="18"/>
                <w:szCs w:val="18"/>
              </w:rPr>
            </w:pPr>
            <w:r w:rsidRPr="00F54E50">
              <w:rPr>
                <w:rFonts w:ascii="Verdana" w:hAnsi="Verdana"/>
                <w:sz w:val="18"/>
                <w:szCs w:val="18"/>
              </w:rPr>
              <w:t>Listados de control</w:t>
            </w:r>
          </w:p>
        </w:tc>
      </w:tr>
      <w:tr w:rsidR="001866B2" w:rsidRPr="00F54E50" w14:paraId="5D151AEC" w14:textId="77777777" w:rsidTr="001866B2">
        <w:trPr>
          <w:trHeight w:val="690"/>
        </w:trPr>
        <w:tc>
          <w:tcPr>
            <w:tcW w:w="2547" w:type="dxa"/>
            <w:vMerge w:val="restart"/>
            <w:tcMar>
              <w:left w:w="108" w:type="dxa"/>
              <w:right w:w="108" w:type="dxa"/>
            </w:tcMar>
            <w:vAlign w:val="center"/>
          </w:tcPr>
          <w:p w14:paraId="59FD896F" w14:textId="592F82D0" w:rsidR="001866B2" w:rsidRPr="00F54E50" w:rsidRDefault="001866B2" w:rsidP="001866B2">
            <w:pPr>
              <w:jc w:val="both"/>
              <w:rPr>
                <w:rFonts w:ascii="Verdana" w:hAnsi="Verdana"/>
                <w:sz w:val="18"/>
                <w:szCs w:val="18"/>
              </w:rPr>
            </w:pPr>
          </w:p>
          <w:p w14:paraId="639F19C6" w14:textId="31C9741B" w:rsidR="001866B2" w:rsidRPr="00F54E50" w:rsidRDefault="001866B2" w:rsidP="001866B2">
            <w:pPr>
              <w:jc w:val="both"/>
              <w:rPr>
                <w:rFonts w:ascii="Verdana" w:hAnsi="Verdana"/>
                <w:sz w:val="18"/>
                <w:szCs w:val="18"/>
              </w:rPr>
            </w:pPr>
            <w:r w:rsidRPr="00F54E50">
              <w:rPr>
                <w:rFonts w:ascii="Verdana" w:hAnsi="Verdana"/>
                <w:b/>
                <w:bCs/>
                <w:color w:val="000000" w:themeColor="text1"/>
                <w:sz w:val="18"/>
                <w:szCs w:val="18"/>
              </w:rPr>
              <w:t xml:space="preserve">CE3. </w:t>
            </w:r>
            <w:r w:rsidRPr="001866B2">
              <w:rPr>
                <w:rFonts w:ascii="Verdana" w:hAnsi="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3402" w:type="dxa"/>
            <w:tcMar>
              <w:left w:w="108" w:type="dxa"/>
              <w:right w:w="108" w:type="dxa"/>
            </w:tcMar>
            <w:vAlign w:val="center"/>
          </w:tcPr>
          <w:p w14:paraId="1DE2F93D" w14:textId="00621BC7"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 1. Participar con progresiva autonomía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las normas básicas de cortesía lingüística y etiqueta digital, así como por las diferentes necesidades, ideas, inquietudes, iniciativas y motivaciones de las personas participantes en la interacción</w:t>
            </w:r>
          </w:p>
        </w:tc>
        <w:tc>
          <w:tcPr>
            <w:tcW w:w="1701" w:type="dxa"/>
            <w:tcMar>
              <w:left w:w="108" w:type="dxa"/>
              <w:right w:w="108" w:type="dxa"/>
            </w:tcMar>
            <w:vAlign w:val="center"/>
          </w:tcPr>
          <w:p w14:paraId="46FE2F55" w14:textId="51117332" w:rsidR="001866B2" w:rsidRPr="00F54E50" w:rsidRDefault="001866B2" w:rsidP="001866B2">
            <w:pPr>
              <w:jc w:val="center"/>
              <w:rPr>
                <w:rFonts w:ascii="Verdana" w:hAnsi="Verdana"/>
                <w:sz w:val="18"/>
                <w:szCs w:val="18"/>
              </w:rPr>
            </w:pPr>
            <w:r w:rsidRPr="00F54E50">
              <w:rPr>
                <w:rFonts w:ascii="Verdana" w:hAnsi="Verdana"/>
                <w:sz w:val="18"/>
                <w:szCs w:val="18"/>
              </w:rPr>
              <w:t>Interacciones (orales y/o escritas) con el alumnado</w:t>
            </w:r>
          </w:p>
        </w:tc>
        <w:tc>
          <w:tcPr>
            <w:tcW w:w="1620" w:type="dxa"/>
            <w:tcMar>
              <w:left w:w="108" w:type="dxa"/>
              <w:right w:w="108" w:type="dxa"/>
            </w:tcMar>
            <w:vAlign w:val="center"/>
          </w:tcPr>
          <w:p w14:paraId="56473893" w14:textId="45FAC553" w:rsidR="001866B2" w:rsidRPr="00F54E50" w:rsidRDefault="001866B2" w:rsidP="001866B2">
            <w:pPr>
              <w:jc w:val="center"/>
              <w:rPr>
                <w:rFonts w:ascii="Verdana" w:hAnsi="Verdana"/>
                <w:sz w:val="18"/>
                <w:szCs w:val="18"/>
              </w:rPr>
            </w:pPr>
            <w:r w:rsidRPr="00F54E50">
              <w:rPr>
                <w:rFonts w:ascii="Verdana" w:hAnsi="Verdana"/>
                <w:sz w:val="18"/>
                <w:szCs w:val="18"/>
              </w:rPr>
              <w:t>Registros individuales</w:t>
            </w:r>
          </w:p>
        </w:tc>
      </w:tr>
      <w:tr w:rsidR="001866B2" w:rsidRPr="00F54E50" w14:paraId="0311E634" w14:textId="77777777" w:rsidTr="001866B2">
        <w:trPr>
          <w:trHeight w:val="690"/>
        </w:trPr>
        <w:tc>
          <w:tcPr>
            <w:tcW w:w="2547" w:type="dxa"/>
            <w:vMerge/>
            <w:vAlign w:val="center"/>
          </w:tcPr>
          <w:p w14:paraId="06A1955A" w14:textId="77777777" w:rsidR="001866B2" w:rsidRPr="00F54E50" w:rsidRDefault="001866B2" w:rsidP="001866B2">
            <w:pPr>
              <w:jc w:val="both"/>
              <w:rPr>
                <w:rFonts w:ascii="Verdana" w:hAnsi="Verdana"/>
                <w:sz w:val="18"/>
                <w:szCs w:val="18"/>
              </w:rPr>
            </w:pPr>
          </w:p>
        </w:tc>
        <w:tc>
          <w:tcPr>
            <w:tcW w:w="3402" w:type="dxa"/>
            <w:tcMar>
              <w:left w:w="108" w:type="dxa"/>
              <w:right w:w="108" w:type="dxa"/>
            </w:tcMar>
            <w:vAlign w:val="center"/>
          </w:tcPr>
          <w:p w14:paraId="702D9473" w14:textId="01847C8F"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CR.2. Reconocer y utilizar, de forma guiada y en entornos próximos, estrategias adecuadas para iniciar, mantener y terminar la comunicación; tomar y ceder la palabra; y solicitar y formular aclaraciones y explicaciones.</w:t>
            </w:r>
          </w:p>
        </w:tc>
        <w:tc>
          <w:tcPr>
            <w:tcW w:w="1701" w:type="dxa"/>
            <w:tcMar>
              <w:left w:w="108" w:type="dxa"/>
              <w:right w:w="108" w:type="dxa"/>
            </w:tcMar>
            <w:vAlign w:val="center"/>
          </w:tcPr>
          <w:p w14:paraId="0E20CD30" w14:textId="22E9C6A0" w:rsidR="001866B2" w:rsidRPr="00F54E50" w:rsidRDefault="001866B2" w:rsidP="001866B2">
            <w:pPr>
              <w:jc w:val="center"/>
              <w:rPr>
                <w:rFonts w:ascii="Verdana" w:hAnsi="Verdana"/>
                <w:sz w:val="18"/>
                <w:szCs w:val="18"/>
              </w:rPr>
            </w:pPr>
            <w:r w:rsidRPr="00F54E50">
              <w:rPr>
                <w:rFonts w:ascii="Verdana" w:hAnsi="Verdana"/>
                <w:sz w:val="18"/>
                <w:szCs w:val="18"/>
              </w:rPr>
              <w:t>Interacciones orales con el alumnado</w:t>
            </w:r>
          </w:p>
        </w:tc>
        <w:tc>
          <w:tcPr>
            <w:tcW w:w="1620" w:type="dxa"/>
            <w:tcMar>
              <w:left w:w="108" w:type="dxa"/>
              <w:right w:w="108" w:type="dxa"/>
            </w:tcMar>
            <w:vAlign w:val="center"/>
          </w:tcPr>
          <w:p w14:paraId="5014F35C" w14:textId="44174417" w:rsidR="001866B2" w:rsidRPr="00F54E50" w:rsidRDefault="001866B2" w:rsidP="001866B2">
            <w:pPr>
              <w:jc w:val="center"/>
              <w:rPr>
                <w:rFonts w:ascii="Verdana" w:hAnsi="Verdana"/>
                <w:sz w:val="18"/>
                <w:szCs w:val="18"/>
              </w:rPr>
            </w:pPr>
            <w:r w:rsidRPr="00F54E50">
              <w:rPr>
                <w:rFonts w:ascii="Verdana" w:hAnsi="Verdana"/>
                <w:sz w:val="18"/>
                <w:szCs w:val="18"/>
              </w:rPr>
              <w:t>Listados de control</w:t>
            </w:r>
          </w:p>
        </w:tc>
      </w:tr>
      <w:tr w:rsidR="001866B2" w:rsidRPr="00F54E50" w14:paraId="5D832707" w14:textId="77777777" w:rsidTr="001866B2">
        <w:trPr>
          <w:trHeight w:val="690"/>
        </w:trPr>
        <w:tc>
          <w:tcPr>
            <w:tcW w:w="2547" w:type="dxa"/>
            <w:vMerge w:val="restart"/>
            <w:tcMar>
              <w:left w:w="108" w:type="dxa"/>
              <w:right w:w="108" w:type="dxa"/>
            </w:tcMar>
            <w:vAlign w:val="center"/>
          </w:tcPr>
          <w:p w14:paraId="1F31268F" w14:textId="0EBA3AD6" w:rsidR="001866B2" w:rsidRPr="00F54E50" w:rsidRDefault="001866B2" w:rsidP="001866B2">
            <w:pPr>
              <w:jc w:val="both"/>
              <w:rPr>
                <w:rFonts w:ascii="Verdana" w:hAnsi="Verdana"/>
                <w:sz w:val="18"/>
                <w:szCs w:val="18"/>
              </w:rPr>
            </w:pPr>
          </w:p>
          <w:p w14:paraId="7D04C4CF" w14:textId="196FCBFB" w:rsidR="001866B2" w:rsidRPr="00F54E50" w:rsidRDefault="001866B2" w:rsidP="001866B2">
            <w:pPr>
              <w:jc w:val="both"/>
              <w:rPr>
                <w:rFonts w:ascii="Verdana" w:hAnsi="Verdana"/>
                <w:sz w:val="18"/>
                <w:szCs w:val="18"/>
              </w:rPr>
            </w:pPr>
            <w:r w:rsidRPr="00F54E50">
              <w:rPr>
                <w:rFonts w:ascii="Verdana" w:hAnsi="Verdana"/>
                <w:b/>
                <w:bCs/>
                <w:color w:val="000000" w:themeColor="text1"/>
                <w:sz w:val="18"/>
                <w:szCs w:val="18"/>
              </w:rPr>
              <w:t xml:space="preserve">CE6. </w:t>
            </w:r>
            <w:r w:rsidRPr="001866B2">
              <w:rPr>
                <w:rFonts w:ascii="Verdana" w:hAnsi="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402" w:type="dxa"/>
            <w:tcMar>
              <w:left w:w="108" w:type="dxa"/>
              <w:right w:w="108" w:type="dxa"/>
            </w:tcMar>
            <w:vAlign w:val="center"/>
          </w:tcPr>
          <w:p w14:paraId="56F7AE29" w14:textId="4C330FB3"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CR.1. Actuar de forma empática y respetuosa en situaciones interculturales valorando la realidad plurilingüe y rechazando cualquier tipo de discriminación, prejuicio y estereotipo en contextos comunicativos cotidianos.</w:t>
            </w:r>
          </w:p>
        </w:tc>
        <w:tc>
          <w:tcPr>
            <w:tcW w:w="1701" w:type="dxa"/>
            <w:tcMar>
              <w:left w:w="108" w:type="dxa"/>
              <w:right w:w="108" w:type="dxa"/>
            </w:tcMar>
            <w:vAlign w:val="center"/>
          </w:tcPr>
          <w:p w14:paraId="62786462" w14:textId="031F8C4D" w:rsidR="001866B2" w:rsidRPr="00F54E50" w:rsidRDefault="001866B2" w:rsidP="001866B2">
            <w:pPr>
              <w:jc w:val="center"/>
              <w:rPr>
                <w:rFonts w:ascii="Verdana" w:hAnsi="Verdana"/>
                <w:sz w:val="18"/>
                <w:szCs w:val="18"/>
              </w:rPr>
            </w:pPr>
            <w:r w:rsidRPr="00F54E50">
              <w:rPr>
                <w:rFonts w:ascii="Verdana" w:hAnsi="Verdana"/>
                <w:sz w:val="18"/>
                <w:szCs w:val="18"/>
              </w:rPr>
              <w:t>Observación sistemática</w:t>
            </w:r>
          </w:p>
        </w:tc>
        <w:tc>
          <w:tcPr>
            <w:tcW w:w="1620" w:type="dxa"/>
            <w:tcMar>
              <w:left w:w="108" w:type="dxa"/>
              <w:right w:w="108" w:type="dxa"/>
            </w:tcMar>
            <w:vAlign w:val="center"/>
          </w:tcPr>
          <w:p w14:paraId="7A3CDF8E" w14:textId="0D8BDC45" w:rsidR="001866B2" w:rsidRPr="00F54E50" w:rsidRDefault="001866B2" w:rsidP="001866B2">
            <w:pPr>
              <w:jc w:val="center"/>
              <w:rPr>
                <w:rFonts w:ascii="Verdana" w:hAnsi="Verdana"/>
                <w:sz w:val="18"/>
                <w:szCs w:val="18"/>
              </w:rPr>
            </w:pPr>
            <w:r w:rsidRPr="00F54E50">
              <w:rPr>
                <w:rFonts w:ascii="Verdana" w:hAnsi="Verdana"/>
                <w:sz w:val="18"/>
                <w:szCs w:val="18"/>
              </w:rPr>
              <w:t>Escalas de observación</w:t>
            </w:r>
          </w:p>
        </w:tc>
      </w:tr>
      <w:tr w:rsidR="001866B2" w:rsidRPr="00F54E50" w14:paraId="49E7D62F" w14:textId="77777777" w:rsidTr="001866B2">
        <w:trPr>
          <w:trHeight w:val="690"/>
        </w:trPr>
        <w:tc>
          <w:tcPr>
            <w:tcW w:w="2547" w:type="dxa"/>
            <w:vMerge/>
            <w:vAlign w:val="center"/>
          </w:tcPr>
          <w:p w14:paraId="25E453B5" w14:textId="77777777" w:rsidR="001866B2" w:rsidRPr="00F54E50" w:rsidRDefault="001866B2" w:rsidP="001866B2">
            <w:pPr>
              <w:jc w:val="both"/>
              <w:rPr>
                <w:rFonts w:ascii="Verdana" w:hAnsi="Verdana"/>
                <w:sz w:val="18"/>
                <w:szCs w:val="18"/>
              </w:rPr>
            </w:pPr>
          </w:p>
        </w:tc>
        <w:tc>
          <w:tcPr>
            <w:tcW w:w="3402" w:type="dxa"/>
            <w:tcMar>
              <w:left w:w="108" w:type="dxa"/>
              <w:right w:w="108" w:type="dxa"/>
            </w:tcMar>
            <w:vAlign w:val="center"/>
          </w:tcPr>
          <w:p w14:paraId="38C6BA17" w14:textId="0B53E62D"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CR.2. Aceptar y apreciar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701" w:type="dxa"/>
            <w:tcMar>
              <w:left w:w="108" w:type="dxa"/>
              <w:right w:w="108" w:type="dxa"/>
            </w:tcMar>
            <w:vAlign w:val="center"/>
          </w:tcPr>
          <w:p w14:paraId="37E49149" w14:textId="0E243FC7" w:rsidR="001866B2" w:rsidRPr="00F54E50" w:rsidRDefault="001866B2" w:rsidP="001866B2">
            <w:pPr>
              <w:jc w:val="center"/>
              <w:rPr>
                <w:rFonts w:ascii="Verdana" w:hAnsi="Verdana"/>
                <w:sz w:val="18"/>
                <w:szCs w:val="18"/>
              </w:rPr>
            </w:pPr>
            <w:r w:rsidRPr="00F54E50">
              <w:rPr>
                <w:rFonts w:ascii="Verdana" w:hAnsi="Verdana"/>
                <w:sz w:val="18"/>
                <w:szCs w:val="18"/>
              </w:rPr>
              <w:t>Encuesta</w:t>
            </w:r>
          </w:p>
        </w:tc>
        <w:tc>
          <w:tcPr>
            <w:tcW w:w="1620" w:type="dxa"/>
            <w:tcMar>
              <w:left w:w="108" w:type="dxa"/>
              <w:right w:w="108" w:type="dxa"/>
            </w:tcMar>
            <w:vAlign w:val="center"/>
          </w:tcPr>
          <w:p w14:paraId="394A68D6" w14:textId="4B79C68B" w:rsidR="001866B2" w:rsidRPr="00F54E50" w:rsidRDefault="001866B2" w:rsidP="001866B2">
            <w:pPr>
              <w:jc w:val="center"/>
              <w:rPr>
                <w:rFonts w:ascii="Verdana" w:hAnsi="Verdana"/>
                <w:sz w:val="18"/>
                <w:szCs w:val="18"/>
              </w:rPr>
            </w:pPr>
            <w:r w:rsidRPr="00F54E50">
              <w:rPr>
                <w:rFonts w:ascii="Verdana" w:hAnsi="Verdana"/>
                <w:sz w:val="18"/>
                <w:szCs w:val="18"/>
              </w:rPr>
              <w:t>Registros individuales</w:t>
            </w:r>
          </w:p>
        </w:tc>
      </w:tr>
      <w:tr w:rsidR="001866B2" w:rsidRPr="00F54E50" w14:paraId="028B4F2E" w14:textId="77777777" w:rsidTr="001866B2">
        <w:trPr>
          <w:trHeight w:val="690"/>
        </w:trPr>
        <w:tc>
          <w:tcPr>
            <w:tcW w:w="2547" w:type="dxa"/>
            <w:vMerge/>
            <w:vAlign w:val="center"/>
          </w:tcPr>
          <w:p w14:paraId="52000815" w14:textId="77777777" w:rsidR="001866B2" w:rsidRPr="00F54E50" w:rsidRDefault="001866B2" w:rsidP="001866B2">
            <w:pPr>
              <w:jc w:val="both"/>
              <w:rPr>
                <w:rFonts w:ascii="Verdana" w:hAnsi="Verdana"/>
                <w:sz w:val="18"/>
                <w:szCs w:val="18"/>
              </w:rPr>
            </w:pPr>
          </w:p>
        </w:tc>
        <w:tc>
          <w:tcPr>
            <w:tcW w:w="3402" w:type="dxa"/>
            <w:tcMar>
              <w:left w:w="108" w:type="dxa"/>
              <w:right w:w="108" w:type="dxa"/>
            </w:tcMar>
            <w:vAlign w:val="center"/>
          </w:tcPr>
          <w:p w14:paraId="2230A075" w14:textId="76831D9A" w:rsidR="001866B2" w:rsidRPr="00F54E50" w:rsidRDefault="001866B2" w:rsidP="001866B2">
            <w:pPr>
              <w:jc w:val="both"/>
              <w:rPr>
                <w:rFonts w:ascii="Verdana" w:hAnsi="Verdana"/>
                <w:sz w:val="18"/>
                <w:szCs w:val="18"/>
              </w:rPr>
            </w:pPr>
            <w:r w:rsidRPr="00F54E50">
              <w:rPr>
                <w:rFonts w:ascii="Verdana" w:hAnsi="Verdana"/>
                <w:color w:val="000000" w:themeColor="text1"/>
                <w:sz w:val="18"/>
                <w:szCs w:val="18"/>
              </w:rPr>
              <w:t>CR.3. Aplicar, de forma guiada, estrategias para reconocer y apreciar la diversidad lingüística, cultural y artística, atendiendo a valores ecosociales y democráticos y respetando los principios de justicia, equidad e igualdad.</w:t>
            </w:r>
          </w:p>
        </w:tc>
        <w:tc>
          <w:tcPr>
            <w:tcW w:w="1701" w:type="dxa"/>
            <w:tcMar>
              <w:left w:w="108" w:type="dxa"/>
              <w:right w:w="108" w:type="dxa"/>
            </w:tcMar>
            <w:vAlign w:val="center"/>
          </w:tcPr>
          <w:p w14:paraId="2C6222C6" w14:textId="5F2FE278" w:rsidR="001866B2" w:rsidRPr="00F54E50" w:rsidRDefault="001866B2" w:rsidP="001866B2">
            <w:pPr>
              <w:jc w:val="center"/>
              <w:rPr>
                <w:rFonts w:ascii="Verdana" w:hAnsi="Verdana"/>
                <w:sz w:val="18"/>
                <w:szCs w:val="18"/>
              </w:rPr>
            </w:pPr>
            <w:r w:rsidRPr="00F54E50">
              <w:rPr>
                <w:rFonts w:ascii="Verdana" w:hAnsi="Verdana"/>
                <w:sz w:val="18"/>
                <w:szCs w:val="18"/>
              </w:rPr>
              <w:t>Observación sistemática</w:t>
            </w:r>
          </w:p>
        </w:tc>
        <w:tc>
          <w:tcPr>
            <w:tcW w:w="1620" w:type="dxa"/>
            <w:tcMar>
              <w:left w:w="108" w:type="dxa"/>
              <w:right w:w="108" w:type="dxa"/>
            </w:tcMar>
            <w:vAlign w:val="center"/>
          </w:tcPr>
          <w:p w14:paraId="50A03339" w14:textId="1684690E" w:rsidR="001866B2" w:rsidRPr="00F54E50" w:rsidRDefault="001866B2" w:rsidP="001866B2">
            <w:pPr>
              <w:jc w:val="center"/>
              <w:rPr>
                <w:rFonts w:ascii="Verdana" w:hAnsi="Verdana"/>
                <w:sz w:val="18"/>
                <w:szCs w:val="18"/>
              </w:rPr>
            </w:pPr>
            <w:r w:rsidRPr="00F54E50">
              <w:rPr>
                <w:rFonts w:ascii="Verdana" w:hAnsi="Verdana"/>
                <w:sz w:val="18"/>
                <w:szCs w:val="18"/>
              </w:rPr>
              <w:t>Escalas de observación</w:t>
            </w:r>
          </w:p>
        </w:tc>
      </w:tr>
    </w:tbl>
    <w:p w14:paraId="300D1746" w14:textId="008BD406" w:rsidR="51441E51" w:rsidRPr="00F54E50" w:rsidRDefault="51441E51" w:rsidP="7EA774FC">
      <w:pPr>
        <w:spacing w:line="257" w:lineRule="auto"/>
        <w:rPr>
          <w:rFonts w:ascii="Verdana" w:hAnsi="Verdana"/>
          <w:sz w:val="18"/>
          <w:szCs w:val="18"/>
        </w:rPr>
      </w:pPr>
    </w:p>
    <w:p w14:paraId="7FFECBFA" w14:textId="157E42F0" w:rsidR="2AB2FFF6" w:rsidRPr="00FC6FA6" w:rsidRDefault="2AB2FFF6" w:rsidP="79EC3FD8">
      <w:pPr>
        <w:pStyle w:val="Ttulo2"/>
        <w:rPr>
          <w:rFonts w:asciiTheme="minorHAnsi" w:eastAsiaTheme="minorEastAsia" w:hAnsiTheme="minorHAnsi" w:cstheme="minorHAnsi"/>
          <w:szCs w:val="18"/>
        </w:rPr>
      </w:pPr>
      <w:bookmarkStart w:id="24" w:name="_Toc158213757"/>
      <w:r w:rsidRPr="00FC6FA6">
        <w:rPr>
          <w:rFonts w:asciiTheme="minorHAnsi" w:eastAsiaTheme="minorEastAsia" w:hAnsiTheme="minorHAnsi" w:cstheme="minorHAnsi"/>
          <w:szCs w:val="18"/>
        </w:rPr>
        <w:t xml:space="preserve">3.5. MÓDULO: </w:t>
      </w:r>
      <w:r w:rsidR="1A64A923" w:rsidRPr="00FC6FA6">
        <w:rPr>
          <w:rFonts w:asciiTheme="minorHAnsi" w:eastAsiaTheme="minorEastAsia" w:hAnsiTheme="minorHAnsi" w:cstheme="minorHAnsi"/>
          <w:szCs w:val="18"/>
        </w:rPr>
        <w:t>LENGUA ASTURIANA Y LITERATURA</w:t>
      </w:r>
      <w:r w:rsidR="00FE4A66" w:rsidRPr="00FC6FA6">
        <w:rPr>
          <w:rFonts w:asciiTheme="minorHAnsi" w:eastAsiaTheme="minorEastAsia" w:hAnsiTheme="minorHAnsi" w:cstheme="minorHAnsi"/>
          <w:szCs w:val="18"/>
        </w:rPr>
        <w:t xml:space="preserve"> I</w:t>
      </w:r>
      <w:r w:rsidR="1A64A923" w:rsidRPr="00FC6FA6">
        <w:rPr>
          <w:rFonts w:asciiTheme="minorHAnsi" w:eastAsiaTheme="minorEastAsia" w:hAnsiTheme="minorHAnsi" w:cstheme="minorHAnsi"/>
          <w:szCs w:val="18"/>
        </w:rPr>
        <w:t xml:space="preserve"> – NIVEL 1.1</w:t>
      </w:r>
      <w:bookmarkEnd w:id="24"/>
    </w:p>
    <w:p w14:paraId="04C45EFE" w14:textId="4BBB2A60" w:rsidR="1A64A923" w:rsidRPr="00FC6FA6" w:rsidRDefault="1A64A923" w:rsidP="00FC6FA6">
      <w:pPr>
        <w:pStyle w:val="Ttulo3"/>
        <w:rPr>
          <w:rFonts w:asciiTheme="minorHAnsi" w:hAnsiTheme="minorHAnsi" w:cstheme="minorHAnsi"/>
          <w:szCs w:val="18"/>
        </w:rPr>
      </w:pPr>
      <w:bookmarkStart w:id="25" w:name="_Toc158213758"/>
      <w:r w:rsidRPr="00FC6FA6">
        <w:rPr>
          <w:rFonts w:asciiTheme="minorHAnsi" w:hAnsiTheme="minorHAnsi" w:cstheme="minorHAnsi"/>
          <w:szCs w:val="18"/>
        </w:rPr>
        <w:t>3.5.1. Temporalización de las unidades de programación</w:t>
      </w:r>
      <w:bookmarkEnd w:id="25"/>
    </w:p>
    <w:p w14:paraId="3B8F4CB2" w14:textId="4C937D34" w:rsidR="1A64A923" w:rsidRPr="00F54E50" w:rsidRDefault="1A64A923"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9285" w:type="dxa"/>
        <w:tblLayout w:type="fixed"/>
        <w:tblLook w:val="04A0" w:firstRow="1" w:lastRow="0" w:firstColumn="1" w:lastColumn="0" w:noHBand="0" w:noVBand="1"/>
      </w:tblPr>
      <w:tblGrid>
        <w:gridCol w:w="7078"/>
        <w:gridCol w:w="2207"/>
      </w:tblGrid>
      <w:tr w:rsidR="79EC3FD8" w:rsidRPr="00F54E50" w14:paraId="04C96D94" w14:textId="77777777" w:rsidTr="00827DAE">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5" w:type="dxa"/>
              <w:right w:w="105" w:type="dxa"/>
            </w:tcMar>
            <w:vAlign w:val="center"/>
          </w:tcPr>
          <w:p w14:paraId="0515ACB5" w14:textId="27DAB1C7" w:rsidR="79EC3FD8" w:rsidRPr="00F54E50" w:rsidRDefault="00827DAE"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 xml:space="preserve">LENGUA ASTURIANA Y LITERATURA </w:t>
            </w:r>
            <w:r w:rsidR="00FE4A66">
              <w:rPr>
                <w:rFonts w:ascii="Verdana" w:eastAsiaTheme="minorEastAsia" w:hAnsi="Verdana" w:cstheme="minorBidi"/>
                <w:b/>
                <w:bCs/>
                <w:color w:val="FFFFFF" w:themeColor="background1"/>
                <w:sz w:val="18"/>
                <w:szCs w:val="18"/>
              </w:rPr>
              <w:t xml:space="preserve">I </w:t>
            </w:r>
            <w:r w:rsidR="79EC3FD8" w:rsidRPr="00F54E50">
              <w:rPr>
                <w:rFonts w:ascii="Verdana" w:eastAsiaTheme="minorEastAsia" w:hAnsi="Verdana" w:cstheme="minorBidi"/>
                <w:b/>
                <w:bCs/>
                <w:color w:val="FFFFFF" w:themeColor="background1"/>
                <w:sz w:val="18"/>
                <w:szCs w:val="18"/>
              </w:rPr>
              <w:t>– NIVEL 1.1 (12 horas totales)</w:t>
            </w:r>
          </w:p>
        </w:tc>
      </w:tr>
      <w:tr w:rsidR="79EC3FD8" w:rsidRPr="00F54E50" w14:paraId="6615809A" w14:textId="77777777" w:rsidTr="00827DAE">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6C9650"/>
            <w:tcMar>
              <w:left w:w="105" w:type="dxa"/>
              <w:right w:w="105" w:type="dxa"/>
            </w:tcMar>
            <w:vAlign w:val="center"/>
          </w:tcPr>
          <w:p w14:paraId="447ACA26" w14:textId="23E67657" w:rsidR="79EC3FD8" w:rsidRPr="00F54E50" w:rsidRDefault="00827DAE" w:rsidP="79EC3FD8">
            <w:pP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U</w:t>
            </w:r>
            <w:r w:rsidRPr="00F54E50">
              <w:rPr>
                <w:rFonts w:ascii="Verdana" w:eastAsiaTheme="minorEastAsia" w:hAnsi="Verdana" w:cstheme="minorBidi"/>
                <w:b/>
                <w:bCs/>
                <w:color w:val="FFFFFF" w:themeColor="background1"/>
                <w:sz w:val="18"/>
                <w:szCs w:val="18"/>
              </w:rPr>
              <w:t>nidades de programación</w:t>
            </w:r>
          </w:p>
        </w:tc>
        <w:tc>
          <w:tcPr>
            <w:tcW w:w="2207" w:type="dxa"/>
            <w:tcBorders>
              <w:top w:val="nil"/>
              <w:left w:val="single" w:sz="8" w:space="0" w:color="auto"/>
              <w:bottom w:val="single" w:sz="8" w:space="0" w:color="auto"/>
              <w:right w:val="single" w:sz="8" w:space="0" w:color="auto"/>
            </w:tcBorders>
            <w:shd w:val="clear" w:color="auto" w:fill="6C9650"/>
            <w:tcMar>
              <w:left w:w="105" w:type="dxa"/>
              <w:right w:w="105" w:type="dxa"/>
            </w:tcMar>
            <w:vAlign w:val="center"/>
          </w:tcPr>
          <w:p w14:paraId="5304525E" w14:textId="0935FB72" w:rsidR="79EC3FD8" w:rsidRPr="00F54E50" w:rsidRDefault="79EC3FD8" w:rsidP="79EC3FD8">
            <w:pPr>
              <w:rPr>
                <w:rFonts w:ascii="Verdana" w:eastAsiaTheme="minorEastAsia" w:hAnsi="Verdana" w:cstheme="minorBidi"/>
                <w:b/>
                <w:bCs/>
                <w:color w:val="FFFFFF" w:themeColor="background1"/>
                <w:sz w:val="18"/>
                <w:szCs w:val="18"/>
              </w:rPr>
            </w:pPr>
            <w:r w:rsidRPr="00F54E50">
              <w:rPr>
                <w:rFonts w:ascii="Verdana" w:eastAsiaTheme="minorEastAsia" w:hAnsi="Verdana" w:cstheme="minorBidi"/>
                <w:b/>
                <w:bCs/>
                <w:color w:val="FFFFFF" w:themeColor="background1"/>
                <w:sz w:val="18"/>
                <w:szCs w:val="18"/>
              </w:rPr>
              <w:t>TEMPORALIZACIÓN</w:t>
            </w:r>
          </w:p>
          <w:p w14:paraId="590CD104" w14:textId="3976C2AE" w:rsidR="79EC3FD8" w:rsidRPr="00F54E50" w:rsidRDefault="79EC3FD8" w:rsidP="79EC3FD8">
            <w:pPr>
              <w:jc w:val="center"/>
              <w:rPr>
                <w:rFonts w:ascii="Verdana" w:eastAsiaTheme="minorEastAsia" w:hAnsi="Verdana" w:cstheme="minorBidi"/>
                <w:b/>
                <w:bCs/>
                <w:color w:val="FFFFFF" w:themeColor="background1"/>
                <w:sz w:val="18"/>
                <w:szCs w:val="18"/>
              </w:rPr>
            </w:pPr>
            <w:r w:rsidRPr="00F54E50">
              <w:rPr>
                <w:rFonts w:ascii="Verdana" w:eastAsiaTheme="minorEastAsia" w:hAnsi="Verdana" w:cstheme="minorBidi"/>
                <w:b/>
                <w:bCs/>
                <w:color w:val="FFFFFF" w:themeColor="background1"/>
                <w:sz w:val="18"/>
                <w:szCs w:val="18"/>
              </w:rPr>
              <w:t>(12 horas)</w:t>
            </w:r>
          </w:p>
        </w:tc>
      </w:tr>
      <w:tr w:rsidR="79EC3FD8" w:rsidRPr="00F54E50" w14:paraId="59985A76" w14:textId="77777777" w:rsidTr="00827DAE">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50A16D2D" w14:textId="5C19CFF1"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1: </w:t>
            </w:r>
            <w:r w:rsidRPr="009C141A">
              <w:rPr>
                <w:rFonts w:ascii="Verdana" w:eastAsia="Verdana" w:hAnsi="Verdana" w:cs="Verdana"/>
                <w:i/>
                <w:color w:val="000000" w:themeColor="text1"/>
                <w:sz w:val="18"/>
                <w:szCs w:val="18"/>
              </w:rPr>
              <w:t>La diversidad lingüística</w:t>
            </w:r>
            <w:r w:rsidRPr="00F54E50">
              <w:rPr>
                <w:rFonts w:ascii="Verdana" w:eastAsia="Verdana" w:hAnsi="Verdana" w:cs="Verdana"/>
                <w:color w:val="000000" w:themeColor="text1"/>
                <w:sz w:val="18"/>
                <w:szCs w:val="18"/>
              </w:rPr>
              <w:t xml:space="preserve"> </w:t>
            </w:r>
          </w:p>
        </w:tc>
        <w:tc>
          <w:tcPr>
            <w:tcW w:w="2207"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4035F3D6" w14:textId="7962D48C" w:rsidR="79EC3FD8" w:rsidRPr="00F54E50" w:rsidRDefault="79EC3FD8" w:rsidP="00B5659A">
            <w:pPr>
              <w:jc w:val="center"/>
              <w:rPr>
                <w:rFonts w:ascii="Verdana" w:hAnsi="Verdana"/>
                <w:sz w:val="18"/>
                <w:szCs w:val="18"/>
              </w:rPr>
            </w:pPr>
            <w:r w:rsidRPr="00F54E50">
              <w:rPr>
                <w:rFonts w:ascii="Verdana" w:eastAsia="Verdana" w:hAnsi="Verdana" w:cs="Verdana"/>
                <w:color w:val="000000" w:themeColor="text1"/>
                <w:sz w:val="18"/>
                <w:szCs w:val="18"/>
              </w:rPr>
              <w:t>4</w:t>
            </w:r>
          </w:p>
        </w:tc>
      </w:tr>
      <w:tr w:rsidR="79EC3FD8" w:rsidRPr="00F54E50" w14:paraId="599DEECC" w14:textId="77777777" w:rsidTr="00827DAE">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10202B57" w14:textId="7C0AC0C2" w:rsidR="79EC3FD8" w:rsidRPr="00F54E50" w:rsidRDefault="79EC3FD8" w:rsidP="79EC3FD8">
            <w:pP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Unidad de programación 2: </w:t>
            </w:r>
            <w:r w:rsidRPr="009C141A">
              <w:rPr>
                <w:rFonts w:ascii="Verdana" w:eastAsia="Verdana" w:hAnsi="Verdana" w:cs="Verdana"/>
                <w:i/>
                <w:color w:val="000000" w:themeColor="text1"/>
                <w:sz w:val="18"/>
                <w:szCs w:val="18"/>
              </w:rPr>
              <w:t>Los géneros discursivos</w:t>
            </w:r>
            <w:r w:rsidRPr="00F54E50">
              <w:rPr>
                <w:rFonts w:ascii="Verdana" w:eastAsia="Verdana" w:hAnsi="Verdana" w:cs="Verdana"/>
                <w:color w:val="000000" w:themeColor="text1"/>
                <w:sz w:val="18"/>
                <w:szCs w:val="18"/>
              </w:rPr>
              <w:t xml:space="preserve"> </w:t>
            </w:r>
          </w:p>
        </w:tc>
        <w:tc>
          <w:tcPr>
            <w:tcW w:w="2207"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5795B2E8" w14:textId="5F8109B3" w:rsidR="79EC3FD8" w:rsidRPr="00F54E50" w:rsidRDefault="79EC3FD8" w:rsidP="00B5659A">
            <w:pPr>
              <w:jc w:val="center"/>
              <w:rPr>
                <w:rFonts w:ascii="Verdana" w:hAnsi="Verdana"/>
                <w:sz w:val="18"/>
                <w:szCs w:val="18"/>
              </w:rPr>
            </w:pPr>
            <w:r w:rsidRPr="00F54E50">
              <w:rPr>
                <w:rFonts w:ascii="Verdana" w:eastAsia="Verdana" w:hAnsi="Verdana" w:cs="Verdana"/>
                <w:color w:val="000000" w:themeColor="text1"/>
                <w:sz w:val="18"/>
                <w:szCs w:val="18"/>
              </w:rPr>
              <w:t>8</w:t>
            </w:r>
          </w:p>
        </w:tc>
      </w:tr>
    </w:tbl>
    <w:p w14:paraId="4327ECB4" w14:textId="02D42E51" w:rsidR="2AB2FFF6" w:rsidRPr="00FC6FA6" w:rsidRDefault="2AB2FFF6" w:rsidP="79EC3FD8">
      <w:pPr>
        <w:pStyle w:val="Ttulo3"/>
        <w:rPr>
          <w:rFonts w:asciiTheme="minorHAnsi" w:hAnsiTheme="minorHAnsi" w:cstheme="minorHAnsi"/>
          <w:szCs w:val="18"/>
        </w:rPr>
      </w:pPr>
      <w:bookmarkStart w:id="26" w:name="_Toc158213759"/>
      <w:r w:rsidRPr="00FC6FA6">
        <w:rPr>
          <w:rFonts w:asciiTheme="minorHAnsi" w:hAnsiTheme="minorHAnsi" w:cstheme="minorHAnsi"/>
          <w:szCs w:val="18"/>
        </w:rPr>
        <w:t>3.5.2. Organización y secuenciación de las unidades de programación</w:t>
      </w:r>
      <w:bookmarkEnd w:id="26"/>
    </w:p>
    <w:p w14:paraId="097FBCAB" w14:textId="6314A830" w:rsidR="39716978" w:rsidRPr="00F54E50" w:rsidRDefault="39716978" w:rsidP="79EC3FD8">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 xml:space="preserve">Secuenciación y distribución temporal de los diferentes elementos del currículo de las situaciones de aprendizaje distribuida por </w:t>
      </w:r>
      <w:r w:rsidR="006EA0A0" w:rsidRPr="00F54E50">
        <w:rPr>
          <w:rFonts w:ascii="Verdana" w:eastAsiaTheme="minorEastAsia" w:hAnsi="Verdana" w:cstheme="minorBidi"/>
          <w:color w:val="000000" w:themeColor="text1"/>
          <w:sz w:val="18"/>
          <w:szCs w:val="18"/>
        </w:rPr>
        <w:t>hora</w:t>
      </w:r>
      <w:r w:rsidRPr="00F54E50">
        <w:rPr>
          <w:rFonts w:ascii="Verdana" w:eastAsiaTheme="minorEastAsia" w:hAnsi="Verdana" w:cstheme="minorBidi"/>
          <w:color w:val="000000" w:themeColor="text1"/>
          <w:sz w:val="18"/>
          <w:szCs w:val="18"/>
        </w:rPr>
        <w:t>s. Cada unidad de programación podrá contener una o varias situaciones de aprendizaje.</w:t>
      </w:r>
    </w:p>
    <w:tbl>
      <w:tblPr>
        <w:tblStyle w:val="Tablaconcuadrcula"/>
        <w:tblW w:w="9285" w:type="dxa"/>
        <w:tblInd w:w="-70" w:type="dxa"/>
        <w:tblLayout w:type="fixed"/>
        <w:tblLook w:val="04A0" w:firstRow="1" w:lastRow="0" w:firstColumn="1" w:lastColumn="0" w:noHBand="0" w:noVBand="1"/>
      </w:tblPr>
      <w:tblGrid>
        <w:gridCol w:w="3751"/>
        <w:gridCol w:w="3964"/>
        <w:gridCol w:w="1570"/>
      </w:tblGrid>
      <w:tr w:rsidR="79EC3FD8" w:rsidRPr="00F54E50" w14:paraId="5E99D445" w14:textId="77777777" w:rsidTr="00337C69">
        <w:trPr>
          <w:trHeight w:val="330"/>
          <w:tblHeader/>
        </w:trPr>
        <w:tc>
          <w:tcPr>
            <w:tcW w:w="9285" w:type="dxa"/>
            <w:gridSpan w:val="3"/>
            <w:shd w:val="clear" w:color="auto" w:fill="6C9650"/>
            <w:tcMar>
              <w:left w:w="105" w:type="dxa"/>
              <w:right w:w="105" w:type="dxa"/>
            </w:tcMar>
            <w:vAlign w:val="center"/>
          </w:tcPr>
          <w:p w14:paraId="1D3AEF40" w14:textId="0BE2E8CD" w:rsidR="79EC3FD8" w:rsidRPr="00F54E50" w:rsidRDefault="00B044E0"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LENGUA ASTURIANA Y LITERATURA</w:t>
            </w:r>
            <w:r w:rsidR="00FE4A66">
              <w:rPr>
                <w:rFonts w:ascii="Verdana" w:eastAsiaTheme="minorEastAsia" w:hAnsi="Verdana" w:cstheme="minorBidi"/>
                <w:b/>
                <w:bCs/>
                <w:color w:val="FFFFFF" w:themeColor="background1"/>
                <w:sz w:val="18"/>
                <w:szCs w:val="18"/>
              </w:rPr>
              <w:t xml:space="preserve"> I</w:t>
            </w:r>
            <w:r w:rsidR="79EC3FD8" w:rsidRPr="00F54E50">
              <w:rPr>
                <w:rFonts w:ascii="Verdana" w:eastAsiaTheme="minorEastAsia" w:hAnsi="Verdana" w:cstheme="minorBidi"/>
                <w:b/>
                <w:bCs/>
                <w:color w:val="FFFFFF" w:themeColor="background1"/>
                <w:sz w:val="18"/>
                <w:szCs w:val="18"/>
              </w:rPr>
              <w:t xml:space="preserve"> –</w:t>
            </w:r>
            <w:r>
              <w:rPr>
                <w:rFonts w:ascii="Verdana" w:eastAsiaTheme="minorEastAsia" w:hAnsi="Verdana" w:cstheme="minorBidi"/>
                <w:b/>
                <w:bCs/>
                <w:color w:val="FFFFFF" w:themeColor="background1"/>
                <w:sz w:val="18"/>
                <w:szCs w:val="18"/>
              </w:rPr>
              <w:t xml:space="preserve"> NIVEL</w:t>
            </w:r>
            <w:r w:rsidR="79EC3FD8" w:rsidRPr="00F54E50">
              <w:rPr>
                <w:rFonts w:ascii="Verdana" w:eastAsiaTheme="minorEastAsia" w:hAnsi="Verdana" w:cstheme="minorBidi"/>
                <w:b/>
                <w:bCs/>
                <w:color w:val="FFFFFF" w:themeColor="background1"/>
                <w:sz w:val="18"/>
                <w:szCs w:val="18"/>
              </w:rPr>
              <w:t xml:space="preserve"> 1.1</w:t>
            </w:r>
          </w:p>
        </w:tc>
      </w:tr>
      <w:tr w:rsidR="79EC3FD8" w:rsidRPr="00F54E50" w14:paraId="0A530FF5" w14:textId="77777777" w:rsidTr="00337C69">
        <w:trPr>
          <w:trHeight w:val="330"/>
          <w:tblHeader/>
        </w:trPr>
        <w:tc>
          <w:tcPr>
            <w:tcW w:w="7715" w:type="dxa"/>
            <w:gridSpan w:val="2"/>
            <w:shd w:val="clear" w:color="auto" w:fill="C5E0B3" w:themeFill="accent6" w:themeFillTint="66"/>
            <w:tcMar>
              <w:left w:w="105" w:type="dxa"/>
              <w:right w:w="105" w:type="dxa"/>
            </w:tcMar>
            <w:vAlign w:val="center"/>
          </w:tcPr>
          <w:p w14:paraId="064D7B84" w14:textId="2604711C" w:rsidR="79EC3FD8" w:rsidRPr="00F54E50" w:rsidRDefault="79EC3FD8" w:rsidP="79EC3FD8">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 xml:space="preserve">UNIDAD DE PROGRAMACIÓN 1: </w:t>
            </w:r>
            <w:r w:rsidR="003D666B">
              <w:rPr>
                <w:rFonts w:ascii="Verdana" w:eastAsiaTheme="minorEastAsia" w:hAnsi="Verdana" w:cstheme="minorBidi"/>
                <w:b/>
                <w:bCs/>
                <w:color w:val="000000" w:themeColor="text1"/>
                <w:sz w:val="18"/>
                <w:szCs w:val="18"/>
              </w:rPr>
              <w:t>L</w:t>
            </w:r>
            <w:r w:rsidR="003D666B" w:rsidRPr="00F54E50">
              <w:rPr>
                <w:rFonts w:ascii="Verdana" w:eastAsiaTheme="minorEastAsia" w:hAnsi="Verdana" w:cstheme="minorBidi"/>
                <w:b/>
                <w:bCs/>
                <w:color w:val="000000" w:themeColor="text1"/>
                <w:sz w:val="18"/>
                <w:szCs w:val="18"/>
              </w:rPr>
              <w:t>a diversidad lingüística</w:t>
            </w:r>
          </w:p>
        </w:tc>
        <w:tc>
          <w:tcPr>
            <w:tcW w:w="1570" w:type="dxa"/>
            <w:shd w:val="clear" w:color="auto" w:fill="C5E0B3" w:themeFill="accent6" w:themeFillTint="66"/>
            <w:tcMar>
              <w:left w:w="105" w:type="dxa"/>
              <w:right w:w="105" w:type="dxa"/>
            </w:tcMar>
            <w:vAlign w:val="center"/>
          </w:tcPr>
          <w:p w14:paraId="5E0BA529" w14:textId="037093DD" w:rsidR="79EC3FD8" w:rsidRPr="00F54E50" w:rsidRDefault="79EC3FD8" w:rsidP="009C141A">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4 horas</w:t>
            </w:r>
          </w:p>
        </w:tc>
      </w:tr>
      <w:tr w:rsidR="79EC3FD8" w:rsidRPr="00F54E50" w14:paraId="198EE79B" w14:textId="77777777" w:rsidTr="003D666B">
        <w:trPr>
          <w:trHeight w:val="330"/>
        </w:trPr>
        <w:tc>
          <w:tcPr>
            <w:tcW w:w="3751" w:type="dxa"/>
            <w:tcMar>
              <w:left w:w="105" w:type="dxa"/>
              <w:right w:w="105" w:type="dxa"/>
            </w:tcMar>
            <w:vAlign w:val="center"/>
          </w:tcPr>
          <w:p w14:paraId="3DD13C58" w14:textId="4D5A2075"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4" w:type="dxa"/>
            <w:tcMar>
              <w:left w:w="105" w:type="dxa"/>
              <w:right w:w="105" w:type="dxa"/>
            </w:tcMar>
            <w:vAlign w:val="center"/>
          </w:tcPr>
          <w:p w14:paraId="623CE341" w14:textId="0087578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70" w:type="dxa"/>
            <w:tcMar>
              <w:left w:w="105" w:type="dxa"/>
              <w:right w:w="105" w:type="dxa"/>
            </w:tcMar>
            <w:vAlign w:val="center"/>
          </w:tcPr>
          <w:p w14:paraId="045B3DB8" w14:textId="2F17A511" w:rsidR="79EC3FD8" w:rsidRPr="00F54E50" w:rsidRDefault="79EC3FD8" w:rsidP="009C141A">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45EB153A" w14:textId="77777777" w:rsidTr="003D666B">
        <w:trPr>
          <w:trHeight w:val="345"/>
        </w:trPr>
        <w:tc>
          <w:tcPr>
            <w:tcW w:w="3751" w:type="dxa"/>
            <w:vMerge w:val="restart"/>
            <w:tcMar>
              <w:left w:w="105" w:type="dxa"/>
              <w:right w:w="105" w:type="dxa"/>
            </w:tcMar>
            <w:vAlign w:val="center"/>
          </w:tcPr>
          <w:p w14:paraId="4EFB7520" w14:textId="0B2C394D"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b/>
                <w:bCs/>
                <w:sz w:val="18"/>
                <w:szCs w:val="18"/>
              </w:rPr>
              <w:t>CE1.</w:t>
            </w:r>
            <w:r w:rsidRPr="00337C69">
              <w:rPr>
                <w:rFonts w:ascii="Verdana" w:eastAsia="Verdana" w:hAnsi="Verdana" w:cs="Verdana"/>
                <w:bCs/>
                <w:sz w:val="18"/>
                <w:szCs w:val="18"/>
              </w:rPr>
              <w:t xml:space="preserve">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w:t>
            </w:r>
            <w:r w:rsidRPr="00337C69">
              <w:rPr>
                <w:rFonts w:ascii="Verdana" w:eastAsia="Verdana" w:hAnsi="Verdana" w:cs="Verdana"/>
                <w:bCs/>
                <w:sz w:val="18"/>
                <w:szCs w:val="18"/>
              </w:rPr>
              <w:lastRenderedPageBreak/>
              <w:t>contacto entre lenguas, para favorecer la reflexión interlingüística, refutar los estereotipos y prejuicios lingüísticos y valorar esta diversidad como fuente de patrimonio cultural.</w:t>
            </w:r>
          </w:p>
        </w:tc>
        <w:tc>
          <w:tcPr>
            <w:tcW w:w="3964" w:type="dxa"/>
            <w:tcMar>
              <w:left w:w="105" w:type="dxa"/>
              <w:right w:w="105" w:type="dxa"/>
            </w:tcMar>
            <w:vAlign w:val="center"/>
          </w:tcPr>
          <w:p w14:paraId="6EF37CE6" w14:textId="01F572DB"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sz w:val="18"/>
                <w:szCs w:val="18"/>
              </w:rPr>
              <w:lastRenderedPageBreak/>
              <w:t>1.1. Reconocer las lenguas de Asturias y sus variedades geográficas, con especial atención a la diferenciación entre el asturiano, el castellano y el gallego-asturiano, identificando algunos rasgos básicos de estas lenguas y contrastando algunos de estos rasgos en manifestaciones orales, escritas y multimodales.</w:t>
            </w:r>
          </w:p>
        </w:tc>
        <w:tc>
          <w:tcPr>
            <w:tcW w:w="1570" w:type="dxa"/>
            <w:tcMar>
              <w:left w:w="105" w:type="dxa"/>
              <w:right w:w="105" w:type="dxa"/>
            </w:tcMar>
            <w:vAlign w:val="center"/>
          </w:tcPr>
          <w:p w14:paraId="7386D4B6"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CCL1</w:t>
            </w:r>
          </w:p>
          <w:p w14:paraId="257A6226"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CP1</w:t>
            </w:r>
          </w:p>
          <w:p w14:paraId="59BEB0D5" w14:textId="5DC9E59B" w:rsidR="79EC3FD8" w:rsidRPr="00F54E50" w:rsidRDefault="79EC3FD8" w:rsidP="009C141A">
            <w:pPr>
              <w:jc w:val="center"/>
              <w:rPr>
                <w:rFonts w:ascii="Verdana" w:hAnsi="Verdana"/>
                <w:sz w:val="18"/>
                <w:szCs w:val="18"/>
              </w:rPr>
            </w:pPr>
            <w:r w:rsidRPr="00F54E50">
              <w:rPr>
                <w:rFonts w:ascii="Verdana" w:eastAsia="Verdana" w:hAnsi="Verdana" w:cs="Verdana"/>
                <w:sz w:val="18"/>
                <w:szCs w:val="18"/>
              </w:rPr>
              <w:t>CP2</w:t>
            </w:r>
          </w:p>
        </w:tc>
      </w:tr>
      <w:tr w:rsidR="79EC3FD8" w:rsidRPr="00F54E50" w14:paraId="7C91A617" w14:textId="77777777" w:rsidTr="003D666B">
        <w:trPr>
          <w:trHeight w:val="345"/>
        </w:trPr>
        <w:tc>
          <w:tcPr>
            <w:tcW w:w="3751" w:type="dxa"/>
            <w:vMerge/>
            <w:vAlign w:val="center"/>
          </w:tcPr>
          <w:p w14:paraId="6539E83D" w14:textId="6314026D" w:rsidR="00B9098D" w:rsidRPr="00F54E50" w:rsidRDefault="00B9098D">
            <w:pPr>
              <w:rPr>
                <w:rFonts w:ascii="Verdana" w:hAnsi="Verdana"/>
                <w:sz w:val="18"/>
                <w:szCs w:val="18"/>
              </w:rPr>
            </w:pPr>
          </w:p>
        </w:tc>
        <w:tc>
          <w:tcPr>
            <w:tcW w:w="3964" w:type="dxa"/>
            <w:tcMar>
              <w:left w:w="105" w:type="dxa"/>
              <w:right w:w="105" w:type="dxa"/>
            </w:tcMar>
          </w:tcPr>
          <w:p w14:paraId="19DD8047" w14:textId="06D7793C"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sz w:val="18"/>
                <w:szCs w:val="18"/>
              </w:rPr>
              <w:t>1.2. Identificar prejuicios y estereotipos lingüísticos, adoptando una actitud de respeto y valoración de la riqueza lingüística y cultural, a partir de la observación del entorno.</w:t>
            </w:r>
          </w:p>
        </w:tc>
        <w:tc>
          <w:tcPr>
            <w:tcW w:w="1570" w:type="dxa"/>
            <w:tcMar>
              <w:left w:w="105" w:type="dxa"/>
              <w:right w:w="105" w:type="dxa"/>
            </w:tcMar>
            <w:vAlign w:val="center"/>
          </w:tcPr>
          <w:p w14:paraId="5A4583D0"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4A00FCC4"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34E2B0B1"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13FA0C1A"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322D2AA1"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CC4</w:t>
            </w:r>
          </w:p>
          <w:p w14:paraId="149B9E20" w14:textId="250B00DF" w:rsidR="79EC3FD8" w:rsidRPr="00F54E50" w:rsidRDefault="79EC3FD8" w:rsidP="009C141A">
            <w:pPr>
              <w:jc w:val="center"/>
              <w:rPr>
                <w:rFonts w:ascii="Verdana" w:hAnsi="Verdana"/>
                <w:sz w:val="18"/>
                <w:szCs w:val="18"/>
                <w:lang w:val="en-US"/>
              </w:rPr>
            </w:pPr>
            <w:r w:rsidRPr="00F54E50">
              <w:rPr>
                <w:rFonts w:ascii="Verdana" w:eastAsia="Verdana" w:hAnsi="Verdana" w:cs="Verdana"/>
                <w:sz w:val="18"/>
                <w:szCs w:val="18"/>
                <w:lang w:val="en-US"/>
              </w:rPr>
              <w:t>CCEC1</w:t>
            </w:r>
          </w:p>
        </w:tc>
      </w:tr>
      <w:tr w:rsidR="79EC3FD8" w:rsidRPr="00F54E50" w14:paraId="7650F09E" w14:textId="77777777" w:rsidTr="003D666B">
        <w:trPr>
          <w:trHeight w:val="105"/>
        </w:trPr>
        <w:tc>
          <w:tcPr>
            <w:tcW w:w="3751" w:type="dxa"/>
            <w:vMerge w:val="restart"/>
            <w:tcMar>
              <w:left w:w="105" w:type="dxa"/>
              <w:right w:w="105" w:type="dxa"/>
            </w:tcMar>
            <w:vAlign w:val="center"/>
          </w:tcPr>
          <w:p w14:paraId="3D027003" w14:textId="66374C4A"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b/>
                <w:bCs/>
                <w:sz w:val="18"/>
                <w:szCs w:val="18"/>
              </w:rPr>
              <w:lastRenderedPageBreak/>
              <w:t>CE2.</w:t>
            </w:r>
            <w:r w:rsidRPr="00337C69">
              <w:rPr>
                <w:rFonts w:ascii="Verdana" w:eastAsia="Verdana" w:hAnsi="Verdana" w:cs="Verdana"/>
                <w:bCs/>
                <w:sz w:val="18"/>
                <w:szCs w:val="18"/>
              </w:rPr>
              <w:t>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964" w:type="dxa"/>
            <w:tcMar>
              <w:left w:w="105" w:type="dxa"/>
              <w:right w:w="105" w:type="dxa"/>
            </w:tcMar>
            <w:vAlign w:val="center"/>
          </w:tcPr>
          <w:p w14:paraId="2681C954" w14:textId="711266D1"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570" w:type="dxa"/>
            <w:tcMar>
              <w:left w:w="105" w:type="dxa"/>
              <w:right w:w="105" w:type="dxa"/>
            </w:tcMar>
            <w:vAlign w:val="center"/>
          </w:tcPr>
          <w:p w14:paraId="24323CE4" w14:textId="77777777" w:rsidR="009C141A" w:rsidRDefault="009C141A" w:rsidP="009C141A">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350454A5" w14:textId="0395C84F" w:rsidR="79EC3FD8" w:rsidRPr="00F54E50" w:rsidRDefault="79EC3FD8" w:rsidP="009C141A">
            <w:pPr>
              <w:spacing w:line="257" w:lineRule="auto"/>
              <w:jc w:val="center"/>
              <w:rPr>
                <w:rFonts w:ascii="Verdana" w:hAnsi="Verdana"/>
                <w:sz w:val="18"/>
                <w:szCs w:val="18"/>
              </w:rPr>
            </w:pPr>
            <w:r w:rsidRPr="00F54E50">
              <w:rPr>
                <w:rFonts w:ascii="Verdana" w:eastAsia="Verdana" w:hAnsi="Verdana" w:cs="Verdana"/>
                <w:color w:val="000000" w:themeColor="text1"/>
                <w:sz w:val="18"/>
                <w:szCs w:val="18"/>
              </w:rPr>
              <w:t>CP2</w:t>
            </w:r>
          </w:p>
          <w:p w14:paraId="55D1A0DB" w14:textId="6A91E96B" w:rsidR="79EC3FD8" w:rsidRPr="00F54E50" w:rsidRDefault="79EC3FD8" w:rsidP="009C141A">
            <w:pPr>
              <w:jc w:val="center"/>
              <w:rPr>
                <w:rFonts w:ascii="Verdana" w:hAnsi="Verdana"/>
                <w:sz w:val="18"/>
                <w:szCs w:val="18"/>
              </w:rPr>
            </w:pPr>
          </w:p>
        </w:tc>
      </w:tr>
      <w:tr w:rsidR="79EC3FD8" w:rsidRPr="00F54E50" w14:paraId="12000232" w14:textId="77777777" w:rsidTr="003D666B">
        <w:trPr>
          <w:trHeight w:val="105"/>
        </w:trPr>
        <w:tc>
          <w:tcPr>
            <w:tcW w:w="3751" w:type="dxa"/>
            <w:vMerge/>
            <w:vAlign w:val="center"/>
          </w:tcPr>
          <w:p w14:paraId="2394498B" w14:textId="3656C787" w:rsidR="00B9098D" w:rsidRPr="00F54E50" w:rsidRDefault="00B9098D">
            <w:pPr>
              <w:rPr>
                <w:rFonts w:ascii="Verdana" w:hAnsi="Verdana"/>
                <w:sz w:val="18"/>
                <w:szCs w:val="18"/>
              </w:rPr>
            </w:pPr>
          </w:p>
        </w:tc>
        <w:tc>
          <w:tcPr>
            <w:tcW w:w="3964" w:type="dxa"/>
            <w:tcMar>
              <w:left w:w="105" w:type="dxa"/>
              <w:right w:w="105" w:type="dxa"/>
            </w:tcMar>
          </w:tcPr>
          <w:p w14:paraId="23366967" w14:textId="4923E554"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sz w:val="18"/>
                <w:szCs w:val="18"/>
              </w:rPr>
              <w:t>2.2. Valorar la forma y el contenido de textos orales y multimodales sencillos en lengua asturiana, evaluando su calidad, fiabilidad e idoneidad del canal utilizado, así como la eficacia de los procedimientos comunicativos empleados.</w:t>
            </w:r>
          </w:p>
        </w:tc>
        <w:tc>
          <w:tcPr>
            <w:tcW w:w="1570" w:type="dxa"/>
            <w:tcMar>
              <w:left w:w="105" w:type="dxa"/>
              <w:right w:w="105" w:type="dxa"/>
            </w:tcMar>
            <w:vAlign w:val="center"/>
          </w:tcPr>
          <w:p w14:paraId="11132B7A" w14:textId="77777777" w:rsidR="009C141A" w:rsidRDefault="009C141A" w:rsidP="009C141A">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STEM4</w:t>
            </w:r>
          </w:p>
          <w:p w14:paraId="2B76D4BB" w14:textId="77777777" w:rsidR="009C141A" w:rsidRDefault="009C141A" w:rsidP="009C141A">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7EE1C4A1" w14:textId="77777777" w:rsidR="009C141A" w:rsidRDefault="009C141A" w:rsidP="009C141A">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2487DB8E" w14:textId="55C7BC5C" w:rsidR="79EC3FD8" w:rsidRPr="00F54E50" w:rsidRDefault="009C141A" w:rsidP="009C141A">
            <w:pPr>
              <w:spacing w:line="257" w:lineRule="auto"/>
              <w:jc w:val="center"/>
              <w:rPr>
                <w:rFonts w:ascii="Verdana" w:hAnsi="Verdana"/>
                <w:sz w:val="18"/>
                <w:szCs w:val="18"/>
              </w:rPr>
            </w:pPr>
            <w:r>
              <w:rPr>
                <w:rFonts w:ascii="Verdana" w:eastAsia="Verdana" w:hAnsi="Verdana" w:cs="Verdana"/>
                <w:color w:val="000000" w:themeColor="text1"/>
                <w:sz w:val="18"/>
                <w:szCs w:val="18"/>
              </w:rPr>
              <w:t>CE1</w:t>
            </w:r>
          </w:p>
          <w:p w14:paraId="02957B1B" w14:textId="7AB49019" w:rsidR="79EC3FD8" w:rsidRPr="00F54E50" w:rsidRDefault="79EC3FD8" w:rsidP="009C141A">
            <w:pPr>
              <w:jc w:val="center"/>
              <w:rPr>
                <w:rFonts w:ascii="Verdana" w:hAnsi="Verdana"/>
                <w:sz w:val="18"/>
                <w:szCs w:val="18"/>
              </w:rPr>
            </w:pPr>
          </w:p>
        </w:tc>
      </w:tr>
      <w:tr w:rsidR="79EC3FD8" w:rsidRPr="00F54E50" w14:paraId="0BA56EE0" w14:textId="77777777" w:rsidTr="003D666B">
        <w:trPr>
          <w:trHeight w:val="300"/>
        </w:trPr>
        <w:tc>
          <w:tcPr>
            <w:tcW w:w="3751" w:type="dxa"/>
            <w:tcMar>
              <w:left w:w="105" w:type="dxa"/>
              <w:right w:w="105" w:type="dxa"/>
            </w:tcMar>
            <w:vAlign w:val="center"/>
          </w:tcPr>
          <w:p w14:paraId="4BDF8461" w14:textId="6E95E70E"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b/>
                <w:bCs/>
                <w:sz w:val="18"/>
                <w:szCs w:val="18"/>
              </w:rPr>
              <w:t>CE3.</w:t>
            </w:r>
            <w:r w:rsidRPr="00337C69">
              <w:rPr>
                <w:rFonts w:ascii="Verdana" w:eastAsia="Verdana" w:hAnsi="Verdana" w:cs="Verdana"/>
                <w:bCs/>
                <w:sz w:val="18"/>
                <w:szCs w:val="18"/>
              </w:rPr>
              <w:t xml:space="preserve">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 </w:t>
            </w:r>
          </w:p>
        </w:tc>
        <w:tc>
          <w:tcPr>
            <w:tcW w:w="3964" w:type="dxa"/>
            <w:tcMar>
              <w:left w:w="105" w:type="dxa"/>
              <w:right w:w="105" w:type="dxa"/>
            </w:tcMar>
          </w:tcPr>
          <w:p w14:paraId="37DEA38F" w14:textId="01E6E655" w:rsidR="79EC3FD8" w:rsidRPr="00F54E50" w:rsidRDefault="79EC3FD8" w:rsidP="00337C69">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informales en lengua asturiana, en el trabajo en equipo y en situaciones orales formales de carácter dialogado, con actitudes de escucha activa y estrategias de cooperación conversacional y cortesía lingüística, evitando los mecanismos de exclusión y discriminación por género en las interacciones.</w:t>
            </w:r>
          </w:p>
        </w:tc>
        <w:tc>
          <w:tcPr>
            <w:tcW w:w="1570" w:type="dxa"/>
            <w:tcMar>
              <w:left w:w="105" w:type="dxa"/>
              <w:right w:w="105" w:type="dxa"/>
            </w:tcMar>
            <w:vAlign w:val="center"/>
          </w:tcPr>
          <w:p w14:paraId="035CCCAE"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1F779051"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0B8FFA76"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3AB9A4F0"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7915103E"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CPSAA1</w:t>
            </w:r>
          </w:p>
          <w:p w14:paraId="3B738AAC" w14:textId="77777777" w:rsidR="009C141A" w:rsidRDefault="009C141A" w:rsidP="009C141A">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CC3</w:t>
            </w:r>
          </w:p>
          <w:p w14:paraId="045DC69B" w14:textId="4CDC48D1" w:rsidR="79EC3FD8" w:rsidRPr="00F54E50" w:rsidRDefault="009C141A" w:rsidP="009C141A">
            <w:pPr>
              <w:jc w:val="center"/>
              <w:rPr>
                <w:rFonts w:ascii="Verdana" w:hAnsi="Verdana"/>
                <w:sz w:val="18"/>
                <w:szCs w:val="18"/>
                <w:lang w:val="en-US"/>
              </w:rPr>
            </w:pPr>
            <w:r>
              <w:rPr>
                <w:rFonts w:ascii="Verdana" w:eastAsia="Verdana" w:hAnsi="Verdana" w:cs="Verdana"/>
                <w:color w:val="000000" w:themeColor="text1"/>
                <w:sz w:val="18"/>
                <w:szCs w:val="18"/>
                <w:lang w:val="en-US"/>
              </w:rPr>
              <w:t>CC4</w:t>
            </w:r>
          </w:p>
          <w:p w14:paraId="77DA9D09" w14:textId="39E265AC" w:rsidR="79EC3FD8" w:rsidRPr="00F54E50" w:rsidRDefault="79EC3FD8">
            <w:pPr>
              <w:rPr>
                <w:rFonts w:ascii="Verdana" w:hAnsi="Verdana"/>
                <w:sz w:val="18"/>
                <w:szCs w:val="18"/>
                <w:lang w:val="en-US"/>
              </w:rPr>
            </w:pPr>
          </w:p>
        </w:tc>
      </w:tr>
      <w:tr w:rsidR="79EC3FD8" w:rsidRPr="00F54E50" w14:paraId="61803DF0" w14:textId="77777777" w:rsidTr="003D666B">
        <w:trPr>
          <w:trHeight w:val="300"/>
        </w:trPr>
        <w:tc>
          <w:tcPr>
            <w:tcW w:w="3751" w:type="dxa"/>
            <w:vMerge w:val="restart"/>
            <w:tcMar>
              <w:left w:w="105" w:type="dxa"/>
              <w:right w:w="105" w:type="dxa"/>
            </w:tcMar>
            <w:vAlign w:val="center"/>
          </w:tcPr>
          <w:p w14:paraId="1243CC33" w14:textId="5A9BB8E2"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sz w:val="18"/>
                <w:szCs w:val="18"/>
              </w:rPr>
              <w:t>CE5.</w:t>
            </w:r>
            <w:r w:rsidRPr="00337C69">
              <w:rPr>
                <w:rFonts w:ascii="Verdana" w:eastAsia="Verdana" w:hAnsi="Verdana" w:cs="Verdana"/>
                <w:bCs/>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i/>
                <w:iCs/>
                <w:sz w:val="18"/>
                <w:szCs w:val="18"/>
              </w:rPr>
              <w:t xml:space="preserve"> </w:t>
            </w:r>
          </w:p>
        </w:tc>
        <w:tc>
          <w:tcPr>
            <w:tcW w:w="3964" w:type="dxa"/>
            <w:tcMar>
              <w:left w:w="105" w:type="dxa"/>
              <w:right w:w="105" w:type="dxa"/>
            </w:tcMar>
          </w:tcPr>
          <w:p w14:paraId="3B336474" w14:textId="2D4E2F1F" w:rsidR="79EC3FD8" w:rsidRPr="00F54E50" w:rsidRDefault="79EC3FD8" w:rsidP="00337C69">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coherente, cohesionado y con el registro adecuado.</w:t>
            </w:r>
          </w:p>
        </w:tc>
        <w:tc>
          <w:tcPr>
            <w:tcW w:w="1570" w:type="dxa"/>
            <w:tcMar>
              <w:left w:w="105" w:type="dxa"/>
              <w:right w:w="105" w:type="dxa"/>
            </w:tcMar>
            <w:vAlign w:val="center"/>
          </w:tcPr>
          <w:p w14:paraId="2758E1A3"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7417E818"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65ED5C5E"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0D4EE582"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CPSAA4</w:t>
            </w:r>
          </w:p>
          <w:p w14:paraId="68C30602"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713786AA" w14:textId="77777777" w:rsidR="009C141A" w:rsidRDefault="009C141A" w:rsidP="009C141A">
            <w:pPr>
              <w:jc w:val="center"/>
              <w:rPr>
                <w:rFonts w:ascii="Verdana" w:eastAsia="Verdana" w:hAnsi="Verdana" w:cs="Verdana"/>
                <w:sz w:val="18"/>
                <w:szCs w:val="18"/>
                <w:lang w:val="en-US"/>
              </w:rPr>
            </w:pPr>
            <w:r>
              <w:rPr>
                <w:rFonts w:ascii="Verdana" w:eastAsia="Verdana" w:hAnsi="Verdana" w:cs="Verdana"/>
                <w:sz w:val="18"/>
                <w:szCs w:val="18"/>
                <w:lang w:val="en-US"/>
              </w:rPr>
              <w:t>CC4</w:t>
            </w:r>
          </w:p>
          <w:p w14:paraId="3956FEC9" w14:textId="04A580BA" w:rsidR="79EC3FD8" w:rsidRPr="00F54E50" w:rsidRDefault="009C141A" w:rsidP="009C141A">
            <w:pPr>
              <w:jc w:val="center"/>
              <w:rPr>
                <w:rFonts w:ascii="Verdana" w:hAnsi="Verdana"/>
                <w:sz w:val="18"/>
                <w:szCs w:val="18"/>
                <w:lang w:val="en-US"/>
              </w:rPr>
            </w:pPr>
            <w:r>
              <w:rPr>
                <w:rFonts w:ascii="Verdana" w:eastAsia="Verdana" w:hAnsi="Verdana" w:cs="Verdana"/>
                <w:sz w:val="18"/>
                <w:szCs w:val="18"/>
                <w:lang w:val="en-US"/>
              </w:rPr>
              <w:t>CE1</w:t>
            </w:r>
          </w:p>
          <w:p w14:paraId="79F27F42" w14:textId="5C48125F" w:rsidR="79EC3FD8" w:rsidRPr="00F54E50" w:rsidRDefault="79EC3FD8">
            <w:pPr>
              <w:rPr>
                <w:rFonts w:ascii="Verdana" w:hAnsi="Verdana"/>
                <w:sz w:val="18"/>
                <w:szCs w:val="18"/>
                <w:lang w:val="en-US"/>
              </w:rPr>
            </w:pPr>
          </w:p>
        </w:tc>
      </w:tr>
      <w:tr w:rsidR="79EC3FD8" w:rsidRPr="00F54E50" w14:paraId="40947B55" w14:textId="77777777" w:rsidTr="003D666B">
        <w:trPr>
          <w:trHeight w:val="300"/>
        </w:trPr>
        <w:tc>
          <w:tcPr>
            <w:tcW w:w="3751" w:type="dxa"/>
            <w:vMerge/>
            <w:vAlign w:val="center"/>
          </w:tcPr>
          <w:p w14:paraId="52F139FF" w14:textId="7A360A0F" w:rsidR="00B9098D" w:rsidRPr="00F54E50" w:rsidRDefault="00B9098D">
            <w:pPr>
              <w:rPr>
                <w:rFonts w:ascii="Verdana" w:hAnsi="Verdana"/>
                <w:sz w:val="18"/>
                <w:szCs w:val="18"/>
                <w:lang w:val="en-US"/>
              </w:rPr>
            </w:pPr>
          </w:p>
        </w:tc>
        <w:tc>
          <w:tcPr>
            <w:tcW w:w="3964" w:type="dxa"/>
            <w:tcMar>
              <w:left w:w="105" w:type="dxa"/>
              <w:right w:w="105" w:type="dxa"/>
            </w:tcMar>
          </w:tcPr>
          <w:p w14:paraId="2DDAD646" w14:textId="11F5A448"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sz w:val="18"/>
                <w:szCs w:val="18"/>
              </w:rPr>
              <w:t xml:space="preserve">5.2. Incorporar procedimientos básicos para enriquecer los textos, atendiendo a aspectos discursivos, lingüísticos y de estilo, con precisión léxica y corrección ortográfica y gramatical, valorando el uso de la norma estándar en el ámbito formal.  </w:t>
            </w:r>
          </w:p>
        </w:tc>
        <w:tc>
          <w:tcPr>
            <w:tcW w:w="1570" w:type="dxa"/>
            <w:tcMar>
              <w:left w:w="105" w:type="dxa"/>
              <w:right w:w="105" w:type="dxa"/>
            </w:tcMar>
            <w:vAlign w:val="center"/>
          </w:tcPr>
          <w:p w14:paraId="413A22CB" w14:textId="269753A2" w:rsidR="79EC3FD8" w:rsidRPr="00F54E50" w:rsidRDefault="79EC3FD8" w:rsidP="009C141A">
            <w:pPr>
              <w:jc w:val="center"/>
              <w:rPr>
                <w:rFonts w:ascii="Verdana" w:hAnsi="Verdana"/>
                <w:sz w:val="18"/>
                <w:szCs w:val="18"/>
              </w:rPr>
            </w:pPr>
            <w:r w:rsidRPr="00F54E50">
              <w:rPr>
                <w:rFonts w:ascii="Verdana" w:eastAsia="Verdana" w:hAnsi="Verdana" w:cs="Verdana"/>
                <w:sz w:val="18"/>
                <w:szCs w:val="18"/>
              </w:rPr>
              <w:t>CCL1</w:t>
            </w:r>
          </w:p>
          <w:p w14:paraId="11E32C65" w14:textId="1981340F" w:rsidR="79EC3FD8" w:rsidRPr="00F54E50" w:rsidRDefault="79EC3FD8" w:rsidP="009C141A">
            <w:pPr>
              <w:jc w:val="center"/>
              <w:rPr>
                <w:rFonts w:ascii="Verdana" w:hAnsi="Verdana"/>
                <w:sz w:val="18"/>
                <w:szCs w:val="18"/>
              </w:rPr>
            </w:pPr>
          </w:p>
        </w:tc>
      </w:tr>
      <w:tr w:rsidR="79EC3FD8" w:rsidRPr="00F54E50" w14:paraId="30345622" w14:textId="77777777" w:rsidTr="003D666B">
        <w:trPr>
          <w:trHeight w:val="300"/>
        </w:trPr>
        <w:tc>
          <w:tcPr>
            <w:tcW w:w="3751" w:type="dxa"/>
            <w:vMerge w:val="restart"/>
            <w:tcMar>
              <w:left w:w="105" w:type="dxa"/>
              <w:right w:w="105" w:type="dxa"/>
            </w:tcMar>
            <w:vAlign w:val="center"/>
          </w:tcPr>
          <w:p w14:paraId="5FC2C4B8" w14:textId="2D8AA270" w:rsidR="79EC3FD8" w:rsidRPr="00F54E50" w:rsidRDefault="79EC3FD8" w:rsidP="009C141A">
            <w:pPr>
              <w:spacing w:line="257" w:lineRule="auto"/>
              <w:jc w:val="both"/>
              <w:rPr>
                <w:rFonts w:ascii="Verdana" w:hAnsi="Verdana"/>
                <w:sz w:val="18"/>
                <w:szCs w:val="18"/>
              </w:rPr>
            </w:pPr>
            <w:r w:rsidRPr="00F54E50">
              <w:rPr>
                <w:rFonts w:ascii="Verdana" w:eastAsia="Verdana" w:hAnsi="Verdana" w:cs="Verdana"/>
                <w:b/>
                <w:bCs/>
                <w:sz w:val="18"/>
                <w:szCs w:val="18"/>
              </w:rPr>
              <w:t xml:space="preserve">CE6. </w:t>
            </w:r>
            <w:r w:rsidRPr="00337C69">
              <w:rPr>
                <w:rFonts w:ascii="Verdana" w:eastAsia="Verdana" w:hAnsi="Verdana" w:cs="Verdana"/>
                <w:bCs/>
                <w:sz w:val="18"/>
                <w:szCs w:val="18"/>
              </w:rPr>
              <w:t xml:space="preserve">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w:t>
            </w:r>
            <w:r w:rsidRPr="00337C69">
              <w:rPr>
                <w:rFonts w:ascii="Verdana" w:eastAsia="Verdana" w:hAnsi="Verdana" w:cs="Verdana"/>
                <w:bCs/>
                <w:sz w:val="18"/>
                <w:szCs w:val="18"/>
              </w:rPr>
              <w:lastRenderedPageBreak/>
              <w:t>personal a la par que respetuoso con la propiedad intelectual.</w:t>
            </w:r>
            <w:r w:rsidRPr="00F54E50">
              <w:rPr>
                <w:rFonts w:ascii="Verdana" w:eastAsia="Verdana" w:hAnsi="Verdana" w:cs="Verdana"/>
                <w:i/>
                <w:iCs/>
                <w:sz w:val="18"/>
                <w:szCs w:val="18"/>
              </w:rPr>
              <w:t xml:space="preserve"> </w:t>
            </w:r>
          </w:p>
        </w:tc>
        <w:tc>
          <w:tcPr>
            <w:tcW w:w="3964" w:type="dxa"/>
            <w:tcMar>
              <w:left w:w="105" w:type="dxa"/>
              <w:right w:w="105" w:type="dxa"/>
            </w:tcMar>
          </w:tcPr>
          <w:p w14:paraId="1F81392E" w14:textId="13BAAED2"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lastRenderedPageBreak/>
              <w:t xml:space="preserve">6.1.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organizarla e integrarla en esquemas propios, y reelaborarla y comunicarla de manera creativa, adoptando un punto de vista </w:t>
            </w:r>
            <w:r w:rsidRPr="00F54E50">
              <w:rPr>
                <w:rFonts w:ascii="Verdana" w:eastAsia="Verdana" w:hAnsi="Verdana" w:cs="Verdana"/>
                <w:sz w:val="18"/>
                <w:szCs w:val="18"/>
              </w:rPr>
              <w:lastRenderedPageBreak/>
              <w:t>crítico y respetuoso con los principios de propiedad intelectual.</w:t>
            </w:r>
          </w:p>
        </w:tc>
        <w:tc>
          <w:tcPr>
            <w:tcW w:w="1570" w:type="dxa"/>
            <w:tcMar>
              <w:left w:w="105" w:type="dxa"/>
              <w:right w:w="105" w:type="dxa"/>
            </w:tcMar>
            <w:vAlign w:val="center"/>
          </w:tcPr>
          <w:p w14:paraId="42AE1D2D"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lastRenderedPageBreak/>
              <w:t>CCL3</w:t>
            </w:r>
          </w:p>
          <w:p w14:paraId="782D5D14"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CD1</w:t>
            </w:r>
          </w:p>
          <w:p w14:paraId="229F1D86"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CD2</w:t>
            </w:r>
          </w:p>
          <w:p w14:paraId="0445C525"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CD3</w:t>
            </w:r>
          </w:p>
          <w:p w14:paraId="2C3205A1"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CD4</w:t>
            </w:r>
          </w:p>
          <w:p w14:paraId="4476B5E8"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CPSAA4</w:t>
            </w:r>
          </w:p>
          <w:p w14:paraId="6161697B" w14:textId="59A5A2A5" w:rsidR="79EC3FD8" w:rsidRPr="00F54E50" w:rsidRDefault="009C141A" w:rsidP="009C141A">
            <w:pPr>
              <w:spacing w:line="257" w:lineRule="auto"/>
              <w:jc w:val="center"/>
              <w:rPr>
                <w:rFonts w:ascii="Verdana" w:hAnsi="Verdana"/>
                <w:sz w:val="18"/>
                <w:szCs w:val="18"/>
              </w:rPr>
            </w:pPr>
            <w:r>
              <w:rPr>
                <w:rFonts w:ascii="Verdana" w:eastAsia="Verdana" w:hAnsi="Verdana" w:cs="Verdana"/>
                <w:sz w:val="18"/>
                <w:szCs w:val="18"/>
              </w:rPr>
              <w:t>CE3</w:t>
            </w:r>
          </w:p>
          <w:p w14:paraId="7C67CD84" w14:textId="0CB6ED1B" w:rsidR="79EC3FD8" w:rsidRPr="00F54E50" w:rsidRDefault="79EC3FD8" w:rsidP="009C141A">
            <w:pPr>
              <w:jc w:val="center"/>
              <w:rPr>
                <w:rFonts w:ascii="Verdana" w:hAnsi="Verdana"/>
                <w:sz w:val="18"/>
                <w:szCs w:val="18"/>
              </w:rPr>
            </w:pPr>
          </w:p>
        </w:tc>
      </w:tr>
      <w:tr w:rsidR="79EC3FD8" w:rsidRPr="00F54E50" w14:paraId="551AA84B" w14:textId="77777777" w:rsidTr="003D666B">
        <w:trPr>
          <w:trHeight w:val="300"/>
        </w:trPr>
        <w:tc>
          <w:tcPr>
            <w:tcW w:w="3751" w:type="dxa"/>
            <w:vMerge/>
            <w:vAlign w:val="center"/>
          </w:tcPr>
          <w:p w14:paraId="5A33DFA0" w14:textId="192D7155" w:rsidR="00B9098D" w:rsidRPr="00F54E50" w:rsidRDefault="00B9098D">
            <w:pPr>
              <w:rPr>
                <w:rFonts w:ascii="Verdana" w:hAnsi="Verdana"/>
                <w:sz w:val="18"/>
                <w:szCs w:val="18"/>
              </w:rPr>
            </w:pPr>
          </w:p>
        </w:tc>
        <w:tc>
          <w:tcPr>
            <w:tcW w:w="3964" w:type="dxa"/>
            <w:tcMar>
              <w:left w:w="105" w:type="dxa"/>
              <w:right w:w="105" w:type="dxa"/>
            </w:tcMar>
          </w:tcPr>
          <w:p w14:paraId="4925F425" w14:textId="18E0CBDD"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t>6.2. Conocer y manejar las fuentes y los recursos analógicos y digitales disponibles en lengua asturiana para elaborar a partir de ellos trabajos y participar en proyectos de investigación.</w:t>
            </w:r>
          </w:p>
        </w:tc>
        <w:tc>
          <w:tcPr>
            <w:tcW w:w="1570" w:type="dxa"/>
            <w:tcMar>
              <w:left w:w="105" w:type="dxa"/>
              <w:right w:w="105" w:type="dxa"/>
            </w:tcMar>
            <w:vAlign w:val="center"/>
          </w:tcPr>
          <w:p w14:paraId="15B0DEAD"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CCL3</w:t>
            </w:r>
          </w:p>
          <w:p w14:paraId="3164B044"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CD1</w:t>
            </w:r>
          </w:p>
          <w:p w14:paraId="08F5A217"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CD2</w:t>
            </w:r>
          </w:p>
          <w:p w14:paraId="3D219167"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CD3</w:t>
            </w:r>
          </w:p>
          <w:p w14:paraId="73648E1F" w14:textId="77777777" w:rsidR="009C141A" w:rsidRDefault="009C141A" w:rsidP="009C141A">
            <w:pPr>
              <w:spacing w:line="257" w:lineRule="auto"/>
              <w:jc w:val="center"/>
              <w:rPr>
                <w:rFonts w:ascii="Verdana" w:eastAsia="Verdana" w:hAnsi="Verdana" w:cs="Verdana"/>
                <w:sz w:val="18"/>
                <w:szCs w:val="18"/>
              </w:rPr>
            </w:pPr>
            <w:r>
              <w:rPr>
                <w:rFonts w:ascii="Verdana" w:eastAsia="Verdana" w:hAnsi="Verdana" w:cs="Verdana"/>
                <w:sz w:val="18"/>
                <w:szCs w:val="18"/>
              </w:rPr>
              <w:t>CD4</w:t>
            </w:r>
          </w:p>
          <w:p w14:paraId="078D4BDA" w14:textId="6E002E84" w:rsidR="79EC3FD8" w:rsidRPr="00F54E50" w:rsidRDefault="79EC3FD8" w:rsidP="009C141A">
            <w:pPr>
              <w:spacing w:line="257" w:lineRule="auto"/>
              <w:jc w:val="center"/>
              <w:rPr>
                <w:rFonts w:ascii="Verdana" w:hAnsi="Verdana"/>
                <w:sz w:val="18"/>
                <w:szCs w:val="18"/>
              </w:rPr>
            </w:pPr>
            <w:r w:rsidRPr="00F54E50">
              <w:rPr>
                <w:rFonts w:ascii="Verdana" w:eastAsia="Verdana" w:hAnsi="Verdana" w:cs="Verdana"/>
                <w:sz w:val="18"/>
                <w:szCs w:val="18"/>
              </w:rPr>
              <w:t>CPSAA5</w:t>
            </w:r>
          </w:p>
        </w:tc>
      </w:tr>
      <w:tr w:rsidR="79EC3FD8" w:rsidRPr="00F54E50" w14:paraId="483CDE5A" w14:textId="77777777" w:rsidTr="003D666B">
        <w:trPr>
          <w:trHeight w:val="300"/>
        </w:trPr>
        <w:tc>
          <w:tcPr>
            <w:tcW w:w="3751" w:type="dxa"/>
            <w:tcMar>
              <w:left w:w="105" w:type="dxa"/>
              <w:right w:w="105" w:type="dxa"/>
            </w:tcMar>
            <w:vAlign w:val="center"/>
          </w:tcPr>
          <w:p w14:paraId="06D92BBA" w14:textId="1E2CE8F3"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sz w:val="18"/>
                <w:szCs w:val="18"/>
              </w:rPr>
              <w:t xml:space="preserve">CE8. </w:t>
            </w:r>
            <w:r w:rsidRPr="00337C69">
              <w:rPr>
                <w:rFonts w:ascii="Verdana" w:eastAsia="Verdana" w:hAnsi="Verdana" w:cs="Verdana"/>
                <w:bCs/>
                <w:sz w:val="18"/>
                <w:szCs w:val="18"/>
              </w:rPr>
              <w:t>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w:t>
            </w:r>
          </w:p>
        </w:tc>
        <w:tc>
          <w:tcPr>
            <w:tcW w:w="3964" w:type="dxa"/>
            <w:tcMar>
              <w:left w:w="105" w:type="dxa"/>
              <w:right w:w="105" w:type="dxa"/>
            </w:tcMar>
            <w:vAlign w:val="center"/>
          </w:tcPr>
          <w:p w14:paraId="263A56CE" w14:textId="4841EF8E"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t>8.2. Establecer de manera guiada vínculos argumentados entre los textos leídos de la literatura juvenil y otros textos escritos, orales o multimodales y otras manifestaciones artísticas en función de temas, tópicos, estructuras, lenguaje y valores éticos y estéticos, mostrando la implicación y la respuesta personal del lector en la lectura.</w:t>
            </w:r>
          </w:p>
        </w:tc>
        <w:tc>
          <w:tcPr>
            <w:tcW w:w="1570" w:type="dxa"/>
            <w:tcMar>
              <w:left w:w="105" w:type="dxa"/>
              <w:right w:w="105" w:type="dxa"/>
            </w:tcMar>
            <w:vAlign w:val="center"/>
          </w:tcPr>
          <w:p w14:paraId="2497C3EF" w14:textId="77777777" w:rsidR="009C141A" w:rsidRDefault="009C141A" w:rsidP="009C141A">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5A32B017" w14:textId="77777777" w:rsidR="009C141A" w:rsidRDefault="009C141A" w:rsidP="009C141A">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64871B9C" w14:textId="77777777" w:rsidR="009C141A" w:rsidRDefault="009C141A" w:rsidP="009C141A">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EA02C2A" w14:textId="6806B628" w:rsidR="009C141A" w:rsidRDefault="009C141A" w:rsidP="009C141A">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CPSAA3</w:t>
            </w:r>
          </w:p>
          <w:p w14:paraId="7BA4F616" w14:textId="441398B0" w:rsidR="79EC3FD8" w:rsidRPr="00F54E50" w:rsidRDefault="79EC3FD8" w:rsidP="009C141A">
            <w:pPr>
              <w:jc w:val="center"/>
              <w:rPr>
                <w:rFonts w:ascii="Verdana" w:hAnsi="Verdana"/>
                <w:sz w:val="18"/>
                <w:szCs w:val="18"/>
              </w:rPr>
            </w:pPr>
            <w:r w:rsidRPr="00F54E50">
              <w:rPr>
                <w:rFonts w:ascii="Verdana" w:eastAsia="Verdana" w:hAnsi="Verdana" w:cs="Verdana"/>
                <w:color w:val="000000" w:themeColor="text1"/>
                <w:sz w:val="18"/>
                <w:szCs w:val="18"/>
              </w:rPr>
              <w:t>CCEC2</w:t>
            </w:r>
          </w:p>
        </w:tc>
      </w:tr>
      <w:tr w:rsidR="79EC3FD8" w:rsidRPr="00F54E50" w14:paraId="54418893" w14:textId="77777777" w:rsidTr="003D666B">
        <w:trPr>
          <w:trHeight w:val="300"/>
        </w:trPr>
        <w:tc>
          <w:tcPr>
            <w:tcW w:w="3751" w:type="dxa"/>
            <w:vMerge w:val="restart"/>
            <w:tcMar>
              <w:left w:w="105" w:type="dxa"/>
              <w:right w:w="105" w:type="dxa"/>
            </w:tcMar>
            <w:vAlign w:val="center"/>
          </w:tcPr>
          <w:p w14:paraId="35D86899" w14:textId="453F9B87"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sz w:val="18"/>
                <w:szCs w:val="18"/>
              </w:rPr>
              <w:t xml:space="preserve">CE9. </w:t>
            </w:r>
            <w:r w:rsidRPr="00337C69">
              <w:rPr>
                <w:rFonts w:ascii="Verdana" w:eastAsia="Verdana" w:hAnsi="Verdana" w:cs="Verdana"/>
                <w:bCs/>
                <w:sz w:val="18"/>
                <w:szCs w:val="18"/>
              </w:rPr>
              <w:t xml:space="preserve">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 </w:t>
            </w:r>
          </w:p>
        </w:tc>
        <w:tc>
          <w:tcPr>
            <w:tcW w:w="3964" w:type="dxa"/>
            <w:tcMar>
              <w:left w:w="105" w:type="dxa"/>
              <w:right w:w="105" w:type="dxa"/>
            </w:tcMar>
          </w:tcPr>
          <w:p w14:paraId="164116BC" w14:textId="01D13248"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t>9.1. Revisar los propios textos de manera guiada y hacer propuestas de mejora argumentando los cambios a partir de la reflexión metalingüística y con un metalenguaje específico, e identificar y subsanar algunos problemas de comprensión lectora utilizando los conocimientos explícitos sobre la lengua asturiana y su uso.</w:t>
            </w:r>
          </w:p>
        </w:tc>
        <w:tc>
          <w:tcPr>
            <w:tcW w:w="1570" w:type="dxa"/>
            <w:tcMar>
              <w:left w:w="105" w:type="dxa"/>
              <w:right w:w="105" w:type="dxa"/>
            </w:tcMar>
            <w:vAlign w:val="center"/>
          </w:tcPr>
          <w:p w14:paraId="672FF4A9"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CCL1</w:t>
            </w:r>
          </w:p>
          <w:p w14:paraId="1E749091"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CP2</w:t>
            </w:r>
          </w:p>
          <w:p w14:paraId="3FC1955A"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CPSAA4</w:t>
            </w:r>
          </w:p>
          <w:p w14:paraId="10DCAABC" w14:textId="7EF95F15" w:rsidR="79EC3FD8" w:rsidRPr="00F54E50" w:rsidRDefault="79EC3FD8" w:rsidP="009C141A">
            <w:pPr>
              <w:jc w:val="center"/>
              <w:rPr>
                <w:rFonts w:ascii="Verdana" w:hAnsi="Verdana"/>
                <w:sz w:val="18"/>
                <w:szCs w:val="18"/>
              </w:rPr>
            </w:pPr>
            <w:r w:rsidRPr="00F54E50">
              <w:rPr>
                <w:rFonts w:ascii="Verdana" w:eastAsia="Verdana" w:hAnsi="Verdana" w:cs="Verdana"/>
                <w:sz w:val="18"/>
                <w:szCs w:val="18"/>
              </w:rPr>
              <w:t>CPSAA5</w:t>
            </w:r>
          </w:p>
          <w:p w14:paraId="6AF42B55" w14:textId="40A63D20" w:rsidR="79EC3FD8" w:rsidRPr="00F54E50" w:rsidRDefault="79EC3FD8" w:rsidP="009C141A">
            <w:pPr>
              <w:jc w:val="center"/>
              <w:rPr>
                <w:rFonts w:ascii="Verdana" w:hAnsi="Verdana"/>
                <w:sz w:val="18"/>
                <w:szCs w:val="18"/>
              </w:rPr>
            </w:pPr>
          </w:p>
        </w:tc>
      </w:tr>
      <w:tr w:rsidR="79EC3FD8" w:rsidRPr="00F54E50" w14:paraId="57CEB397" w14:textId="77777777" w:rsidTr="003D666B">
        <w:trPr>
          <w:trHeight w:val="300"/>
        </w:trPr>
        <w:tc>
          <w:tcPr>
            <w:tcW w:w="3751" w:type="dxa"/>
            <w:vMerge/>
            <w:vAlign w:val="center"/>
          </w:tcPr>
          <w:p w14:paraId="2C5EE8E6" w14:textId="008B66C1" w:rsidR="00B9098D" w:rsidRPr="00F54E50" w:rsidRDefault="00B9098D">
            <w:pPr>
              <w:rPr>
                <w:rFonts w:ascii="Verdana" w:hAnsi="Verdana"/>
                <w:sz w:val="18"/>
                <w:szCs w:val="18"/>
              </w:rPr>
            </w:pPr>
          </w:p>
        </w:tc>
        <w:tc>
          <w:tcPr>
            <w:tcW w:w="3964" w:type="dxa"/>
            <w:tcMar>
              <w:left w:w="105" w:type="dxa"/>
              <w:right w:w="105" w:type="dxa"/>
            </w:tcMar>
          </w:tcPr>
          <w:p w14:paraId="237F610B" w14:textId="7241EF5B" w:rsidR="79EC3FD8" w:rsidRPr="00F54E50" w:rsidRDefault="79EC3FD8" w:rsidP="00337C69">
            <w:pPr>
              <w:jc w:val="both"/>
              <w:rPr>
                <w:rFonts w:ascii="Verdana" w:hAnsi="Verdana"/>
                <w:sz w:val="18"/>
                <w:szCs w:val="18"/>
              </w:rPr>
            </w:pPr>
            <w:r w:rsidRPr="00F54E50">
              <w:rPr>
                <w:rFonts w:ascii="Verdana" w:eastAsia="Verdana" w:hAnsi="Verdana" w:cs="Verdana"/>
                <w:sz w:val="18"/>
                <w:szCs w:val="18"/>
              </w:rPr>
              <w:t>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570" w:type="dxa"/>
            <w:tcMar>
              <w:left w:w="105" w:type="dxa"/>
              <w:right w:w="105" w:type="dxa"/>
            </w:tcMar>
            <w:vAlign w:val="center"/>
          </w:tcPr>
          <w:p w14:paraId="192FE4F0"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CCL1</w:t>
            </w:r>
          </w:p>
          <w:p w14:paraId="3D87CCD9"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CCL2</w:t>
            </w:r>
          </w:p>
          <w:p w14:paraId="0B256343"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CP2</w:t>
            </w:r>
          </w:p>
          <w:p w14:paraId="77E6FA33" w14:textId="68FA5017" w:rsidR="79EC3FD8" w:rsidRPr="00F54E50" w:rsidRDefault="79EC3FD8" w:rsidP="009C141A">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128AE222" w14:textId="77777777" w:rsidTr="003D666B">
        <w:trPr>
          <w:trHeight w:val="300"/>
        </w:trPr>
        <w:tc>
          <w:tcPr>
            <w:tcW w:w="3751" w:type="dxa"/>
            <w:vMerge w:val="restart"/>
            <w:tcMar>
              <w:left w:w="105" w:type="dxa"/>
              <w:right w:w="105" w:type="dxa"/>
            </w:tcMar>
            <w:vAlign w:val="center"/>
          </w:tcPr>
          <w:p w14:paraId="4DC6C74F" w14:textId="345DC84C"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sz w:val="18"/>
                <w:szCs w:val="18"/>
              </w:rPr>
              <w:t xml:space="preserve">10. </w:t>
            </w:r>
            <w:r w:rsidRPr="00337C69">
              <w:rPr>
                <w:rFonts w:ascii="Verdana" w:eastAsia="Verdana" w:hAnsi="Verdana" w:cs="Verdana"/>
                <w:bCs/>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4" w:type="dxa"/>
            <w:tcMar>
              <w:left w:w="105" w:type="dxa"/>
              <w:right w:w="105" w:type="dxa"/>
            </w:tcMar>
          </w:tcPr>
          <w:p w14:paraId="4E042C56" w14:textId="49A9D283" w:rsidR="79EC3FD8" w:rsidRPr="00F54E50" w:rsidRDefault="79EC3FD8">
            <w:pPr>
              <w:rPr>
                <w:rFonts w:ascii="Verdana" w:hAnsi="Verdana"/>
                <w:sz w:val="18"/>
                <w:szCs w:val="18"/>
              </w:rPr>
            </w:pPr>
            <w:r w:rsidRPr="00F54E50">
              <w:rPr>
                <w:rFonts w:ascii="Verdana" w:eastAsia="Verdana" w:hAnsi="Verdana" w:cs="Verdana"/>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570" w:type="dxa"/>
            <w:tcMar>
              <w:left w:w="105" w:type="dxa"/>
              <w:right w:w="105" w:type="dxa"/>
            </w:tcMar>
            <w:vAlign w:val="center"/>
          </w:tcPr>
          <w:p w14:paraId="3F098067"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CCL5</w:t>
            </w:r>
          </w:p>
          <w:p w14:paraId="698BA8D0"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CP3</w:t>
            </w:r>
          </w:p>
          <w:p w14:paraId="1843D9C1" w14:textId="65DF7FB5" w:rsidR="79EC3FD8" w:rsidRPr="00F54E50" w:rsidRDefault="79EC3FD8" w:rsidP="009C141A">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508B182B" w14:textId="77777777" w:rsidTr="003D666B">
        <w:trPr>
          <w:trHeight w:val="300"/>
        </w:trPr>
        <w:tc>
          <w:tcPr>
            <w:tcW w:w="3751" w:type="dxa"/>
            <w:vMerge/>
            <w:vAlign w:val="center"/>
          </w:tcPr>
          <w:p w14:paraId="682D8289" w14:textId="2DD8218F" w:rsidR="00B9098D" w:rsidRPr="00F54E50" w:rsidRDefault="00B9098D">
            <w:pPr>
              <w:rPr>
                <w:rFonts w:ascii="Verdana" w:hAnsi="Verdana"/>
                <w:sz w:val="18"/>
                <w:szCs w:val="18"/>
              </w:rPr>
            </w:pPr>
          </w:p>
        </w:tc>
        <w:tc>
          <w:tcPr>
            <w:tcW w:w="3964" w:type="dxa"/>
            <w:tcMar>
              <w:left w:w="105" w:type="dxa"/>
              <w:right w:w="105" w:type="dxa"/>
            </w:tcMar>
          </w:tcPr>
          <w:p w14:paraId="524631AE" w14:textId="1037C6DA"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570" w:type="dxa"/>
            <w:tcMar>
              <w:left w:w="105" w:type="dxa"/>
              <w:right w:w="105" w:type="dxa"/>
            </w:tcMar>
            <w:vAlign w:val="center"/>
          </w:tcPr>
          <w:p w14:paraId="39326256"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CCL5</w:t>
            </w:r>
          </w:p>
          <w:p w14:paraId="4EAE4F31" w14:textId="77777777" w:rsidR="009C141A" w:rsidRDefault="009C141A" w:rsidP="009C141A">
            <w:pPr>
              <w:jc w:val="center"/>
              <w:rPr>
                <w:rFonts w:ascii="Verdana" w:eastAsia="Verdana" w:hAnsi="Verdana" w:cs="Verdana"/>
                <w:sz w:val="18"/>
                <w:szCs w:val="18"/>
              </w:rPr>
            </w:pPr>
            <w:r>
              <w:rPr>
                <w:rFonts w:ascii="Verdana" w:eastAsia="Verdana" w:hAnsi="Verdana" w:cs="Verdana"/>
                <w:sz w:val="18"/>
                <w:szCs w:val="18"/>
              </w:rPr>
              <w:t>CPSAA3</w:t>
            </w:r>
          </w:p>
          <w:p w14:paraId="74693BC1" w14:textId="4A333E89" w:rsidR="79EC3FD8" w:rsidRPr="00F54E50" w:rsidRDefault="009C141A" w:rsidP="009C141A">
            <w:pPr>
              <w:jc w:val="center"/>
              <w:rPr>
                <w:rFonts w:ascii="Verdana" w:hAnsi="Verdana"/>
                <w:sz w:val="18"/>
                <w:szCs w:val="18"/>
              </w:rPr>
            </w:pPr>
            <w:r>
              <w:rPr>
                <w:rFonts w:ascii="Verdana" w:eastAsia="Verdana" w:hAnsi="Verdana" w:cs="Verdana"/>
                <w:sz w:val="18"/>
                <w:szCs w:val="18"/>
              </w:rPr>
              <w:t>CC3</w:t>
            </w:r>
          </w:p>
        </w:tc>
      </w:tr>
      <w:tr w:rsidR="79EC3FD8" w:rsidRPr="00F54E50" w14:paraId="0382AC83" w14:textId="77777777" w:rsidTr="00337C69">
        <w:trPr>
          <w:trHeight w:val="330"/>
        </w:trPr>
        <w:tc>
          <w:tcPr>
            <w:tcW w:w="9285" w:type="dxa"/>
            <w:gridSpan w:val="3"/>
            <w:shd w:val="clear" w:color="auto" w:fill="C5E0B3" w:themeFill="accent6" w:themeFillTint="66"/>
            <w:tcMar>
              <w:left w:w="105" w:type="dxa"/>
              <w:right w:w="105" w:type="dxa"/>
            </w:tcMar>
            <w:vAlign w:val="center"/>
          </w:tcPr>
          <w:p w14:paraId="74E0593E" w14:textId="1020F0EE"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48B8DF37" w14:textId="77777777" w:rsidTr="00337C69">
        <w:trPr>
          <w:trHeight w:val="330"/>
        </w:trPr>
        <w:tc>
          <w:tcPr>
            <w:tcW w:w="9285" w:type="dxa"/>
            <w:gridSpan w:val="3"/>
            <w:tcMar>
              <w:left w:w="105" w:type="dxa"/>
              <w:right w:w="105" w:type="dxa"/>
            </w:tcMar>
            <w:vAlign w:val="center"/>
          </w:tcPr>
          <w:p w14:paraId="522EB448" w14:textId="075E4CCA" w:rsidR="79EC3FD8" w:rsidRPr="00F54E50" w:rsidRDefault="79EC3FD8" w:rsidP="00337C69">
            <w:pPr>
              <w:spacing w:before="120"/>
              <w:jc w:val="center"/>
              <w:rPr>
                <w:rFonts w:ascii="Verdana" w:hAnsi="Verdana"/>
                <w:sz w:val="18"/>
                <w:szCs w:val="18"/>
              </w:rPr>
            </w:pPr>
            <w:r w:rsidRPr="00F54E50">
              <w:rPr>
                <w:rFonts w:ascii="Verdana" w:eastAsia="Verdana" w:hAnsi="Verdana" w:cs="Verdana"/>
                <w:b/>
                <w:bCs/>
                <w:sz w:val="18"/>
                <w:szCs w:val="18"/>
              </w:rPr>
              <w:t>B</w:t>
            </w:r>
            <w:r w:rsidR="00AE3940" w:rsidRPr="00F54E50">
              <w:rPr>
                <w:rFonts w:ascii="Verdana" w:eastAsia="Verdana" w:hAnsi="Verdana" w:cs="Verdana"/>
                <w:b/>
                <w:bCs/>
                <w:sz w:val="18"/>
                <w:szCs w:val="18"/>
              </w:rPr>
              <w:t>loque</w:t>
            </w:r>
            <w:r w:rsidRPr="00F54E50">
              <w:rPr>
                <w:rFonts w:ascii="Verdana" w:eastAsia="Verdana" w:hAnsi="Verdana" w:cs="Verdana"/>
                <w:b/>
                <w:bCs/>
                <w:sz w:val="18"/>
                <w:szCs w:val="18"/>
              </w:rPr>
              <w:t xml:space="preserve"> A: La lengua y sus hablantes</w:t>
            </w:r>
          </w:p>
          <w:p w14:paraId="1830DFD2" w14:textId="057F008C" w:rsidR="79EC3FD8" w:rsidRPr="002B7371" w:rsidRDefault="79EC3FD8" w:rsidP="007B0D09">
            <w:pPr>
              <w:pStyle w:val="Prrafodelista"/>
              <w:numPr>
                <w:ilvl w:val="0"/>
                <w:numId w:val="87"/>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t>Análisis de la propia biografía lingüística y de la diversidad lingüística del centro y de la localidad. Nociones básicas: fórmulas de saludo y despedida, agradecimiento y disculpa.</w:t>
            </w:r>
          </w:p>
          <w:p w14:paraId="393DA67D" w14:textId="77777777" w:rsidR="002B7371" w:rsidRPr="002B7371" w:rsidRDefault="79EC3FD8" w:rsidP="007B0D09">
            <w:pPr>
              <w:pStyle w:val="Prrafodelista"/>
              <w:numPr>
                <w:ilvl w:val="0"/>
                <w:numId w:val="87"/>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t>Las lenguas de Asturias: origen, distribución geográfica y nociones básicas. Diferencias entre plurilingüismo y diversidad dialectal.</w:t>
            </w:r>
          </w:p>
          <w:p w14:paraId="43A5035F" w14:textId="77777777" w:rsidR="002B7371" w:rsidRPr="002B7371" w:rsidRDefault="79EC3FD8" w:rsidP="007B0D09">
            <w:pPr>
              <w:pStyle w:val="Prrafodelista"/>
              <w:numPr>
                <w:ilvl w:val="0"/>
                <w:numId w:val="87"/>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lastRenderedPageBreak/>
              <w:t>Iniciación de la reflexión interlingüística.</w:t>
            </w:r>
          </w:p>
          <w:p w14:paraId="1FDA244E" w14:textId="2C7F3406" w:rsidR="79EC3FD8" w:rsidRPr="002B7371" w:rsidRDefault="79EC3FD8" w:rsidP="007B0D09">
            <w:pPr>
              <w:pStyle w:val="Prrafodelista"/>
              <w:numPr>
                <w:ilvl w:val="0"/>
                <w:numId w:val="87"/>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t>Identificación de prejuicios y estereotipos lingüísticos y exploración de formas de evitarlos.</w:t>
            </w:r>
          </w:p>
          <w:p w14:paraId="338D6215" w14:textId="7449DE67" w:rsidR="79EC3FD8" w:rsidRPr="00F54E50" w:rsidRDefault="79EC3FD8" w:rsidP="00337C69">
            <w:pPr>
              <w:spacing w:before="120"/>
              <w:jc w:val="center"/>
              <w:rPr>
                <w:rFonts w:ascii="Verdana" w:hAnsi="Verdana"/>
                <w:sz w:val="18"/>
                <w:szCs w:val="18"/>
              </w:rPr>
            </w:pPr>
            <w:r w:rsidRPr="00F54E50">
              <w:rPr>
                <w:rFonts w:ascii="Verdana" w:eastAsia="Verdana" w:hAnsi="Verdana" w:cs="Verdana"/>
                <w:b/>
                <w:bCs/>
                <w:sz w:val="18"/>
                <w:szCs w:val="18"/>
              </w:rPr>
              <w:t>B</w:t>
            </w:r>
            <w:r w:rsidR="00AE3940" w:rsidRPr="00F54E50">
              <w:rPr>
                <w:rFonts w:ascii="Verdana" w:eastAsia="Verdana" w:hAnsi="Verdana" w:cs="Verdana"/>
                <w:b/>
                <w:bCs/>
                <w:sz w:val="18"/>
                <w:szCs w:val="18"/>
              </w:rPr>
              <w:t>loque</w:t>
            </w:r>
            <w:r w:rsidRPr="00F54E50">
              <w:rPr>
                <w:rFonts w:ascii="Verdana" w:eastAsia="Verdana" w:hAnsi="Verdana" w:cs="Verdana"/>
                <w:b/>
                <w:bCs/>
                <w:sz w:val="18"/>
                <w:szCs w:val="18"/>
              </w:rPr>
              <w:t xml:space="preserve"> B: Comunicación</w:t>
            </w:r>
          </w:p>
          <w:p w14:paraId="566BAB4C" w14:textId="3AEDEC67"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Procesos</w:t>
            </w:r>
          </w:p>
          <w:p w14:paraId="48751810" w14:textId="26FB8753"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Interacción oral y escrita de carácter informal. Tomar y dejar la palabra. Cooperación conversacional y cortesía lingüística. Escucha activa, asertividad y resolución dialogada de los conflictos. La discriminación por género en los distintos contextos comunicativos.</w:t>
            </w:r>
          </w:p>
          <w:p w14:paraId="4B19BE14" w14:textId="1A833706"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oral: sentido global del texto y relación entre sus partes, selección y retención de la información relevante. La intención del emisor. Detección de usos discriminatorios del lenguaje verbal y no verbal.</w:t>
            </w:r>
          </w:p>
          <w:p w14:paraId="12B5F3B0" w14:textId="36E299AD"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oral formal. Planificación y búsqueda de información, textualización y revisión. Adecuación a la audiencia. Elementos no verbales. Rasgos discursivos y lingüísticos de la oralidad formal.</w:t>
            </w:r>
          </w:p>
          <w:p w14:paraId="0D6BD9B6" w14:textId="2E2E5A0A"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w:t>
            </w:r>
          </w:p>
          <w:p w14:paraId="02FBC5DE" w14:textId="43410374"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escrita. Planificación, redacción, revisión y edición en diferentes soportes. Corrección gramatical y ortográfica. Propiedad léxica. Usos de la escritura para la organización del pensamiento: toma de notas, esquemas, mapas conceptuales, resúmenes, etc.</w:t>
            </w:r>
          </w:p>
          <w:p w14:paraId="0EC3C7AF" w14:textId="302E6078"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13DEC141" w14:textId="1A930ED7" w:rsidR="79EC3FD8" w:rsidRPr="00F54E50" w:rsidRDefault="79EC3FD8" w:rsidP="00A56CA9">
            <w:pPr>
              <w:spacing w:before="120"/>
              <w:jc w:val="center"/>
              <w:rPr>
                <w:rFonts w:ascii="Verdana" w:hAnsi="Verdana"/>
                <w:sz w:val="18"/>
                <w:szCs w:val="18"/>
              </w:rPr>
            </w:pPr>
            <w:r w:rsidRPr="00F54E50">
              <w:rPr>
                <w:rFonts w:ascii="Verdana" w:eastAsia="Verdana" w:hAnsi="Verdana" w:cs="Verdana"/>
                <w:b/>
                <w:bCs/>
                <w:color w:val="000000" w:themeColor="text1"/>
                <w:sz w:val="18"/>
                <w:szCs w:val="18"/>
              </w:rPr>
              <w:t>B</w:t>
            </w:r>
            <w:r w:rsidR="002B7371"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w:t>
            </w:r>
          </w:p>
          <w:p w14:paraId="63996A26" w14:textId="47508282" w:rsidR="79EC3FD8" w:rsidRPr="00F54E50" w:rsidRDefault="79EC3FD8" w:rsidP="00337C69">
            <w:pPr>
              <w:spacing w:line="257" w:lineRule="auto"/>
              <w:jc w:val="both"/>
              <w:rPr>
                <w:rFonts w:ascii="Verdana" w:hAnsi="Verdana"/>
                <w:sz w:val="18"/>
                <w:szCs w:val="18"/>
              </w:rPr>
            </w:pPr>
            <w:r w:rsidRPr="00F54E50">
              <w:rPr>
                <w:rFonts w:ascii="Verdana" w:eastAsia="Verdana" w:hAnsi="Verdana" w:cs="Verdana"/>
                <w:b/>
                <w:bCs/>
                <w:sz w:val="18"/>
                <w:szCs w:val="18"/>
              </w:rPr>
              <w:t>Lectura guiada</w:t>
            </w:r>
          </w:p>
          <w:p w14:paraId="2842757E" w14:textId="0575C7F1"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Lectura de obras relevantes del patrimonio literario asturiano y universal y de la literatura actual inscritas en itinerarios temáticos o de género, que incluyan la presencia de autoras y autores.</w:t>
            </w:r>
          </w:p>
          <w:p w14:paraId="4A0EDC60" w14:textId="12841F54"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Estrategias y modelos de construcción compartida de la interpretación de las obras. Conversaciones literarias, en su caso.</w:t>
            </w:r>
          </w:p>
          <w:p w14:paraId="735778D6" w14:textId="71B28486"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Relación entre los elementos constitutivos del género literario y la construcción del sentido de la obra. Análisis básico del valor de los recursos expresivos; sus efectos en la recepción.</w:t>
            </w:r>
          </w:p>
          <w:p w14:paraId="7B4A61F1" w14:textId="6892EC8F"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Relación y comparación de los textos leídos con otros textos, con otras manifestaciones artísticas y con las nuevas formas de ficción en función de temas, tópicos, estructuras y lenguajes.</w:t>
            </w:r>
          </w:p>
          <w:p w14:paraId="7DD95186" w14:textId="678A08BB"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Estrategias, modelos y pautas para la expresión, a través de procesos y soportes diversificados, de la interpretación y valoración personal de obras y fragmentos literarios.</w:t>
            </w:r>
          </w:p>
          <w:p w14:paraId="068AC139" w14:textId="357DE585"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Lectura con perspectiva de género.</w:t>
            </w:r>
          </w:p>
          <w:p w14:paraId="3C8FF594" w14:textId="39DAF543"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p w14:paraId="17449538" w14:textId="1FFFCBEE" w:rsidR="79EC3FD8" w:rsidRPr="002B7371" w:rsidRDefault="79EC3FD8" w:rsidP="007B0D09">
            <w:pPr>
              <w:pStyle w:val="Prrafodelista"/>
              <w:numPr>
                <w:ilvl w:val="0"/>
                <w:numId w:val="87"/>
              </w:numPr>
              <w:spacing w:after="0" w:line="257" w:lineRule="auto"/>
              <w:ind w:left="386"/>
              <w:jc w:val="both"/>
              <w:rPr>
                <w:rFonts w:ascii="Verdana" w:eastAsia="Verdana" w:hAnsi="Verdana" w:cs="Verdana"/>
                <w:color w:val="000000" w:themeColor="text1"/>
                <w:sz w:val="18"/>
                <w:szCs w:val="18"/>
              </w:rPr>
            </w:pPr>
            <w:r w:rsidRPr="002B7371">
              <w:rPr>
                <w:rFonts w:ascii="Verdana" w:eastAsia="Verdana" w:hAnsi="Verdana" w:cs="Verdana"/>
                <w:color w:val="000000" w:themeColor="text1"/>
                <w:sz w:val="18"/>
                <w:szCs w:val="18"/>
              </w:rPr>
              <w:t>Creación de textos a partir de la apropiación de las convenciones del lenguaje literario y en referencia a modelos dados (imitación, transformación, continuación, etc.).</w:t>
            </w:r>
          </w:p>
          <w:p w14:paraId="677AC688" w14:textId="087867E8" w:rsidR="79EC3FD8" w:rsidRPr="00F54E50" w:rsidRDefault="79EC3FD8" w:rsidP="00337C69">
            <w:pPr>
              <w:spacing w:before="120"/>
              <w:jc w:val="center"/>
              <w:rPr>
                <w:rFonts w:ascii="Verdana" w:hAnsi="Verdana"/>
                <w:sz w:val="18"/>
                <w:szCs w:val="18"/>
              </w:rPr>
            </w:pPr>
            <w:r w:rsidRPr="00F54E50">
              <w:rPr>
                <w:rFonts w:ascii="Verdana" w:eastAsia="Verdana" w:hAnsi="Verdana" w:cs="Verdana"/>
                <w:b/>
                <w:bCs/>
                <w:sz w:val="18"/>
                <w:szCs w:val="18"/>
              </w:rPr>
              <w:t>B</w:t>
            </w:r>
            <w:r w:rsidR="002B7371" w:rsidRPr="00F54E50">
              <w:rPr>
                <w:rFonts w:ascii="Verdana" w:eastAsia="Verdana" w:hAnsi="Verdana" w:cs="Verdana"/>
                <w:b/>
                <w:bCs/>
                <w:sz w:val="18"/>
                <w:szCs w:val="18"/>
              </w:rPr>
              <w:t>loque</w:t>
            </w:r>
            <w:r w:rsidRPr="00F54E50">
              <w:rPr>
                <w:rFonts w:ascii="Verdana" w:eastAsia="Verdana" w:hAnsi="Verdana" w:cs="Verdana"/>
                <w:b/>
                <w:bCs/>
                <w:sz w:val="18"/>
                <w:szCs w:val="18"/>
              </w:rPr>
              <w:t xml:space="preserve"> D: Reflexión sobre la lengua</w:t>
            </w:r>
          </w:p>
          <w:p w14:paraId="65C317E2" w14:textId="0E36D520" w:rsidR="79EC3FD8" w:rsidRPr="002B7371" w:rsidRDefault="79EC3FD8" w:rsidP="007B0D09">
            <w:pPr>
              <w:pStyle w:val="Prrafodelista"/>
              <w:numPr>
                <w:ilvl w:val="0"/>
                <w:numId w:val="88"/>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t>Estrategias de construcción guiada de conclusiones propias sobre el sistema lingüístico. Observación, comparación y clasificación de unidades comunicativas. Observación, comparación y clasificación de unidades comunicativas. Manipulación de estructuras, formulación de hipótesis, contraejemplos, generalizaciones y contraste entre lenguas, utilizando el metalenguaje específico.</w:t>
            </w:r>
          </w:p>
          <w:p w14:paraId="4FF76462" w14:textId="689AD5AF" w:rsidR="79EC3FD8" w:rsidRPr="002B7371" w:rsidRDefault="79EC3FD8" w:rsidP="007B0D09">
            <w:pPr>
              <w:pStyle w:val="Prrafodelista"/>
              <w:numPr>
                <w:ilvl w:val="0"/>
                <w:numId w:val="88"/>
              </w:numPr>
              <w:spacing w:after="0" w:line="257" w:lineRule="auto"/>
              <w:ind w:left="386"/>
              <w:jc w:val="both"/>
              <w:rPr>
                <w:rFonts w:ascii="Verdana" w:hAnsi="Verdana"/>
                <w:sz w:val="18"/>
                <w:szCs w:val="18"/>
              </w:rPr>
            </w:pPr>
            <w:r w:rsidRPr="002B7371">
              <w:rPr>
                <w:rFonts w:ascii="Verdana" w:eastAsia="Verdana" w:hAnsi="Verdana" w:cs="Verdana"/>
                <w:color w:val="000000" w:themeColor="text1"/>
                <w:sz w:val="18"/>
                <w:szCs w:val="18"/>
              </w:rPr>
              <w:t>Observación de las diferencias relevantes e intersecciones entre lengua oral y lengua escrita atendiendo a aspectos sintácticos, léxicos y pragmáticos.</w:t>
            </w:r>
          </w:p>
          <w:p w14:paraId="6A70E1FB" w14:textId="17048919" w:rsidR="79EC3FD8" w:rsidRPr="002B7371" w:rsidRDefault="79EC3FD8" w:rsidP="007B0D09">
            <w:pPr>
              <w:pStyle w:val="Prrafodelista"/>
              <w:numPr>
                <w:ilvl w:val="0"/>
                <w:numId w:val="88"/>
              </w:numPr>
              <w:spacing w:after="0"/>
              <w:ind w:left="386"/>
              <w:jc w:val="both"/>
              <w:rPr>
                <w:rFonts w:ascii="Verdana" w:hAnsi="Verdana"/>
                <w:sz w:val="18"/>
                <w:szCs w:val="18"/>
              </w:rPr>
            </w:pPr>
            <w:r w:rsidRPr="002B7371">
              <w:rPr>
                <w:rFonts w:ascii="Verdana" w:eastAsia="Verdana" w:hAnsi="Verdana" w:cs="Verdana"/>
                <w:color w:val="000000" w:themeColor="text1"/>
                <w:sz w:val="18"/>
                <w:szCs w:val="18"/>
              </w:rPr>
              <w:t>Estrategias de uso progresivamente autónomo de diccionarios y manuales de gramática para obtener información gramatical básica.</w:t>
            </w:r>
          </w:p>
          <w:p w14:paraId="3E71546C" w14:textId="7C22D19F" w:rsidR="79EC3FD8" w:rsidRPr="00F54E50" w:rsidRDefault="79EC3FD8" w:rsidP="002B7371">
            <w:pPr>
              <w:ind w:firstLine="60"/>
              <w:rPr>
                <w:rFonts w:ascii="Verdana" w:hAnsi="Verdana"/>
                <w:sz w:val="18"/>
                <w:szCs w:val="18"/>
              </w:rPr>
            </w:pPr>
          </w:p>
        </w:tc>
      </w:tr>
    </w:tbl>
    <w:p w14:paraId="58A4559E" w14:textId="7D04D9D1" w:rsidR="79EC3FD8" w:rsidRDefault="79EC3FD8" w:rsidP="79EC3FD8">
      <w:pPr>
        <w:rPr>
          <w:rFonts w:ascii="Verdana" w:eastAsia="Verdana" w:hAnsi="Verdana" w:cs="Verdana"/>
          <w:color w:val="000000" w:themeColor="text1"/>
          <w:sz w:val="18"/>
          <w:szCs w:val="18"/>
        </w:rPr>
      </w:pPr>
    </w:p>
    <w:p w14:paraId="58F3D11A" w14:textId="77777777" w:rsidR="00A56CA9" w:rsidRPr="00F54E50" w:rsidRDefault="00A56CA9" w:rsidP="79EC3FD8">
      <w:pPr>
        <w:rPr>
          <w:rFonts w:ascii="Verdana" w:eastAsia="Verdana" w:hAnsi="Verdana" w:cs="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4111"/>
        <w:gridCol w:w="1496"/>
      </w:tblGrid>
      <w:tr w:rsidR="79EC3FD8" w:rsidRPr="00F54E50" w14:paraId="4A1A56E9" w14:textId="77777777" w:rsidTr="00B47EDB">
        <w:trPr>
          <w:trHeight w:val="330"/>
          <w:tblHeader/>
        </w:trPr>
        <w:tc>
          <w:tcPr>
            <w:tcW w:w="9288" w:type="dxa"/>
            <w:gridSpan w:val="3"/>
            <w:shd w:val="clear" w:color="auto" w:fill="6C9650"/>
            <w:tcMar>
              <w:left w:w="105" w:type="dxa"/>
              <w:right w:w="105" w:type="dxa"/>
            </w:tcMar>
            <w:vAlign w:val="center"/>
          </w:tcPr>
          <w:p w14:paraId="340CD440" w14:textId="1B09BB38" w:rsidR="79EC3FD8" w:rsidRPr="00F54E50" w:rsidRDefault="00B044E0"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lastRenderedPageBreak/>
              <w:t xml:space="preserve">MÓDULO </w:t>
            </w:r>
            <w:r w:rsidR="79EC3FD8" w:rsidRPr="00F54E50">
              <w:rPr>
                <w:rFonts w:ascii="Verdana" w:eastAsiaTheme="minorEastAsia" w:hAnsi="Verdana" w:cstheme="minorBidi"/>
                <w:b/>
                <w:bCs/>
                <w:color w:val="FFFFFF" w:themeColor="background1"/>
                <w:sz w:val="18"/>
                <w:szCs w:val="18"/>
              </w:rPr>
              <w:t xml:space="preserve">LENGUA ASTURIANA Y LITERATURA </w:t>
            </w:r>
            <w:r w:rsidR="00FE4A66">
              <w:rPr>
                <w:rFonts w:ascii="Verdana" w:eastAsiaTheme="minorEastAsia" w:hAnsi="Verdana" w:cstheme="minorBidi"/>
                <w:b/>
                <w:bCs/>
                <w:color w:val="FFFFFF" w:themeColor="background1"/>
                <w:sz w:val="18"/>
                <w:szCs w:val="18"/>
              </w:rPr>
              <w:t xml:space="preserve">I </w:t>
            </w:r>
            <w:r w:rsidR="79EC3FD8" w:rsidRPr="00F54E50">
              <w:rPr>
                <w:rFonts w:ascii="Verdana" w:eastAsiaTheme="minorEastAsia" w:hAnsi="Verdana" w:cstheme="minorBidi"/>
                <w:b/>
                <w:bCs/>
                <w:color w:val="FFFFFF" w:themeColor="background1"/>
                <w:sz w:val="18"/>
                <w:szCs w:val="18"/>
              </w:rPr>
              <w:t xml:space="preserve">– </w:t>
            </w:r>
            <w:r>
              <w:rPr>
                <w:rFonts w:ascii="Verdana" w:eastAsiaTheme="minorEastAsia" w:hAnsi="Verdana" w:cstheme="minorBidi"/>
                <w:b/>
                <w:bCs/>
                <w:color w:val="FFFFFF" w:themeColor="background1"/>
                <w:sz w:val="18"/>
                <w:szCs w:val="18"/>
              </w:rPr>
              <w:t xml:space="preserve">NIVEL </w:t>
            </w:r>
            <w:r w:rsidR="79EC3FD8" w:rsidRPr="00F54E50">
              <w:rPr>
                <w:rFonts w:ascii="Verdana" w:eastAsiaTheme="minorEastAsia" w:hAnsi="Verdana" w:cstheme="minorBidi"/>
                <w:b/>
                <w:bCs/>
                <w:color w:val="FFFFFF" w:themeColor="background1"/>
                <w:sz w:val="18"/>
                <w:szCs w:val="18"/>
              </w:rPr>
              <w:t>1.1</w:t>
            </w:r>
          </w:p>
        </w:tc>
      </w:tr>
      <w:tr w:rsidR="79EC3FD8" w:rsidRPr="00F54E50" w14:paraId="00470873" w14:textId="77777777" w:rsidTr="00B47EDB">
        <w:trPr>
          <w:trHeight w:val="330"/>
          <w:tblHeader/>
        </w:trPr>
        <w:tc>
          <w:tcPr>
            <w:tcW w:w="7792" w:type="dxa"/>
            <w:gridSpan w:val="2"/>
            <w:shd w:val="clear" w:color="auto" w:fill="C5E0B3" w:themeFill="accent6" w:themeFillTint="66"/>
            <w:tcMar>
              <w:left w:w="105" w:type="dxa"/>
              <w:right w:w="105" w:type="dxa"/>
            </w:tcMar>
            <w:vAlign w:val="center"/>
          </w:tcPr>
          <w:p w14:paraId="43A08E05" w14:textId="332706EA" w:rsidR="79EC3FD8" w:rsidRPr="00F54E50" w:rsidRDefault="79EC3FD8" w:rsidP="79EC3FD8">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2: LOS GÉNEROS DISCURSIVOS</w:t>
            </w:r>
          </w:p>
        </w:tc>
        <w:tc>
          <w:tcPr>
            <w:tcW w:w="1496" w:type="dxa"/>
            <w:shd w:val="clear" w:color="auto" w:fill="C5E0B3" w:themeFill="accent6" w:themeFillTint="66"/>
            <w:tcMar>
              <w:left w:w="105" w:type="dxa"/>
              <w:right w:w="105" w:type="dxa"/>
            </w:tcMar>
            <w:vAlign w:val="center"/>
          </w:tcPr>
          <w:p w14:paraId="5B188C40" w14:textId="0C2FC199" w:rsidR="79EC3FD8" w:rsidRPr="00F54E50" w:rsidRDefault="79EC3FD8" w:rsidP="00E82EB8">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8 horas</w:t>
            </w:r>
          </w:p>
        </w:tc>
      </w:tr>
      <w:tr w:rsidR="79EC3FD8" w:rsidRPr="00F54E50" w14:paraId="2D3A7FCF" w14:textId="77777777" w:rsidTr="00E82EB8">
        <w:trPr>
          <w:trHeight w:val="330"/>
        </w:trPr>
        <w:tc>
          <w:tcPr>
            <w:tcW w:w="3681" w:type="dxa"/>
            <w:tcMar>
              <w:left w:w="105" w:type="dxa"/>
              <w:right w:w="105" w:type="dxa"/>
            </w:tcMar>
            <w:vAlign w:val="center"/>
          </w:tcPr>
          <w:p w14:paraId="2E1ECD87" w14:textId="061A710C"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11" w:type="dxa"/>
            <w:tcMar>
              <w:left w:w="105" w:type="dxa"/>
              <w:right w:w="105" w:type="dxa"/>
            </w:tcMar>
            <w:vAlign w:val="center"/>
          </w:tcPr>
          <w:p w14:paraId="72FACAC4" w14:textId="33CFDC7F"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496" w:type="dxa"/>
            <w:tcMar>
              <w:left w:w="105" w:type="dxa"/>
              <w:right w:w="105" w:type="dxa"/>
            </w:tcMar>
            <w:vAlign w:val="center"/>
          </w:tcPr>
          <w:p w14:paraId="35185FE1" w14:textId="56E945F9" w:rsidR="79EC3FD8" w:rsidRPr="00F54E50" w:rsidRDefault="79EC3FD8" w:rsidP="00E82EB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36E4C537" w14:textId="77777777" w:rsidTr="000C77F4">
        <w:trPr>
          <w:trHeight w:val="105"/>
        </w:trPr>
        <w:tc>
          <w:tcPr>
            <w:tcW w:w="3681" w:type="dxa"/>
            <w:vMerge w:val="restart"/>
            <w:tcMar>
              <w:left w:w="105" w:type="dxa"/>
              <w:right w:w="105" w:type="dxa"/>
            </w:tcMar>
            <w:vAlign w:val="center"/>
          </w:tcPr>
          <w:p w14:paraId="2604D1E7" w14:textId="3D334800"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CE2.</w:t>
            </w:r>
            <w:r w:rsidRPr="00E82EB8">
              <w:rPr>
                <w:rFonts w:ascii="Verdana" w:eastAsia="Verdana" w:hAnsi="Verdana" w:cs="Verdana"/>
                <w:bCs/>
                <w:sz w:val="18"/>
                <w:szCs w:val="18"/>
              </w:rPr>
              <w:t>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4111" w:type="dxa"/>
            <w:tcMar>
              <w:left w:w="105" w:type="dxa"/>
              <w:right w:w="105" w:type="dxa"/>
            </w:tcMar>
            <w:vAlign w:val="center"/>
          </w:tcPr>
          <w:p w14:paraId="6A488CA3" w14:textId="14928BFB"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496" w:type="dxa"/>
            <w:tcMar>
              <w:left w:w="105" w:type="dxa"/>
              <w:right w:w="105" w:type="dxa"/>
            </w:tcMar>
            <w:vAlign w:val="center"/>
          </w:tcPr>
          <w:p w14:paraId="2EA33C83" w14:textId="77777777" w:rsidR="00E82EB8" w:rsidRDefault="00E82EB8" w:rsidP="000C77F4">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51D7866C" w14:textId="7358BEF9" w:rsidR="79EC3FD8" w:rsidRPr="00F54E50" w:rsidRDefault="79EC3FD8" w:rsidP="000C77F4">
            <w:pPr>
              <w:spacing w:line="257" w:lineRule="auto"/>
              <w:jc w:val="center"/>
              <w:rPr>
                <w:rFonts w:ascii="Verdana" w:hAnsi="Verdana"/>
                <w:sz w:val="18"/>
                <w:szCs w:val="18"/>
              </w:rPr>
            </w:pPr>
            <w:r w:rsidRPr="00F54E50">
              <w:rPr>
                <w:rFonts w:ascii="Verdana" w:eastAsia="Verdana" w:hAnsi="Verdana" w:cs="Verdana"/>
                <w:color w:val="000000" w:themeColor="text1"/>
                <w:sz w:val="18"/>
                <w:szCs w:val="18"/>
              </w:rPr>
              <w:t>CP2</w:t>
            </w:r>
          </w:p>
          <w:p w14:paraId="6075FC94" w14:textId="0FCCDB36" w:rsidR="79EC3FD8" w:rsidRPr="00F54E50" w:rsidRDefault="79EC3FD8" w:rsidP="000C77F4">
            <w:pPr>
              <w:jc w:val="center"/>
              <w:rPr>
                <w:rFonts w:ascii="Verdana" w:hAnsi="Verdana"/>
                <w:sz w:val="18"/>
                <w:szCs w:val="18"/>
              </w:rPr>
            </w:pPr>
          </w:p>
        </w:tc>
      </w:tr>
      <w:tr w:rsidR="79EC3FD8" w:rsidRPr="00F54E50" w14:paraId="04A6693F" w14:textId="77777777" w:rsidTr="000C77F4">
        <w:trPr>
          <w:trHeight w:val="105"/>
        </w:trPr>
        <w:tc>
          <w:tcPr>
            <w:tcW w:w="3681" w:type="dxa"/>
            <w:vMerge/>
            <w:vAlign w:val="center"/>
          </w:tcPr>
          <w:p w14:paraId="626E5E2A" w14:textId="4755305A" w:rsidR="00B9098D" w:rsidRPr="00F54E50" w:rsidRDefault="00B9098D" w:rsidP="000C77F4">
            <w:pPr>
              <w:jc w:val="both"/>
              <w:rPr>
                <w:rFonts w:ascii="Verdana" w:hAnsi="Verdana"/>
                <w:sz w:val="18"/>
                <w:szCs w:val="18"/>
              </w:rPr>
            </w:pPr>
          </w:p>
        </w:tc>
        <w:tc>
          <w:tcPr>
            <w:tcW w:w="4111" w:type="dxa"/>
            <w:tcMar>
              <w:left w:w="105" w:type="dxa"/>
              <w:right w:w="105" w:type="dxa"/>
            </w:tcMar>
            <w:vAlign w:val="center"/>
          </w:tcPr>
          <w:p w14:paraId="7A3D532C" w14:textId="4AE2A174"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sz w:val="18"/>
                <w:szCs w:val="18"/>
              </w:rPr>
              <w:t>2.2. Valorar la forma y el contenido de textos orales y multimodales sencillos en lengua asturiana, evaluando su calidad, fiabilidad e idoneidad del canal utilizado, así como la eficacia de los procedimientos comunicativos empleados.</w:t>
            </w:r>
          </w:p>
        </w:tc>
        <w:tc>
          <w:tcPr>
            <w:tcW w:w="1496" w:type="dxa"/>
            <w:tcMar>
              <w:left w:w="105" w:type="dxa"/>
              <w:right w:w="105" w:type="dxa"/>
            </w:tcMar>
            <w:vAlign w:val="center"/>
          </w:tcPr>
          <w:p w14:paraId="11E071EB" w14:textId="77777777" w:rsidR="00E82EB8" w:rsidRDefault="00E82EB8" w:rsidP="000C77F4">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STEM4</w:t>
            </w:r>
          </w:p>
          <w:p w14:paraId="677F5EA8" w14:textId="77777777" w:rsidR="00E82EB8" w:rsidRDefault="00E82EB8" w:rsidP="000C77F4">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166B06E0" w14:textId="77777777" w:rsidR="00E82EB8" w:rsidRDefault="00E82EB8" w:rsidP="000C77F4">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48BA4CAD" w14:textId="0B1DEF1E" w:rsidR="79EC3FD8" w:rsidRPr="00F54E50" w:rsidRDefault="79EC3FD8" w:rsidP="000C77F4">
            <w:pPr>
              <w:spacing w:line="257" w:lineRule="auto"/>
              <w:jc w:val="center"/>
              <w:rPr>
                <w:rFonts w:ascii="Verdana" w:hAnsi="Verdana"/>
                <w:sz w:val="18"/>
                <w:szCs w:val="18"/>
              </w:rPr>
            </w:pPr>
            <w:r w:rsidRPr="00F54E50">
              <w:rPr>
                <w:rFonts w:ascii="Verdana" w:eastAsia="Verdana" w:hAnsi="Verdana" w:cs="Verdana"/>
                <w:color w:val="000000" w:themeColor="text1"/>
                <w:sz w:val="18"/>
                <w:szCs w:val="18"/>
              </w:rPr>
              <w:t>CE1</w:t>
            </w:r>
          </w:p>
          <w:p w14:paraId="3E699B16" w14:textId="410261BC" w:rsidR="79EC3FD8" w:rsidRPr="00F54E50" w:rsidRDefault="79EC3FD8" w:rsidP="000C77F4">
            <w:pPr>
              <w:jc w:val="center"/>
              <w:rPr>
                <w:rFonts w:ascii="Verdana" w:hAnsi="Verdana"/>
                <w:sz w:val="18"/>
                <w:szCs w:val="18"/>
              </w:rPr>
            </w:pPr>
          </w:p>
        </w:tc>
      </w:tr>
      <w:tr w:rsidR="79EC3FD8" w:rsidRPr="00F54E50" w14:paraId="0EBFA87A" w14:textId="77777777" w:rsidTr="000C77F4">
        <w:trPr>
          <w:trHeight w:val="300"/>
        </w:trPr>
        <w:tc>
          <w:tcPr>
            <w:tcW w:w="3681" w:type="dxa"/>
            <w:tcMar>
              <w:left w:w="105" w:type="dxa"/>
              <w:right w:w="105" w:type="dxa"/>
            </w:tcMar>
            <w:vAlign w:val="center"/>
          </w:tcPr>
          <w:p w14:paraId="4DB20707" w14:textId="136C4F34"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CE3.</w:t>
            </w:r>
            <w:r w:rsidRPr="00E82EB8">
              <w:rPr>
                <w:rFonts w:ascii="Verdana" w:eastAsia="Verdana" w:hAnsi="Verdana" w:cs="Verdana"/>
                <w:bCs/>
                <w:sz w:val="18"/>
                <w:szCs w:val="18"/>
              </w:rPr>
              <w:t>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4111" w:type="dxa"/>
            <w:tcMar>
              <w:left w:w="105" w:type="dxa"/>
              <w:right w:w="105" w:type="dxa"/>
            </w:tcMar>
            <w:vAlign w:val="center"/>
          </w:tcPr>
          <w:p w14:paraId="2779D54E" w14:textId="1626386A" w:rsidR="79EC3FD8" w:rsidRPr="00F54E50" w:rsidRDefault="79EC3FD8" w:rsidP="000C77F4">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en asturiano con diferente grado de planificación sobre temas de interés personal, social y educativo ajustándose a las convenciones propias de los diversos géneros discursivos, con fluidez, coherencia y el registro adecuado, en diferentes soportes, utilizando de manera eficaz recursos verbales y no verbales, y evitando actitudes diglósicas.</w:t>
            </w:r>
          </w:p>
        </w:tc>
        <w:tc>
          <w:tcPr>
            <w:tcW w:w="1496" w:type="dxa"/>
            <w:tcMar>
              <w:left w:w="105" w:type="dxa"/>
              <w:right w:w="105" w:type="dxa"/>
            </w:tcMar>
            <w:vAlign w:val="center"/>
          </w:tcPr>
          <w:p w14:paraId="128D9A89"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392391B6"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1BDCEE10"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52D004A6" w14:textId="398419C2" w:rsidR="79EC3FD8" w:rsidRPr="00F54E50" w:rsidRDefault="79EC3FD8" w:rsidP="000C77F4">
            <w:pPr>
              <w:jc w:val="center"/>
              <w:rPr>
                <w:rFonts w:ascii="Verdana" w:hAnsi="Verdana"/>
                <w:sz w:val="18"/>
                <w:szCs w:val="18"/>
              </w:rPr>
            </w:pPr>
            <w:r w:rsidRPr="00F54E50">
              <w:rPr>
                <w:rFonts w:ascii="Verdana" w:eastAsia="Verdana" w:hAnsi="Verdana" w:cs="Verdana"/>
                <w:color w:val="000000" w:themeColor="text1"/>
                <w:sz w:val="18"/>
                <w:szCs w:val="18"/>
              </w:rPr>
              <w:t>CPSAA5</w:t>
            </w:r>
          </w:p>
          <w:p w14:paraId="3EF2F21C" w14:textId="3D273291" w:rsidR="79EC3FD8" w:rsidRPr="00F54E50" w:rsidRDefault="79EC3FD8" w:rsidP="000C77F4">
            <w:pPr>
              <w:jc w:val="center"/>
              <w:rPr>
                <w:rFonts w:ascii="Verdana" w:hAnsi="Verdana"/>
                <w:sz w:val="18"/>
                <w:szCs w:val="18"/>
              </w:rPr>
            </w:pPr>
          </w:p>
          <w:p w14:paraId="38252F4B" w14:textId="23CBB2C1" w:rsidR="79EC3FD8" w:rsidRPr="00F54E50" w:rsidRDefault="79EC3FD8" w:rsidP="000C77F4">
            <w:pPr>
              <w:jc w:val="center"/>
              <w:rPr>
                <w:rFonts w:ascii="Verdana" w:hAnsi="Verdana"/>
                <w:sz w:val="18"/>
                <w:szCs w:val="18"/>
              </w:rPr>
            </w:pPr>
          </w:p>
        </w:tc>
      </w:tr>
      <w:tr w:rsidR="79EC3FD8" w:rsidRPr="00F54E50" w14:paraId="1BBE8024" w14:textId="77777777" w:rsidTr="000C77F4">
        <w:trPr>
          <w:trHeight w:val="300"/>
        </w:trPr>
        <w:tc>
          <w:tcPr>
            <w:tcW w:w="3681" w:type="dxa"/>
            <w:vMerge w:val="restart"/>
            <w:tcMar>
              <w:left w:w="105" w:type="dxa"/>
              <w:right w:w="105" w:type="dxa"/>
            </w:tcMar>
            <w:vAlign w:val="center"/>
          </w:tcPr>
          <w:p w14:paraId="6581991D" w14:textId="05A59357" w:rsidR="79EC3FD8" w:rsidRPr="00F54E50" w:rsidRDefault="79EC3FD8" w:rsidP="000C77F4">
            <w:pPr>
              <w:jc w:val="both"/>
              <w:rPr>
                <w:rFonts w:ascii="Verdana" w:hAnsi="Verdana"/>
                <w:sz w:val="18"/>
                <w:szCs w:val="18"/>
              </w:rPr>
            </w:pPr>
            <w:r w:rsidRPr="00F54E50">
              <w:rPr>
                <w:rFonts w:ascii="Verdana" w:eastAsia="Verdana" w:hAnsi="Verdana" w:cs="Verdana"/>
                <w:b/>
                <w:bCs/>
                <w:color w:val="000000" w:themeColor="text1"/>
                <w:sz w:val="18"/>
                <w:szCs w:val="18"/>
              </w:rPr>
              <w:t>CE4.</w:t>
            </w:r>
            <w:r w:rsidRPr="00E82EB8">
              <w:rPr>
                <w:rFonts w:ascii="Verdana" w:eastAsia="Verdana" w:hAnsi="Verdana" w:cs="Verdana"/>
                <w:bCs/>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4111" w:type="dxa"/>
            <w:tcMar>
              <w:left w:w="105" w:type="dxa"/>
              <w:right w:w="105" w:type="dxa"/>
            </w:tcMar>
            <w:vAlign w:val="center"/>
          </w:tcPr>
          <w:p w14:paraId="67BFE7B4" w14:textId="761E768A"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sz w:val="18"/>
                <w:szCs w:val="18"/>
              </w:rPr>
              <w:t>4.1. Comprender e interpretar el sentido global, la estructura, la información más relevante y la intención del emisor de textos escritos y multimodales sencillos (narraciones, descripciones, diálogos…) de diferentes ámbitos que respondan a diferentes propósitos de lectura, realizando las inferencias necesarias.</w:t>
            </w:r>
          </w:p>
        </w:tc>
        <w:tc>
          <w:tcPr>
            <w:tcW w:w="1496" w:type="dxa"/>
            <w:tcMar>
              <w:left w:w="105" w:type="dxa"/>
              <w:right w:w="105" w:type="dxa"/>
            </w:tcMar>
            <w:vAlign w:val="center"/>
          </w:tcPr>
          <w:p w14:paraId="1CAC0613"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6AC9C23E" w14:textId="3C121492" w:rsidR="79EC3FD8" w:rsidRPr="00F54E50" w:rsidRDefault="79EC3FD8" w:rsidP="000C77F4">
            <w:pPr>
              <w:jc w:val="center"/>
              <w:rPr>
                <w:rFonts w:ascii="Verdana" w:hAnsi="Verdana"/>
                <w:sz w:val="18"/>
                <w:szCs w:val="18"/>
              </w:rPr>
            </w:pPr>
            <w:r w:rsidRPr="00F54E50">
              <w:rPr>
                <w:rFonts w:ascii="Verdana" w:eastAsia="Verdana" w:hAnsi="Verdana" w:cs="Verdana"/>
                <w:color w:val="000000" w:themeColor="text1"/>
                <w:sz w:val="18"/>
                <w:szCs w:val="18"/>
              </w:rPr>
              <w:t>CP2</w:t>
            </w:r>
          </w:p>
          <w:p w14:paraId="0DC7E986" w14:textId="78FA4FCA" w:rsidR="79EC3FD8" w:rsidRPr="00F54E50" w:rsidRDefault="79EC3FD8" w:rsidP="000C77F4">
            <w:pPr>
              <w:jc w:val="center"/>
              <w:rPr>
                <w:rFonts w:ascii="Verdana" w:hAnsi="Verdana"/>
                <w:sz w:val="18"/>
                <w:szCs w:val="18"/>
              </w:rPr>
            </w:pPr>
          </w:p>
        </w:tc>
      </w:tr>
      <w:tr w:rsidR="79EC3FD8" w:rsidRPr="00F54E50" w14:paraId="7DBEFCD1" w14:textId="77777777" w:rsidTr="000C77F4">
        <w:trPr>
          <w:trHeight w:val="300"/>
        </w:trPr>
        <w:tc>
          <w:tcPr>
            <w:tcW w:w="3681" w:type="dxa"/>
            <w:vMerge/>
            <w:vAlign w:val="center"/>
          </w:tcPr>
          <w:p w14:paraId="3CC89927" w14:textId="0E71C300" w:rsidR="00B9098D" w:rsidRPr="00F54E50" w:rsidRDefault="00B9098D" w:rsidP="000C77F4">
            <w:pPr>
              <w:jc w:val="both"/>
              <w:rPr>
                <w:rFonts w:ascii="Verdana" w:hAnsi="Verdana"/>
                <w:sz w:val="18"/>
                <w:szCs w:val="18"/>
              </w:rPr>
            </w:pPr>
          </w:p>
        </w:tc>
        <w:tc>
          <w:tcPr>
            <w:tcW w:w="4111" w:type="dxa"/>
            <w:tcMar>
              <w:left w:w="105" w:type="dxa"/>
              <w:right w:w="105" w:type="dxa"/>
            </w:tcMar>
            <w:vAlign w:val="center"/>
          </w:tcPr>
          <w:p w14:paraId="75F22D1E" w14:textId="412DA333" w:rsidR="79EC3FD8" w:rsidRPr="00F54E50" w:rsidRDefault="79EC3FD8" w:rsidP="000C77F4">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 (narraciones, descripciones, diálogos…) evaluando su calidad, fiabilidad e idoneidad del canal utilizado, así como la eficacia de los procedimientos comunicativos empleados.</w:t>
            </w:r>
          </w:p>
        </w:tc>
        <w:tc>
          <w:tcPr>
            <w:tcW w:w="1496" w:type="dxa"/>
            <w:tcMar>
              <w:left w:w="105" w:type="dxa"/>
              <w:right w:w="105" w:type="dxa"/>
            </w:tcMar>
            <w:vAlign w:val="center"/>
          </w:tcPr>
          <w:p w14:paraId="20BA1176"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CP3</w:t>
            </w:r>
          </w:p>
          <w:p w14:paraId="1662CB0D"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STEM4</w:t>
            </w:r>
          </w:p>
          <w:p w14:paraId="75470E2D"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60170DBA"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7B2FD310" w14:textId="59DBCB67" w:rsidR="79EC3FD8" w:rsidRPr="00F54E50" w:rsidRDefault="79EC3FD8" w:rsidP="000C77F4">
            <w:pPr>
              <w:jc w:val="center"/>
              <w:rPr>
                <w:rFonts w:ascii="Verdana" w:hAnsi="Verdana"/>
                <w:sz w:val="18"/>
                <w:szCs w:val="18"/>
              </w:rPr>
            </w:pPr>
            <w:r w:rsidRPr="00F54E50">
              <w:rPr>
                <w:rFonts w:ascii="Verdana" w:eastAsia="Verdana" w:hAnsi="Verdana" w:cs="Verdana"/>
                <w:color w:val="000000" w:themeColor="text1"/>
                <w:sz w:val="18"/>
                <w:szCs w:val="18"/>
              </w:rPr>
              <w:t>CC4</w:t>
            </w:r>
          </w:p>
          <w:p w14:paraId="0F2B57CE" w14:textId="35D3DF56" w:rsidR="79EC3FD8" w:rsidRPr="00F54E50" w:rsidRDefault="79EC3FD8" w:rsidP="000C77F4">
            <w:pPr>
              <w:jc w:val="center"/>
              <w:rPr>
                <w:rFonts w:ascii="Verdana" w:hAnsi="Verdana"/>
                <w:sz w:val="18"/>
                <w:szCs w:val="18"/>
              </w:rPr>
            </w:pPr>
          </w:p>
        </w:tc>
      </w:tr>
      <w:tr w:rsidR="79EC3FD8" w:rsidRPr="00F54E50" w14:paraId="41DA3150" w14:textId="77777777" w:rsidTr="000C77F4">
        <w:trPr>
          <w:trHeight w:val="300"/>
        </w:trPr>
        <w:tc>
          <w:tcPr>
            <w:tcW w:w="3681" w:type="dxa"/>
            <w:tcMar>
              <w:left w:w="105" w:type="dxa"/>
              <w:right w:w="105" w:type="dxa"/>
            </w:tcMar>
            <w:vAlign w:val="center"/>
          </w:tcPr>
          <w:p w14:paraId="0F03F9BC" w14:textId="73C1A5AD"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CE5.</w:t>
            </w:r>
            <w:r w:rsidRPr="00E82EB8">
              <w:rPr>
                <w:rFonts w:ascii="Verdana" w:eastAsia="Verdana" w:hAnsi="Verdana" w:cs="Verdana"/>
                <w:bCs/>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11" w:type="dxa"/>
            <w:tcMar>
              <w:left w:w="105" w:type="dxa"/>
              <w:right w:w="105" w:type="dxa"/>
            </w:tcMar>
            <w:vAlign w:val="center"/>
          </w:tcPr>
          <w:p w14:paraId="4868650E" w14:textId="7F4BB73A" w:rsidR="79EC3FD8" w:rsidRPr="00F54E50" w:rsidRDefault="79EC3FD8" w:rsidP="000C77F4">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coherente, cohesionado y con el registro adecuado.</w:t>
            </w:r>
          </w:p>
        </w:tc>
        <w:tc>
          <w:tcPr>
            <w:tcW w:w="1496" w:type="dxa"/>
            <w:tcMar>
              <w:left w:w="105" w:type="dxa"/>
              <w:right w:w="105" w:type="dxa"/>
            </w:tcMar>
            <w:vAlign w:val="center"/>
          </w:tcPr>
          <w:p w14:paraId="0C3CD3D8"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4695E25F"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34715C11"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65087092"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CPSAA4</w:t>
            </w:r>
          </w:p>
          <w:p w14:paraId="04FDEBC0"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565F2B62" w14:textId="77777777" w:rsidR="00E82EB8" w:rsidRDefault="00E82EB8" w:rsidP="000C77F4">
            <w:pPr>
              <w:jc w:val="center"/>
              <w:rPr>
                <w:rFonts w:ascii="Verdana" w:eastAsia="Verdana" w:hAnsi="Verdana" w:cs="Verdana"/>
                <w:sz w:val="18"/>
                <w:szCs w:val="18"/>
                <w:lang w:val="en-US"/>
              </w:rPr>
            </w:pPr>
            <w:r>
              <w:rPr>
                <w:rFonts w:ascii="Verdana" w:eastAsia="Verdana" w:hAnsi="Verdana" w:cs="Verdana"/>
                <w:sz w:val="18"/>
                <w:szCs w:val="18"/>
                <w:lang w:val="en-US"/>
              </w:rPr>
              <w:t>CC4</w:t>
            </w:r>
          </w:p>
          <w:p w14:paraId="6BF60CEA" w14:textId="587D34CB" w:rsidR="79EC3FD8" w:rsidRPr="00F54E50" w:rsidRDefault="79EC3FD8" w:rsidP="000C77F4">
            <w:pPr>
              <w:jc w:val="center"/>
              <w:rPr>
                <w:rFonts w:ascii="Verdana" w:hAnsi="Verdana"/>
                <w:sz w:val="18"/>
                <w:szCs w:val="18"/>
                <w:lang w:val="en-US"/>
              </w:rPr>
            </w:pPr>
            <w:r w:rsidRPr="00F54E50">
              <w:rPr>
                <w:rFonts w:ascii="Verdana" w:eastAsia="Verdana" w:hAnsi="Verdana" w:cs="Verdana"/>
                <w:sz w:val="18"/>
                <w:szCs w:val="18"/>
                <w:lang w:val="en-US"/>
              </w:rPr>
              <w:t>CE1</w:t>
            </w:r>
          </w:p>
          <w:p w14:paraId="78A3635B" w14:textId="1C2BAFE6" w:rsidR="79EC3FD8" w:rsidRPr="00F54E50" w:rsidRDefault="79EC3FD8" w:rsidP="000C77F4">
            <w:pPr>
              <w:jc w:val="center"/>
              <w:rPr>
                <w:rFonts w:ascii="Verdana" w:hAnsi="Verdana"/>
                <w:sz w:val="18"/>
                <w:szCs w:val="18"/>
                <w:lang w:val="en-US"/>
              </w:rPr>
            </w:pPr>
          </w:p>
        </w:tc>
      </w:tr>
      <w:tr w:rsidR="79EC3FD8" w:rsidRPr="00F54E50" w14:paraId="3BCBDA0F" w14:textId="77777777" w:rsidTr="000C77F4">
        <w:trPr>
          <w:trHeight w:val="300"/>
        </w:trPr>
        <w:tc>
          <w:tcPr>
            <w:tcW w:w="3681" w:type="dxa"/>
            <w:tcMar>
              <w:left w:w="105" w:type="dxa"/>
              <w:right w:w="105" w:type="dxa"/>
            </w:tcMar>
            <w:vAlign w:val="center"/>
          </w:tcPr>
          <w:p w14:paraId="260BBBB3" w14:textId="66FDE458"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 xml:space="preserve">CE6. </w:t>
            </w:r>
            <w:r w:rsidRPr="00E82EB8">
              <w:rPr>
                <w:rFonts w:ascii="Verdana" w:eastAsia="Verdana" w:hAnsi="Verdana" w:cs="Verdana"/>
                <w:bCs/>
                <w:sz w:val="18"/>
                <w:szCs w:val="18"/>
              </w:rPr>
              <w:t xml:space="preserve">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w:t>
            </w:r>
            <w:r w:rsidRPr="00E82EB8">
              <w:rPr>
                <w:rFonts w:ascii="Verdana" w:eastAsia="Verdana" w:hAnsi="Verdana" w:cs="Verdana"/>
                <w:bCs/>
                <w:sz w:val="18"/>
                <w:szCs w:val="18"/>
              </w:rPr>
              <w:lastRenderedPageBreak/>
              <w:t>en conocimiento para comunicarla, adoptando un punto de vista crítico y personal a la par que respetuoso con la propiedad intelectual.</w:t>
            </w:r>
          </w:p>
        </w:tc>
        <w:tc>
          <w:tcPr>
            <w:tcW w:w="4111" w:type="dxa"/>
            <w:tcMar>
              <w:left w:w="105" w:type="dxa"/>
              <w:right w:w="105" w:type="dxa"/>
            </w:tcMar>
            <w:vAlign w:val="center"/>
          </w:tcPr>
          <w:p w14:paraId="758BAA7E" w14:textId="5930378A"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lastRenderedPageBreak/>
              <w:t>6.2. Conocer y manejar las fuentes y los recursos analógicos y digitales disponibles en lengua asturiana para elaborar a partir de ellos trabajos y participar en proyectos de investigación.</w:t>
            </w:r>
          </w:p>
          <w:p w14:paraId="727B96C9" w14:textId="352DDF9B" w:rsidR="79EC3FD8" w:rsidRPr="00F54E50" w:rsidRDefault="79EC3FD8" w:rsidP="000C77F4">
            <w:pPr>
              <w:jc w:val="both"/>
              <w:rPr>
                <w:rFonts w:ascii="Verdana" w:hAnsi="Verdana"/>
                <w:sz w:val="18"/>
                <w:szCs w:val="18"/>
              </w:rPr>
            </w:pPr>
          </w:p>
        </w:tc>
        <w:tc>
          <w:tcPr>
            <w:tcW w:w="1496" w:type="dxa"/>
            <w:tcMar>
              <w:left w:w="105" w:type="dxa"/>
              <w:right w:w="105" w:type="dxa"/>
            </w:tcMar>
            <w:vAlign w:val="center"/>
          </w:tcPr>
          <w:p w14:paraId="7C4FC065"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CCL3</w:t>
            </w:r>
          </w:p>
          <w:p w14:paraId="19CADB79"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CD1</w:t>
            </w:r>
          </w:p>
          <w:p w14:paraId="1E74B5B3"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CD2</w:t>
            </w:r>
          </w:p>
          <w:p w14:paraId="511BA871"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CD3</w:t>
            </w:r>
          </w:p>
          <w:p w14:paraId="0EA13305"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CD4</w:t>
            </w:r>
          </w:p>
          <w:p w14:paraId="35DEB445" w14:textId="52868B77" w:rsidR="79EC3FD8" w:rsidRPr="00F54E50" w:rsidRDefault="79EC3FD8" w:rsidP="000C77F4">
            <w:pPr>
              <w:spacing w:line="257" w:lineRule="auto"/>
              <w:jc w:val="center"/>
              <w:rPr>
                <w:rFonts w:ascii="Verdana" w:hAnsi="Verdana"/>
                <w:sz w:val="18"/>
                <w:szCs w:val="18"/>
              </w:rPr>
            </w:pPr>
            <w:r w:rsidRPr="00F54E50">
              <w:rPr>
                <w:rFonts w:ascii="Verdana" w:eastAsia="Verdana" w:hAnsi="Verdana" w:cs="Verdana"/>
                <w:sz w:val="18"/>
                <w:szCs w:val="18"/>
              </w:rPr>
              <w:t>CPSAA5</w:t>
            </w:r>
          </w:p>
          <w:p w14:paraId="7880049B" w14:textId="5307D33C" w:rsidR="79EC3FD8" w:rsidRPr="00F54E50" w:rsidRDefault="79EC3FD8" w:rsidP="000C77F4">
            <w:pPr>
              <w:jc w:val="center"/>
              <w:rPr>
                <w:rFonts w:ascii="Verdana" w:hAnsi="Verdana"/>
                <w:sz w:val="18"/>
                <w:szCs w:val="18"/>
              </w:rPr>
            </w:pPr>
          </w:p>
        </w:tc>
      </w:tr>
      <w:tr w:rsidR="79EC3FD8" w:rsidRPr="00F54E50" w14:paraId="2F590BAB" w14:textId="77777777" w:rsidTr="000C77F4">
        <w:trPr>
          <w:trHeight w:val="300"/>
        </w:trPr>
        <w:tc>
          <w:tcPr>
            <w:tcW w:w="3681" w:type="dxa"/>
            <w:vMerge w:val="restart"/>
            <w:tcMar>
              <w:left w:w="105" w:type="dxa"/>
              <w:right w:w="105" w:type="dxa"/>
            </w:tcMar>
            <w:vAlign w:val="center"/>
          </w:tcPr>
          <w:p w14:paraId="32BBC9B5" w14:textId="3BE81CC5"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lastRenderedPageBreak/>
              <w:t xml:space="preserve">CE7. </w:t>
            </w:r>
            <w:r w:rsidRPr="00E82EB8">
              <w:rPr>
                <w:rFonts w:ascii="Verdana" w:eastAsia="Verdana" w:hAnsi="Verdana" w:cs="Verdana"/>
                <w:bCs/>
                <w:sz w:val="18"/>
                <w:szCs w:val="18"/>
              </w:rPr>
              <w:t>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4111" w:type="dxa"/>
            <w:tcMar>
              <w:left w:w="105" w:type="dxa"/>
              <w:right w:w="105" w:type="dxa"/>
            </w:tcMar>
            <w:vAlign w:val="center"/>
          </w:tcPr>
          <w:p w14:paraId="60FB5C53" w14:textId="7136B840"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t>7.1. Elegir y leer textos a partir de preselecciones guiándose por los propios gustos, intereses y necesidades, dejando constancia del propio itinerario lector y de la experiencia de lectura.</w:t>
            </w:r>
          </w:p>
        </w:tc>
        <w:tc>
          <w:tcPr>
            <w:tcW w:w="1496" w:type="dxa"/>
            <w:tcMar>
              <w:left w:w="105" w:type="dxa"/>
              <w:right w:w="105" w:type="dxa"/>
            </w:tcMar>
            <w:vAlign w:val="center"/>
          </w:tcPr>
          <w:p w14:paraId="1603B837"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CCL1</w:t>
            </w:r>
          </w:p>
          <w:p w14:paraId="2590B8F0"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CCL2</w:t>
            </w:r>
          </w:p>
          <w:p w14:paraId="25BA103E"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CCL4</w:t>
            </w:r>
          </w:p>
          <w:p w14:paraId="1153074C"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CPSAA1</w:t>
            </w:r>
          </w:p>
          <w:p w14:paraId="48064723"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CPSAA5</w:t>
            </w:r>
          </w:p>
          <w:p w14:paraId="5B86BD7F" w14:textId="26EC0847" w:rsidR="79EC3FD8" w:rsidRPr="00F54E50" w:rsidRDefault="79EC3FD8" w:rsidP="000C77F4">
            <w:pPr>
              <w:spacing w:line="257" w:lineRule="auto"/>
              <w:jc w:val="center"/>
              <w:rPr>
                <w:rFonts w:ascii="Verdana" w:hAnsi="Verdana"/>
                <w:sz w:val="18"/>
                <w:szCs w:val="18"/>
              </w:rPr>
            </w:pPr>
            <w:r w:rsidRPr="00F54E50">
              <w:rPr>
                <w:rFonts w:ascii="Verdana" w:eastAsia="Verdana" w:hAnsi="Verdana" w:cs="Verdana"/>
                <w:sz w:val="18"/>
                <w:szCs w:val="18"/>
              </w:rPr>
              <w:t>CCEC1</w:t>
            </w:r>
          </w:p>
        </w:tc>
      </w:tr>
      <w:tr w:rsidR="79EC3FD8" w:rsidRPr="00F54E50" w14:paraId="1CF6B711" w14:textId="77777777" w:rsidTr="000C77F4">
        <w:trPr>
          <w:trHeight w:val="300"/>
        </w:trPr>
        <w:tc>
          <w:tcPr>
            <w:tcW w:w="3681" w:type="dxa"/>
            <w:vMerge/>
            <w:vAlign w:val="center"/>
          </w:tcPr>
          <w:p w14:paraId="77E599D7" w14:textId="33E3DE29" w:rsidR="00B9098D" w:rsidRPr="00F54E50" w:rsidRDefault="00B9098D" w:rsidP="000C77F4">
            <w:pPr>
              <w:jc w:val="both"/>
              <w:rPr>
                <w:rFonts w:ascii="Verdana" w:hAnsi="Verdana"/>
                <w:sz w:val="18"/>
                <w:szCs w:val="18"/>
              </w:rPr>
            </w:pPr>
          </w:p>
        </w:tc>
        <w:tc>
          <w:tcPr>
            <w:tcW w:w="4111" w:type="dxa"/>
            <w:tcMar>
              <w:left w:w="105" w:type="dxa"/>
              <w:right w:w="105" w:type="dxa"/>
            </w:tcMar>
            <w:vAlign w:val="center"/>
          </w:tcPr>
          <w:p w14:paraId="6A768984" w14:textId="588A3BF3"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sz w:val="18"/>
                <w:szCs w:val="18"/>
              </w:rPr>
              <w:t>7.2. Compartir la experiencia de lectura en soportes diversos relacionando el sentido de la obra con la propia experiencia biográfica y lectora.</w:t>
            </w:r>
          </w:p>
        </w:tc>
        <w:tc>
          <w:tcPr>
            <w:tcW w:w="1496" w:type="dxa"/>
            <w:tcMar>
              <w:left w:w="105" w:type="dxa"/>
              <w:right w:w="105" w:type="dxa"/>
            </w:tcMar>
            <w:vAlign w:val="center"/>
          </w:tcPr>
          <w:p w14:paraId="28E795FE"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CCL1</w:t>
            </w:r>
          </w:p>
          <w:p w14:paraId="4D493EC8"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CCL4</w:t>
            </w:r>
          </w:p>
          <w:p w14:paraId="32094240"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CPSAA3</w:t>
            </w:r>
          </w:p>
          <w:p w14:paraId="0D2B092B"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CPSAA5</w:t>
            </w:r>
          </w:p>
          <w:p w14:paraId="349417A2" w14:textId="77777777" w:rsidR="00E82EB8" w:rsidRDefault="00E82EB8" w:rsidP="000C77F4">
            <w:pPr>
              <w:spacing w:line="257" w:lineRule="auto"/>
              <w:jc w:val="center"/>
              <w:rPr>
                <w:rFonts w:ascii="Verdana" w:eastAsia="Verdana" w:hAnsi="Verdana" w:cs="Verdana"/>
                <w:sz w:val="18"/>
                <w:szCs w:val="18"/>
              </w:rPr>
            </w:pPr>
            <w:r>
              <w:rPr>
                <w:rFonts w:ascii="Verdana" w:eastAsia="Verdana" w:hAnsi="Verdana" w:cs="Verdana"/>
                <w:sz w:val="18"/>
                <w:szCs w:val="18"/>
              </w:rPr>
              <w:t>CCEC2</w:t>
            </w:r>
          </w:p>
          <w:p w14:paraId="41A40EFD" w14:textId="080866C1" w:rsidR="79EC3FD8" w:rsidRPr="00F54E50" w:rsidRDefault="79EC3FD8" w:rsidP="000C77F4">
            <w:pPr>
              <w:spacing w:line="257" w:lineRule="auto"/>
              <w:jc w:val="center"/>
              <w:rPr>
                <w:rFonts w:ascii="Verdana" w:hAnsi="Verdana"/>
                <w:sz w:val="18"/>
                <w:szCs w:val="18"/>
              </w:rPr>
            </w:pPr>
            <w:r w:rsidRPr="00F54E50">
              <w:rPr>
                <w:rFonts w:ascii="Verdana" w:eastAsia="Verdana" w:hAnsi="Verdana" w:cs="Verdana"/>
                <w:sz w:val="18"/>
                <w:szCs w:val="18"/>
              </w:rPr>
              <w:t>CCEC3</w:t>
            </w:r>
          </w:p>
        </w:tc>
      </w:tr>
      <w:tr w:rsidR="79EC3FD8" w:rsidRPr="00F54E50" w14:paraId="2CD8783F" w14:textId="77777777" w:rsidTr="000C77F4">
        <w:trPr>
          <w:trHeight w:val="300"/>
        </w:trPr>
        <w:tc>
          <w:tcPr>
            <w:tcW w:w="3681" w:type="dxa"/>
            <w:vMerge w:val="restart"/>
            <w:tcMar>
              <w:left w:w="105" w:type="dxa"/>
              <w:right w:w="105" w:type="dxa"/>
            </w:tcMar>
            <w:vAlign w:val="center"/>
          </w:tcPr>
          <w:p w14:paraId="6761DADD" w14:textId="52A474C7" w:rsidR="79EC3FD8" w:rsidRPr="00F54E50" w:rsidRDefault="79EC3FD8" w:rsidP="000C77F4">
            <w:pPr>
              <w:jc w:val="both"/>
              <w:rPr>
                <w:rFonts w:ascii="Verdana" w:hAnsi="Verdana"/>
                <w:sz w:val="18"/>
                <w:szCs w:val="18"/>
              </w:rPr>
            </w:pPr>
          </w:p>
          <w:p w14:paraId="62C7BD31" w14:textId="0A20CD83"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 xml:space="preserve">CE8. </w:t>
            </w:r>
            <w:r w:rsidRPr="00E82EB8">
              <w:rPr>
                <w:rFonts w:ascii="Verdana" w:eastAsia="Verdana" w:hAnsi="Verdana" w:cs="Verdana"/>
                <w:bCs/>
                <w:sz w:val="18"/>
                <w:szCs w:val="18"/>
              </w:rPr>
              <w:t>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w:t>
            </w:r>
          </w:p>
        </w:tc>
        <w:tc>
          <w:tcPr>
            <w:tcW w:w="4111" w:type="dxa"/>
            <w:tcMar>
              <w:left w:w="105" w:type="dxa"/>
              <w:right w:w="105" w:type="dxa"/>
            </w:tcMar>
            <w:vAlign w:val="center"/>
          </w:tcPr>
          <w:p w14:paraId="410E5A3D" w14:textId="7BB19586"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t>8.1. Explicar y argumentar, con la ayuda de pautas y modelos, la interpretación de las obras leídas de la literatura juvenil a partir del análisis de las relaciones internas de sus elementos constitutivos con el sentido de la obra, atendiendo a la configuración de los géneros y subgéneros literarios.</w:t>
            </w:r>
          </w:p>
        </w:tc>
        <w:tc>
          <w:tcPr>
            <w:tcW w:w="1496" w:type="dxa"/>
            <w:tcMar>
              <w:left w:w="105" w:type="dxa"/>
              <w:right w:w="105" w:type="dxa"/>
            </w:tcMar>
            <w:vAlign w:val="center"/>
          </w:tcPr>
          <w:p w14:paraId="6581FC69"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DF247AF"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0C92FAB9"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441B3F6E"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47D79292" w14:textId="77777777" w:rsidR="00E82EB8" w:rsidRDefault="00E82EB8"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0F19A192" w14:textId="206BBC2B" w:rsidR="79EC3FD8" w:rsidRPr="00F54E50" w:rsidRDefault="79EC3FD8" w:rsidP="000C77F4">
            <w:pPr>
              <w:jc w:val="center"/>
              <w:rPr>
                <w:rFonts w:ascii="Verdana" w:hAnsi="Verdana"/>
                <w:sz w:val="18"/>
                <w:szCs w:val="18"/>
              </w:rPr>
            </w:pPr>
            <w:r w:rsidRPr="00F54E50">
              <w:rPr>
                <w:rFonts w:ascii="Verdana" w:eastAsia="Verdana" w:hAnsi="Verdana" w:cs="Verdana"/>
                <w:color w:val="000000" w:themeColor="text1"/>
                <w:sz w:val="18"/>
                <w:szCs w:val="18"/>
              </w:rPr>
              <w:t>CCEC3</w:t>
            </w:r>
          </w:p>
        </w:tc>
      </w:tr>
      <w:tr w:rsidR="79EC3FD8" w:rsidRPr="00F54E50" w14:paraId="34534509" w14:textId="77777777" w:rsidTr="000C77F4">
        <w:trPr>
          <w:trHeight w:val="300"/>
        </w:trPr>
        <w:tc>
          <w:tcPr>
            <w:tcW w:w="3681" w:type="dxa"/>
            <w:vMerge/>
            <w:vAlign w:val="center"/>
          </w:tcPr>
          <w:p w14:paraId="12B6F59D" w14:textId="341ED178" w:rsidR="00B9098D" w:rsidRPr="00F54E50" w:rsidRDefault="00B9098D" w:rsidP="000C77F4">
            <w:pPr>
              <w:jc w:val="center"/>
              <w:rPr>
                <w:rFonts w:ascii="Verdana" w:hAnsi="Verdana"/>
                <w:sz w:val="18"/>
                <w:szCs w:val="18"/>
              </w:rPr>
            </w:pPr>
          </w:p>
        </w:tc>
        <w:tc>
          <w:tcPr>
            <w:tcW w:w="4111" w:type="dxa"/>
            <w:tcMar>
              <w:left w:w="105" w:type="dxa"/>
              <w:right w:w="105" w:type="dxa"/>
            </w:tcMar>
            <w:vAlign w:val="center"/>
          </w:tcPr>
          <w:p w14:paraId="1F07333A" w14:textId="267FBCC7"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t>8.2. Establecer de manera guiada vínculos argumentados entre los textos leídos de la literatura juvenil y otros textos escritos, orales o multimodales y otras manifestaciones artísticas en función de temas, tópicos, estructuras, lenguaje y valores éticos y estéticos, mostrando la implicación y la respuesta personal del lector en la lectura.</w:t>
            </w:r>
          </w:p>
        </w:tc>
        <w:tc>
          <w:tcPr>
            <w:tcW w:w="1496" w:type="dxa"/>
            <w:tcMar>
              <w:left w:w="105" w:type="dxa"/>
              <w:right w:w="105" w:type="dxa"/>
            </w:tcMar>
            <w:vAlign w:val="center"/>
          </w:tcPr>
          <w:p w14:paraId="1A51AADB"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3C957475"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663A517D"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398363BC"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CPSAA3</w:t>
            </w:r>
          </w:p>
          <w:p w14:paraId="6CB0141D" w14:textId="1398245C" w:rsidR="79EC3FD8" w:rsidRPr="00F54E50" w:rsidRDefault="79EC3FD8" w:rsidP="000C77F4">
            <w:pPr>
              <w:jc w:val="center"/>
              <w:rPr>
                <w:rFonts w:ascii="Verdana" w:hAnsi="Verdana"/>
                <w:sz w:val="18"/>
                <w:szCs w:val="18"/>
              </w:rPr>
            </w:pPr>
            <w:r w:rsidRPr="00F54E50">
              <w:rPr>
                <w:rFonts w:ascii="Verdana" w:eastAsia="Verdana" w:hAnsi="Verdana" w:cs="Verdana"/>
                <w:color w:val="000000" w:themeColor="text1"/>
                <w:sz w:val="18"/>
                <w:szCs w:val="18"/>
              </w:rPr>
              <w:t>CCEC2</w:t>
            </w:r>
          </w:p>
        </w:tc>
      </w:tr>
      <w:tr w:rsidR="79EC3FD8" w:rsidRPr="00F54E50" w14:paraId="133AE918" w14:textId="77777777" w:rsidTr="000C77F4">
        <w:trPr>
          <w:trHeight w:val="300"/>
        </w:trPr>
        <w:tc>
          <w:tcPr>
            <w:tcW w:w="3681" w:type="dxa"/>
            <w:vMerge/>
            <w:vAlign w:val="center"/>
          </w:tcPr>
          <w:p w14:paraId="5C8C2253" w14:textId="0095FD24" w:rsidR="00B9098D" w:rsidRPr="00F54E50" w:rsidRDefault="00B9098D" w:rsidP="000C77F4">
            <w:pPr>
              <w:jc w:val="center"/>
              <w:rPr>
                <w:rFonts w:ascii="Verdana" w:hAnsi="Verdana"/>
                <w:sz w:val="18"/>
                <w:szCs w:val="18"/>
              </w:rPr>
            </w:pPr>
          </w:p>
        </w:tc>
        <w:tc>
          <w:tcPr>
            <w:tcW w:w="4111" w:type="dxa"/>
            <w:tcMar>
              <w:left w:w="105" w:type="dxa"/>
              <w:right w:w="105" w:type="dxa"/>
            </w:tcMar>
            <w:vAlign w:val="center"/>
          </w:tcPr>
          <w:p w14:paraId="1CC4C3B6" w14:textId="3FC899E0" w:rsidR="79EC3FD8" w:rsidRPr="00F54E50" w:rsidRDefault="79EC3FD8" w:rsidP="000C77F4">
            <w:pPr>
              <w:jc w:val="both"/>
              <w:rPr>
                <w:rFonts w:ascii="Verdana" w:hAnsi="Verdana"/>
                <w:sz w:val="18"/>
                <w:szCs w:val="18"/>
              </w:rPr>
            </w:pPr>
            <w:r w:rsidRPr="00F54E50">
              <w:rPr>
                <w:rFonts w:ascii="Verdana" w:eastAsia="Verdana" w:hAnsi="Verdana" w:cs="Verdana"/>
                <w:sz w:val="18"/>
                <w:szCs w:val="18"/>
              </w:rPr>
              <w:t>8.3. Crear textos personales o colectivos con intención literaria y conciencia de estilo, en distintos soportes y con ayuda de otros lenguajes artísticos y audiovisuales, a partir de la lectura de obras o fragmentos significativos de la literatura juvenil en los que se empleen las convenciones formales de los diversos géneros y estilos literarios.</w:t>
            </w:r>
          </w:p>
        </w:tc>
        <w:tc>
          <w:tcPr>
            <w:tcW w:w="1496" w:type="dxa"/>
            <w:tcMar>
              <w:left w:w="105" w:type="dxa"/>
              <w:right w:w="105" w:type="dxa"/>
            </w:tcMar>
            <w:vAlign w:val="center"/>
          </w:tcPr>
          <w:p w14:paraId="733A496B"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C70165E"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3151A858"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28697890"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24FDF975"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CPSAA3</w:t>
            </w:r>
          </w:p>
          <w:p w14:paraId="43C4B2A6" w14:textId="77777777" w:rsid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w:t>
            </w:r>
          </w:p>
          <w:p w14:paraId="3661BF55" w14:textId="39320FA8" w:rsidR="79EC3FD8" w:rsidRPr="00142B7E" w:rsidRDefault="00142B7E" w:rsidP="000C77F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CCEC4</w:t>
            </w:r>
          </w:p>
        </w:tc>
      </w:tr>
      <w:tr w:rsidR="79EC3FD8" w:rsidRPr="00F54E50" w14:paraId="3959033C" w14:textId="77777777" w:rsidTr="000C77F4">
        <w:trPr>
          <w:trHeight w:val="300"/>
        </w:trPr>
        <w:tc>
          <w:tcPr>
            <w:tcW w:w="3681" w:type="dxa"/>
            <w:tcMar>
              <w:left w:w="105" w:type="dxa"/>
              <w:right w:w="105" w:type="dxa"/>
            </w:tcMar>
            <w:vAlign w:val="center"/>
          </w:tcPr>
          <w:p w14:paraId="120D8107" w14:textId="2778DE8D"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 xml:space="preserve">CE9. </w:t>
            </w:r>
            <w:r w:rsidRPr="00E82EB8">
              <w:rPr>
                <w:rFonts w:ascii="Verdana" w:eastAsia="Verdana" w:hAnsi="Verdana" w:cs="Verdana"/>
                <w:bCs/>
                <w:sz w:val="18"/>
                <w:szCs w:val="18"/>
              </w:rPr>
              <w:t>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p>
        </w:tc>
        <w:tc>
          <w:tcPr>
            <w:tcW w:w="4111" w:type="dxa"/>
            <w:tcMar>
              <w:left w:w="105" w:type="dxa"/>
              <w:right w:w="105" w:type="dxa"/>
            </w:tcMar>
            <w:vAlign w:val="center"/>
          </w:tcPr>
          <w:p w14:paraId="58BCCD0B" w14:textId="2AF5C6C5"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sz w:val="18"/>
                <w:szCs w:val="18"/>
              </w:rPr>
              <w:t>9.2. Explicar y argumentar la interrelación entre el propósito comunicativo y las elecciones lingüísticas del emisor, así como sus efectos en el receptor, utilizando el conocimiento explícito de la lengua asturiana y un metalenguaje específico.</w:t>
            </w:r>
          </w:p>
          <w:p w14:paraId="1B2ECCAB" w14:textId="62FE9765" w:rsidR="79EC3FD8" w:rsidRPr="00F54E50" w:rsidRDefault="79EC3FD8" w:rsidP="000C77F4">
            <w:pPr>
              <w:jc w:val="both"/>
              <w:rPr>
                <w:rFonts w:ascii="Verdana" w:hAnsi="Verdana"/>
                <w:sz w:val="18"/>
                <w:szCs w:val="18"/>
              </w:rPr>
            </w:pPr>
          </w:p>
        </w:tc>
        <w:tc>
          <w:tcPr>
            <w:tcW w:w="1496" w:type="dxa"/>
            <w:tcMar>
              <w:left w:w="105" w:type="dxa"/>
              <w:right w:w="105" w:type="dxa"/>
            </w:tcMar>
            <w:vAlign w:val="center"/>
          </w:tcPr>
          <w:p w14:paraId="6EA3F765" w14:textId="77777777" w:rsidR="000C77F4" w:rsidRDefault="000C77F4" w:rsidP="000C77F4">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467BE7B3" w14:textId="77777777" w:rsidR="000C77F4" w:rsidRDefault="000C77F4" w:rsidP="000C77F4">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6BF19121" w14:textId="77777777" w:rsidR="000C77F4" w:rsidRDefault="000C77F4" w:rsidP="000C77F4">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78867787" w14:textId="77777777" w:rsidR="000C77F4" w:rsidRDefault="000C77F4" w:rsidP="000C77F4">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3707688A" w14:textId="77777777" w:rsidR="000C77F4" w:rsidRDefault="000C77F4" w:rsidP="000C77F4">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2FBF5D56" w14:textId="77777777" w:rsidR="000C77F4" w:rsidRDefault="79EC3FD8" w:rsidP="000C77F4">
            <w:pPr>
              <w:jc w:val="center"/>
              <w:rPr>
                <w:rFonts w:ascii="Verdana" w:eastAsia="Verdana" w:hAnsi="Verdana" w:cs="Verdana"/>
                <w:sz w:val="18"/>
                <w:szCs w:val="18"/>
                <w:lang w:val="en-US"/>
              </w:rPr>
            </w:pPr>
            <w:r w:rsidRPr="00F54E50">
              <w:rPr>
                <w:rFonts w:ascii="Verdana" w:eastAsia="Verdana" w:hAnsi="Verdana" w:cs="Verdana"/>
                <w:sz w:val="18"/>
                <w:szCs w:val="18"/>
                <w:lang w:val="en-US"/>
              </w:rPr>
              <w:t>CPSAA4</w:t>
            </w:r>
          </w:p>
          <w:p w14:paraId="7A40A7E2" w14:textId="47228C48" w:rsidR="79EC3FD8" w:rsidRPr="00F54E50" w:rsidRDefault="79EC3FD8" w:rsidP="000C77F4">
            <w:pPr>
              <w:jc w:val="center"/>
              <w:rPr>
                <w:rFonts w:ascii="Verdana" w:hAnsi="Verdana"/>
                <w:sz w:val="18"/>
                <w:szCs w:val="18"/>
                <w:lang w:val="en-US"/>
              </w:rPr>
            </w:pPr>
            <w:r w:rsidRPr="00F54E50">
              <w:rPr>
                <w:rFonts w:ascii="Verdana" w:eastAsia="Verdana" w:hAnsi="Verdana" w:cs="Verdana"/>
                <w:sz w:val="18"/>
                <w:szCs w:val="18"/>
                <w:lang w:val="en-US"/>
              </w:rPr>
              <w:t>CPSAA5</w:t>
            </w:r>
          </w:p>
        </w:tc>
      </w:tr>
      <w:tr w:rsidR="79EC3FD8" w:rsidRPr="00F54E50" w14:paraId="7B99FEA3" w14:textId="77777777" w:rsidTr="000C77F4">
        <w:trPr>
          <w:trHeight w:val="300"/>
        </w:trPr>
        <w:tc>
          <w:tcPr>
            <w:tcW w:w="3681" w:type="dxa"/>
            <w:tcMar>
              <w:left w:w="105" w:type="dxa"/>
              <w:right w:w="105" w:type="dxa"/>
            </w:tcMar>
            <w:vAlign w:val="center"/>
          </w:tcPr>
          <w:p w14:paraId="2C388C8B" w14:textId="324236A6" w:rsidR="79EC3FD8" w:rsidRPr="00F54E50" w:rsidRDefault="79EC3FD8" w:rsidP="000C77F4">
            <w:pPr>
              <w:spacing w:line="257" w:lineRule="auto"/>
              <w:jc w:val="both"/>
              <w:rPr>
                <w:rFonts w:ascii="Verdana" w:hAnsi="Verdana"/>
                <w:sz w:val="18"/>
                <w:szCs w:val="18"/>
              </w:rPr>
            </w:pPr>
            <w:r w:rsidRPr="00F54E50">
              <w:rPr>
                <w:rFonts w:ascii="Verdana" w:eastAsia="Verdana" w:hAnsi="Verdana" w:cs="Verdana"/>
                <w:b/>
                <w:bCs/>
                <w:sz w:val="18"/>
                <w:szCs w:val="18"/>
              </w:rPr>
              <w:t xml:space="preserve">CE10. </w:t>
            </w:r>
            <w:r w:rsidRPr="00E82EB8">
              <w:rPr>
                <w:rFonts w:ascii="Verdana" w:eastAsia="Verdana" w:hAnsi="Verdana" w:cs="Verdana"/>
                <w:bCs/>
                <w:sz w:val="18"/>
                <w:szCs w:val="18"/>
              </w:rPr>
              <w:t xml:space="preserve">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w:t>
            </w:r>
            <w:r w:rsidRPr="00E82EB8">
              <w:rPr>
                <w:rFonts w:ascii="Verdana" w:eastAsia="Verdana" w:hAnsi="Verdana" w:cs="Verdana"/>
                <w:bCs/>
                <w:sz w:val="18"/>
                <w:szCs w:val="18"/>
              </w:rPr>
              <w:lastRenderedPageBreak/>
              <w:t>sino también ético y democrático del lenguaje.</w:t>
            </w:r>
          </w:p>
        </w:tc>
        <w:tc>
          <w:tcPr>
            <w:tcW w:w="4111" w:type="dxa"/>
            <w:tcMar>
              <w:left w:w="105" w:type="dxa"/>
              <w:right w:w="105" w:type="dxa"/>
            </w:tcMar>
            <w:vAlign w:val="center"/>
          </w:tcPr>
          <w:p w14:paraId="70C8D738" w14:textId="34EAB71E" w:rsidR="79EC3FD8" w:rsidRPr="00F54E50" w:rsidRDefault="79EC3FD8" w:rsidP="000C77F4">
            <w:pPr>
              <w:jc w:val="both"/>
              <w:rPr>
                <w:rFonts w:ascii="Verdana" w:hAnsi="Verdana"/>
                <w:sz w:val="18"/>
                <w:szCs w:val="18"/>
              </w:rPr>
            </w:pPr>
            <w:r w:rsidRPr="00F54E50">
              <w:rPr>
                <w:rFonts w:ascii="Verdana" w:eastAsia="Verdana" w:hAnsi="Verdana" w:cs="Verdana"/>
                <w:color w:val="000000" w:themeColor="text1"/>
                <w:sz w:val="18"/>
                <w:szCs w:val="18"/>
              </w:rPr>
              <w:lastRenderedPageBreak/>
              <w:t>10.3. Valorar el uso de la lengua asturiana como una herramienta de convivencia, resolución de conflictos e igualdad de derechos.</w:t>
            </w:r>
          </w:p>
          <w:p w14:paraId="2E4509BB" w14:textId="5C02E52A" w:rsidR="79EC3FD8" w:rsidRPr="00F54E50" w:rsidRDefault="79EC3FD8" w:rsidP="000C77F4">
            <w:pPr>
              <w:jc w:val="both"/>
              <w:rPr>
                <w:rFonts w:ascii="Verdana" w:hAnsi="Verdana"/>
                <w:sz w:val="18"/>
                <w:szCs w:val="18"/>
              </w:rPr>
            </w:pPr>
          </w:p>
        </w:tc>
        <w:tc>
          <w:tcPr>
            <w:tcW w:w="1496" w:type="dxa"/>
            <w:tcMar>
              <w:left w:w="105" w:type="dxa"/>
              <w:right w:w="105" w:type="dxa"/>
            </w:tcMar>
            <w:vAlign w:val="center"/>
          </w:tcPr>
          <w:p w14:paraId="41FBFEE5" w14:textId="77777777" w:rsidR="000C77F4" w:rsidRDefault="000C77F4" w:rsidP="000C77F4">
            <w:pPr>
              <w:jc w:val="center"/>
              <w:rPr>
                <w:rFonts w:ascii="Verdana" w:eastAsia="Verdana" w:hAnsi="Verdana" w:cs="Verdana"/>
                <w:sz w:val="18"/>
                <w:szCs w:val="18"/>
              </w:rPr>
            </w:pPr>
            <w:r>
              <w:rPr>
                <w:rFonts w:ascii="Verdana" w:eastAsia="Verdana" w:hAnsi="Verdana" w:cs="Verdana"/>
                <w:sz w:val="18"/>
                <w:szCs w:val="18"/>
              </w:rPr>
              <w:t>CCL5</w:t>
            </w:r>
          </w:p>
          <w:p w14:paraId="4672A8BC" w14:textId="77777777" w:rsidR="000C77F4" w:rsidRDefault="000C77F4" w:rsidP="000C77F4">
            <w:pPr>
              <w:jc w:val="center"/>
              <w:rPr>
                <w:rFonts w:ascii="Verdana" w:eastAsia="Verdana" w:hAnsi="Verdana" w:cs="Verdana"/>
                <w:sz w:val="18"/>
                <w:szCs w:val="18"/>
              </w:rPr>
            </w:pPr>
            <w:r>
              <w:rPr>
                <w:rFonts w:ascii="Verdana" w:eastAsia="Verdana" w:hAnsi="Verdana" w:cs="Verdana"/>
                <w:sz w:val="18"/>
                <w:szCs w:val="18"/>
              </w:rPr>
              <w:t>CP3</w:t>
            </w:r>
          </w:p>
          <w:p w14:paraId="2C2EE62D" w14:textId="261F09EF" w:rsidR="79EC3FD8" w:rsidRPr="00F54E50" w:rsidRDefault="79EC3FD8" w:rsidP="000C77F4">
            <w:pPr>
              <w:jc w:val="center"/>
              <w:rPr>
                <w:rFonts w:ascii="Verdana" w:hAnsi="Verdana"/>
                <w:sz w:val="18"/>
                <w:szCs w:val="18"/>
              </w:rPr>
            </w:pPr>
            <w:r w:rsidRPr="00F54E50">
              <w:rPr>
                <w:rFonts w:ascii="Verdana" w:eastAsia="Verdana" w:hAnsi="Verdana" w:cs="Verdana"/>
                <w:sz w:val="18"/>
                <w:szCs w:val="18"/>
              </w:rPr>
              <w:t>CC2</w:t>
            </w:r>
          </w:p>
        </w:tc>
      </w:tr>
      <w:tr w:rsidR="79EC3FD8" w:rsidRPr="00F54E50" w14:paraId="69844656" w14:textId="77777777" w:rsidTr="000C77F4">
        <w:trPr>
          <w:trHeight w:val="330"/>
        </w:trPr>
        <w:tc>
          <w:tcPr>
            <w:tcW w:w="9288" w:type="dxa"/>
            <w:gridSpan w:val="3"/>
            <w:shd w:val="clear" w:color="auto" w:fill="C5E0B3" w:themeFill="accent6" w:themeFillTint="66"/>
            <w:tcMar>
              <w:left w:w="105" w:type="dxa"/>
              <w:right w:w="105" w:type="dxa"/>
            </w:tcMar>
            <w:vAlign w:val="center"/>
          </w:tcPr>
          <w:p w14:paraId="58A2A5CD" w14:textId="37BFFBC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79EC3FD8" w:rsidRPr="00F54E50" w14:paraId="3F681A5B" w14:textId="77777777" w:rsidTr="00E82EB8">
        <w:trPr>
          <w:trHeight w:val="330"/>
        </w:trPr>
        <w:tc>
          <w:tcPr>
            <w:tcW w:w="9288" w:type="dxa"/>
            <w:gridSpan w:val="3"/>
            <w:tcMar>
              <w:left w:w="105" w:type="dxa"/>
              <w:right w:w="105" w:type="dxa"/>
            </w:tcMar>
            <w:vAlign w:val="center"/>
          </w:tcPr>
          <w:p w14:paraId="5369E98C" w14:textId="618C5F03" w:rsidR="00723B4C" w:rsidRDefault="79EC3FD8" w:rsidP="00723B4C">
            <w:pPr>
              <w:spacing w:before="120"/>
              <w:jc w:val="center"/>
              <w:rPr>
                <w:rFonts w:ascii="Verdana" w:hAnsi="Verdana"/>
                <w:sz w:val="18"/>
                <w:szCs w:val="18"/>
              </w:rPr>
            </w:pPr>
            <w:r w:rsidRPr="00F54E50">
              <w:rPr>
                <w:rFonts w:ascii="Verdana" w:eastAsia="Verdana" w:hAnsi="Verdana" w:cs="Verdana"/>
                <w:b/>
                <w:bCs/>
                <w:sz w:val="18"/>
                <w:szCs w:val="18"/>
              </w:rPr>
              <w:t>B</w:t>
            </w:r>
            <w:r w:rsidR="00F3000C" w:rsidRPr="00F54E50">
              <w:rPr>
                <w:rFonts w:ascii="Verdana" w:eastAsia="Verdana" w:hAnsi="Verdana" w:cs="Verdana"/>
                <w:b/>
                <w:bCs/>
                <w:sz w:val="18"/>
                <w:szCs w:val="18"/>
              </w:rPr>
              <w:t xml:space="preserve">loque </w:t>
            </w:r>
            <w:r w:rsidRPr="00F54E50">
              <w:rPr>
                <w:rFonts w:ascii="Verdana" w:eastAsia="Verdana" w:hAnsi="Verdana" w:cs="Verdana"/>
                <w:b/>
                <w:bCs/>
                <w:sz w:val="18"/>
                <w:szCs w:val="18"/>
              </w:rPr>
              <w:t>A: La lengua y sus hablantes</w:t>
            </w:r>
          </w:p>
          <w:p w14:paraId="1890868D" w14:textId="21317667" w:rsidR="79EC3FD8" w:rsidRPr="00F3000C" w:rsidRDefault="79EC3FD8" w:rsidP="007B0D09">
            <w:pPr>
              <w:pStyle w:val="Prrafodelista"/>
              <w:numPr>
                <w:ilvl w:val="0"/>
                <w:numId w:val="89"/>
              </w:numPr>
              <w:spacing w:after="0"/>
              <w:ind w:left="316" w:hanging="283"/>
              <w:jc w:val="both"/>
              <w:rPr>
                <w:rFonts w:ascii="Verdana" w:hAnsi="Verdana"/>
                <w:sz w:val="18"/>
                <w:szCs w:val="18"/>
              </w:rPr>
            </w:pPr>
            <w:r w:rsidRPr="00F3000C">
              <w:rPr>
                <w:rFonts w:ascii="Verdana" w:eastAsia="Verdana" w:hAnsi="Verdana" w:cs="Verdana"/>
                <w:color w:val="000000" w:themeColor="text1"/>
                <w:sz w:val="18"/>
                <w:szCs w:val="18"/>
              </w:rPr>
              <w:t>Presencia del asturiano en la producción artística actual: literatura, cine, música, etc.</w:t>
            </w:r>
          </w:p>
          <w:p w14:paraId="265388D1" w14:textId="01981F65" w:rsidR="79EC3FD8" w:rsidRPr="00F3000C" w:rsidRDefault="79EC3FD8" w:rsidP="007B0D09">
            <w:pPr>
              <w:pStyle w:val="Prrafodelista"/>
              <w:numPr>
                <w:ilvl w:val="0"/>
                <w:numId w:val="89"/>
              </w:numPr>
              <w:spacing w:after="0"/>
              <w:ind w:left="316" w:hanging="283"/>
              <w:jc w:val="both"/>
              <w:rPr>
                <w:rFonts w:ascii="Verdana" w:hAnsi="Verdana"/>
                <w:sz w:val="18"/>
                <w:szCs w:val="18"/>
              </w:rPr>
            </w:pPr>
            <w:r w:rsidRPr="00F3000C">
              <w:rPr>
                <w:rFonts w:ascii="Verdana" w:eastAsia="Verdana" w:hAnsi="Verdana" w:cs="Verdana"/>
                <w:color w:val="000000" w:themeColor="text1"/>
                <w:sz w:val="18"/>
                <w:szCs w:val="18"/>
              </w:rPr>
              <w:t>Importancia de los códigos socioculturales y la tradición cultural en la representación de aspectos concretos de la realidad circundante en textos orales y escritos, con especial atención crítica a la discriminación por género.</w:t>
            </w:r>
          </w:p>
          <w:p w14:paraId="1910AE57" w14:textId="0313EA39" w:rsidR="79EC3FD8" w:rsidRPr="00F54E50" w:rsidRDefault="79EC3FD8" w:rsidP="00B47EDB">
            <w:pPr>
              <w:spacing w:before="120" w:line="257" w:lineRule="auto"/>
              <w:jc w:val="center"/>
              <w:rPr>
                <w:rFonts w:ascii="Verdana" w:hAnsi="Verdana"/>
                <w:sz w:val="18"/>
                <w:szCs w:val="18"/>
              </w:rPr>
            </w:pPr>
            <w:r w:rsidRPr="00F54E50">
              <w:rPr>
                <w:rFonts w:ascii="Verdana" w:eastAsia="Verdana" w:hAnsi="Verdana" w:cs="Verdana"/>
                <w:b/>
                <w:bCs/>
                <w:sz w:val="18"/>
                <w:szCs w:val="18"/>
              </w:rPr>
              <w:t>B</w:t>
            </w:r>
            <w:r w:rsidR="00F3000C" w:rsidRPr="00F54E50">
              <w:rPr>
                <w:rFonts w:ascii="Verdana" w:eastAsia="Verdana" w:hAnsi="Verdana" w:cs="Verdana"/>
                <w:b/>
                <w:bCs/>
                <w:sz w:val="18"/>
                <w:szCs w:val="18"/>
              </w:rPr>
              <w:t>loque</w:t>
            </w:r>
            <w:r w:rsidRPr="00F54E50">
              <w:rPr>
                <w:rFonts w:ascii="Verdana" w:eastAsia="Verdana" w:hAnsi="Verdana" w:cs="Verdana"/>
                <w:b/>
                <w:bCs/>
                <w:sz w:val="18"/>
                <w:szCs w:val="18"/>
              </w:rPr>
              <w:t xml:space="preserve"> B: Comunicación</w:t>
            </w:r>
          </w:p>
          <w:p w14:paraId="5822DAD3" w14:textId="7700A19B" w:rsidR="79EC3FD8" w:rsidRPr="00F54E50" w:rsidRDefault="79EC3FD8" w:rsidP="00B47EDB">
            <w:pPr>
              <w:spacing w:before="120" w:line="257" w:lineRule="auto"/>
              <w:jc w:val="both"/>
              <w:rPr>
                <w:rFonts w:ascii="Verdana" w:hAnsi="Verdana"/>
                <w:sz w:val="18"/>
                <w:szCs w:val="18"/>
              </w:rPr>
            </w:pPr>
            <w:r w:rsidRPr="00F54E50">
              <w:rPr>
                <w:rFonts w:ascii="Verdana" w:eastAsia="Verdana" w:hAnsi="Verdana" w:cs="Verdana"/>
                <w:b/>
                <w:bCs/>
                <w:sz w:val="18"/>
                <w:szCs w:val="18"/>
              </w:rPr>
              <w:t>Contexto</w:t>
            </w:r>
          </w:p>
          <w:p w14:paraId="0A5FAFC4" w14:textId="43F90E3A"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5F5E3D31" w14:textId="1862D111" w:rsidR="79EC3FD8" w:rsidRPr="00F54E50" w:rsidRDefault="79EC3FD8" w:rsidP="00B47EDB">
            <w:pPr>
              <w:spacing w:before="120" w:line="257" w:lineRule="auto"/>
              <w:jc w:val="both"/>
              <w:rPr>
                <w:rFonts w:ascii="Verdana" w:hAnsi="Verdana"/>
                <w:sz w:val="18"/>
                <w:szCs w:val="18"/>
              </w:rPr>
            </w:pPr>
            <w:r w:rsidRPr="00F54E50">
              <w:rPr>
                <w:rFonts w:ascii="Verdana" w:eastAsia="Verdana" w:hAnsi="Verdana" w:cs="Verdana"/>
                <w:b/>
                <w:bCs/>
                <w:sz w:val="18"/>
                <w:szCs w:val="18"/>
              </w:rPr>
              <w:t>Los géneros discursivos</w:t>
            </w:r>
          </w:p>
          <w:p w14:paraId="2DEC2ABD" w14:textId="44A3AB2D"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Secuencias textuales básicas: narrativas, descriptivas, y dialogadas.</w:t>
            </w:r>
          </w:p>
          <w:p w14:paraId="135A9101" w14:textId="55EAB610"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Propiedades textuales: coherencia, cohesión y adecuación.</w:t>
            </w:r>
          </w:p>
          <w:p w14:paraId="6EB349D2" w14:textId="2857600D"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Géneros discursivos propios del ámbito personal: la conversación.</w:t>
            </w:r>
          </w:p>
          <w:p w14:paraId="5F9F056D" w14:textId="3B0C9D34"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Géneros discursivos propios del ámbito educativo.</w:t>
            </w:r>
          </w:p>
          <w:p w14:paraId="5397264F" w14:textId="6DF79C7E"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3000C">
              <w:rPr>
                <w:rFonts w:ascii="Verdana" w:eastAsia="Verdana" w:hAnsi="Verdana" w:cs="Verdana"/>
                <w:color w:val="000000" w:themeColor="text1"/>
                <w:sz w:val="18"/>
                <w:szCs w:val="18"/>
              </w:rPr>
              <w:t>Géneros discursivos propios del ámbito social. Redes sociales y medios de comunicación. Etiqueta digital y riesgos de desinformación, manipulación y vulneración de la privacidad, identificando rasgos sexistas y conductas discriminatorias y violentas.</w:t>
            </w:r>
          </w:p>
          <w:p w14:paraId="07132A12" w14:textId="5C49B8FF" w:rsidR="79EC3FD8" w:rsidRPr="00F54E50" w:rsidRDefault="79EC3FD8" w:rsidP="00F3000C">
            <w:pPr>
              <w:spacing w:before="120" w:line="257" w:lineRule="auto"/>
              <w:jc w:val="both"/>
              <w:rPr>
                <w:rFonts w:ascii="Verdana" w:hAnsi="Verdana"/>
                <w:sz w:val="18"/>
                <w:szCs w:val="18"/>
              </w:rPr>
            </w:pPr>
            <w:r w:rsidRPr="00F54E50">
              <w:rPr>
                <w:rFonts w:ascii="Verdana" w:eastAsia="Verdana" w:hAnsi="Verdana" w:cs="Verdana"/>
                <w:b/>
                <w:bCs/>
                <w:color w:val="000000" w:themeColor="text1"/>
                <w:sz w:val="18"/>
                <w:szCs w:val="18"/>
              </w:rPr>
              <w:t>Procesos</w:t>
            </w:r>
          </w:p>
          <w:p w14:paraId="636B1A69" w14:textId="4C6300FB" w:rsidR="79EC3FD8"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Interacción oral y escrita de carácter informal. Tomar y dejar la palabra. Cooperación conversacional y cortesía lingüística. Escucha activa, asertividad y resolución dialogada de los conflictos. La discriminación por género en los distintos contextos comunicativos.</w:t>
            </w:r>
          </w:p>
          <w:p w14:paraId="40EE65AB" w14:textId="0D296A10" w:rsidR="79EC3FD8"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oral: sentido global del texto y relación entre sus partes, selección y retención de la información relevante. La intención del emisor. Detección de usos discriminatorios del lenguaje verbal y no verbal.</w:t>
            </w:r>
          </w:p>
          <w:p w14:paraId="072059C4" w14:textId="77777777" w:rsidR="00F3000C"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oral formal. Planificación y búsqueda de información, textualización y revisión. Adecuación a la audiencia. Elementos no verbales. Rasgos discursivos y lingüísticos de la oralidad formal.</w:t>
            </w:r>
          </w:p>
          <w:p w14:paraId="10FEEFD3" w14:textId="7F2056BE" w:rsidR="79EC3FD8"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w:t>
            </w:r>
          </w:p>
          <w:p w14:paraId="038A921A" w14:textId="16ACAD1D" w:rsidR="79EC3FD8"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escrita. Planificación, redacción, revisión y edición en diferentes soportes. Corrección gramatical y ortográfica. Propiedad léxica. Usos de la escritura para la organización del pensamiento: toma de notas, esquemas, mapas conceptuales, resúmenes, etc.</w:t>
            </w:r>
          </w:p>
          <w:p w14:paraId="2E2AA17F" w14:textId="7979EF33" w:rsidR="79EC3FD8" w:rsidRPr="00F3000C" w:rsidRDefault="79EC3FD8" w:rsidP="007B0D09">
            <w:pPr>
              <w:pStyle w:val="Prrafodelista"/>
              <w:numPr>
                <w:ilvl w:val="0"/>
                <w:numId w:val="89"/>
              </w:numPr>
              <w:spacing w:after="0"/>
              <w:ind w:left="318"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36694A08" w14:textId="22A7E00C" w:rsidR="79EC3FD8" w:rsidRPr="00F54E50" w:rsidRDefault="79EC3FD8" w:rsidP="00B47EDB">
            <w:pPr>
              <w:spacing w:before="120" w:line="257" w:lineRule="auto"/>
              <w:jc w:val="both"/>
              <w:rPr>
                <w:rFonts w:ascii="Verdana" w:hAnsi="Verdana"/>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2DE4B59C" w14:textId="55DA642C"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Recursos lingüísticos para mostrar la implicación del emisor en los textos: formas de deixis (personal, temporal y espacial) y procedimientos de modalización.</w:t>
            </w:r>
          </w:p>
          <w:p w14:paraId="7FF38170" w14:textId="3641D483"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Recursos lingüísticos para adecuar el registro a la situación de comunicación.</w:t>
            </w:r>
          </w:p>
          <w:p w14:paraId="44DDDAE1" w14:textId="168267FB"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Mecanismos básicos de cohesión. Conectores textuales temporales, explicativos, de orden y de contraste. Mecanismos de referencia interna gramaticales (sustituciones pronominales) y léxicos (repeticiones, sinónimos, hiperónimos y elipsis).</w:t>
            </w:r>
          </w:p>
          <w:p w14:paraId="255927CB" w14:textId="23DBB91D"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Uso coherente de las formas verbales en los textos. Los tiempos de pretérito en la narración. Correlación temporal en el discurso relatado.</w:t>
            </w:r>
          </w:p>
          <w:p w14:paraId="60E5970E" w14:textId="3F595877" w:rsidR="79EC3FD8" w:rsidRPr="00F3000C"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Corrección lingüística y revisión ortográfica y gramatical de los textos. Uso de diccionarios, vocabularios, manuales de consulta, traductores y de correctores ortográficos en soporte analógico o digital.</w:t>
            </w:r>
          </w:p>
          <w:p w14:paraId="2420EE17" w14:textId="77777777" w:rsidR="00F3000C" w:rsidRDefault="00F3000C" w:rsidP="00B47EDB">
            <w:pPr>
              <w:spacing w:before="120"/>
              <w:jc w:val="center"/>
              <w:rPr>
                <w:rFonts w:ascii="Verdana" w:eastAsia="Verdana" w:hAnsi="Verdana" w:cs="Verdana"/>
                <w:b/>
                <w:bCs/>
                <w:color w:val="000000" w:themeColor="text1"/>
                <w:sz w:val="18"/>
                <w:szCs w:val="18"/>
              </w:rPr>
            </w:pPr>
          </w:p>
          <w:p w14:paraId="1E5ABC94" w14:textId="77777777" w:rsidR="00F3000C" w:rsidRDefault="00F3000C" w:rsidP="00B47EDB">
            <w:pPr>
              <w:spacing w:before="120"/>
              <w:jc w:val="center"/>
              <w:rPr>
                <w:rFonts w:ascii="Verdana" w:eastAsia="Verdana" w:hAnsi="Verdana" w:cs="Verdana"/>
                <w:b/>
                <w:bCs/>
                <w:color w:val="000000" w:themeColor="text1"/>
                <w:sz w:val="18"/>
                <w:szCs w:val="18"/>
              </w:rPr>
            </w:pPr>
          </w:p>
          <w:p w14:paraId="1A01338A" w14:textId="77777777" w:rsidR="00F3000C" w:rsidRDefault="00F3000C" w:rsidP="00B47EDB">
            <w:pPr>
              <w:spacing w:before="120"/>
              <w:jc w:val="center"/>
              <w:rPr>
                <w:rFonts w:ascii="Verdana" w:eastAsia="Verdana" w:hAnsi="Verdana" w:cs="Verdana"/>
                <w:b/>
                <w:bCs/>
                <w:color w:val="000000" w:themeColor="text1"/>
                <w:sz w:val="18"/>
                <w:szCs w:val="18"/>
              </w:rPr>
            </w:pPr>
          </w:p>
          <w:p w14:paraId="3CF09F82" w14:textId="074AC1E3" w:rsidR="79EC3FD8" w:rsidRPr="00F54E50" w:rsidRDefault="79EC3FD8" w:rsidP="00B47EDB">
            <w:pPr>
              <w:spacing w:before="120"/>
              <w:jc w:val="center"/>
              <w:rPr>
                <w:rFonts w:ascii="Verdana" w:hAnsi="Verdana"/>
                <w:sz w:val="18"/>
                <w:szCs w:val="18"/>
              </w:rPr>
            </w:pPr>
            <w:r w:rsidRPr="00F54E50">
              <w:rPr>
                <w:rFonts w:ascii="Verdana" w:eastAsia="Verdana" w:hAnsi="Verdana" w:cs="Verdana"/>
                <w:b/>
                <w:bCs/>
                <w:color w:val="000000" w:themeColor="text1"/>
                <w:sz w:val="18"/>
                <w:szCs w:val="18"/>
              </w:rPr>
              <w:lastRenderedPageBreak/>
              <w:t>B</w:t>
            </w:r>
            <w:r w:rsidR="00F3000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w:t>
            </w:r>
          </w:p>
          <w:p w14:paraId="42736174" w14:textId="77777777" w:rsidR="00D730B9" w:rsidRDefault="79EC3FD8" w:rsidP="00D730B9">
            <w:pPr>
              <w:spacing w:before="120"/>
              <w:jc w:val="both"/>
              <w:rPr>
                <w:rFonts w:ascii="Verdana" w:hAnsi="Verdana"/>
                <w:sz w:val="18"/>
                <w:szCs w:val="18"/>
              </w:rPr>
            </w:pPr>
            <w:r w:rsidRPr="00F54E50">
              <w:rPr>
                <w:rFonts w:ascii="Verdana" w:eastAsia="Verdana" w:hAnsi="Verdana" w:cs="Verdana"/>
                <w:b/>
                <w:bCs/>
                <w:color w:val="000000" w:themeColor="text1"/>
                <w:sz w:val="18"/>
                <w:szCs w:val="18"/>
              </w:rPr>
              <w:t>Lectura autónoma</w:t>
            </w:r>
          </w:p>
          <w:p w14:paraId="201CAB2D" w14:textId="5F6E6F63"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Implicación en la lectura de forma progresivamente autónoma y reflexión sobre los textos leídos y sobre la propia práctica de lectura.</w:t>
            </w:r>
          </w:p>
          <w:p w14:paraId="4F1600F9" w14:textId="2AB41769"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Selección, de manera progresivamente autónoma, de obras variadas de la literatura que incluyan autoras y autores.</w:t>
            </w:r>
          </w:p>
          <w:p w14:paraId="6E2073F8" w14:textId="59F2E6F1"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 xml:space="preserve">Familiarización con el circuito literario y lector. </w:t>
            </w:r>
          </w:p>
          <w:p w14:paraId="481B009E" w14:textId="5692968C"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Expresión, a través de modelos, de la experiencia lectora y de diferentes formas de apropiación y recreación de los textos leídos.</w:t>
            </w:r>
          </w:p>
          <w:p w14:paraId="31F26082" w14:textId="50A66162"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Estrategias de movilización de la experiencia personal y lectora para establecer vínculos entre la obra leída y aspectos de la actualidad, así como con otros textos y manifestaciones artísticas.</w:t>
            </w:r>
          </w:p>
          <w:p w14:paraId="03E7ADD2" w14:textId="19F2D55B"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Estrategias para la recomendación de las lecturas, en soportes variados o bien oralmente entre iguales.</w:t>
            </w:r>
          </w:p>
          <w:p w14:paraId="5CAE4BF3" w14:textId="30D5EE54" w:rsidR="79EC3FD8" w:rsidRPr="00F54E50" w:rsidRDefault="79EC3FD8" w:rsidP="00B47EDB">
            <w:pPr>
              <w:spacing w:before="120" w:line="257" w:lineRule="auto"/>
              <w:jc w:val="both"/>
              <w:rPr>
                <w:rFonts w:ascii="Verdana" w:hAnsi="Verdana"/>
                <w:sz w:val="18"/>
                <w:szCs w:val="18"/>
              </w:rPr>
            </w:pPr>
            <w:r w:rsidRPr="00F54E50">
              <w:rPr>
                <w:rFonts w:ascii="Verdana" w:eastAsia="Verdana" w:hAnsi="Verdana" w:cs="Verdana"/>
                <w:b/>
                <w:bCs/>
                <w:sz w:val="18"/>
                <w:szCs w:val="18"/>
              </w:rPr>
              <w:t>Lectura guiada</w:t>
            </w:r>
          </w:p>
          <w:p w14:paraId="56278F24" w14:textId="6E68BC28"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Lectura de obras relevantes del patrimonio literario asturiano y universal y de la literatura actual inscritas en itinerarios temáticos o de género, que incluyan la presencia de autoras y autores.</w:t>
            </w:r>
          </w:p>
          <w:p w14:paraId="309AF3B4" w14:textId="43073275"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Estrategias y modelos de construcción compartida de la interpretación de las obras. Conversaciones literarias, en su caso.</w:t>
            </w:r>
          </w:p>
          <w:p w14:paraId="15BE8FE0" w14:textId="062789F3"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Relación entre los elementos constitutivos del género literario y la construcción del sentido de la obra. Análisis básico del valor de los recursos expresivos; sus efectos en la recepción.</w:t>
            </w:r>
          </w:p>
          <w:p w14:paraId="6D9430AC" w14:textId="35E3E1C8"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Relación y comparación de los textos leídos con otros textos, con otras manifestaciones artísticas y con las nuevas formas de ficción en función de temas, tópicos, estructuras y lenguajes.</w:t>
            </w:r>
          </w:p>
          <w:p w14:paraId="33F60C11" w14:textId="02597978"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Estrategias, modelos y pautas para la expresión, a través de procesos y soportes diversificados, de la interpretación y valoración personal de obras y fragmentos literarios.</w:t>
            </w:r>
          </w:p>
          <w:p w14:paraId="328A0350" w14:textId="3D95B2D5"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Lectura con perspectiva de género.</w:t>
            </w:r>
          </w:p>
          <w:p w14:paraId="43F7BE42" w14:textId="32FA5EBD"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p w14:paraId="5365CEC3" w14:textId="4A113C78"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D730B9">
              <w:rPr>
                <w:rFonts w:ascii="Verdana" w:eastAsia="Verdana" w:hAnsi="Verdana" w:cs="Verdana"/>
                <w:color w:val="000000" w:themeColor="text1"/>
                <w:sz w:val="18"/>
                <w:szCs w:val="18"/>
              </w:rPr>
              <w:t>Creación de textos a partir de la apropiación de las convenciones del lenguaje literario y en referencia a modelos dados (imitación, transformación, continuación, etc.).</w:t>
            </w:r>
          </w:p>
          <w:p w14:paraId="0BA3EDF1" w14:textId="03F2D2B8" w:rsidR="79EC3FD8" w:rsidRPr="00F54E50" w:rsidRDefault="79EC3FD8" w:rsidP="00B47EDB">
            <w:pPr>
              <w:spacing w:before="120"/>
              <w:jc w:val="center"/>
              <w:rPr>
                <w:rFonts w:ascii="Verdana" w:hAnsi="Verdana"/>
                <w:sz w:val="18"/>
                <w:szCs w:val="18"/>
              </w:rPr>
            </w:pPr>
            <w:r w:rsidRPr="00F54E50">
              <w:rPr>
                <w:rFonts w:ascii="Verdana" w:eastAsia="Verdana" w:hAnsi="Verdana" w:cs="Verdana"/>
                <w:b/>
                <w:bCs/>
                <w:sz w:val="18"/>
                <w:szCs w:val="18"/>
              </w:rPr>
              <w:t>B</w:t>
            </w:r>
            <w:r w:rsidR="00D730B9" w:rsidRPr="00F54E50">
              <w:rPr>
                <w:rFonts w:ascii="Verdana" w:eastAsia="Verdana" w:hAnsi="Verdana" w:cs="Verdana"/>
                <w:b/>
                <w:bCs/>
                <w:sz w:val="18"/>
                <w:szCs w:val="18"/>
              </w:rPr>
              <w:t>loque</w:t>
            </w:r>
            <w:r w:rsidRPr="00F54E50">
              <w:rPr>
                <w:rFonts w:ascii="Verdana" w:eastAsia="Verdana" w:hAnsi="Verdana" w:cs="Verdana"/>
                <w:b/>
                <w:bCs/>
                <w:sz w:val="18"/>
                <w:szCs w:val="18"/>
              </w:rPr>
              <w:t xml:space="preserve"> D: Reflexión sobre la lengua</w:t>
            </w:r>
          </w:p>
          <w:p w14:paraId="7F513BB8" w14:textId="158A7F04"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construcción guiada de conclusiones propias sobre el sistema lingüístico. Observación, comparación y clasificación de unidades comunicativas. Observación, comparación y clasificación de unidades comunicativas. Manipulación de estructuras, formulación de hipótesis, contraejemplos, generalizaciones y contraste entre lenguas, utilizando el metalenguaje específico.</w:t>
            </w:r>
          </w:p>
          <w:p w14:paraId="200F6393" w14:textId="7D376955"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Observación de las diferencias relevantes e intersecciones entre lengua oral y lengua escrita atendiendo a aspectos sintácticos, léxicos y pragmáticos.</w:t>
            </w:r>
          </w:p>
          <w:p w14:paraId="43F325BD" w14:textId="51D0DA83"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Aproximación a la lengua como sistema y a sus unidades básicas teniendo en cuenta los diferentes niveles: el sonido y sistema de escritura, las palabras (forma y significado), su organización en el discurso (orden de las palabras, componentes de las oraciones o conexión entre los significados).</w:t>
            </w:r>
          </w:p>
          <w:p w14:paraId="56D284A1" w14:textId="545BBE83"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Aproximación a la forma de las palabras (categoría gramatical) y conocimiento de los procedimientos léxicos (afijos) para el cambio de categoría.</w:t>
            </w:r>
          </w:p>
          <w:p w14:paraId="396E2B2D" w14:textId="5EA88925" w:rsidR="79EC3FD8" w:rsidRPr="00D730B9" w:rsidRDefault="79EC3FD8" w:rsidP="007B0D09">
            <w:pPr>
              <w:pStyle w:val="Prrafodelista"/>
              <w:numPr>
                <w:ilvl w:val="0"/>
                <w:numId w:val="89"/>
              </w:numPr>
              <w:spacing w:after="0"/>
              <w:ind w:left="316"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uso progresivamente autónomo de diccionarios y manuales de gramática para obtener información gramatical básica.</w:t>
            </w:r>
          </w:p>
          <w:p w14:paraId="4D0539D8" w14:textId="00EF488F" w:rsidR="79EC3FD8" w:rsidRPr="00F54E50" w:rsidRDefault="79EC3FD8" w:rsidP="00B47EDB">
            <w:pPr>
              <w:jc w:val="both"/>
              <w:rPr>
                <w:rFonts w:ascii="Verdana" w:hAnsi="Verdana"/>
                <w:sz w:val="18"/>
                <w:szCs w:val="18"/>
              </w:rPr>
            </w:pPr>
            <w:r w:rsidRPr="00F54E50">
              <w:rPr>
                <w:rFonts w:ascii="Verdana" w:eastAsia="Verdana" w:hAnsi="Verdana" w:cs="Verdana"/>
                <w:b/>
                <w:bCs/>
                <w:sz w:val="18"/>
                <w:szCs w:val="18"/>
              </w:rPr>
              <w:t xml:space="preserve"> </w:t>
            </w:r>
          </w:p>
        </w:tc>
      </w:tr>
    </w:tbl>
    <w:p w14:paraId="4B55FB21" w14:textId="773FCDB9" w:rsidR="79EC3FD8" w:rsidRPr="00F54E50" w:rsidRDefault="79EC3FD8" w:rsidP="79EC3FD8">
      <w:pPr>
        <w:rPr>
          <w:rFonts w:ascii="Verdana" w:eastAsia="Verdana" w:hAnsi="Verdana" w:cs="Verdana"/>
          <w:color w:val="000000" w:themeColor="text1"/>
          <w:sz w:val="18"/>
          <w:szCs w:val="18"/>
        </w:rPr>
      </w:pPr>
    </w:p>
    <w:p w14:paraId="5CA83F48" w14:textId="5245FBBB" w:rsidR="2AB2FFF6" w:rsidRPr="00FC6FA6" w:rsidRDefault="13EAF237" w:rsidP="79EC3FD8">
      <w:pPr>
        <w:pStyle w:val="Ttulo3"/>
        <w:rPr>
          <w:rFonts w:asciiTheme="minorHAnsi" w:hAnsiTheme="minorHAnsi" w:cstheme="minorHAnsi"/>
          <w:szCs w:val="18"/>
        </w:rPr>
      </w:pPr>
      <w:bookmarkStart w:id="27" w:name="_Toc158213760"/>
      <w:r w:rsidRPr="00FC6FA6">
        <w:rPr>
          <w:rFonts w:asciiTheme="minorHAnsi" w:hAnsiTheme="minorHAnsi" w:cstheme="minorHAnsi"/>
          <w:szCs w:val="18"/>
        </w:rPr>
        <w:t>3.5.3. Evaluación</w:t>
      </w:r>
      <w:bookmarkEnd w:id="27"/>
    </w:p>
    <w:p w14:paraId="16B030BB" w14:textId="77777777" w:rsidR="79EC3FD8" w:rsidRPr="00F54E50" w:rsidRDefault="40024D73"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54C7005" w14:textId="77777777" w:rsidR="79EC3FD8" w:rsidRPr="00FC6FA6" w:rsidRDefault="40024D73" w:rsidP="7EA774FC">
      <w:pPr>
        <w:pStyle w:val="Ttulo3"/>
        <w:rPr>
          <w:rFonts w:asciiTheme="minorHAnsi" w:hAnsiTheme="minorHAnsi" w:cstheme="minorHAnsi"/>
          <w:szCs w:val="18"/>
        </w:rPr>
      </w:pPr>
      <w:bookmarkStart w:id="28" w:name="_Toc158213761"/>
      <w:r w:rsidRPr="00FC6FA6">
        <w:rPr>
          <w:rFonts w:asciiTheme="minorHAnsi" w:hAnsiTheme="minorHAnsi" w:cstheme="minorHAnsi"/>
          <w:szCs w:val="18"/>
        </w:rPr>
        <w:t>Instrumentos y procedimientos de evaluación</w:t>
      </w:r>
      <w:bookmarkEnd w:id="28"/>
      <w:r w:rsidRPr="00FC6FA6">
        <w:rPr>
          <w:rFonts w:asciiTheme="minorHAnsi" w:hAnsiTheme="minorHAnsi" w:cstheme="minorHAnsi"/>
          <w:szCs w:val="18"/>
        </w:rPr>
        <w:t xml:space="preserve"> </w:t>
      </w:r>
    </w:p>
    <w:p w14:paraId="3A1B1EF7" w14:textId="77777777" w:rsidR="79EC3FD8" w:rsidRPr="00F54E50" w:rsidRDefault="40024D73" w:rsidP="7EA774FC">
      <w:pPr>
        <w:rPr>
          <w:rFonts w:ascii="Verdana" w:hAnsi="Verdana" w:cstheme="minorBidi"/>
          <w:sz w:val="18"/>
          <w:szCs w:val="18"/>
        </w:rPr>
      </w:pPr>
      <w:r w:rsidRPr="00F54E50">
        <w:rPr>
          <w:rFonts w:ascii="Verdana" w:hAnsi="Verdana" w:cstheme="minorBidi"/>
          <w:sz w:val="18"/>
          <w:szCs w:val="18"/>
        </w:rPr>
        <w:lastRenderedPageBreak/>
        <w:t>Las diferentes situaciones de aprendizaje deberán incluir los procedimientos, instrumentos y técnicas de evaluación necesarias para evaluar de forma objetiva al alumnado.</w:t>
      </w:r>
    </w:p>
    <w:p w14:paraId="001E6E73" w14:textId="7A0B692C" w:rsidR="79EC3FD8" w:rsidRPr="00F54E50" w:rsidRDefault="79EC3FD8" w:rsidP="7EA774FC">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2689"/>
        <w:gridCol w:w="3260"/>
        <w:gridCol w:w="1701"/>
        <w:gridCol w:w="1620"/>
      </w:tblGrid>
      <w:tr w:rsidR="7EA774FC" w:rsidRPr="00F54E50" w14:paraId="2A05908E" w14:textId="77777777" w:rsidTr="00F1240D">
        <w:trPr>
          <w:trHeight w:val="345"/>
          <w:tblHeader/>
        </w:trPr>
        <w:tc>
          <w:tcPr>
            <w:tcW w:w="9270" w:type="dxa"/>
            <w:gridSpan w:val="4"/>
            <w:shd w:val="clear" w:color="auto" w:fill="6C9650"/>
            <w:tcMar>
              <w:left w:w="108" w:type="dxa"/>
              <w:right w:w="108" w:type="dxa"/>
            </w:tcMar>
            <w:vAlign w:val="center"/>
          </w:tcPr>
          <w:p w14:paraId="7C42248C" w14:textId="5F601667"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MÓDULO LENGUA ASTURIANA Y LITERATURA</w:t>
            </w:r>
            <w:r w:rsidR="00FE4A66">
              <w:rPr>
                <w:rFonts w:ascii="Verdana" w:hAnsi="Verdana"/>
                <w:b/>
                <w:bCs/>
                <w:color w:val="FFFFFF" w:themeColor="background1"/>
                <w:sz w:val="18"/>
                <w:szCs w:val="18"/>
              </w:rPr>
              <w:t xml:space="preserve"> I </w:t>
            </w:r>
            <w:r w:rsidRPr="00F54E50">
              <w:rPr>
                <w:rFonts w:ascii="Verdana" w:hAnsi="Verdana"/>
                <w:b/>
                <w:bCs/>
                <w:color w:val="FFFFFF" w:themeColor="background1"/>
                <w:sz w:val="18"/>
                <w:szCs w:val="18"/>
              </w:rPr>
              <w:t>- NIVEL 1.1</w:t>
            </w:r>
          </w:p>
        </w:tc>
      </w:tr>
      <w:tr w:rsidR="006E07EE" w:rsidRPr="00F54E50" w14:paraId="602E0A0D" w14:textId="77777777" w:rsidTr="00F1240D">
        <w:trPr>
          <w:trHeight w:val="345"/>
          <w:tblHeader/>
        </w:trPr>
        <w:tc>
          <w:tcPr>
            <w:tcW w:w="2689" w:type="dxa"/>
            <w:shd w:val="clear" w:color="auto" w:fill="6C9650"/>
            <w:tcMar>
              <w:left w:w="108" w:type="dxa"/>
              <w:right w:w="108" w:type="dxa"/>
            </w:tcMar>
            <w:vAlign w:val="center"/>
          </w:tcPr>
          <w:p w14:paraId="02AE9A01" w14:textId="279C8849" w:rsidR="006E07EE" w:rsidRPr="00F54E50" w:rsidRDefault="006E07EE"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260" w:type="dxa"/>
            <w:shd w:val="clear" w:color="auto" w:fill="6C9650"/>
            <w:tcMar>
              <w:left w:w="108" w:type="dxa"/>
              <w:right w:w="108" w:type="dxa"/>
            </w:tcMar>
            <w:vAlign w:val="center"/>
          </w:tcPr>
          <w:p w14:paraId="2AA400FE" w14:textId="41D78262" w:rsidR="006E07EE" w:rsidRPr="00F54E50" w:rsidRDefault="006E07EE"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226C9528" w14:textId="542138A0" w:rsidR="006E07EE" w:rsidRPr="00F54E50" w:rsidRDefault="006E07EE"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41872591" w14:textId="02B2294A" w:rsidR="006E07EE" w:rsidRPr="00F54E50" w:rsidRDefault="006E07EE"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6E07EE" w:rsidRPr="00F54E50" w14:paraId="43C16814" w14:textId="77777777" w:rsidTr="006E07EE">
        <w:trPr>
          <w:trHeight w:val="825"/>
        </w:trPr>
        <w:tc>
          <w:tcPr>
            <w:tcW w:w="2689" w:type="dxa"/>
            <w:vMerge w:val="restart"/>
            <w:tcMar>
              <w:left w:w="108" w:type="dxa"/>
              <w:right w:w="108" w:type="dxa"/>
            </w:tcMar>
            <w:vAlign w:val="center"/>
          </w:tcPr>
          <w:p w14:paraId="55CECA32" w14:textId="60CBEB9A" w:rsidR="006E07EE" w:rsidRPr="00F54E50" w:rsidRDefault="006E07EE" w:rsidP="7EA774FC">
            <w:pPr>
              <w:spacing w:line="257" w:lineRule="auto"/>
              <w:jc w:val="both"/>
              <w:rPr>
                <w:rFonts w:ascii="Verdana" w:hAnsi="Verdana"/>
                <w:sz w:val="18"/>
                <w:szCs w:val="18"/>
              </w:rPr>
            </w:pPr>
            <w:r w:rsidRPr="00F54E50">
              <w:rPr>
                <w:rFonts w:ascii="Verdana" w:eastAsia="Verdana" w:hAnsi="Verdana" w:cs="Verdana"/>
                <w:b/>
                <w:bCs/>
                <w:sz w:val="18"/>
                <w:szCs w:val="18"/>
              </w:rPr>
              <w:t xml:space="preserve">   CE1.</w:t>
            </w:r>
            <w:r>
              <w:rPr>
                <w:rFonts w:ascii="Verdana" w:eastAsia="Verdana" w:hAnsi="Verdana" w:cs="Verdana"/>
                <w:b/>
                <w:bCs/>
                <w:sz w:val="18"/>
                <w:szCs w:val="18"/>
              </w:rPr>
              <w:t xml:space="preserve"> </w:t>
            </w:r>
            <w:r w:rsidRPr="006E07EE">
              <w:rPr>
                <w:rFonts w:ascii="Verdana" w:eastAsia="Verdana" w:hAnsi="Verdana" w:cs="Verdana"/>
                <w:bCs/>
                <w:sz w:val="18"/>
                <w:szCs w:val="18"/>
              </w:rPr>
              <w:t>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p>
        </w:tc>
        <w:tc>
          <w:tcPr>
            <w:tcW w:w="3260" w:type="dxa"/>
            <w:tcMar>
              <w:left w:w="108" w:type="dxa"/>
              <w:right w:w="108" w:type="dxa"/>
            </w:tcMar>
            <w:vAlign w:val="center"/>
          </w:tcPr>
          <w:p w14:paraId="21B39714" w14:textId="0A1A5D92" w:rsidR="006E07EE" w:rsidRPr="00F54E50" w:rsidRDefault="006E07EE" w:rsidP="006E07EE">
            <w:pPr>
              <w:spacing w:line="257" w:lineRule="auto"/>
              <w:jc w:val="both"/>
              <w:rPr>
                <w:rFonts w:ascii="Verdana" w:hAnsi="Verdana"/>
                <w:sz w:val="18"/>
                <w:szCs w:val="18"/>
              </w:rPr>
            </w:pPr>
            <w:r w:rsidRPr="00F54E50">
              <w:rPr>
                <w:rFonts w:ascii="Verdana" w:eastAsia="Verdana" w:hAnsi="Verdana" w:cs="Verdana"/>
                <w:sz w:val="18"/>
                <w:szCs w:val="18"/>
              </w:rPr>
              <w:t xml:space="preserve">CR1.1Reconocer las lenguas de Asturias y sus variedades geográficas, con especial atención a la diferenciación entre el asturiano, el castellano y el gallego-asturiano, identificando algunos rasgos básicos de estas lenguas y contrastando algunos de estos rasgos en manifestaciones orales, escritas y multimodales. </w:t>
            </w:r>
          </w:p>
        </w:tc>
        <w:tc>
          <w:tcPr>
            <w:tcW w:w="1701" w:type="dxa"/>
            <w:tcMar>
              <w:left w:w="108" w:type="dxa"/>
              <w:right w:w="108" w:type="dxa"/>
            </w:tcMar>
            <w:vAlign w:val="center"/>
          </w:tcPr>
          <w:p w14:paraId="5041F04E" w14:textId="62CD7351" w:rsidR="006E07EE" w:rsidRPr="00F54E50" w:rsidRDefault="006E07EE" w:rsidP="006E07EE">
            <w:pPr>
              <w:spacing w:line="257" w:lineRule="auto"/>
              <w:jc w:val="center"/>
              <w:rPr>
                <w:rFonts w:ascii="Verdana" w:hAnsi="Verdana"/>
                <w:sz w:val="18"/>
                <w:szCs w:val="18"/>
              </w:rPr>
            </w:pPr>
            <w:r w:rsidRPr="00F54E50">
              <w:rPr>
                <w:rFonts w:ascii="Verdana" w:eastAsia="Verdana" w:hAnsi="Verdana" w:cs="Verdana"/>
                <w:sz w:val="18"/>
                <w:szCs w:val="18"/>
              </w:rPr>
              <w:t>Prueba específica</w:t>
            </w:r>
          </w:p>
        </w:tc>
        <w:tc>
          <w:tcPr>
            <w:tcW w:w="1620" w:type="dxa"/>
            <w:tcMar>
              <w:left w:w="108" w:type="dxa"/>
              <w:right w:w="108" w:type="dxa"/>
            </w:tcMar>
            <w:vAlign w:val="center"/>
          </w:tcPr>
          <w:p w14:paraId="6CE85708" w14:textId="170E5074" w:rsidR="006E07EE" w:rsidRPr="00F54E50" w:rsidRDefault="006E07EE" w:rsidP="006E07EE">
            <w:pPr>
              <w:spacing w:line="257" w:lineRule="auto"/>
              <w:jc w:val="center"/>
              <w:rPr>
                <w:rFonts w:ascii="Verdana" w:hAnsi="Verdana"/>
                <w:sz w:val="18"/>
                <w:szCs w:val="18"/>
              </w:rPr>
            </w:pPr>
            <w:r w:rsidRPr="00F54E50">
              <w:rPr>
                <w:rFonts w:ascii="Verdana" w:eastAsia="Verdana" w:hAnsi="Verdana" w:cs="Verdana"/>
                <w:sz w:val="18"/>
                <w:szCs w:val="18"/>
              </w:rPr>
              <w:t>Plantilla</w:t>
            </w:r>
          </w:p>
        </w:tc>
      </w:tr>
      <w:tr w:rsidR="006E07EE" w:rsidRPr="00F54E50" w14:paraId="14BD366F" w14:textId="77777777" w:rsidTr="006E07EE">
        <w:trPr>
          <w:trHeight w:val="585"/>
        </w:trPr>
        <w:tc>
          <w:tcPr>
            <w:tcW w:w="2689" w:type="dxa"/>
            <w:vMerge/>
            <w:vAlign w:val="center"/>
          </w:tcPr>
          <w:p w14:paraId="4A3A81CC" w14:textId="77777777" w:rsidR="006E07EE" w:rsidRPr="00F54E50" w:rsidRDefault="006E07EE">
            <w:pPr>
              <w:rPr>
                <w:rFonts w:ascii="Verdana" w:hAnsi="Verdana"/>
                <w:sz w:val="18"/>
                <w:szCs w:val="18"/>
              </w:rPr>
            </w:pPr>
          </w:p>
        </w:tc>
        <w:tc>
          <w:tcPr>
            <w:tcW w:w="3260" w:type="dxa"/>
            <w:tcMar>
              <w:left w:w="108" w:type="dxa"/>
              <w:right w:w="108" w:type="dxa"/>
            </w:tcMar>
            <w:vAlign w:val="center"/>
          </w:tcPr>
          <w:p w14:paraId="487BD08E" w14:textId="30846FB9" w:rsidR="006E07EE" w:rsidRPr="00F54E50" w:rsidRDefault="006E07EE" w:rsidP="006E07EE">
            <w:pPr>
              <w:spacing w:line="257" w:lineRule="auto"/>
              <w:jc w:val="both"/>
              <w:rPr>
                <w:rFonts w:ascii="Verdana" w:hAnsi="Verdana"/>
                <w:sz w:val="18"/>
                <w:szCs w:val="18"/>
              </w:rPr>
            </w:pPr>
            <w:r w:rsidRPr="00F54E50">
              <w:rPr>
                <w:rFonts w:ascii="Verdana" w:eastAsia="Verdana" w:hAnsi="Verdana" w:cs="Verdana"/>
                <w:sz w:val="18"/>
                <w:szCs w:val="18"/>
              </w:rPr>
              <w:t xml:space="preserve">CR1.2 Identificar prejuicios y estereotipos lingüísticos, adoptando una actitud de respeto y valoración de la riqueza lingüística y cultural, a partir de la observación del entorno. </w:t>
            </w:r>
          </w:p>
        </w:tc>
        <w:tc>
          <w:tcPr>
            <w:tcW w:w="1701" w:type="dxa"/>
            <w:tcMar>
              <w:left w:w="108" w:type="dxa"/>
              <w:right w:w="108" w:type="dxa"/>
            </w:tcMar>
            <w:vAlign w:val="center"/>
          </w:tcPr>
          <w:p w14:paraId="2E220717" w14:textId="1B313222"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Cuestionario</w:t>
            </w:r>
          </w:p>
        </w:tc>
        <w:tc>
          <w:tcPr>
            <w:tcW w:w="1620" w:type="dxa"/>
            <w:tcMar>
              <w:left w:w="108" w:type="dxa"/>
              <w:right w:w="108" w:type="dxa"/>
            </w:tcMar>
            <w:vAlign w:val="center"/>
          </w:tcPr>
          <w:p w14:paraId="450178BB" w14:textId="7D613F94"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Registro individual</w:t>
            </w:r>
          </w:p>
        </w:tc>
      </w:tr>
      <w:tr w:rsidR="006E07EE" w:rsidRPr="00F54E50" w14:paraId="1B21F099" w14:textId="77777777" w:rsidTr="006E07EE">
        <w:trPr>
          <w:trHeight w:val="780"/>
        </w:trPr>
        <w:tc>
          <w:tcPr>
            <w:tcW w:w="2689" w:type="dxa"/>
            <w:vMerge w:val="restart"/>
            <w:tcMar>
              <w:left w:w="108" w:type="dxa"/>
              <w:right w:w="108" w:type="dxa"/>
            </w:tcMar>
            <w:vAlign w:val="center"/>
          </w:tcPr>
          <w:p w14:paraId="6EB163ED" w14:textId="4522BD7B" w:rsidR="006E07EE" w:rsidRPr="006E07EE" w:rsidRDefault="006E07EE" w:rsidP="7EA774FC">
            <w:pPr>
              <w:spacing w:line="257" w:lineRule="auto"/>
              <w:jc w:val="both"/>
              <w:rPr>
                <w:rFonts w:ascii="Verdana" w:hAnsi="Verdana"/>
                <w:sz w:val="18"/>
                <w:szCs w:val="18"/>
              </w:rPr>
            </w:pPr>
            <w:r w:rsidRPr="00F54E50">
              <w:rPr>
                <w:rFonts w:ascii="Verdana" w:eastAsia="Verdana" w:hAnsi="Verdana" w:cs="Verdana"/>
                <w:b/>
                <w:bCs/>
                <w:sz w:val="18"/>
                <w:szCs w:val="18"/>
              </w:rPr>
              <w:t>CE2.</w:t>
            </w:r>
            <w:r>
              <w:rPr>
                <w:rFonts w:ascii="Verdana" w:eastAsia="Verdana" w:hAnsi="Verdana" w:cs="Verdana"/>
                <w:b/>
                <w:bCs/>
                <w:sz w:val="18"/>
                <w:szCs w:val="18"/>
              </w:rPr>
              <w:t xml:space="preserve"> </w:t>
            </w:r>
            <w:r w:rsidRPr="006E07EE">
              <w:rPr>
                <w:rFonts w:ascii="Verdana" w:eastAsia="Verdana" w:hAnsi="Verdana" w:cs="Verdana"/>
                <w:bCs/>
                <w:sz w:val="18"/>
                <w:szCs w:val="18"/>
              </w:rPr>
              <w:t xml:space="preserve">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 </w:t>
            </w:r>
          </w:p>
          <w:p w14:paraId="4D5F43F0" w14:textId="1967E572" w:rsidR="006E07EE" w:rsidRPr="00F54E50" w:rsidRDefault="006E07EE" w:rsidP="7EA774FC">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7E4449D4" w14:textId="71F56AE6" w:rsidR="006E07EE" w:rsidRPr="00F54E50" w:rsidRDefault="006E07EE" w:rsidP="7EA774FC">
            <w:pPr>
              <w:jc w:val="center"/>
              <w:rPr>
                <w:rFonts w:ascii="Verdana" w:hAnsi="Verdana"/>
                <w:sz w:val="18"/>
                <w:szCs w:val="18"/>
              </w:rPr>
            </w:pPr>
            <w:r w:rsidRPr="00F54E50">
              <w:rPr>
                <w:rFonts w:ascii="Verdana" w:eastAsia="Verdana" w:hAnsi="Verdana" w:cs="Verdana"/>
                <w:sz w:val="18"/>
                <w:szCs w:val="18"/>
              </w:rPr>
              <w:t xml:space="preserve"> </w:t>
            </w:r>
          </w:p>
        </w:tc>
        <w:tc>
          <w:tcPr>
            <w:tcW w:w="3260" w:type="dxa"/>
            <w:tcMar>
              <w:left w:w="108" w:type="dxa"/>
              <w:right w:w="108" w:type="dxa"/>
            </w:tcMar>
            <w:vAlign w:val="center"/>
          </w:tcPr>
          <w:p w14:paraId="0490595A" w14:textId="1BE6B9C3" w:rsidR="006E07EE" w:rsidRPr="00F54E50" w:rsidRDefault="006E07EE" w:rsidP="006E07EE">
            <w:pPr>
              <w:jc w:val="both"/>
              <w:rPr>
                <w:rFonts w:ascii="Verdana" w:hAnsi="Verdana"/>
                <w:sz w:val="18"/>
                <w:szCs w:val="18"/>
              </w:rPr>
            </w:pPr>
            <w:r w:rsidRPr="00F54E50">
              <w:rPr>
                <w:rFonts w:ascii="Verdana" w:eastAsia="Verdana" w:hAnsi="Verdana" w:cs="Verdana"/>
                <w:sz w:val="18"/>
                <w:szCs w:val="18"/>
              </w:rPr>
              <w:t>CR 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701" w:type="dxa"/>
            <w:vMerge w:val="restart"/>
            <w:tcMar>
              <w:left w:w="108" w:type="dxa"/>
              <w:right w:w="108" w:type="dxa"/>
            </w:tcMar>
            <w:vAlign w:val="center"/>
          </w:tcPr>
          <w:p w14:paraId="19597022" w14:textId="495CFA79"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Interacción oral con el alumnado</w:t>
            </w:r>
          </w:p>
        </w:tc>
        <w:tc>
          <w:tcPr>
            <w:tcW w:w="1620" w:type="dxa"/>
            <w:vMerge w:val="restart"/>
            <w:tcMar>
              <w:left w:w="108" w:type="dxa"/>
              <w:right w:w="108" w:type="dxa"/>
            </w:tcMar>
            <w:vAlign w:val="center"/>
          </w:tcPr>
          <w:p w14:paraId="05E6563D" w14:textId="12C3DF68"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Listado de control</w:t>
            </w:r>
          </w:p>
        </w:tc>
      </w:tr>
      <w:tr w:rsidR="006E07EE" w:rsidRPr="00F54E50" w14:paraId="2B139049" w14:textId="77777777" w:rsidTr="006E07EE">
        <w:trPr>
          <w:trHeight w:val="780"/>
        </w:trPr>
        <w:tc>
          <w:tcPr>
            <w:tcW w:w="2689" w:type="dxa"/>
            <w:vMerge/>
            <w:vAlign w:val="center"/>
          </w:tcPr>
          <w:p w14:paraId="76110634" w14:textId="77777777" w:rsidR="006E07EE" w:rsidRPr="00F54E50" w:rsidRDefault="006E07EE">
            <w:pPr>
              <w:rPr>
                <w:rFonts w:ascii="Verdana" w:hAnsi="Verdana"/>
                <w:sz w:val="18"/>
                <w:szCs w:val="18"/>
              </w:rPr>
            </w:pPr>
          </w:p>
        </w:tc>
        <w:tc>
          <w:tcPr>
            <w:tcW w:w="3260" w:type="dxa"/>
            <w:tcMar>
              <w:left w:w="108" w:type="dxa"/>
              <w:right w:w="108" w:type="dxa"/>
            </w:tcMar>
            <w:vAlign w:val="center"/>
          </w:tcPr>
          <w:p w14:paraId="0CB8A43B" w14:textId="2D1EF0F2" w:rsidR="006E07EE" w:rsidRPr="00F54E50" w:rsidRDefault="006E07EE" w:rsidP="006E07EE">
            <w:pPr>
              <w:spacing w:line="257" w:lineRule="auto"/>
              <w:jc w:val="both"/>
              <w:rPr>
                <w:rFonts w:ascii="Verdana" w:hAnsi="Verdana"/>
                <w:sz w:val="18"/>
                <w:szCs w:val="18"/>
              </w:rPr>
            </w:pPr>
            <w:r w:rsidRPr="00F54E50">
              <w:rPr>
                <w:rFonts w:ascii="Verdana" w:eastAsia="Verdana" w:hAnsi="Verdana" w:cs="Verdana"/>
                <w:sz w:val="18"/>
                <w:szCs w:val="18"/>
              </w:rPr>
              <w:t>CR 2.2. Valorar la forma y el contenido de textos orales y multimodales sencillos en lengua asturiana, evaluando su calidad, fiabilidad e idoneidad del canal utilizado, así como la eficacia de los procedimientos comunicativos empleados.</w:t>
            </w:r>
          </w:p>
        </w:tc>
        <w:tc>
          <w:tcPr>
            <w:tcW w:w="1701" w:type="dxa"/>
            <w:vMerge/>
            <w:vAlign w:val="center"/>
          </w:tcPr>
          <w:p w14:paraId="1114F81C" w14:textId="77777777" w:rsidR="006E07EE" w:rsidRPr="00F54E50" w:rsidRDefault="006E07EE">
            <w:pPr>
              <w:rPr>
                <w:rFonts w:ascii="Verdana" w:hAnsi="Verdana"/>
                <w:sz w:val="18"/>
                <w:szCs w:val="18"/>
              </w:rPr>
            </w:pPr>
          </w:p>
        </w:tc>
        <w:tc>
          <w:tcPr>
            <w:tcW w:w="1620" w:type="dxa"/>
            <w:vMerge/>
            <w:vAlign w:val="center"/>
          </w:tcPr>
          <w:p w14:paraId="2ED53C00" w14:textId="77777777" w:rsidR="006E07EE" w:rsidRPr="00F54E50" w:rsidRDefault="006E07EE">
            <w:pPr>
              <w:rPr>
                <w:rFonts w:ascii="Verdana" w:hAnsi="Verdana"/>
                <w:sz w:val="18"/>
                <w:szCs w:val="18"/>
              </w:rPr>
            </w:pPr>
          </w:p>
        </w:tc>
      </w:tr>
      <w:tr w:rsidR="006E07EE" w:rsidRPr="00F54E50" w14:paraId="0A938E76" w14:textId="77777777" w:rsidTr="006E07EE">
        <w:trPr>
          <w:trHeight w:val="2770"/>
        </w:trPr>
        <w:tc>
          <w:tcPr>
            <w:tcW w:w="2689" w:type="dxa"/>
            <w:vMerge w:val="restart"/>
            <w:tcMar>
              <w:left w:w="108" w:type="dxa"/>
              <w:right w:w="108" w:type="dxa"/>
            </w:tcMar>
            <w:vAlign w:val="center"/>
          </w:tcPr>
          <w:p w14:paraId="2A26AF7E" w14:textId="5B0FDC5C" w:rsidR="006E07EE" w:rsidRPr="006E07EE" w:rsidRDefault="006E07EE" w:rsidP="006E07EE">
            <w:pPr>
              <w:spacing w:line="257" w:lineRule="auto"/>
              <w:jc w:val="both"/>
              <w:rPr>
                <w:rFonts w:ascii="Verdana" w:hAnsi="Verdana"/>
                <w:sz w:val="18"/>
                <w:szCs w:val="18"/>
              </w:rPr>
            </w:pPr>
            <w:r w:rsidRPr="006E07EE">
              <w:rPr>
                <w:rFonts w:ascii="Verdana" w:eastAsia="Verdana" w:hAnsi="Verdana" w:cs="Verdana"/>
                <w:b/>
                <w:sz w:val="18"/>
                <w:szCs w:val="18"/>
              </w:rPr>
              <w:t>CE3</w:t>
            </w:r>
            <w:r w:rsidRPr="006E07EE">
              <w:rPr>
                <w:rFonts w:ascii="Verdana" w:eastAsia="Verdana" w:hAnsi="Verdana" w:cs="Verdana"/>
                <w:b/>
                <w:bCs/>
                <w:sz w:val="18"/>
                <w:szCs w:val="18"/>
              </w:rPr>
              <w:t>.</w:t>
            </w:r>
            <w:r>
              <w:rPr>
                <w:rFonts w:ascii="Verdana" w:eastAsia="Verdana" w:hAnsi="Verdana" w:cs="Verdana"/>
                <w:b/>
                <w:bCs/>
                <w:sz w:val="18"/>
                <w:szCs w:val="18"/>
              </w:rPr>
              <w:t xml:space="preserve"> </w:t>
            </w:r>
            <w:r w:rsidRPr="006E07EE">
              <w:rPr>
                <w:rFonts w:ascii="Verdana" w:eastAsia="Verdana" w:hAnsi="Verdana" w:cs="Verdana"/>
                <w:bCs/>
                <w:sz w:val="18"/>
                <w:szCs w:val="18"/>
              </w:rPr>
              <w:t xml:space="preserve">Producir textos orales y multimodales en asturiano con coherencia, cohesión, fluidez y el registro adecuado, atendiendo a las convenciones propias de los diferentes géneros discursivos, y participar en interacciones orales con actitud cooperativa y respetuosa, tanto para </w:t>
            </w:r>
            <w:r w:rsidRPr="006E07EE">
              <w:rPr>
                <w:rFonts w:ascii="Verdana" w:eastAsia="Verdana" w:hAnsi="Verdana" w:cs="Verdana"/>
                <w:bCs/>
                <w:sz w:val="18"/>
                <w:szCs w:val="18"/>
              </w:rPr>
              <w:lastRenderedPageBreak/>
              <w:t xml:space="preserve">construir conocimiento y establecer vínculos personales como para intervenir de manera activa e informada en diferentes contextos sociales. </w:t>
            </w:r>
          </w:p>
          <w:p w14:paraId="4A104EA0" w14:textId="253F53FE" w:rsidR="006E07EE" w:rsidRPr="00F54E50" w:rsidRDefault="006E07EE" w:rsidP="006E07EE">
            <w:pPr>
              <w:jc w:val="both"/>
              <w:rPr>
                <w:rFonts w:ascii="Verdana" w:hAnsi="Verdana"/>
                <w:sz w:val="18"/>
                <w:szCs w:val="18"/>
              </w:rPr>
            </w:pPr>
            <w:r w:rsidRPr="00F54E50">
              <w:rPr>
                <w:rFonts w:ascii="Verdana" w:eastAsia="Verdana" w:hAnsi="Verdana" w:cs="Verdana"/>
                <w:sz w:val="18"/>
                <w:szCs w:val="18"/>
              </w:rPr>
              <w:t xml:space="preserve"> </w:t>
            </w:r>
          </w:p>
        </w:tc>
        <w:tc>
          <w:tcPr>
            <w:tcW w:w="3260" w:type="dxa"/>
            <w:tcMar>
              <w:left w:w="108" w:type="dxa"/>
              <w:right w:w="108" w:type="dxa"/>
            </w:tcMar>
            <w:vAlign w:val="center"/>
          </w:tcPr>
          <w:p w14:paraId="4D50C033" w14:textId="38EADD62" w:rsidR="006E07EE" w:rsidRPr="00F54E50" w:rsidRDefault="006E07EE" w:rsidP="006E07EE">
            <w:pPr>
              <w:jc w:val="both"/>
              <w:rPr>
                <w:rFonts w:ascii="Verdana" w:hAnsi="Verdana"/>
                <w:sz w:val="18"/>
                <w:szCs w:val="18"/>
              </w:rPr>
            </w:pPr>
            <w:r w:rsidRPr="00F54E50">
              <w:rPr>
                <w:rFonts w:ascii="Verdana" w:eastAsia="Verdana" w:hAnsi="Verdana" w:cs="Verdana"/>
                <w:sz w:val="18"/>
                <w:szCs w:val="18"/>
              </w:rPr>
              <w:lastRenderedPageBreak/>
              <w:t>CR3.1. Realizar narraciones y exposiciones orales sencillas en asturiano con diferente grado de planificación sobre temas de interés personal, social y educativo ajustándose a las convenciones propias de los diversos géneros discursivos, con fluidez, coherencia y el registro adecuado, en diferentes soportes, utilizando de manera eficaz recursos verbales y no verbales, y evitando actitudes diglósicas.</w:t>
            </w:r>
          </w:p>
        </w:tc>
        <w:tc>
          <w:tcPr>
            <w:tcW w:w="1701" w:type="dxa"/>
            <w:tcMar>
              <w:left w:w="108" w:type="dxa"/>
              <w:right w:w="108" w:type="dxa"/>
            </w:tcMar>
            <w:vAlign w:val="center"/>
          </w:tcPr>
          <w:p w14:paraId="1FFDAAB5" w14:textId="0F01CFAC"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Análisis de la producción oral</w:t>
            </w:r>
          </w:p>
          <w:p w14:paraId="54880AED" w14:textId="77777777" w:rsidR="001A22DC" w:rsidRDefault="001A22DC" w:rsidP="006E07EE">
            <w:pPr>
              <w:jc w:val="center"/>
              <w:rPr>
                <w:rFonts w:ascii="Verdana" w:eastAsia="Verdana" w:hAnsi="Verdana" w:cs="Verdana"/>
                <w:sz w:val="18"/>
                <w:szCs w:val="18"/>
              </w:rPr>
            </w:pPr>
          </w:p>
          <w:p w14:paraId="31611CDD" w14:textId="594A97DB"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Autoevaluación</w:t>
            </w:r>
          </w:p>
          <w:p w14:paraId="021802F0" w14:textId="77777777" w:rsidR="001A22DC" w:rsidRDefault="001A22DC" w:rsidP="006E07EE">
            <w:pPr>
              <w:jc w:val="center"/>
              <w:rPr>
                <w:rFonts w:ascii="Verdana" w:eastAsia="Verdana" w:hAnsi="Verdana" w:cs="Verdana"/>
                <w:sz w:val="18"/>
                <w:szCs w:val="18"/>
              </w:rPr>
            </w:pPr>
          </w:p>
          <w:p w14:paraId="3EF640BC" w14:textId="3899616C"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Coevaluación</w:t>
            </w:r>
          </w:p>
        </w:tc>
        <w:tc>
          <w:tcPr>
            <w:tcW w:w="1620" w:type="dxa"/>
            <w:tcMar>
              <w:left w:w="108" w:type="dxa"/>
              <w:right w:w="108" w:type="dxa"/>
            </w:tcMar>
            <w:vAlign w:val="center"/>
          </w:tcPr>
          <w:p w14:paraId="7DACDFDB" w14:textId="5048BCD1"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Rúbrica</w:t>
            </w:r>
          </w:p>
        </w:tc>
      </w:tr>
      <w:tr w:rsidR="006E07EE" w:rsidRPr="00F54E50" w14:paraId="062AA750" w14:textId="77777777" w:rsidTr="006E07EE">
        <w:trPr>
          <w:trHeight w:val="3037"/>
        </w:trPr>
        <w:tc>
          <w:tcPr>
            <w:tcW w:w="2689" w:type="dxa"/>
            <w:vMerge/>
            <w:vAlign w:val="center"/>
          </w:tcPr>
          <w:p w14:paraId="3562160C" w14:textId="77777777" w:rsidR="006E07EE" w:rsidRPr="00F54E50" w:rsidRDefault="006E07EE" w:rsidP="006E07EE">
            <w:pPr>
              <w:jc w:val="both"/>
              <w:rPr>
                <w:rFonts w:ascii="Verdana" w:hAnsi="Verdana"/>
                <w:sz w:val="18"/>
                <w:szCs w:val="18"/>
              </w:rPr>
            </w:pPr>
          </w:p>
        </w:tc>
        <w:tc>
          <w:tcPr>
            <w:tcW w:w="3260" w:type="dxa"/>
            <w:tcMar>
              <w:left w:w="108" w:type="dxa"/>
              <w:right w:w="108" w:type="dxa"/>
            </w:tcMar>
            <w:vAlign w:val="center"/>
          </w:tcPr>
          <w:p w14:paraId="79BC6E3B" w14:textId="2B2A9928" w:rsidR="006E07EE" w:rsidRPr="00F54E50" w:rsidRDefault="006E07EE" w:rsidP="006E07EE">
            <w:pPr>
              <w:jc w:val="both"/>
              <w:rPr>
                <w:rFonts w:ascii="Verdana" w:hAnsi="Verdana"/>
                <w:sz w:val="18"/>
                <w:szCs w:val="18"/>
              </w:rPr>
            </w:pPr>
            <w:r w:rsidRPr="00F54E50">
              <w:rPr>
                <w:rFonts w:ascii="Verdana" w:eastAsia="Verdana" w:hAnsi="Verdana" w:cs="Verdana"/>
                <w:sz w:val="18"/>
                <w:szCs w:val="18"/>
              </w:rPr>
              <w:t>CR 3.2. Participar de manera activa y adecuada en interacciones orales informales en lengua asturiana, en el trabajo en equipo y en situaciones orales formales de carácter dialogado, con actitudes de escucha activa y estrategias de cooperación conversacional y cortesía lingüística, evitando los mecanismos de exclusión y discriminación por género en las  interacciones.</w:t>
            </w:r>
          </w:p>
        </w:tc>
        <w:tc>
          <w:tcPr>
            <w:tcW w:w="1701" w:type="dxa"/>
            <w:tcMar>
              <w:left w:w="108" w:type="dxa"/>
              <w:right w:w="108" w:type="dxa"/>
            </w:tcMar>
            <w:vAlign w:val="center"/>
          </w:tcPr>
          <w:p w14:paraId="0567C41F" w14:textId="5388B98C"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58E107B7" w14:textId="02C89231" w:rsidR="006E07EE" w:rsidRPr="00F54E50" w:rsidRDefault="006E07EE" w:rsidP="006E07EE">
            <w:pPr>
              <w:jc w:val="center"/>
              <w:rPr>
                <w:rFonts w:ascii="Verdana" w:hAnsi="Verdana"/>
                <w:sz w:val="18"/>
                <w:szCs w:val="18"/>
              </w:rPr>
            </w:pPr>
            <w:r w:rsidRPr="00F54E50">
              <w:rPr>
                <w:rFonts w:ascii="Verdana" w:eastAsia="Verdana" w:hAnsi="Verdana" w:cs="Verdana"/>
                <w:sz w:val="18"/>
                <w:szCs w:val="18"/>
              </w:rPr>
              <w:t>Listas de cotejo</w:t>
            </w:r>
          </w:p>
        </w:tc>
      </w:tr>
      <w:tr w:rsidR="007E41C7" w:rsidRPr="00F54E50" w14:paraId="53DA0567" w14:textId="77777777" w:rsidTr="00F1240D">
        <w:trPr>
          <w:trHeight w:val="701"/>
        </w:trPr>
        <w:tc>
          <w:tcPr>
            <w:tcW w:w="2689" w:type="dxa"/>
            <w:vMerge w:val="restart"/>
            <w:tcMar>
              <w:left w:w="108" w:type="dxa"/>
              <w:right w:w="108" w:type="dxa"/>
            </w:tcMar>
            <w:vAlign w:val="center"/>
          </w:tcPr>
          <w:p w14:paraId="631A29A4" w14:textId="08DBFD62" w:rsidR="007E41C7" w:rsidRPr="00F54E50" w:rsidRDefault="007E41C7" w:rsidP="002E6B35">
            <w:pPr>
              <w:jc w:val="both"/>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lastRenderedPageBreak/>
              <w:t>CE4.</w:t>
            </w:r>
            <w:r>
              <w:rPr>
                <w:rFonts w:ascii="Verdana" w:eastAsia="Verdana" w:hAnsi="Verdana" w:cs="Verdana"/>
                <w:b/>
                <w:bCs/>
                <w:color w:val="000000" w:themeColor="text1"/>
                <w:sz w:val="18"/>
                <w:szCs w:val="18"/>
              </w:rPr>
              <w:t xml:space="preserve"> </w:t>
            </w:r>
            <w:r w:rsidRPr="006E07EE">
              <w:rPr>
                <w:rFonts w:ascii="Verdana" w:eastAsia="Verdana" w:hAnsi="Verdana" w:cs="Verdana"/>
                <w:bCs/>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3260" w:type="dxa"/>
            <w:tcMar>
              <w:left w:w="108" w:type="dxa"/>
              <w:right w:w="108" w:type="dxa"/>
            </w:tcMar>
            <w:vAlign w:val="center"/>
          </w:tcPr>
          <w:p w14:paraId="7DBC722F" w14:textId="36F13AAB" w:rsidR="007E41C7" w:rsidRPr="00F54E50" w:rsidRDefault="007E41C7" w:rsidP="002E6B35">
            <w:pPr>
              <w:spacing w:line="257" w:lineRule="auto"/>
              <w:jc w:val="both"/>
              <w:rPr>
                <w:rFonts w:ascii="Verdana" w:eastAsia="Verdana" w:hAnsi="Verdana" w:cs="Verdana"/>
                <w:sz w:val="18"/>
                <w:szCs w:val="18"/>
              </w:rPr>
            </w:pPr>
            <w:r w:rsidRPr="00F54E50">
              <w:rPr>
                <w:rFonts w:ascii="Verdana" w:eastAsia="Verdana" w:hAnsi="Verdana" w:cs="Verdana"/>
                <w:sz w:val="18"/>
                <w:szCs w:val="18"/>
              </w:rPr>
              <w:t>CR4.1Comprender e interpretar el sentido global, la estructura, la información más relevante y la intención del emisor de textos escritos y multimodales sencillos (narraciones, descripciones, diálogos…) de diferentes ámbitos que respondan a diferentes propósitos de lectura, realizando las inferencias necesarias.</w:t>
            </w:r>
          </w:p>
        </w:tc>
        <w:tc>
          <w:tcPr>
            <w:tcW w:w="1701" w:type="dxa"/>
            <w:vMerge w:val="restart"/>
            <w:tcMar>
              <w:left w:w="108" w:type="dxa"/>
              <w:right w:w="108" w:type="dxa"/>
            </w:tcMar>
            <w:vAlign w:val="center"/>
          </w:tcPr>
          <w:p w14:paraId="41756DB6" w14:textId="6F9AF3A3" w:rsidR="007E41C7" w:rsidRPr="00F54E50" w:rsidRDefault="007E41C7" w:rsidP="00A03190">
            <w:pPr>
              <w:jc w:val="center"/>
              <w:rPr>
                <w:rFonts w:ascii="Verdana" w:eastAsia="Verdana" w:hAnsi="Verdana" w:cs="Verdana"/>
                <w:sz w:val="18"/>
                <w:szCs w:val="18"/>
              </w:rPr>
            </w:pPr>
            <w:r w:rsidRPr="00F54E50">
              <w:rPr>
                <w:rFonts w:ascii="Verdana" w:eastAsia="Verdana" w:hAnsi="Verdana" w:cs="Verdana"/>
                <w:sz w:val="18"/>
                <w:szCs w:val="18"/>
              </w:rPr>
              <w:t>Prueba específica</w:t>
            </w:r>
          </w:p>
        </w:tc>
        <w:tc>
          <w:tcPr>
            <w:tcW w:w="1620" w:type="dxa"/>
            <w:vMerge w:val="restart"/>
            <w:tcMar>
              <w:left w:w="108" w:type="dxa"/>
              <w:right w:w="108" w:type="dxa"/>
            </w:tcMar>
            <w:vAlign w:val="center"/>
          </w:tcPr>
          <w:p w14:paraId="50FEA3AD" w14:textId="6FB3FA80" w:rsidR="007E41C7" w:rsidRPr="00F54E50" w:rsidRDefault="007E41C7" w:rsidP="00A03190">
            <w:pPr>
              <w:jc w:val="center"/>
              <w:rPr>
                <w:rFonts w:ascii="Verdana" w:eastAsia="Verdana" w:hAnsi="Verdana" w:cs="Verdana"/>
                <w:sz w:val="18"/>
                <w:szCs w:val="18"/>
              </w:rPr>
            </w:pPr>
            <w:r w:rsidRPr="00F54E50">
              <w:rPr>
                <w:rFonts w:ascii="Verdana" w:eastAsia="Verdana" w:hAnsi="Verdana" w:cs="Verdana"/>
                <w:sz w:val="18"/>
                <w:szCs w:val="18"/>
              </w:rPr>
              <w:t>Plantilla de evaluación</w:t>
            </w:r>
          </w:p>
        </w:tc>
      </w:tr>
      <w:tr w:rsidR="007E41C7" w:rsidRPr="00F54E50" w14:paraId="198946B0" w14:textId="77777777" w:rsidTr="002E6B35">
        <w:trPr>
          <w:trHeight w:val="1970"/>
        </w:trPr>
        <w:tc>
          <w:tcPr>
            <w:tcW w:w="2689" w:type="dxa"/>
            <w:vMerge/>
            <w:tcMar>
              <w:left w:w="108" w:type="dxa"/>
              <w:right w:w="108" w:type="dxa"/>
            </w:tcMar>
            <w:vAlign w:val="center"/>
          </w:tcPr>
          <w:p w14:paraId="0E8E0E7A" w14:textId="77777777" w:rsidR="007E41C7" w:rsidRPr="00F54E50" w:rsidRDefault="007E41C7" w:rsidP="002E6B35">
            <w:pPr>
              <w:jc w:val="both"/>
              <w:rPr>
                <w:rFonts w:ascii="Verdana" w:eastAsia="Verdana" w:hAnsi="Verdana" w:cs="Verdana"/>
                <w:b/>
                <w:bCs/>
                <w:color w:val="000000" w:themeColor="text1"/>
                <w:sz w:val="18"/>
                <w:szCs w:val="18"/>
              </w:rPr>
            </w:pPr>
          </w:p>
        </w:tc>
        <w:tc>
          <w:tcPr>
            <w:tcW w:w="3260" w:type="dxa"/>
            <w:tcMar>
              <w:left w:w="108" w:type="dxa"/>
              <w:right w:w="108" w:type="dxa"/>
            </w:tcMar>
            <w:vAlign w:val="center"/>
          </w:tcPr>
          <w:p w14:paraId="7ACE129E" w14:textId="21D0F2BE" w:rsidR="007E41C7" w:rsidRPr="00F54E50" w:rsidRDefault="007E41C7" w:rsidP="002E6B35">
            <w:pPr>
              <w:spacing w:line="257" w:lineRule="auto"/>
              <w:jc w:val="both"/>
              <w:rPr>
                <w:rFonts w:ascii="Verdana" w:eastAsia="Verdana" w:hAnsi="Verdana" w:cs="Verdana"/>
                <w:sz w:val="18"/>
                <w:szCs w:val="18"/>
              </w:rPr>
            </w:pPr>
            <w:r w:rsidRPr="00F54E50">
              <w:rPr>
                <w:rFonts w:ascii="Verdana" w:eastAsia="Verdana" w:hAnsi="Verdana" w:cs="Verdana"/>
                <w:sz w:val="18"/>
                <w:szCs w:val="18"/>
              </w:rPr>
              <w:t>CR4.2. Valorar la forma y el contenido de textos sencillos (narraciones, descripciones, diálogos…) evaluando su calidad, fiabilidad e idoneidad del canal utilizado, así como la eficacia de los procedimientos comunicativos empleados.</w:t>
            </w:r>
          </w:p>
        </w:tc>
        <w:tc>
          <w:tcPr>
            <w:tcW w:w="1701" w:type="dxa"/>
            <w:vMerge/>
            <w:tcMar>
              <w:left w:w="108" w:type="dxa"/>
              <w:right w:w="108" w:type="dxa"/>
            </w:tcMar>
          </w:tcPr>
          <w:p w14:paraId="4EAD2F5C" w14:textId="77777777" w:rsidR="007E41C7" w:rsidRPr="00F54E50" w:rsidRDefault="007E41C7" w:rsidP="002E6B35">
            <w:pPr>
              <w:rPr>
                <w:rFonts w:ascii="Verdana" w:eastAsia="Verdana" w:hAnsi="Verdana" w:cs="Verdana"/>
                <w:sz w:val="18"/>
                <w:szCs w:val="18"/>
              </w:rPr>
            </w:pPr>
          </w:p>
        </w:tc>
        <w:tc>
          <w:tcPr>
            <w:tcW w:w="1620" w:type="dxa"/>
            <w:vMerge/>
            <w:tcMar>
              <w:left w:w="108" w:type="dxa"/>
              <w:right w:w="108" w:type="dxa"/>
            </w:tcMar>
          </w:tcPr>
          <w:p w14:paraId="64FEAEEA" w14:textId="77777777" w:rsidR="007E41C7" w:rsidRPr="00F54E50" w:rsidRDefault="007E41C7" w:rsidP="002E6B35">
            <w:pPr>
              <w:rPr>
                <w:rFonts w:ascii="Verdana" w:eastAsia="Verdana" w:hAnsi="Verdana" w:cs="Verdana"/>
                <w:sz w:val="18"/>
                <w:szCs w:val="18"/>
              </w:rPr>
            </w:pPr>
          </w:p>
        </w:tc>
      </w:tr>
      <w:tr w:rsidR="006E07EE" w:rsidRPr="00F54E50" w14:paraId="210FE3D4" w14:textId="77777777" w:rsidTr="00A03190">
        <w:trPr>
          <w:trHeight w:val="2893"/>
        </w:trPr>
        <w:tc>
          <w:tcPr>
            <w:tcW w:w="2689" w:type="dxa"/>
            <w:vMerge w:val="restart"/>
            <w:tcMar>
              <w:left w:w="108" w:type="dxa"/>
              <w:right w:w="108" w:type="dxa"/>
            </w:tcMar>
            <w:vAlign w:val="center"/>
          </w:tcPr>
          <w:p w14:paraId="052BB2CB" w14:textId="60103F2A" w:rsidR="006E07EE" w:rsidRPr="002E6B35" w:rsidRDefault="006E07EE" w:rsidP="7EA774FC">
            <w:pPr>
              <w:jc w:val="both"/>
              <w:rPr>
                <w:rFonts w:ascii="Verdana" w:hAnsi="Verdana"/>
                <w:sz w:val="18"/>
                <w:szCs w:val="18"/>
              </w:rPr>
            </w:pPr>
            <w:r w:rsidRPr="00F54E50">
              <w:rPr>
                <w:rFonts w:ascii="Verdana" w:eastAsia="Verdana" w:hAnsi="Verdana" w:cs="Verdana"/>
                <w:b/>
                <w:bCs/>
                <w:sz w:val="18"/>
                <w:szCs w:val="18"/>
              </w:rPr>
              <w:t>CE5.</w:t>
            </w:r>
            <w:r w:rsidRPr="002E6B35">
              <w:rPr>
                <w:rFonts w:ascii="Verdana" w:eastAsia="Verdana" w:hAnsi="Verdana" w:cs="Verdana"/>
                <w:bCs/>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2E6B35">
              <w:rPr>
                <w:rFonts w:ascii="Verdana" w:eastAsia="Verdana" w:hAnsi="Verdana" w:cs="Verdana"/>
                <w:i/>
                <w:iCs/>
                <w:sz w:val="18"/>
                <w:szCs w:val="18"/>
              </w:rPr>
              <w:t xml:space="preserve"> </w:t>
            </w:r>
          </w:p>
          <w:p w14:paraId="2CF4BF44" w14:textId="101E87BB" w:rsidR="006E07EE" w:rsidRPr="00F54E50" w:rsidRDefault="006E07EE" w:rsidP="7EA774FC">
            <w:pPr>
              <w:jc w:val="center"/>
              <w:rPr>
                <w:rFonts w:ascii="Verdana" w:hAnsi="Verdana"/>
                <w:sz w:val="18"/>
                <w:szCs w:val="18"/>
              </w:rPr>
            </w:pPr>
            <w:r w:rsidRPr="00F54E50">
              <w:rPr>
                <w:rFonts w:ascii="Verdana" w:eastAsia="Verdana" w:hAnsi="Verdana" w:cs="Verdana"/>
                <w:sz w:val="18"/>
                <w:szCs w:val="18"/>
              </w:rPr>
              <w:t xml:space="preserve"> </w:t>
            </w:r>
          </w:p>
        </w:tc>
        <w:tc>
          <w:tcPr>
            <w:tcW w:w="3260" w:type="dxa"/>
            <w:tcMar>
              <w:left w:w="108" w:type="dxa"/>
              <w:right w:w="108" w:type="dxa"/>
            </w:tcMar>
            <w:vAlign w:val="center"/>
          </w:tcPr>
          <w:p w14:paraId="1EF820AA" w14:textId="673E1E00" w:rsidR="006E07EE" w:rsidRPr="00F54E50" w:rsidRDefault="006E07EE" w:rsidP="00A03190">
            <w:pPr>
              <w:jc w:val="both"/>
              <w:rPr>
                <w:rFonts w:ascii="Verdana" w:hAnsi="Verdana"/>
                <w:sz w:val="18"/>
                <w:szCs w:val="18"/>
              </w:rPr>
            </w:pPr>
            <w:r w:rsidRPr="00F54E50">
              <w:rPr>
                <w:rFonts w:ascii="Verdana" w:eastAsia="Verdana" w:hAnsi="Verdana" w:cs="Verdana"/>
                <w:sz w:val="18"/>
                <w:szCs w:val="18"/>
              </w:rPr>
              <w:t>CR5.1.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coherente, cohesionado y con el registro adecuado.</w:t>
            </w:r>
          </w:p>
        </w:tc>
        <w:tc>
          <w:tcPr>
            <w:tcW w:w="1701" w:type="dxa"/>
            <w:tcMar>
              <w:left w:w="108" w:type="dxa"/>
              <w:right w:w="108" w:type="dxa"/>
            </w:tcMar>
            <w:vAlign w:val="center"/>
          </w:tcPr>
          <w:p w14:paraId="092337A3" w14:textId="63660DCB" w:rsidR="006E07EE" w:rsidRPr="00F54E50" w:rsidRDefault="006E07EE" w:rsidP="00A03190">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620" w:type="dxa"/>
            <w:tcMar>
              <w:left w:w="108" w:type="dxa"/>
              <w:right w:w="108" w:type="dxa"/>
            </w:tcMar>
            <w:vAlign w:val="center"/>
          </w:tcPr>
          <w:p w14:paraId="2343E7A5" w14:textId="1D510450" w:rsidR="006E07EE" w:rsidRPr="00F54E50" w:rsidRDefault="006E07EE" w:rsidP="00A03190">
            <w:pPr>
              <w:jc w:val="center"/>
              <w:rPr>
                <w:rFonts w:ascii="Verdana" w:hAnsi="Verdana"/>
                <w:sz w:val="18"/>
                <w:szCs w:val="18"/>
              </w:rPr>
            </w:pPr>
            <w:r w:rsidRPr="00F54E50">
              <w:rPr>
                <w:rFonts w:ascii="Verdana" w:eastAsia="Verdana" w:hAnsi="Verdana" w:cs="Verdana"/>
                <w:sz w:val="18"/>
                <w:szCs w:val="18"/>
              </w:rPr>
              <w:t>Rúbrica</w:t>
            </w:r>
          </w:p>
        </w:tc>
      </w:tr>
      <w:tr w:rsidR="006E07EE" w:rsidRPr="00F54E50" w14:paraId="18DB26B2" w14:textId="77777777" w:rsidTr="00A03190">
        <w:trPr>
          <w:trHeight w:val="2148"/>
        </w:trPr>
        <w:tc>
          <w:tcPr>
            <w:tcW w:w="2689" w:type="dxa"/>
            <w:vMerge/>
            <w:vAlign w:val="center"/>
          </w:tcPr>
          <w:p w14:paraId="2AB37E8B" w14:textId="77777777" w:rsidR="006E07EE" w:rsidRPr="00F54E50" w:rsidRDefault="006E07EE">
            <w:pPr>
              <w:rPr>
                <w:rFonts w:ascii="Verdana" w:hAnsi="Verdana"/>
                <w:sz w:val="18"/>
                <w:szCs w:val="18"/>
              </w:rPr>
            </w:pPr>
          </w:p>
        </w:tc>
        <w:tc>
          <w:tcPr>
            <w:tcW w:w="3260" w:type="dxa"/>
            <w:tcMar>
              <w:left w:w="108" w:type="dxa"/>
              <w:right w:w="108" w:type="dxa"/>
            </w:tcMar>
            <w:vAlign w:val="center"/>
          </w:tcPr>
          <w:p w14:paraId="47BD1D7F" w14:textId="30091752" w:rsidR="006E07EE" w:rsidRPr="00F54E50" w:rsidRDefault="006E07EE" w:rsidP="00A03190">
            <w:pPr>
              <w:spacing w:line="257" w:lineRule="auto"/>
              <w:jc w:val="both"/>
              <w:rPr>
                <w:rFonts w:ascii="Verdana" w:hAnsi="Verdana"/>
                <w:sz w:val="18"/>
                <w:szCs w:val="18"/>
              </w:rPr>
            </w:pPr>
            <w:r w:rsidRPr="00F54E50">
              <w:rPr>
                <w:rFonts w:ascii="Verdana" w:eastAsia="Verdana" w:hAnsi="Verdana" w:cs="Verdana"/>
                <w:sz w:val="18"/>
                <w:szCs w:val="18"/>
              </w:rPr>
              <w:t xml:space="preserve">CR5.2. Incorporar procedimientos básicos para enriquecer los textos, atendiendo a aspectos discursivos, lingüísticos y de estilo, con precisión léxica y corrección ortográfica y gramatical, valorando el uso de la norma estándar en el ámbito formal.  </w:t>
            </w:r>
          </w:p>
        </w:tc>
        <w:tc>
          <w:tcPr>
            <w:tcW w:w="1701" w:type="dxa"/>
            <w:tcMar>
              <w:left w:w="108" w:type="dxa"/>
              <w:right w:w="108" w:type="dxa"/>
            </w:tcMar>
            <w:vAlign w:val="center"/>
          </w:tcPr>
          <w:p w14:paraId="00F5FBF4" w14:textId="4775F126" w:rsidR="006E07EE" w:rsidRPr="00F54E50" w:rsidRDefault="006E07EE" w:rsidP="00A03190">
            <w:pPr>
              <w:jc w:val="center"/>
              <w:rPr>
                <w:rFonts w:ascii="Verdana" w:hAnsi="Verdana"/>
                <w:sz w:val="18"/>
                <w:szCs w:val="18"/>
              </w:rPr>
            </w:pPr>
            <w:r w:rsidRPr="00F54E50">
              <w:rPr>
                <w:rFonts w:ascii="Verdana" w:eastAsia="Verdana" w:hAnsi="Verdana" w:cs="Verdana"/>
                <w:sz w:val="18"/>
                <w:szCs w:val="18"/>
              </w:rPr>
              <w:t>Análisis de la producción escrita</w:t>
            </w:r>
          </w:p>
          <w:p w14:paraId="2D66C834" w14:textId="7CDA9A1E" w:rsidR="006E07EE" w:rsidRPr="00F54E50" w:rsidRDefault="006E07EE" w:rsidP="00A03190">
            <w:pPr>
              <w:jc w:val="center"/>
              <w:rPr>
                <w:rFonts w:ascii="Verdana" w:hAnsi="Verdana"/>
                <w:sz w:val="18"/>
                <w:szCs w:val="18"/>
              </w:rPr>
            </w:pPr>
            <w:r w:rsidRPr="00F54E50">
              <w:rPr>
                <w:rFonts w:ascii="Verdana" w:eastAsia="Verdana" w:hAnsi="Verdana" w:cs="Verdana"/>
                <w:sz w:val="18"/>
                <w:szCs w:val="18"/>
              </w:rPr>
              <w:t>Autoevaluación</w:t>
            </w:r>
          </w:p>
        </w:tc>
        <w:tc>
          <w:tcPr>
            <w:tcW w:w="1620" w:type="dxa"/>
            <w:tcMar>
              <w:left w:w="108" w:type="dxa"/>
              <w:right w:w="108" w:type="dxa"/>
            </w:tcMar>
            <w:vAlign w:val="center"/>
          </w:tcPr>
          <w:p w14:paraId="111FBD8F" w14:textId="7AC08FFA" w:rsidR="006E07EE" w:rsidRPr="00F54E50" w:rsidRDefault="006E07EE" w:rsidP="00A03190">
            <w:pPr>
              <w:jc w:val="center"/>
              <w:rPr>
                <w:rFonts w:ascii="Verdana" w:hAnsi="Verdana"/>
                <w:sz w:val="18"/>
                <w:szCs w:val="18"/>
              </w:rPr>
            </w:pPr>
            <w:r w:rsidRPr="00F54E50">
              <w:rPr>
                <w:rFonts w:ascii="Verdana" w:eastAsia="Verdana" w:hAnsi="Verdana" w:cs="Verdana"/>
                <w:sz w:val="18"/>
                <w:szCs w:val="18"/>
              </w:rPr>
              <w:t>Rúbrica</w:t>
            </w:r>
          </w:p>
        </w:tc>
      </w:tr>
      <w:tr w:rsidR="007E41C7" w:rsidRPr="00F54E50" w14:paraId="1E2B8150" w14:textId="77777777" w:rsidTr="00F1240D">
        <w:trPr>
          <w:trHeight w:val="2686"/>
        </w:trPr>
        <w:tc>
          <w:tcPr>
            <w:tcW w:w="2689" w:type="dxa"/>
            <w:vMerge w:val="restart"/>
            <w:tcMar>
              <w:left w:w="108" w:type="dxa"/>
              <w:right w:w="108" w:type="dxa"/>
            </w:tcMar>
            <w:vAlign w:val="center"/>
          </w:tcPr>
          <w:p w14:paraId="14043E63" w14:textId="42EF3F9B" w:rsidR="007E41C7" w:rsidRPr="009744BE" w:rsidRDefault="007E41C7" w:rsidP="7EA774FC">
            <w:pPr>
              <w:spacing w:line="257" w:lineRule="auto"/>
              <w:jc w:val="both"/>
              <w:rPr>
                <w:rFonts w:ascii="Verdana" w:hAnsi="Verdana"/>
                <w:sz w:val="18"/>
                <w:szCs w:val="18"/>
              </w:rPr>
            </w:pPr>
            <w:r w:rsidRPr="00F54E50">
              <w:rPr>
                <w:rFonts w:ascii="Verdana" w:eastAsia="Verdana" w:hAnsi="Verdana" w:cs="Verdana"/>
                <w:b/>
                <w:bCs/>
                <w:sz w:val="18"/>
                <w:szCs w:val="18"/>
              </w:rPr>
              <w:lastRenderedPageBreak/>
              <w:t>CE6.</w:t>
            </w:r>
            <w:r w:rsidRPr="009744BE">
              <w:rPr>
                <w:rFonts w:ascii="Verdana" w:eastAsia="Verdana" w:hAnsi="Verdana" w:cs="Verdana"/>
                <w:bCs/>
                <w:sz w:val="18"/>
                <w:szCs w:val="18"/>
              </w:rPr>
              <w:t xml:space="preserve"> 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p>
          <w:p w14:paraId="115E9AF1" w14:textId="6F67F19A" w:rsidR="007E41C7" w:rsidRPr="00F54E50" w:rsidRDefault="007E41C7" w:rsidP="00F1240D">
            <w:pPr>
              <w:rPr>
                <w:rFonts w:ascii="Verdana" w:hAnsi="Verdana"/>
                <w:sz w:val="18"/>
                <w:szCs w:val="18"/>
              </w:rPr>
            </w:pPr>
          </w:p>
        </w:tc>
        <w:tc>
          <w:tcPr>
            <w:tcW w:w="3260" w:type="dxa"/>
            <w:tcMar>
              <w:left w:w="108" w:type="dxa"/>
              <w:right w:w="108" w:type="dxa"/>
            </w:tcMar>
            <w:vAlign w:val="center"/>
          </w:tcPr>
          <w:p w14:paraId="5B5B9321" w14:textId="0C89D28B" w:rsidR="007E41C7" w:rsidRPr="00F54E50" w:rsidRDefault="007E41C7" w:rsidP="009744BE">
            <w:pPr>
              <w:jc w:val="both"/>
              <w:rPr>
                <w:rFonts w:ascii="Verdana" w:hAnsi="Verdana"/>
                <w:sz w:val="18"/>
                <w:szCs w:val="18"/>
              </w:rPr>
            </w:pPr>
            <w:r w:rsidRPr="00F54E50">
              <w:rPr>
                <w:rFonts w:ascii="Verdana" w:eastAsia="Verdana" w:hAnsi="Verdana" w:cs="Verdana"/>
                <w:sz w:val="18"/>
                <w:szCs w:val="18"/>
              </w:rPr>
              <w:t>CR6.1.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organizarla e integrarla en esquemas propios, y reelaborarla y comunicarla de manera creativa, adoptando un punto de vista crítico y respetuoso con los principios de propiedad intelectual.</w:t>
            </w:r>
          </w:p>
        </w:tc>
        <w:tc>
          <w:tcPr>
            <w:tcW w:w="1701" w:type="dxa"/>
            <w:tcMar>
              <w:left w:w="108" w:type="dxa"/>
              <w:right w:w="108" w:type="dxa"/>
            </w:tcMar>
            <w:vAlign w:val="center"/>
          </w:tcPr>
          <w:p w14:paraId="300C70CD" w14:textId="0D52EF53" w:rsidR="007E41C7" w:rsidRPr="00F54E50" w:rsidRDefault="007E41C7" w:rsidP="009744BE">
            <w:pPr>
              <w:jc w:val="center"/>
              <w:rPr>
                <w:rFonts w:ascii="Verdana" w:hAnsi="Verdana"/>
                <w:sz w:val="18"/>
                <w:szCs w:val="18"/>
              </w:rPr>
            </w:pPr>
            <w:r w:rsidRPr="00F54E50">
              <w:rPr>
                <w:rFonts w:ascii="Verdana" w:eastAsia="Verdana" w:hAnsi="Verdana" w:cs="Verdana"/>
                <w:sz w:val="18"/>
                <w:szCs w:val="18"/>
              </w:rPr>
              <w:t>Análisis de la producción del alumnado</w:t>
            </w:r>
          </w:p>
          <w:p w14:paraId="6E3566AF" w14:textId="77777777" w:rsidR="001A22DC" w:rsidRDefault="001A22DC" w:rsidP="009744BE">
            <w:pPr>
              <w:jc w:val="center"/>
              <w:rPr>
                <w:rFonts w:ascii="Verdana" w:eastAsia="Verdana" w:hAnsi="Verdana" w:cs="Verdana"/>
                <w:sz w:val="18"/>
                <w:szCs w:val="18"/>
              </w:rPr>
            </w:pPr>
          </w:p>
          <w:p w14:paraId="7BA8AAF6" w14:textId="55B4B739" w:rsidR="007E41C7" w:rsidRPr="00F54E50" w:rsidRDefault="007E41C7" w:rsidP="009744BE">
            <w:pPr>
              <w:jc w:val="center"/>
              <w:rPr>
                <w:rFonts w:ascii="Verdana" w:hAnsi="Verdana"/>
                <w:sz w:val="18"/>
                <w:szCs w:val="18"/>
              </w:rPr>
            </w:pPr>
            <w:r w:rsidRPr="00F54E50">
              <w:rPr>
                <w:rFonts w:ascii="Verdana" w:eastAsia="Verdana" w:hAnsi="Verdana" w:cs="Verdana"/>
                <w:sz w:val="18"/>
                <w:szCs w:val="18"/>
              </w:rPr>
              <w:t>Autoevaluación</w:t>
            </w:r>
          </w:p>
        </w:tc>
        <w:tc>
          <w:tcPr>
            <w:tcW w:w="1620" w:type="dxa"/>
            <w:tcMar>
              <w:left w:w="108" w:type="dxa"/>
              <w:right w:w="108" w:type="dxa"/>
            </w:tcMar>
            <w:vAlign w:val="center"/>
          </w:tcPr>
          <w:p w14:paraId="1CA6C4B0" w14:textId="64FF7E04" w:rsidR="007E41C7" w:rsidRPr="00F54E50" w:rsidRDefault="007E41C7" w:rsidP="009744BE">
            <w:pPr>
              <w:jc w:val="center"/>
              <w:rPr>
                <w:rFonts w:ascii="Verdana" w:hAnsi="Verdana"/>
                <w:sz w:val="18"/>
                <w:szCs w:val="18"/>
              </w:rPr>
            </w:pPr>
            <w:r w:rsidRPr="00F54E50">
              <w:rPr>
                <w:rFonts w:ascii="Verdana" w:eastAsia="Verdana" w:hAnsi="Verdana" w:cs="Verdana"/>
                <w:sz w:val="18"/>
                <w:szCs w:val="18"/>
              </w:rPr>
              <w:t>Plantilla de evaluación</w:t>
            </w:r>
          </w:p>
        </w:tc>
      </w:tr>
      <w:tr w:rsidR="007E41C7" w:rsidRPr="00F54E50" w14:paraId="7BFDB6FA" w14:textId="77777777" w:rsidTr="00F1240D">
        <w:trPr>
          <w:trHeight w:val="1552"/>
        </w:trPr>
        <w:tc>
          <w:tcPr>
            <w:tcW w:w="2689" w:type="dxa"/>
            <w:vMerge/>
            <w:vAlign w:val="center"/>
          </w:tcPr>
          <w:p w14:paraId="26CF2B78" w14:textId="77777777" w:rsidR="007E41C7" w:rsidRPr="00F54E50" w:rsidRDefault="007E41C7" w:rsidP="00F1240D">
            <w:pPr>
              <w:rPr>
                <w:rFonts w:ascii="Verdana" w:hAnsi="Verdana"/>
                <w:sz w:val="18"/>
                <w:szCs w:val="18"/>
              </w:rPr>
            </w:pPr>
          </w:p>
        </w:tc>
        <w:tc>
          <w:tcPr>
            <w:tcW w:w="3260" w:type="dxa"/>
            <w:tcMar>
              <w:left w:w="108" w:type="dxa"/>
              <w:right w:w="108" w:type="dxa"/>
            </w:tcMar>
            <w:vAlign w:val="center"/>
          </w:tcPr>
          <w:p w14:paraId="063114BA" w14:textId="3B72A860" w:rsidR="007E41C7" w:rsidRPr="00F54E50" w:rsidRDefault="007E41C7" w:rsidP="00F1240D">
            <w:pPr>
              <w:jc w:val="both"/>
              <w:rPr>
                <w:rFonts w:ascii="Verdana" w:hAnsi="Verdana"/>
                <w:sz w:val="18"/>
                <w:szCs w:val="18"/>
              </w:rPr>
            </w:pPr>
            <w:r w:rsidRPr="00F54E50">
              <w:rPr>
                <w:rFonts w:ascii="Verdana" w:eastAsia="Verdana" w:hAnsi="Verdana" w:cs="Verdana"/>
                <w:sz w:val="18"/>
                <w:szCs w:val="18"/>
              </w:rPr>
              <w:t>CR6.2. Conocer y manejar las fuentes y los recursos analógicos y digitales disponibles en lengua asturiana para elaborar a partir de ellos trabajos y participar en proyectos de investigación.</w:t>
            </w:r>
          </w:p>
        </w:tc>
        <w:tc>
          <w:tcPr>
            <w:tcW w:w="1701" w:type="dxa"/>
            <w:tcMar>
              <w:left w:w="108" w:type="dxa"/>
              <w:right w:w="108" w:type="dxa"/>
            </w:tcMar>
            <w:vAlign w:val="center"/>
          </w:tcPr>
          <w:p w14:paraId="4000D2E0" w14:textId="38B22D56" w:rsidR="007E41C7" w:rsidRPr="00F54E50" w:rsidRDefault="007E41C7" w:rsidP="00F1240D">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74C6AF90" w14:textId="26821A81" w:rsidR="007E41C7" w:rsidRPr="00F54E50" w:rsidRDefault="007E41C7" w:rsidP="00F1240D">
            <w:pPr>
              <w:jc w:val="center"/>
              <w:rPr>
                <w:rFonts w:ascii="Verdana" w:hAnsi="Verdana"/>
                <w:sz w:val="18"/>
                <w:szCs w:val="18"/>
              </w:rPr>
            </w:pPr>
            <w:r w:rsidRPr="00F54E50">
              <w:rPr>
                <w:rFonts w:ascii="Verdana" w:eastAsia="Verdana" w:hAnsi="Verdana" w:cs="Verdana"/>
                <w:sz w:val="18"/>
                <w:szCs w:val="18"/>
              </w:rPr>
              <w:t>Escala de valoración</w:t>
            </w:r>
          </w:p>
        </w:tc>
      </w:tr>
      <w:tr w:rsidR="00F1240D" w:rsidRPr="00F54E50" w14:paraId="747B4923" w14:textId="77777777" w:rsidTr="00F1240D">
        <w:trPr>
          <w:trHeight w:val="1427"/>
        </w:trPr>
        <w:tc>
          <w:tcPr>
            <w:tcW w:w="2689" w:type="dxa"/>
            <w:vMerge w:val="restart"/>
            <w:tcMar>
              <w:left w:w="108" w:type="dxa"/>
              <w:right w:w="108" w:type="dxa"/>
            </w:tcMar>
            <w:vAlign w:val="center"/>
          </w:tcPr>
          <w:p w14:paraId="7D9C37CA" w14:textId="5366A4DC" w:rsidR="00F1240D" w:rsidRPr="00F54E50" w:rsidRDefault="00F1240D" w:rsidP="00F1240D">
            <w:pPr>
              <w:spacing w:line="257" w:lineRule="auto"/>
              <w:jc w:val="both"/>
              <w:rPr>
                <w:rFonts w:ascii="Verdana" w:hAnsi="Verdana"/>
                <w:sz w:val="18"/>
                <w:szCs w:val="18"/>
              </w:rPr>
            </w:pPr>
            <w:r w:rsidRPr="00F54E50">
              <w:rPr>
                <w:rFonts w:ascii="Verdana" w:eastAsia="Verdana" w:hAnsi="Verdana" w:cs="Verdana"/>
                <w:b/>
                <w:bCs/>
                <w:sz w:val="18"/>
                <w:szCs w:val="18"/>
              </w:rPr>
              <w:t>CE7.</w:t>
            </w:r>
            <w:r>
              <w:rPr>
                <w:rFonts w:ascii="Verdana" w:eastAsia="Verdana" w:hAnsi="Verdana" w:cs="Verdana"/>
                <w:b/>
                <w:bCs/>
                <w:sz w:val="18"/>
                <w:szCs w:val="18"/>
              </w:rPr>
              <w:t xml:space="preserve"> </w:t>
            </w:r>
            <w:r w:rsidRPr="00F1240D">
              <w:rPr>
                <w:rFonts w:ascii="Verdana" w:eastAsia="Verdana" w:hAnsi="Verdana" w:cs="Verdana"/>
                <w:bCs/>
                <w:sz w:val="18"/>
                <w:szCs w:val="18"/>
              </w:rPr>
              <w:t xml:space="preserve">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 </w:t>
            </w:r>
          </w:p>
        </w:tc>
        <w:tc>
          <w:tcPr>
            <w:tcW w:w="3260" w:type="dxa"/>
            <w:tcMar>
              <w:left w:w="108" w:type="dxa"/>
              <w:right w:w="108" w:type="dxa"/>
            </w:tcMar>
            <w:vAlign w:val="center"/>
          </w:tcPr>
          <w:p w14:paraId="1B607116" w14:textId="4EA90808" w:rsidR="00F1240D" w:rsidRPr="00F54E50" w:rsidRDefault="00F1240D" w:rsidP="00F1240D">
            <w:pPr>
              <w:jc w:val="both"/>
              <w:rPr>
                <w:rFonts w:ascii="Verdana" w:hAnsi="Verdana"/>
                <w:sz w:val="18"/>
                <w:szCs w:val="18"/>
              </w:rPr>
            </w:pPr>
            <w:r w:rsidRPr="00F54E50">
              <w:rPr>
                <w:rFonts w:ascii="Verdana" w:eastAsia="Verdana" w:hAnsi="Verdana" w:cs="Verdana"/>
                <w:sz w:val="18"/>
                <w:szCs w:val="18"/>
              </w:rPr>
              <w:t>CR7.1 Elegir y leer textos a partir de preselecciones guiándose por los propios gustos, intereses y necesidades, dejando constancia del propio itinerario lector y de la experiencia de lectura.</w:t>
            </w:r>
          </w:p>
        </w:tc>
        <w:tc>
          <w:tcPr>
            <w:tcW w:w="1701" w:type="dxa"/>
            <w:tcMar>
              <w:left w:w="108" w:type="dxa"/>
              <w:right w:w="108" w:type="dxa"/>
            </w:tcMar>
            <w:vAlign w:val="center"/>
          </w:tcPr>
          <w:p w14:paraId="021EFD8F" w14:textId="39236CE4" w:rsidR="00F1240D" w:rsidRPr="00F54E50" w:rsidRDefault="00F1240D" w:rsidP="00F1240D">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3F93C9BD" w14:textId="60E46529" w:rsidR="00F1240D" w:rsidRPr="00F54E50" w:rsidRDefault="00F1240D" w:rsidP="00F1240D">
            <w:pPr>
              <w:jc w:val="center"/>
              <w:rPr>
                <w:rFonts w:ascii="Verdana" w:hAnsi="Verdana"/>
                <w:sz w:val="18"/>
                <w:szCs w:val="18"/>
              </w:rPr>
            </w:pPr>
            <w:r w:rsidRPr="00F54E50">
              <w:rPr>
                <w:rFonts w:ascii="Verdana" w:eastAsia="Verdana" w:hAnsi="Verdana" w:cs="Verdana"/>
                <w:sz w:val="18"/>
                <w:szCs w:val="18"/>
              </w:rPr>
              <w:t>Listado de control</w:t>
            </w:r>
          </w:p>
        </w:tc>
      </w:tr>
      <w:tr w:rsidR="00F1240D" w:rsidRPr="00F54E50" w14:paraId="760B8EF3" w14:textId="77777777" w:rsidTr="00F1240D">
        <w:trPr>
          <w:trHeight w:val="1524"/>
        </w:trPr>
        <w:tc>
          <w:tcPr>
            <w:tcW w:w="2689" w:type="dxa"/>
            <w:vMerge/>
            <w:vAlign w:val="center"/>
          </w:tcPr>
          <w:p w14:paraId="6E5BDEFB" w14:textId="77777777" w:rsidR="00F1240D" w:rsidRPr="00F54E50" w:rsidRDefault="00F1240D" w:rsidP="00F1240D">
            <w:pPr>
              <w:rPr>
                <w:rFonts w:ascii="Verdana" w:hAnsi="Verdana"/>
                <w:sz w:val="18"/>
                <w:szCs w:val="18"/>
              </w:rPr>
            </w:pPr>
          </w:p>
        </w:tc>
        <w:tc>
          <w:tcPr>
            <w:tcW w:w="3260" w:type="dxa"/>
            <w:tcMar>
              <w:left w:w="108" w:type="dxa"/>
              <w:right w:w="108" w:type="dxa"/>
            </w:tcMar>
            <w:vAlign w:val="center"/>
          </w:tcPr>
          <w:p w14:paraId="2E14ECC7" w14:textId="4C95D09F" w:rsidR="00F1240D" w:rsidRPr="00F54E50" w:rsidRDefault="00F1240D" w:rsidP="00F1240D">
            <w:pPr>
              <w:spacing w:line="257" w:lineRule="auto"/>
              <w:jc w:val="both"/>
              <w:rPr>
                <w:rFonts w:ascii="Verdana" w:hAnsi="Verdana"/>
                <w:sz w:val="18"/>
                <w:szCs w:val="18"/>
              </w:rPr>
            </w:pPr>
            <w:r w:rsidRPr="00F54E50">
              <w:rPr>
                <w:rFonts w:ascii="Verdana" w:eastAsia="Verdana" w:hAnsi="Verdana" w:cs="Verdana"/>
                <w:sz w:val="18"/>
                <w:szCs w:val="18"/>
              </w:rPr>
              <w:t>CR7.2 Compartir la experiencia de lectura en soportes diversos relacionando el sentido de la obra con la propia experiencia biográfica y lectora.</w:t>
            </w:r>
          </w:p>
        </w:tc>
        <w:tc>
          <w:tcPr>
            <w:tcW w:w="1701" w:type="dxa"/>
            <w:tcMar>
              <w:left w:w="108" w:type="dxa"/>
              <w:right w:w="108" w:type="dxa"/>
            </w:tcMar>
            <w:vAlign w:val="center"/>
          </w:tcPr>
          <w:p w14:paraId="45578967" w14:textId="3DB9ED8D" w:rsidR="00F1240D" w:rsidRPr="00F54E50" w:rsidRDefault="00F1240D" w:rsidP="00F1240D">
            <w:pPr>
              <w:jc w:val="center"/>
              <w:rPr>
                <w:rFonts w:ascii="Verdana" w:hAnsi="Verdana"/>
                <w:sz w:val="18"/>
                <w:szCs w:val="18"/>
              </w:rPr>
            </w:pPr>
            <w:r w:rsidRPr="00F54E50">
              <w:rPr>
                <w:rFonts w:ascii="Verdana" w:eastAsia="Verdana" w:hAnsi="Verdana" w:cs="Verdana"/>
                <w:sz w:val="18"/>
                <w:szCs w:val="18"/>
              </w:rPr>
              <w:t>Análisis de la producción</w:t>
            </w:r>
          </w:p>
        </w:tc>
        <w:tc>
          <w:tcPr>
            <w:tcW w:w="1620" w:type="dxa"/>
            <w:tcMar>
              <w:left w:w="108" w:type="dxa"/>
              <w:right w:w="108" w:type="dxa"/>
            </w:tcMar>
            <w:vAlign w:val="center"/>
          </w:tcPr>
          <w:p w14:paraId="2D613CFC" w14:textId="5DC03736" w:rsidR="00F1240D" w:rsidRPr="00F54E50" w:rsidRDefault="00F1240D" w:rsidP="00F1240D">
            <w:pPr>
              <w:jc w:val="center"/>
              <w:rPr>
                <w:rFonts w:ascii="Verdana" w:hAnsi="Verdana"/>
                <w:sz w:val="18"/>
                <w:szCs w:val="18"/>
              </w:rPr>
            </w:pPr>
            <w:r w:rsidRPr="00F54E50">
              <w:rPr>
                <w:rFonts w:ascii="Verdana" w:eastAsia="Verdana" w:hAnsi="Verdana" w:cs="Verdana"/>
                <w:sz w:val="18"/>
                <w:szCs w:val="18"/>
              </w:rPr>
              <w:t>Hoja de registro</w:t>
            </w:r>
          </w:p>
        </w:tc>
      </w:tr>
      <w:tr w:rsidR="007E41C7" w:rsidRPr="00F54E50" w14:paraId="6811B0D4" w14:textId="77777777" w:rsidTr="007E41C7">
        <w:trPr>
          <w:trHeight w:val="2230"/>
        </w:trPr>
        <w:tc>
          <w:tcPr>
            <w:tcW w:w="2689" w:type="dxa"/>
            <w:vMerge w:val="restart"/>
            <w:tcMar>
              <w:left w:w="108" w:type="dxa"/>
              <w:right w:w="108" w:type="dxa"/>
            </w:tcMar>
            <w:vAlign w:val="center"/>
          </w:tcPr>
          <w:p w14:paraId="078CF8B8" w14:textId="6438EB0B" w:rsidR="007E41C7" w:rsidRPr="00F54E50" w:rsidRDefault="007E41C7" w:rsidP="007E41C7">
            <w:pPr>
              <w:spacing w:line="257" w:lineRule="auto"/>
              <w:jc w:val="both"/>
              <w:rPr>
                <w:rFonts w:ascii="Verdana" w:hAnsi="Verdana"/>
                <w:sz w:val="18"/>
                <w:szCs w:val="18"/>
              </w:rPr>
            </w:pPr>
            <w:r w:rsidRPr="00F54E50">
              <w:rPr>
                <w:rFonts w:ascii="Verdana" w:eastAsia="Verdana" w:hAnsi="Verdana" w:cs="Verdana"/>
                <w:b/>
                <w:bCs/>
                <w:sz w:val="18"/>
                <w:szCs w:val="18"/>
              </w:rPr>
              <w:t>CE8.</w:t>
            </w:r>
            <w:r>
              <w:rPr>
                <w:rFonts w:ascii="Verdana" w:eastAsia="Verdana" w:hAnsi="Verdana" w:cs="Verdana"/>
                <w:b/>
                <w:bCs/>
                <w:sz w:val="18"/>
                <w:szCs w:val="18"/>
              </w:rPr>
              <w:t xml:space="preserve"> </w:t>
            </w:r>
            <w:r w:rsidRPr="007E41C7">
              <w:rPr>
                <w:rFonts w:ascii="Verdana" w:eastAsia="Verdana" w:hAnsi="Verdana" w:cs="Verdana"/>
                <w:bCs/>
                <w:sz w:val="18"/>
                <w:szCs w:val="18"/>
              </w:rPr>
              <w:t xml:space="preserve">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r w:rsidRPr="00F54E50">
              <w:rPr>
                <w:rFonts w:ascii="Verdana" w:eastAsia="Verdana" w:hAnsi="Verdana" w:cs="Verdana"/>
                <w:sz w:val="18"/>
                <w:szCs w:val="18"/>
              </w:rPr>
              <w:t xml:space="preserve"> </w:t>
            </w:r>
          </w:p>
        </w:tc>
        <w:tc>
          <w:tcPr>
            <w:tcW w:w="3260" w:type="dxa"/>
            <w:tcMar>
              <w:left w:w="108" w:type="dxa"/>
              <w:right w:w="108" w:type="dxa"/>
            </w:tcMar>
            <w:vAlign w:val="center"/>
          </w:tcPr>
          <w:p w14:paraId="1DB12AC1" w14:textId="52F2743F" w:rsidR="007E41C7" w:rsidRPr="00F54E50" w:rsidRDefault="007E41C7" w:rsidP="007E41C7">
            <w:pPr>
              <w:jc w:val="both"/>
              <w:rPr>
                <w:rFonts w:ascii="Verdana" w:hAnsi="Verdana"/>
                <w:sz w:val="18"/>
                <w:szCs w:val="18"/>
              </w:rPr>
            </w:pPr>
            <w:r w:rsidRPr="00F54E50">
              <w:rPr>
                <w:rFonts w:ascii="Verdana" w:eastAsia="Verdana" w:hAnsi="Verdana" w:cs="Verdana"/>
                <w:sz w:val="18"/>
                <w:szCs w:val="18"/>
              </w:rPr>
              <w:t>CR8.1. Explicar y argumentar, con la ayuda de pautas y modelos, la interpretación de las obras leídas de la literatura juvenil a partir del análisis de las relaciones internas de sus elementos constitutivos con el sentido de la obra, atendiendo a la configuración de los géneros y subgéneros literarios.</w:t>
            </w:r>
          </w:p>
        </w:tc>
        <w:tc>
          <w:tcPr>
            <w:tcW w:w="1701" w:type="dxa"/>
            <w:vMerge w:val="restart"/>
            <w:tcMar>
              <w:left w:w="108" w:type="dxa"/>
              <w:right w:w="108" w:type="dxa"/>
            </w:tcMar>
            <w:vAlign w:val="center"/>
          </w:tcPr>
          <w:p w14:paraId="69335953" w14:textId="769DEA5F" w:rsidR="007E41C7" w:rsidRPr="00F54E50" w:rsidRDefault="007E41C7" w:rsidP="007E41C7">
            <w:pPr>
              <w:jc w:val="center"/>
              <w:rPr>
                <w:rFonts w:ascii="Verdana" w:hAnsi="Verdana"/>
                <w:sz w:val="18"/>
                <w:szCs w:val="18"/>
              </w:rPr>
            </w:pPr>
            <w:r w:rsidRPr="00F54E50">
              <w:rPr>
                <w:rFonts w:ascii="Verdana" w:eastAsia="Verdana" w:hAnsi="Verdana" w:cs="Verdana"/>
                <w:sz w:val="18"/>
                <w:szCs w:val="18"/>
              </w:rPr>
              <w:t>Portfolio o diario de clase</w:t>
            </w:r>
          </w:p>
        </w:tc>
        <w:tc>
          <w:tcPr>
            <w:tcW w:w="1620" w:type="dxa"/>
            <w:vMerge w:val="restart"/>
            <w:tcMar>
              <w:left w:w="108" w:type="dxa"/>
              <w:right w:w="108" w:type="dxa"/>
            </w:tcMar>
            <w:vAlign w:val="center"/>
          </w:tcPr>
          <w:p w14:paraId="5E751B7D" w14:textId="4B90EA4F" w:rsidR="007E41C7" w:rsidRPr="00F54E50" w:rsidRDefault="007E41C7" w:rsidP="007E41C7">
            <w:pPr>
              <w:jc w:val="center"/>
              <w:rPr>
                <w:rFonts w:ascii="Verdana" w:hAnsi="Verdana"/>
                <w:sz w:val="18"/>
                <w:szCs w:val="18"/>
              </w:rPr>
            </w:pPr>
            <w:r w:rsidRPr="00F54E50">
              <w:rPr>
                <w:rFonts w:ascii="Verdana" w:eastAsia="Verdana" w:hAnsi="Verdana" w:cs="Verdana"/>
                <w:sz w:val="18"/>
                <w:szCs w:val="18"/>
              </w:rPr>
              <w:t>Escala de valoración</w:t>
            </w:r>
          </w:p>
          <w:p w14:paraId="732567F1" w14:textId="23353580" w:rsidR="007E41C7" w:rsidRPr="00F54E50" w:rsidRDefault="007E41C7" w:rsidP="007E41C7">
            <w:pPr>
              <w:jc w:val="center"/>
              <w:rPr>
                <w:rFonts w:ascii="Verdana" w:hAnsi="Verdana"/>
                <w:sz w:val="18"/>
                <w:szCs w:val="18"/>
              </w:rPr>
            </w:pPr>
          </w:p>
        </w:tc>
      </w:tr>
      <w:tr w:rsidR="007E41C7" w:rsidRPr="00F54E50" w14:paraId="651879AE" w14:textId="77777777" w:rsidTr="007E41C7">
        <w:trPr>
          <w:trHeight w:val="2815"/>
        </w:trPr>
        <w:tc>
          <w:tcPr>
            <w:tcW w:w="2689" w:type="dxa"/>
            <w:vMerge/>
            <w:tcMar>
              <w:left w:w="108" w:type="dxa"/>
              <w:right w:w="108" w:type="dxa"/>
            </w:tcMar>
            <w:vAlign w:val="center"/>
          </w:tcPr>
          <w:p w14:paraId="45A395BF" w14:textId="77777777" w:rsidR="007E41C7" w:rsidRPr="00F54E50" w:rsidRDefault="007E41C7" w:rsidP="007E41C7">
            <w:pPr>
              <w:spacing w:line="257" w:lineRule="auto"/>
              <w:jc w:val="both"/>
              <w:rPr>
                <w:rFonts w:ascii="Verdana" w:eastAsia="Verdana" w:hAnsi="Verdana" w:cs="Verdana"/>
                <w:b/>
                <w:bCs/>
                <w:sz w:val="18"/>
                <w:szCs w:val="18"/>
              </w:rPr>
            </w:pPr>
          </w:p>
        </w:tc>
        <w:tc>
          <w:tcPr>
            <w:tcW w:w="3260" w:type="dxa"/>
            <w:tcMar>
              <w:left w:w="108" w:type="dxa"/>
              <w:right w:w="108" w:type="dxa"/>
            </w:tcMar>
            <w:vAlign w:val="center"/>
          </w:tcPr>
          <w:p w14:paraId="2FB49E46" w14:textId="39C84229" w:rsidR="007E41C7" w:rsidRPr="00F54E50" w:rsidRDefault="007E41C7" w:rsidP="007E41C7">
            <w:pPr>
              <w:jc w:val="both"/>
              <w:rPr>
                <w:rFonts w:ascii="Verdana" w:eastAsia="Verdana" w:hAnsi="Verdana" w:cs="Verdana"/>
                <w:sz w:val="18"/>
                <w:szCs w:val="18"/>
              </w:rPr>
            </w:pPr>
            <w:r w:rsidRPr="00F54E50">
              <w:rPr>
                <w:rFonts w:ascii="Verdana" w:eastAsia="Verdana" w:hAnsi="Verdana" w:cs="Verdana"/>
                <w:sz w:val="18"/>
                <w:szCs w:val="18"/>
              </w:rPr>
              <w:t>CR8.2. Establecer de manera guiada vínculos argumentados entre los textos leídos de la literatura juvenil y otros textos escritos, orales o multimodales y otras manifestaciones artísticas en función de temas, tópicos, estructuras, lenguaje y valores éticos y estéticos, mostrando la implicación y la respuesta personal del lector en la lectura.</w:t>
            </w:r>
          </w:p>
        </w:tc>
        <w:tc>
          <w:tcPr>
            <w:tcW w:w="1701" w:type="dxa"/>
            <w:vMerge/>
            <w:tcMar>
              <w:left w:w="108" w:type="dxa"/>
              <w:right w:w="108" w:type="dxa"/>
            </w:tcMar>
            <w:vAlign w:val="center"/>
          </w:tcPr>
          <w:p w14:paraId="3F28ADC2" w14:textId="77777777" w:rsidR="007E41C7" w:rsidRPr="00F54E50" w:rsidRDefault="007E41C7" w:rsidP="007E41C7">
            <w:pPr>
              <w:jc w:val="center"/>
              <w:rPr>
                <w:rFonts w:ascii="Verdana" w:eastAsia="Verdana" w:hAnsi="Verdana" w:cs="Verdana"/>
                <w:sz w:val="18"/>
                <w:szCs w:val="18"/>
              </w:rPr>
            </w:pPr>
          </w:p>
        </w:tc>
        <w:tc>
          <w:tcPr>
            <w:tcW w:w="1620" w:type="dxa"/>
            <w:vMerge/>
            <w:tcMar>
              <w:left w:w="108" w:type="dxa"/>
              <w:right w:w="108" w:type="dxa"/>
            </w:tcMar>
            <w:vAlign w:val="center"/>
          </w:tcPr>
          <w:p w14:paraId="169ECC83" w14:textId="77777777" w:rsidR="007E41C7" w:rsidRPr="00F54E50" w:rsidRDefault="007E41C7" w:rsidP="007E41C7">
            <w:pPr>
              <w:jc w:val="center"/>
              <w:rPr>
                <w:rFonts w:ascii="Verdana" w:eastAsia="Verdana" w:hAnsi="Verdana" w:cs="Verdana"/>
                <w:sz w:val="18"/>
                <w:szCs w:val="18"/>
              </w:rPr>
            </w:pPr>
          </w:p>
        </w:tc>
      </w:tr>
      <w:tr w:rsidR="007E41C7" w:rsidRPr="00F54E50" w14:paraId="79D81DD1" w14:textId="77777777" w:rsidTr="006E07EE">
        <w:trPr>
          <w:trHeight w:val="2820"/>
        </w:trPr>
        <w:tc>
          <w:tcPr>
            <w:tcW w:w="2689" w:type="dxa"/>
            <w:vMerge/>
            <w:vAlign w:val="center"/>
          </w:tcPr>
          <w:p w14:paraId="0C6A9E96" w14:textId="77777777" w:rsidR="007E41C7" w:rsidRPr="00F54E50" w:rsidRDefault="007E41C7" w:rsidP="00F1240D">
            <w:pPr>
              <w:rPr>
                <w:rFonts w:ascii="Verdana" w:hAnsi="Verdana"/>
                <w:sz w:val="18"/>
                <w:szCs w:val="18"/>
              </w:rPr>
            </w:pPr>
          </w:p>
        </w:tc>
        <w:tc>
          <w:tcPr>
            <w:tcW w:w="3260" w:type="dxa"/>
            <w:tcMar>
              <w:left w:w="108" w:type="dxa"/>
              <w:right w:w="108" w:type="dxa"/>
            </w:tcMar>
            <w:vAlign w:val="center"/>
          </w:tcPr>
          <w:p w14:paraId="2BB24D61" w14:textId="307625A8" w:rsidR="007E41C7" w:rsidRPr="00F54E50" w:rsidRDefault="007E41C7" w:rsidP="007E41C7">
            <w:pPr>
              <w:jc w:val="both"/>
              <w:rPr>
                <w:rFonts w:ascii="Verdana" w:hAnsi="Verdana"/>
                <w:sz w:val="18"/>
                <w:szCs w:val="18"/>
              </w:rPr>
            </w:pPr>
            <w:r w:rsidRPr="00F54E50">
              <w:rPr>
                <w:rFonts w:ascii="Verdana" w:eastAsia="Verdana" w:hAnsi="Verdana" w:cs="Verdana"/>
                <w:sz w:val="18"/>
                <w:szCs w:val="18"/>
              </w:rPr>
              <w:t>CR8.3. Crear textos personales o colectivos con intención literaria y conciencia de estilo, en distintos soportes y con ayuda de otros lenguajes artísticos y audiovisuales, a partir de la lectura de obras o fragmentos significativos de la literatura juvenil en los que se empleen las convenciones formales de los diversos géneros y estilos literarios.</w:t>
            </w:r>
          </w:p>
        </w:tc>
        <w:tc>
          <w:tcPr>
            <w:tcW w:w="1701" w:type="dxa"/>
            <w:tcMar>
              <w:left w:w="108" w:type="dxa"/>
              <w:right w:w="108" w:type="dxa"/>
            </w:tcMar>
            <w:vAlign w:val="center"/>
          </w:tcPr>
          <w:p w14:paraId="338A2107" w14:textId="307DD7ED" w:rsidR="007E41C7" w:rsidRPr="00F54E50" w:rsidRDefault="007E41C7" w:rsidP="007E41C7">
            <w:pPr>
              <w:jc w:val="center"/>
              <w:rPr>
                <w:rFonts w:ascii="Verdana" w:hAnsi="Verdana"/>
                <w:sz w:val="18"/>
                <w:szCs w:val="18"/>
              </w:rPr>
            </w:pPr>
            <w:r w:rsidRPr="00F54E50">
              <w:rPr>
                <w:rFonts w:ascii="Verdana" w:eastAsia="Verdana" w:hAnsi="Verdana" w:cs="Verdana"/>
                <w:sz w:val="18"/>
                <w:szCs w:val="18"/>
              </w:rPr>
              <w:t>Prueba competencial</w:t>
            </w:r>
          </w:p>
        </w:tc>
        <w:tc>
          <w:tcPr>
            <w:tcW w:w="1620" w:type="dxa"/>
            <w:tcMar>
              <w:left w:w="108" w:type="dxa"/>
              <w:right w:w="108" w:type="dxa"/>
            </w:tcMar>
            <w:vAlign w:val="center"/>
          </w:tcPr>
          <w:p w14:paraId="73E475FA" w14:textId="07F0AC69" w:rsidR="007E41C7" w:rsidRPr="00F54E50" w:rsidRDefault="007E41C7" w:rsidP="007E41C7">
            <w:pPr>
              <w:jc w:val="center"/>
              <w:rPr>
                <w:rFonts w:ascii="Verdana" w:hAnsi="Verdana"/>
                <w:sz w:val="18"/>
                <w:szCs w:val="18"/>
              </w:rPr>
            </w:pPr>
            <w:r w:rsidRPr="00F54E50">
              <w:rPr>
                <w:rFonts w:ascii="Verdana" w:eastAsia="Verdana" w:hAnsi="Verdana" w:cs="Verdana"/>
                <w:sz w:val="18"/>
                <w:szCs w:val="18"/>
              </w:rPr>
              <w:t>Hoja de registro</w:t>
            </w:r>
          </w:p>
        </w:tc>
      </w:tr>
      <w:tr w:rsidR="00F1240D" w:rsidRPr="00F54E50" w14:paraId="71E95AE2" w14:textId="77777777" w:rsidTr="006E07EE">
        <w:trPr>
          <w:trHeight w:val="2190"/>
        </w:trPr>
        <w:tc>
          <w:tcPr>
            <w:tcW w:w="2689" w:type="dxa"/>
            <w:vMerge w:val="restart"/>
            <w:tcMar>
              <w:left w:w="108" w:type="dxa"/>
              <w:right w:w="108" w:type="dxa"/>
            </w:tcMar>
            <w:vAlign w:val="center"/>
          </w:tcPr>
          <w:p w14:paraId="2D1DA264" w14:textId="466D055F" w:rsidR="00F1240D" w:rsidRPr="007E41C7" w:rsidRDefault="00F1240D" w:rsidP="00F1240D">
            <w:pPr>
              <w:spacing w:line="257" w:lineRule="auto"/>
              <w:jc w:val="both"/>
              <w:rPr>
                <w:rFonts w:ascii="Verdana" w:hAnsi="Verdana"/>
                <w:sz w:val="18"/>
                <w:szCs w:val="18"/>
              </w:rPr>
            </w:pPr>
            <w:r w:rsidRPr="00F54E50">
              <w:rPr>
                <w:rFonts w:ascii="Verdana" w:eastAsia="Verdana" w:hAnsi="Verdana" w:cs="Verdana"/>
                <w:b/>
                <w:bCs/>
                <w:sz w:val="18"/>
                <w:szCs w:val="18"/>
              </w:rPr>
              <w:t>CE9.</w:t>
            </w:r>
            <w:r w:rsidRPr="007E41C7">
              <w:rPr>
                <w:rFonts w:ascii="Verdana" w:eastAsia="Verdana" w:hAnsi="Verdana" w:cs="Verdana"/>
                <w:bCs/>
                <w:sz w:val="18"/>
                <w:szCs w:val="18"/>
              </w:rPr>
              <w:t xml:space="preserve">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 </w:t>
            </w:r>
          </w:p>
          <w:p w14:paraId="0C552BA0" w14:textId="7568879B" w:rsidR="00F1240D" w:rsidRPr="00F54E50" w:rsidRDefault="00F1240D" w:rsidP="00F1240D">
            <w:pPr>
              <w:jc w:val="center"/>
              <w:rPr>
                <w:rFonts w:ascii="Verdana" w:hAnsi="Verdana"/>
                <w:sz w:val="18"/>
                <w:szCs w:val="18"/>
              </w:rPr>
            </w:pPr>
            <w:r w:rsidRPr="00F54E50">
              <w:rPr>
                <w:rFonts w:ascii="Verdana" w:eastAsia="Verdana" w:hAnsi="Verdana" w:cs="Verdana"/>
                <w:sz w:val="18"/>
                <w:szCs w:val="18"/>
              </w:rPr>
              <w:t xml:space="preserve"> </w:t>
            </w:r>
          </w:p>
        </w:tc>
        <w:tc>
          <w:tcPr>
            <w:tcW w:w="3260" w:type="dxa"/>
            <w:tcMar>
              <w:left w:w="108" w:type="dxa"/>
              <w:right w:w="108" w:type="dxa"/>
            </w:tcMar>
            <w:vAlign w:val="center"/>
          </w:tcPr>
          <w:p w14:paraId="67A4ECFF" w14:textId="765E7C41" w:rsidR="00F1240D" w:rsidRPr="00F54E50" w:rsidRDefault="00F1240D" w:rsidP="007E41C7">
            <w:pPr>
              <w:jc w:val="both"/>
              <w:rPr>
                <w:rFonts w:ascii="Verdana" w:hAnsi="Verdana"/>
                <w:sz w:val="18"/>
                <w:szCs w:val="18"/>
              </w:rPr>
            </w:pPr>
            <w:r w:rsidRPr="00F54E50">
              <w:rPr>
                <w:rFonts w:ascii="Verdana" w:eastAsia="Verdana" w:hAnsi="Verdana" w:cs="Verdana"/>
                <w:sz w:val="18"/>
                <w:szCs w:val="18"/>
              </w:rPr>
              <w:t>CR9.1. Revisar los propios textos de manera guiada y hacer propuestas de mejora argumentando los cambios a partir de la reflexión metalingüística y con un metalenguaje específico, e identificar y subsanar algunos problemas de comprensión lectora utilizando los conocimientos explícitos sobre la lengua asturiana y su uso.</w:t>
            </w:r>
          </w:p>
        </w:tc>
        <w:tc>
          <w:tcPr>
            <w:tcW w:w="1701" w:type="dxa"/>
            <w:tcMar>
              <w:left w:w="108" w:type="dxa"/>
              <w:right w:w="108" w:type="dxa"/>
            </w:tcMar>
            <w:vAlign w:val="center"/>
          </w:tcPr>
          <w:p w14:paraId="452172B1" w14:textId="383113C8"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Autoevaluación</w:t>
            </w:r>
          </w:p>
        </w:tc>
        <w:tc>
          <w:tcPr>
            <w:tcW w:w="1620" w:type="dxa"/>
            <w:tcMar>
              <w:left w:w="108" w:type="dxa"/>
              <w:right w:w="108" w:type="dxa"/>
            </w:tcMar>
            <w:vAlign w:val="center"/>
          </w:tcPr>
          <w:p w14:paraId="09AFEF73" w14:textId="7B6EF764"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Registro individual</w:t>
            </w:r>
          </w:p>
        </w:tc>
      </w:tr>
      <w:tr w:rsidR="00F1240D" w:rsidRPr="00F54E50" w14:paraId="31E62774" w14:textId="77777777" w:rsidTr="006E07EE">
        <w:trPr>
          <w:trHeight w:val="2190"/>
        </w:trPr>
        <w:tc>
          <w:tcPr>
            <w:tcW w:w="2689" w:type="dxa"/>
            <w:vMerge/>
            <w:vAlign w:val="center"/>
          </w:tcPr>
          <w:p w14:paraId="3A3BFA14" w14:textId="77777777" w:rsidR="00F1240D" w:rsidRPr="00F54E50" w:rsidRDefault="00F1240D" w:rsidP="00F1240D">
            <w:pPr>
              <w:rPr>
                <w:rFonts w:ascii="Verdana" w:hAnsi="Verdana"/>
                <w:sz w:val="18"/>
                <w:szCs w:val="18"/>
              </w:rPr>
            </w:pPr>
          </w:p>
        </w:tc>
        <w:tc>
          <w:tcPr>
            <w:tcW w:w="3260" w:type="dxa"/>
            <w:tcMar>
              <w:left w:w="108" w:type="dxa"/>
              <w:right w:w="108" w:type="dxa"/>
            </w:tcMar>
            <w:vAlign w:val="center"/>
          </w:tcPr>
          <w:p w14:paraId="6675AABC" w14:textId="7A0BB6C5" w:rsidR="00F1240D" w:rsidRPr="00F54E50" w:rsidRDefault="00F1240D" w:rsidP="007E41C7">
            <w:pPr>
              <w:jc w:val="both"/>
              <w:rPr>
                <w:rFonts w:ascii="Verdana" w:hAnsi="Verdana"/>
                <w:sz w:val="18"/>
                <w:szCs w:val="18"/>
              </w:rPr>
            </w:pPr>
            <w:r w:rsidRPr="00F54E50">
              <w:rPr>
                <w:rFonts w:ascii="Verdana" w:eastAsia="Verdana" w:hAnsi="Verdana" w:cs="Verdana"/>
                <w:sz w:val="18"/>
                <w:szCs w:val="18"/>
              </w:rPr>
              <w:t>CR9.2. Explicar y argumentar la interrelación entre el propósito comunicativo y las elecciones lingüísticas del emisor, así como sus efectos en el receptor, utilizando el conocimiento explícito de la lengua asturiana y un metalenguaje específico.</w:t>
            </w:r>
          </w:p>
        </w:tc>
        <w:tc>
          <w:tcPr>
            <w:tcW w:w="1701" w:type="dxa"/>
            <w:tcMar>
              <w:left w:w="108" w:type="dxa"/>
              <w:right w:w="108" w:type="dxa"/>
            </w:tcMar>
            <w:vAlign w:val="center"/>
          </w:tcPr>
          <w:p w14:paraId="701E7C4E" w14:textId="054B098F"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2BF313C1" w14:textId="5F146599"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Escala de valoración</w:t>
            </w:r>
          </w:p>
        </w:tc>
      </w:tr>
      <w:tr w:rsidR="00F1240D" w:rsidRPr="00F54E50" w14:paraId="5CC4B739" w14:textId="77777777" w:rsidTr="006E07EE">
        <w:trPr>
          <w:trHeight w:val="2190"/>
        </w:trPr>
        <w:tc>
          <w:tcPr>
            <w:tcW w:w="2689" w:type="dxa"/>
            <w:vMerge/>
            <w:vAlign w:val="center"/>
          </w:tcPr>
          <w:p w14:paraId="003575C9" w14:textId="77777777" w:rsidR="00F1240D" w:rsidRPr="00F54E50" w:rsidRDefault="00F1240D" w:rsidP="00F1240D">
            <w:pPr>
              <w:rPr>
                <w:rFonts w:ascii="Verdana" w:hAnsi="Verdana"/>
                <w:sz w:val="18"/>
                <w:szCs w:val="18"/>
              </w:rPr>
            </w:pPr>
          </w:p>
        </w:tc>
        <w:tc>
          <w:tcPr>
            <w:tcW w:w="3260" w:type="dxa"/>
            <w:tcMar>
              <w:left w:w="108" w:type="dxa"/>
              <w:right w:w="108" w:type="dxa"/>
            </w:tcMar>
            <w:vAlign w:val="center"/>
          </w:tcPr>
          <w:p w14:paraId="2A0AFF79" w14:textId="4A9B0A98" w:rsidR="00F1240D" w:rsidRPr="00F54E50" w:rsidRDefault="00F1240D" w:rsidP="007E41C7">
            <w:pPr>
              <w:jc w:val="both"/>
              <w:rPr>
                <w:rFonts w:ascii="Verdana" w:hAnsi="Verdana"/>
                <w:sz w:val="18"/>
                <w:szCs w:val="18"/>
              </w:rPr>
            </w:pPr>
            <w:r w:rsidRPr="00F54E50">
              <w:rPr>
                <w:rFonts w:ascii="Verdana" w:eastAsia="Verdana" w:hAnsi="Verdana" w:cs="Verdana"/>
                <w:sz w:val="18"/>
                <w:szCs w:val="18"/>
              </w:rPr>
              <w:t>CR9.3.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701" w:type="dxa"/>
            <w:tcMar>
              <w:left w:w="108" w:type="dxa"/>
              <w:right w:w="108" w:type="dxa"/>
            </w:tcMar>
            <w:vAlign w:val="center"/>
          </w:tcPr>
          <w:p w14:paraId="41B39F3A" w14:textId="30A00DED"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Observación sistemática</w:t>
            </w:r>
          </w:p>
          <w:p w14:paraId="5448C8A3" w14:textId="4B52340F" w:rsidR="00F1240D" w:rsidRPr="00F54E50" w:rsidRDefault="00F1240D" w:rsidP="007E41C7">
            <w:pPr>
              <w:jc w:val="center"/>
              <w:rPr>
                <w:rFonts w:ascii="Verdana" w:hAnsi="Verdana"/>
                <w:sz w:val="18"/>
                <w:szCs w:val="18"/>
              </w:rPr>
            </w:pPr>
          </w:p>
        </w:tc>
        <w:tc>
          <w:tcPr>
            <w:tcW w:w="1620" w:type="dxa"/>
            <w:tcMar>
              <w:left w:w="108" w:type="dxa"/>
              <w:right w:w="108" w:type="dxa"/>
            </w:tcMar>
            <w:vAlign w:val="center"/>
          </w:tcPr>
          <w:p w14:paraId="0DB6D28B" w14:textId="6609B18D" w:rsidR="00F1240D" w:rsidRPr="00F54E50" w:rsidRDefault="00F1240D" w:rsidP="007E41C7">
            <w:pPr>
              <w:jc w:val="center"/>
              <w:rPr>
                <w:rFonts w:ascii="Verdana" w:hAnsi="Verdana"/>
                <w:sz w:val="18"/>
                <w:szCs w:val="18"/>
              </w:rPr>
            </w:pPr>
            <w:r w:rsidRPr="00F54E50">
              <w:rPr>
                <w:rFonts w:ascii="Verdana" w:eastAsia="Verdana" w:hAnsi="Verdana" w:cs="Verdana"/>
                <w:sz w:val="18"/>
                <w:szCs w:val="18"/>
              </w:rPr>
              <w:t>Listado de cotejo</w:t>
            </w:r>
          </w:p>
          <w:p w14:paraId="5827725D" w14:textId="2BA40502" w:rsidR="00F1240D" w:rsidRPr="00F54E50" w:rsidRDefault="00F1240D" w:rsidP="007E41C7">
            <w:pPr>
              <w:jc w:val="center"/>
              <w:rPr>
                <w:rFonts w:ascii="Verdana" w:hAnsi="Verdana"/>
                <w:sz w:val="18"/>
                <w:szCs w:val="18"/>
              </w:rPr>
            </w:pPr>
          </w:p>
        </w:tc>
      </w:tr>
      <w:tr w:rsidR="007E41C7" w:rsidRPr="00F54E50" w14:paraId="007FADDB" w14:textId="77777777" w:rsidTr="00783B84">
        <w:trPr>
          <w:trHeight w:val="2115"/>
        </w:trPr>
        <w:tc>
          <w:tcPr>
            <w:tcW w:w="2689" w:type="dxa"/>
            <w:vMerge w:val="restart"/>
            <w:tcMar>
              <w:left w:w="108" w:type="dxa"/>
              <w:right w:w="108" w:type="dxa"/>
            </w:tcMar>
            <w:vAlign w:val="center"/>
          </w:tcPr>
          <w:p w14:paraId="5AD437E0" w14:textId="4A668FD1" w:rsidR="007E41C7" w:rsidRPr="00F54E50" w:rsidRDefault="007E41C7" w:rsidP="007E41C7">
            <w:pPr>
              <w:spacing w:line="257" w:lineRule="auto"/>
              <w:jc w:val="both"/>
              <w:rPr>
                <w:rFonts w:ascii="Verdana" w:hAnsi="Verdana"/>
                <w:sz w:val="18"/>
                <w:szCs w:val="18"/>
              </w:rPr>
            </w:pPr>
            <w:r w:rsidRPr="00F54E50">
              <w:rPr>
                <w:rFonts w:ascii="Verdana" w:eastAsia="Verdana" w:hAnsi="Verdana" w:cs="Verdana"/>
                <w:b/>
                <w:bCs/>
                <w:sz w:val="18"/>
                <w:szCs w:val="18"/>
              </w:rPr>
              <w:t>CE10.</w:t>
            </w:r>
            <w:r w:rsidRPr="007E41C7">
              <w:rPr>
                <w:rFonts w:ascii="Verdana" w:eastAsia="Verdana" w:hAnsi="Verdana" w:cs="Verdana"/>
                <w:bCs/>
                <w:sz w:val="18"/>
                <w:szCs w:val="18"/>
              </w:rPr>
              <w:t xml:space="preserve">Poner las propias prácticas comunicativas al servicio de la convivencia democrática, la resolución dialogada de los conflictos y la igualdad de derechos de todas las personas, utilizando un lenguaje no discriminatorio y desterrando los abusos de </w:t>
            </w:r>
            <w:r w:rsidRPr="007E41C7">
              <w:rPr>
                <w:rFonts w:ascii="Verdana" w:eastAsia="Verdana" w:hAnsi="Verdana" w:cs="Verdana"/>
                <w:bCs/>
                <w:sz w:val="18"/>
                <w:szCs w:val="18"/>
              </w:rPr>
              <w:lastRenderedPageBreak/>
              <w:t>poder a través de la palabra para favorecer un uso no solo eficaz sino también ético y democrático del lenguaje.</w:t>
            </w:r>
          </w:p>
        </w:tc>
        <w:tc>
          <w:tcPr>
            <w:tcW w:w="3260" w:type="dxa"/>
            <w:tcMar>
              <w:left w:w="108" w:type="dxa"/>
              <w:right w:w="108" w:type="dxa"/>
            </w:tcMar>
            <w:vAlign w:val="center"/>
          </w:tcPr>
          <w:p w14:paraId="24F3D078" w14:textId="3CEBF9B9" w:rsidR="007E41C7" w:rsidRPr="00F54E50" w:rsidRDefault="007E41C7" w:rsidP="007E41C7">
            <w:pPr>
              <w:jc w:val="both"/>
              <w:rPr>
                <w:rFonts w:ascii="Verdana" w:hAnsi="Verdana"/>
                <w:sz w:val="18"/>
                <w:szCs w:val="18"/>
              </w:rPr>
            </w:pPr>
            <w:r w:rsidRPr="00F54E50">
              <w:rPr>
                <w:rFonts w:ascii="Verdana" w:eastAsia="Verdana" w:hAnsi="Verdana" w:cs="Verdana"/>
                <w:sz w:val="18"/>
                <w:szCs w:val="18"/>
              </w:rPr>
              <w:lastRenderedPageBreak/>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701" w:type="dxa"/>
            <w:vMerge w:val="restart"/>
            <w:tcMar>
              <w:left w:w="108" w:type="dxa"/>
              <w:right w:w="108" w:type="dxa"/>
            </w:tcMar>
            <w:vAlign w:val="center"/>
          </w:tcPr>
          <w:p w14:paraId="487296DA" w14:textId="2038C024" w:rsidR="007E41C7" w:rsidRPr="00F54E50" w:rsidRDefault="007E41C7" w:rsidP="00783B84">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vMerge w:val="restart"/>
            <w:tcMar>
              <w:left w:w="108" w:type="dxa"/>
              <w:right w:w="108" w:type="dxa"/>
            </w:tcMar>
            <w:vAlign w:val="center"/>
          </w:tcPr>
          <w:p w14:paraId="14C09C50" w14:textId="2D60BD56" w:rsidR="007E41C7" w:rsidRPr="00F54E50" w:rsidRDefault="007E41C7" w:rsidP="00783B84">
            <w:pPr>
              <w:jc w:val="center"/>
              <w:rPr>
                <w:rFonts w:ascii="Verdana" w:hAnsi="Verdana"/>
                <w:sz w:val="18"/>
                <w:szCs w:val="18"/>
              </w:rPr>
            </w:pPr>
            <w:r w:rsidRPr="00F54E50">
              <w:rPr>
                <w:rFonts w:ascii="Verdana" w:eastAsia="Verdana" w:hAnsi="Verdana" w:cs="Verdana"/>
                <w:sz w:val="18"/>
                <w:szCs w:val="18"/>
              </w:rPr>
              <w:t>Escala de valoración</w:t>
            </w:r>
          </w:p>
        </w:tc>
      </w:tr>
      <w:tr w:rsidR="007E41C7" w:rsidRPr="00F54E50" w14:paraId="51FB8F1A" w14:textId="77777777" w:rsidTr="007E41C7">
        <w:trPr>
          <w:trHeight w:val="1060"/>
        </w:trPr>
        <w:tc>
          <w:tcPr>
            <w:tcW w:w="2689" w:type="dxa"/>
            <w:vMerge/>
            <w:vAlign w:val="center"/>
          </w:tcPr>
          <w:p w14:paraId="2DDA730B" w14:textId="77777777" w:rsidR="007E41C7" w:rsidRPr="00F54E50" w:rsidRDefault="007E41C7" w:rsidP="00F1240D">
            <w:pPr>
              <w:rPr>
                <w:rFonts w:ascii="Verdana" w:hAnsi="Verdana"/>
                <w:sz w:val="18"/>
                <w:szCs w:val="18"/>
              </w:rPr>
            </w:pPr>
          </w:p>
        </w:tc>
        <w:tc>
          <w:tcPr>
            <w:tcW w:w="3260" w:type="dxa"/>
            <w:tcMar>
              <w:left w:w="108" w:type="dxa"/>
              <w:right w:w="108" w:type="dxa"/>
            </w:tcMar>
            <w:vAlign w:val="center"/>
          </w:tcPr>
          <w:p w14:paraId="4A9C58C5" w14:textId="3087415C" w:rsidR="007E41C7" w:rsidRPr="00F54E50" w:rsidRDefault="007E41C7" w:rsidP="007E41C7">
            <w:pPr>
              <w:jc w:val="both"/>
              <w:rPr>
                <w:rFonts w:ascii="Verdana" w:hAnsi="Verdana"/>
                <w:sz w:val="18"/>
                <w:szCs w:val="18"/>
              </w:rPr>
            </w:pPr>
            <w:r w:rsidRPr="00F54E50">
              <w:rPr>
                <w:rFonts w:ascii="Verdana" w:eastAsia="Verdana" w:hAnsi="Verdana" w:cs="Verdana"/>
                <w:sz w:val="18"/>
                <w:szCs w:val="18"/>
              </w:rPr>
              <w:t>10.2. Utilizar estrategias para la resolución dialogada de los conflictos y la búsqueda de consensos tanto en el ámbito personal como educativo y social.</w:t>
            </w:r>
          </w:p>
        </w:tc>
        <w:tc>
          <w:tcPr>
            <w:tcW w:w="1701" w:type="dxa"/>
            <w:vMerge/>
            <w:vAlign w:val="center"/>
          </w:tcPr>
          <w:p w14:paraId="56172A5B" w14:textId="77777777" w:rsidR="007E41C7" w:rsidRPr="00F54E50" w:rsidRDefault="007E41C7" w:rsidP="00F1240D">
            <w:pPr>
              <w:rPr>
                <w:rFonts w:ascii="Verdana" w:hAnsi="Verdana"/>
                <w:sz w:val="18"/>
                <w:szCs w:val="18"/>
              </w:rPr>
            </w:pPr>
          </w:p>
        </w:tc>
        <w:tc>
          <w:tcPr>
            <w:tcW w:w="1620" w:type="dxa"/>
            <w:vMerge/>
            <w:vAlign w:val="center"/>
          </w:tcPr>
          <w:p w14:paraId="641109DD" w14:textId="77777777" w:rsidR="007E41C7" w:rsidRPr="00F54E50" w:rsidRDefault="007E41C7" w:rsidP="00F1240D">
            <w:pPr>
              <w:rPr>
                <w:rFonts w:ascii="Verdana" w:hAnsi="Verdana"/>
                <w:sz w:val="18"/>
                <w:szCs w:val="18"/>
              </w:rPr>
            </w:pPr>
          </w:p>
        </w:tc>
      </w:tr>
      <w:tr w:rsidR="007E41C7" w:rsidRPr="00F54E50" w14:paraId="3B4F2D08" w14:textId="77777777" w:rsidTr="006E07EE">
        <w:trPr>
          <w:trHeight w:val="1060"/>
        </w:trPr>
        <w:tc>
          <w:tcPr>
            <w:tcW w:w="2689" w:type="dxa"/>
            <w:vMerge/>
            <w:vAlign w:val="center"/>
          </w:tcPr>
          <w:p w14:paraId="46557FAB" w14:textId="77777777" w:rsidR="007E41C7" w:rsidRPr="00F54E50" w:rsidRDefault="007E41C7" w:rsidP="00F1240D">
            <w:pPr>
              <w:rPr>
                <w:rFonts w:ascii="Verdana" w:hAnsi="Verdana"/>
                <w:sz w:val="18"/>
                <w:szCs w:val="18"/>
              </w:rPr>
            </w:pPr>
          </w:p>
        </w:tc>
        <w:tc>
          <w:tcPr>
            <w:tcW w:w="3260" w:type="dxa"/>
            <w:tcMar>
              <w:left w:w="108" w:type="dxa"/>
              <w:right w:w="108" w:type="dxa"/>
            </w:tcMar>
            <w:vAlign w:val="center"/>
          </w:tcPr>
          <w:p w14:paraId="590FA31A" w14:textId="1A76D5FF" w:rsidR="007E41C7" w:rsidRPr="00F54E50" w:rsidRDefault="007E41C7" w:rsidP="007E41C7">
            <w:pPr>
              <w:jc w:val="both"/>
              <w:rPr>
                <w:rFonts w:ascii="Verdana" w:eastAsia="Verdana" w:hAnsi="Verdana" w:cs="Verdana"/>
                <w:sz w:val="18"/>
                <w:szCs w:val="18"/>
              </w:rPr>
            </w:pPr>
            <w:r w:rsidRPr="00F54E50">
              <w:rPr>
                <w:rFonts w:ascii="Verdana" w:eastAsia="Verdana" w:hAnsi="Verdana" w:cs="Verdana"/>
                <w:sz w:val="18"/>
                <w:szCs w:val="18"/>
              </w:rPr>
              <w:t>10.3. Valorar el uso de la lengua asturiana como una herramienta de convivencia, resolución de conflictos e igualdad de derechos.</w:t>
            </w:r>
          </w:p>
        </w:tc>
        <w:tc>
          <w:tcPr>
            <w:tcW w:w="1701" w:type="dxa"/>
            <w:vMerge/>
            <w:vAlign w:val="center"/>
          </w:tcPr>
          <w:p w14:paraId="47F1106F" w14:textId="77777777" w:rsidR="007E41C7" w:rsidRPr="00F54E50" w:rsidRDefault="007E41C7" w:rsidP="00F1240D">
            <w:pPr>
              <w:rPr>
                <w:rFonts w:ascii="Verdana" w:hAnsi="Verdana"/>
                <w:sz w:val="18"/>
                <w:szCs w:val="18"/>
              </w:rPr>
            </w:pPr>
          </w:p>
        </w:tc>
        <w:tc>
          <w:tcPr>
            <w:tcW w:w="1620" w:type="dxa"/>
            <w:vMerge/>
            <w:vAlign w:val="center"/>
          </w:tcPr>
          <w:p w14:paraId="0610530F" w14:textId="77777777" w:rsidR="007E41C7" w:rsidRPr="00F54E50" w:rsidRDefault="007E41C7" w:rsidP="00F1240D">
            <w:pPr>
              <w:rPr>
                <w:rFonts w:ascii="Verdana" w:hAnsi="Verdana"/>
                <w:sz w:val="18"/>
                <w:szCs w:val="18"/>
              </w:rPr>
            </w:pPr>
          </w:p>
        </w:tc>
      </w:tr>
    </w:tbl>
    <w:p w14:paraId="7BD9A99D" w14:textId="7BBE2001" w:rsidR="79EC3FD8" w:rsidRPr="00F54E50" w:rsidRDefault="79EC3FD8" w:rsidP="7EA774FC">
      <w:pPr>
        <w:spacing w:line="257" w:lineRule="auto"/>
        <w:rPr>
          <w:rFonts w:ascii="Verdana" w:eastAsia="Verdana" w:hAnsi="Verdana" w:cs="Verdana"/>
          <w:sz w:val="18"/>
          <w:szCs w:val="18"/>
        </w:rPr>
      </w:pPr>
    </w:p>
    <w:p w14:paraId="138DF8A1" w14:textId="1C2A54AE" w:rsidR="187116F8" w:rsidRPr="00FC6FA6" w:rsidRDefault="187116F8" w:rsidP="79EC3FD8">
      <w:pPr>
        <w:pStyle w:val="Ttulo2"/>
        <w:rPr>
          <w:rFonts w:asciiTheme="minorHAnsi" w:hAnsiTheme="minorHAnsi" w:cstheme="minorHAnsi"/>
          <w:szCs w:val="18"/>
        </w:rPr>
      </w:pPr>
      <w:bookmarkStart w:id="29" w:name="_Toc158213762"/>
      <w:r w:rsidRPr="00FC6FA6">
        <w:rPr>
          <w:rFonts w:asciiTheme="minorHAnsi" w:hAnsiTheme="minorHAnsi" w:cstheme="minorHAnsi"/>
          <w:szCs w:val="18"/>
        </w:rPr>
        <w:t>3.6. MÓDULO: LENGUA Y DIVERSIDAD- 1.2</w:t>
      </w:r>
      <w:bookmarkEnd w:id="29"/>
    </w:p>
    <w:p w14:paraId="57AAAC8E" w14:textId="10D22A2A" w:rsidR="187116F8" w:rsidRPr="00FC6FA6" w:rsidRDefault="187116F8" w:rsidP="79EC3FD8">
      <w:pPr>
        <w:pStyle w:val="Ttulo3"/>
        <w:rPr>
          <w:rFonts w:asciiTheme="minorHAnsi" w:hAnsiTheme="minorHAnsi" w:cstheme="minorHAnsi"/>
          <w:szCs w:val="18"/>
        </w:rPr>
      </w:pPr>
      <w:bookmarkStart w:id="30" w:name="_Toc158213763"/>
      <w:r w:rsidRPr="00FC6FA6">
        <w:rPr>
          <w:rFonts w:asciiTheme="minorHAnsi" w:hAnsiTheme="minorHAnsi" w:cstheme="minorHAnsi"/>
          <w:szCs w:val="18"/>
        </w:rPr>
        <w:t>3.</w:t>
      </w:r>
      <w:r w:rsidR="5D651D6C" w:rsidRPr="00FC6FA6">
        <w:rPr>
          <w:rFonts w:asciiTheme="minorHAnsi" w:hAnsiTheme="minorHAnsi" w:cstheme="minorHAnsi"/>
          <w:szCs w:val="18"/>
        </w:rPr>
        <w:t>6</w:t>
      </w:r>
      <w:r w:rsidRPr="00FC6FA6">
        <w:rPr>
          <w:rFonts w:asciiTheme="minorHAnsi" w:hAnsiTheme="minorHAnsi" w:cstheme="minorHAnsi"/>
          <w:szCs w:val="18"/>
        </w:rPr>
        <w:t>.1. Temporalización de las unidades de programación</w:t>
      </w:r>
      <w:bookmarkEnd w:id="30"/>
    </w:p>
    <w:p w14:paraId="75FA3367" w14:textId="1AADA7C6" w:rsidR="187116F8" w:rsidRPr="00F54E50" w:rsidRDefault="187116F8" w:rsidP="79EC3FD8">
      <w:pPr>
        <w:spacing w:after="0" w:line="240" w:lineRule="auto"/>
        <w:jc w:val="both"/>
        <w:rPr>
          <w:rFonts w:ascii="Verdana" w:hAnsi="Verdana"/>
          <w:color w:val="000000" w:themeColor="text1"/>
          <w:sz w:val="18"/>
          <w:szCs w:val="18"/>
        </w:rPr>
      </w:pPr>
      <w:r w:rsidRPr="00F54E50">
        <w:rPr>
          <w:rFonts w:ascii="Verdana" w:hAnsi="Verdana"/>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p w14:paraId="06898441" w14:textId="21F7F6DE" w:rsidR="79EC3FD8" w:rsidRPr="00F54E50" w:rsidRDefault="79EC3FD8" w:rsidP="79EC3FD8">
      <w:pPr>
        <w:spacing w:after="0" w:line="240" w:lineRule="auto"/>
        <w:jc w:val="both"/>
        <w:rPr>
          <w:rFonts w:ascii="Verdana" w:hAnsi="Verdana"/>
          <w:color w:val="000000" w:themeColor="text1"/>
          <w:sz w:val="18"/>
          <w:szCs w:val="18"/>
        </w:rPr>
      </w:pP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661ED294" w14:textId="77777777" w:rsidTr="00CF15D5">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008C1647" w14:textId="46A9C198"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MÓDULO LENGUA Y DIVERSIDAD – NIVEL 1.2 (35 horas totales)</w:t>
            </w:r>
          </w:p>
        </w:tc>
      </w:tr>
      <w:tr w:rsidR="79EC3FD8" w:rsidRPr="00F54E50" w14:paraId="516D965D"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792733F4" w14:textId="18D523A0" w:rsidR="79EC3FD8" w:rsidRPr="00F54E50" w:rsidRDefault="009D75B0">
            <w:pPr>
              <w:rPr>
                <w:rFonts w:ascii="Verdana" w:hAnsi="Verdana"/>
                <w:sz w:val="18"/>
                <w:szCs w:val="18"/>
              </w:rPr>
            </w:pPr>
            <w:r>
              <w:rPr>
                <w:rFonts w:ascii="Verdana" w:hAnsi="Verdana"/>
                <w:b/>
                <w:bCs/>
                <w:color w:val="FFFFFF" w:themeColor="background1"/>
                <w:sz w:val="18"/>
                <w:szCs w:val="18"/>
              </w:rPr>
              <w:t>U</w:t>
            </w:r>
            <w:r w:rsidRPr="00F54E50">
              <w:rPr>
                <w:rFonts w:ascii="Verdana" w:hAnsi="Verdana"/>
                <w:b/>
                <w:bCs/>
                <w:color w:val="FFFFFF" w:themeColor="background1"/>
                <w:sz w:val="18"/>
                <w:szCs w:val="18"/>
              </w:rPr>
              <w:t>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1991B1BF" w14:textId="5A36929E" w:rsidR="79EC3FD8" w:rsidRPr="00F54E50" w:rsidRDefault="79EC3FD8">
            <w:pPr>
              <w:rPr>
                <w:rFonts w:ascii="Verdana" w:hAnsi="Verdana"/>
                <w:sz w:val="18"/>
                <w:szCs w:val="18"/>
              </w:rPr>
            </w:pPr>
            <w:r w:rsidRPr="00F54E50">
              <w:rPr>
                <w:rFonts w:ascii="Verdana" w:hAnsi="Verdana"/>
                <w:b/>
                <w:bCs/>
                <w:color w:val="FFFFFF" w:themeColor="background1"/>
                <w:sz w:val="18"/>
                <w:szCs w:val="18"/>
              </w:rPr>
              <w:t>TEMPORALIZACIÓN</w:t>
            </w:r>
          </w:p>
          <w:p w14:paraId="6AE2A3A2" w14:textId="5B52E6D0"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(35 horas)</w:t>
            </w:r>
          </w:p>
        </w:tc>
      </w:tr>
      <w:tr w:rsidR="79EC3FD8" w:rsidRPr="00F54E50" w14:paraId="18EACA60"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A0B89FB" w14:textId="438F3731" w:rsidR="79EC3FD8" w:rsidRPr="00F54E50" w:rsidRDefault="00783B84">
            <w:pPr>
              <w:rPr>
                <w:rFonts w:ascii="Verdana" w:hAnsi="Verdana"/>
                <w:sz w:val="18"/>
                <w:szCs w:val="18"/>
              </w:rPr>
            </w:pPr>
            <w:r>
              <w:rPr>
                <w:rFonts w:ascii="Verdana" w:eastAsia="Verdana" w:hAnsi="Verdana" w:cs="Verdana"/>
                <w:color w:val="000000" w:themeColor="text1"/>
                <w:sz w:val="18"/>
                <w:szCs w:val="18"/>
              </w:rPr>
              <w:t xml:space="preserve">Unidad de programación 1: </w:t>
            </w:r>
            <w:r w:rsidR="79EC3FD8" w:rsidRPr="00783B84">
              <w:rPr>
                <w:rFonts w:ascii="Verdana" w:eastAsia="Verdana" w:hAnsi="Verdana" w:cs="Verdana"/>
                <w:i/>
                <w:color w:val="000000" w:themeColor="text1"/>
                <w:sz w:val="18"/>
                <w:szCs w:val="18"/>
              </w:rPr>
              <w:t>Lenguas y dialectos de España</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4BA503B" w14:textId="16193205"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 xml:space="preserve"> 9</w:t>
            </w:r>
          </w:p>
        </w:tc>
      </w:tr>
      <w:tr w:rsidR="79EC3FD8" w:rsidRPr="00F54E50" w14:paraId="0F95A68D"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5D4F403" w14:textId="2E540632"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783B84">
              <w:rPr>
                <w:rFonts w:ascii="Verdana" w:eastAsia="Verdana" w:hAnsi="Verdana" w:cs="Verdana"/>
                <w:i/>
                <w:color w:val="000000" w:themeColor="text1"/>
                <w:sz w:val="18"/>
                <w:szCs w:val="18"/>
              </w:rPr>
              <w:t>La descripción</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9BFC7EC" w14:textId="5C01D48F"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 xml:space="preserve"> 13</w:t>
            </w:r>
          </w:p>
        </w:tc>
      </w:tr>
      <w:tr w:rsidR="79EC3FD8" w:rsidRPr="00F54E50" w14:paraId="186FA31E"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657FF030" w14:textId="541340E4"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783B84">
              <w:rPr>
                <w:rFonts w:ascii="Verdana" w:eastAsia="Verdana" w:hAnsi="Verdana" w:cs="Verdana"/>
                <w:i/>
                <w:color w:val="000000" w:themeColor="text1"/>
                <w:sz w:val="18"/>
                <w:szCs w:val="18"/>
              </w:rPr>
              <w:t>La publicidad en los medios de comunicación social</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6452F11" w14:textId="23ABC54C"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 xml:space="preserve"> 13</w:t>
            </w:r>
          </w:p>
        </w:tc>
      </w:tr>
    </w:tbl>
    <w:p w14:paraId="72DCABAD" w14:textId="77777777" w:rsidR="00AD1CDE" w:rsidRPr="00F54E50" w:rsidRDefault="00AD1CDE" w:rsidP="79EC3FD8">
      <w:pPr>
        <w:spacing w:after="0" w:line="240" w:lineRule="auto"/>
        <w:jc w:val="both"/>
        <w:rPr>
          <w:rFonts w:ascii="Verdana" w:hAnsi="Verdana" w:cstheme="minorHAnsi"/>
          <w:color w:val="000000" w:themeColor="text1"/>
          <w:sz w:val="18"/>
          <w:szCs w:val="18"/>
        </w:rPr>
      </w:pPr>
    </w:p>
    <w:p w14:paraId="2FE26B13" w14:textId="2A832CDE" w:rsidR="1E14461B" w:rsidRPr="00FC6FA6" w:rsidRDefault="1E14461B" w:rsidP="00FC6FA6">
      <w:pPr>
        <w:pStyle w:val="Ttulo3"/>
        <w:rPr>
          <w:rFonts w:asciiTheme="minorHAnsi" w:hAnsiTheme="minorHAnsi" w:cstheme="minorHAnsi"/>
          <w:szCs w:val="18"/>
        </w:rPr>
      </w:pPr>
      <w:bookmarkStart w:id="31" w:name="_Toc158213764"/>
      <w:r w:rsidRPr="00FC6FA6">
        <w:rPr>
          <w:rFonts w:asciiTheme="minorHAnsi" w:hAnsiTheme="minorHAnsi" w:cstheme="minorHAnsi"/>
          <w:szCs w:val="18"/>
        </w:rPr>
        <w:t>3.</w:t>
      </w:r>
      <w:r w:rsidR="1D882FC8" w:rsidRPr="00FC6FA6">
        <w:rPr>
          <w:rFonts w:asciiTheme="minorHAnsi" w:hAnsiTheme="minorHAnsi" w:cstheme="minorHAnsi"/>
          <w:szCs w:val="18"/>
        </w:rPr>
        <w:t>6</w:t>
      </w:r>
      <w:r w:rsidRPr="00FC6FA6">
        <w:rPr>
          <w:rFonts w:asciiTheme="minorHAnsi" w:hAnsiTheme="minorHAnsi" w:cstheme="minorHAnsi"/>
          <w:szCs w:val="18"/>
        </w:rPr>
        <w:t>.2. Organización y secuenciación de las unidades de programación</w:t>
      </w:r>
      <w:bookmarkEnd w:id="31"/>
    </w:p>
    <w:p w14:paraId="241D3F4E" w14:textId="1B908A97" w:rsidR="0290BD17" w:rsidRPr="00F54E50" w:rsidRDefault="0290BD17" w:rsidP="79EC3FD8">
      <w:pPr>
        <w:jc w:val="both"/>
        <w:rPr>
          <w:rFonts w:ascii="Verdana" w:hAnsi="Verdana"/>
          <w:sz w:val="18"/>
          <w:szCs w:val="18"/>
        </w:rPr>
      </w:pPr>
      <w:r w:rsidRPr="00F54E50">
        <w:rPr>
          <w:rFonts w:ascii="Verdana" w:hAnsi="Verdana"/>
          <w:sz w:val="18"/>
          <w:szCs w:val="18"/>
        </w:rPr>
        <w:t xml:space="preserve">Secuenciación y distribución temporal de los diferentes elementos del currículo de las situaciones de aprendizaje distribuida por </w:t>
      </w:r>
      <w:r w:rsidR="72BAC3B2" w:rsidRPr="00F54E50">
        <w:rPr>
          <w:rFonts w:ascii="Verdana" w:hAnsi="Verdana"/>
          <w:sz w:val="18"/>
          <w:szCs w:val="18"/>
        </w:rPr>
        <w:t>hora</w:t>
      </w:r>
      <w:r w:rsidRPr="00F54E50">
        <w:rPr>
          <w:rFonts w:ascii="Verdana" w:hAnsi="Verdana"/>
          <w:sz w:val="18"/>
          <w:szCs w:val="18"/>
        </w:rPr>
        <w:t>s. Cada unidad de programación podrá contener una o varias situaciones de aprendizaje.</w:t>
      </w:r>
    </w:p>
    <w:p w14:paraId="604DD249" w14:textId="31A968BA" w:rsidR="0290BD17" w:rsidRPr="00F54E50" w:rsidRDefault="0290BD17" w:rsidP="79EC3FD8">
      <w:pPr>
        <w:jc w:val="both"/>
        <w:rPr>
          <w:rFonts w:ascii="Verdana" w:hAnsi="Verdana"/>
          <w:sz w:val="18"/>
          <w:szCs w:val="18"/>
        </w:rPr>
      </w:pPr>
      <w:r w:rsidRPr="00F54E50">
        <w:rPr>
          <w:rFonts w:ascii="Verdana" w:hAnsi="Verdana"/>
          <w:sz w:val="18"/>
          <w:szCs w:val="18"/>
        </w:rPr>
        <w:t xml:space="preserve"> </w:t>
      </w:r>
    </w:p>
    <w:tbl>
      <w:tblPr>
        <w:tblStyle w:val="Tablaconcuadrcula"/>
        <w:tblW w:w="0" w:type="auto"/>
        <w:tblLayout w:type="fixed"/>
        <w:tblLook w:val="04A0" w:firstRow="1" w:lastRow="0" w:firstColumn="1" w:lastColumn="0" w:noHBand="0" w:noVBand="1"/>
      </w:tblPr>
      <w:tblGrid>
        <w:gridCol w:w="3681"/>
        <w:gridCol w:w="3969"/>
        <w:gridCol w:w="1635"/>
      </w:tblGrid>
      <w:tr w:rsidR="79EC3FD8" w:rsidRPr="00F54E50" w14:paraId="5DA47139" w14:textId="77777777" w:rsidTr="00136353">
        <w:trPr>
          <w:trHeight w:val="345"/>
          <w:tblHeader/>
        </w:trPr>
        <w:tc>
          <w:tcPr>
            <w:tcW w:w="9285" w:type="dxa"/>
            <w:gridSpan w:val="3"/>
            <w:shd w:val="clear" w:color="auto" w:fill="6C9650"/>
            <w:tcMar>
              <w:left w:w="108" w:type="dxa"/>
              <w:right w:w="108" w:type="dxa"/>
            </w:tcMar>
            <w:vAlign w:val="center"/>
          </w:tcPr>
          <w:p w14:paraId="5D17B69D" w14:textId="5FCFFF91"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MÓDULO </w:t>
            </w:r>
            <w:r w:rsidR="009D75B0" w:rsidRPr="00F54E50">
              <w:rPr>
                <w:rFonts w:ascii="Verdana" w:eastAsia="Verdana" w:hAnsi="Verdana" w:cs="Verdana"/>
                <w:b/>
                <w:bCs/>
                <w:color w:val="FFFFFF" w:themeColor="background1"/>
                <w:sz w:val="18"/>
                <w:szCs w:val="18"/>
              </w:rPr>
              <w:t xml:space="preserve">LENGUA Y DIVERSIDAD </w:t>
            </w:r>
            <w:r w:rsidRPr="00F54E50">
              <w:rPr>
                <w:rFonts w:ascii="Verdana" w:eastAsia="Verdana" w:hAnsi="Verdana" w:cs="Verdana"/>
                <w:b/>
                <w:bCs/>
                <w:color w:val="FFFFFF" w:themeColor="background1"/>
                <w:sz w:val="18"/>
                <w:szCs w:val="18"/>
              </w:rPr>
              <w:t>– NIVEL 1.2</w:t>
            </w:r>
          </w:p>
        </w:tc>
      </w:tr>
      <w:tr w:rsidR="79EC3FD8" w:rsidRPr="00F54E50" w14:paraId="6B2871BF" w14:textId="77777777" w:rsidTr="00136353">
        <w:trPr>
          <w:trHeight w:val="345"/>
          <w:tblHeader/>
        </w:trPr>
        <w:tc>
          <w:tcPr>
            <w:tcW w:w="7650" w:type="dxa"/>
            <w:gridSpan w:val="2"/>
            <w:shd w:val="clear" w:color="auto" w:fill="C5E0B3" w:themeFill="accent6" w:themeFillTint="66"/>
            <w:tcMar>
              <w:left w:w="108" w:type="dxa"/>
              <w:right w:w="108" w:type="dxa"/>
            </w:tcMar>
            <w:vAlign w:val="center"/>
          </w:tcPr>
          <w:p w14:paraId="1A122CA2" w14:textId="7CACF93A"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1: Lenguas y dialectos de España</w:t>
            </w:r>
          </w:p>
        </w:tc>
        <w:tc>
          <w:tcPr>
            <w:tcW w:w="1635" w:type="dxa"/>
            <w:shd w:val="clear" w:color="auto" w:fill="C5E0B3" w:themeFill="accent6" w:themeFillTint="66"/>
            <w:tcMar>
              <w:left w:w="108" w:type="dxa"/>
              <w:right w:w="108" w:type="dxa"/>
            </w:tcMar>
            <w:vAlign w:val="center"/>
          </w:tcPr>
          <w:p w14:paraId="11B9DA98" w14:textId="3B9E654A" w:rsidR="79EC3FD8" w:rsidRPr="00F54E50" w:rsidRDefault="79EC3FD8">
            <w:pPr>
              <w:rPr>
                <w:rFonts w:ascii="Verdana" w:hAnsi="Verdana"/>
                <w:sz w:val="18"/>
                <w:szCs w:val="18"/>
              </w:rPr>
            </w:pPr>
            <w:r w:rsidRPr="00F54E50">
              <w:rPr>
                <w:rFonts w:ascii="Verdana" w:eastAsia="Verdana" w:hAnsi="Verdana" w:cs="Verdana"/>
                <w:b/>
                <w:bCs/>
                <w:color w:val="000000" w:themeColor="text1"/>
                <w:sz w:val="18"/>
                <w:szCs w:val="18"/>
              </w:rPr>
              <w:t>9 horas</w:t>
            </w:r>
          </w:p>
        </w:tc>
      </w:tr>
      <w:tr w:rsidR="79EC3FD8" w:rsidRPr="00F54E50" w14:paraId="6192A6AE" w14:textId="77777777" w:rsidTr="00687DAC">
        <w:trPr>
          <w:trHeight w:val="345"/>
        </w:trPr>
        <w:tc>
          <w:tcPr>
            <w:tcW w:w="3681" w:type="dxa"/>
            <w:tcMar>
              <w:left w:w="108" w:type="dxa"/>
              <w:right w:w="108" w:type="dxa"/>
            </w:tcMar>
            <w:vAlign w:val="center"/>
          </w:tcPr>
          <w:p w14:paraId="396E65F7" w14:textId="186AAE5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6CBE53E2" w14:textId="417C05F0"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5" w:type="dxa"/>
            <w:tcMar>
              <w:left w:w="108" w:type="dxa"/>
              <w:right w:w="108" w:type="dxa"/>
            </w:tcMar>
            <w:vAlign w:val="center"/>
          </w:tcPr>
          <w:p w14:paraId="513C12B6" w14:textId="6BCD00C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5EAB0CA8" w14:textId="77777777" w:rsidTr="00687DAC">
        <w:trPr>
          <w:trHeight w:val="300"/>
        </w:trPr>
        <w:tc>
          <w:tcPr>
            <w:tcW w:w="3681" w:type="dxa"/>
            <w:vMerge w:val="restart"/>
            <w:tcMar>
              <w:left w:w="108" w:type="dxa"/>
              <w:right w:w="108" w:type="dxa"/>
            </w:tcMar>
            <w:vAlign w:val="center"/>
          </w:tcPr>
          <w:p w14:paraId="0D9F36DF" w14:textId="53F0FB02" w:rsidR="79EC3FD8" w:rsidRPr="00F54E50" w:rsidRDefault="79EC3FD8" w:rsidP="00687DA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F54E50">
              <w:rPr>
                <w:rFonts w:ascii="Verdana" w:eastAsia="Verdana" w:hAnsi="Verdana" w:cs="Verdana"/>
                <w:color w:val="000000" w:themeColor="text1"/>
                <w:sz w:val="18"/>
                <w:szCs w:val="18"/>
              </w:rPr>
              <w:t>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tc>
        <w:tc>
          <w:tcPr>
            <w:tcW w:w="3969" w:type="dxa"/>
            <w:tcMar>
              <w:left w:w="108" w:type="dxa"/>
              <w:right w:w="108" w:type="dxa"/>
            </w:tcMar>
            <w:vAlign w:val="center"/>
          </w:tcPr>
          <w:p w14:paraId="249BA460" w14:textId="1FB84D69" w:rsidR="79EC3FD8" w:rsidRPr="00F54E50" w:rsidRDefault="79EC3FD8" w:rsidP="00687DAC">
            <w:pPr>
              <w:jc w:val="both"/>
              <w:rPr>
                <w:rFonts w:ascii="Verdana" w:hAnsi="Verdana"/>
                <w:sz w:val="18"/>
                <w:szCs w:val="18"/>
              </w:rPr>
            </w:pPr>
            <w:r w:rsidRPr="00F54E50">
              <w:rPr>
                <w:rFonts w:ascii="Verdana" w:eastAsia="Verdana" w:hAnsi="Verdana" w:cs="Verdana"/>
                <w:sz w:val="18"/>
                <w:szCs w:val="18"/>
              </w:rPr>
              <w:t>1.1. Reconocer las lenguas de España y las variedades dialectales del español, con especial atención a la lengua asturiana, identificando algunas nociones básicas de las lenguas, tanto de España como las que forman los repertorios lingüísticos del alumnado, y contrastando algunos de sus rasgos en manifestaciones orales, escritas y multimodales.</w:t>
            </w:r>
          </w:p>
        </w:tc>
        <w:tc>
          <w:tcPr>
            <w:tcW w:w="1635" w:type="dxa"/>
            <w:tcMar>
              <w:left w:w="108" w:type="dxa"/>
              <w:right w:w="108" w:type="dxa"/>
            </w:tcMar>
            <w:vAlign w:val="center"/>
          </w:tcPr>
          <w:p w14:paraId="186F2E36"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CCL1</w:t>
            </w:r>
          </w:p>
          <w:p w14:paraId="7D2C045E" w14:textId="77777777" w:rsidR="00687DAC" w:rsidRDefault="00687DAC" w:rsidP="00687DAC">
            <w:pPr>
              <w:jc w:val="center"/>
              <w:rPr>
                <w:rFonts w:ascii="Verdana" w:eastAsia="Verdana" w:hAnsi="Verdana" w:cs="Verdana"/>
                <w:sz w:val="18"/>
                <w:szCs w:val="18"/>
              </w:rPr>
            </w:pPr>
            <w:r>
              <w:rPr>
                <w:rFonts w:ascii="Verdana" w:eastAsia="Verdana" w:hAnsi="Verdana" w:cs="Verdana"/>
                <w:sz w:val="18"/>
                <w:szCs w:val="18"/>
              </w:rPr>
              <w:t>CP2</w:t>
            </w:r>
          </w:p>
          <w:p w14:paraId="49FC9A2B" w14:textId="1D526651" w:rsidR="79EC3FD8" w:rsidRPr="00687DAC" w:rsidRDefault="79EC3FD8" w:rsidP="00687DAC">
            <w:pPr>
              <w:jc w:val="center"/>
              <w:rPr>
                <w:rFonts w:ascii="Verdana" w:eastAsia="Verdana" w:hAnsi="Verdana" w:cs="Verdana"/>
                <w:sz w:val="18"/>
                <w:szCs w:val="18"/>
              </w:rPr>
            </w:pPr>
            <w:r w:rsidRPr="00F54E50">
              <w:rPr>
                <w:rFonts w:ascii="Verdana" w:eastAsia="Verdana" w:hAnsi="Verdana" w:cs="Verdana"/>
                <w:sz w:val="18"/>
                <w:szCs w:val="18"/>
              </w:rPr>
              <w:t>CCEC1</w:t>
            </w:r>
          </w:p>
        </w:tc>
      </w:tr>
      <w:tr w:rsidR="79EC3FD8" w:rsidRPr="00F54E50" w14:paraId="5AA714CB" w14:textId="77777777" w:rsidTr="00687DAC">
        <w:trPr>
          <w:trHeight w:val="300"/>
        </w:trPr>
        <w:tc>
          <w:tcPr>
            <w:tcW w:w="3681" w:type="dxa"/>
            <w:vMerge/>
            <w:vAlign w:val="center"/>
          </w:tcPr>
          <w:p w14:paraId="4940BB3D" w14:textId="1CB08D47" w:rsidR="00B9098D" w:rsidRPr="00F54E50" w:rsidRDefault="00B9098D" w:rsidP="00687DAC">
            <w:pPr>
              <w:jc w:val="both"/>
              <w:rPr>
                <w:rFonts w:ascii="Verdana" w:hAnsi="Verdana"/>
                <w:sz w:val="18"/>
                <w:szCs w:val="18"/>
              </w:rPr>
            </w:pPr>
          </w:p>
        </w:tc>
        <w:tc>
          <w:tcPr>
            <w:tcW w:w="3969" w:type="dxa"/>
            <w:tcMar>
              <w:left w:w="108" w:type="dxa"/>
              <w:right w:w="108" w:type="dxa"/>
            </w:tcMar>
          </w:tcPr>
          <w:p w14:paraId="70BA1DBB" w14:textId="4511CA9D" w:rsidR="79EC3FD8" w:rsidRPr="00F54E50" w:rsidRDefault="79EC3FD8" w:rsidP="00687DAC">
            <w:pPr>
              <w:jc w:val="both"/>
              <w:rPr>
                <w:rFonts w:ascii="Verdana" w:hAnsi="Verdana"/>
                <w:sz w:val="18"/>
                <w:szCs w:val="18"/>
              </w:rPr>
            </w:pPr>
            <w:r w:rsidRPr="00F54E50">
              <w:rPr>
                <w:rFonts w:ascii="Verdana" w:eastAsia="Verdana" w:hAnsi="Verdana" w:cs="Verdana"/>
                <w:sz w:val="18"/>
                <w:szCs w:val="18"/>
              </w:rPr>
              <w:t xml:space="preserve"> 1.2. Identificar y reflexionar sobre prejuicios y estereotipos lingüísticos adoptando una actitud de respeto y valoración de la riqueza cultural, lingüística y dialectal, a partir de la observación de la diversidad lingüística del entorno asturiano.</w:t>
            </w:r>
          </w:p>
        </w:tc>
        <w:tc>
          <w:tcPr>
            <w:tcW w:w="1635" w:type="dxa"/>
            <w:tcMar>
              <w:left w:w="108" w:type="dxa"/>
              <w:right w:w="108" w:type="dxa"/>
            </w:tcMar>
            <w:vAlign w:val="center"/>
          </w:tcPr>
          <w:p w14:paraId="7A7B8103"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0578E80D" w14:textId="1D3CDF32"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38125F09"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 xml:space="preserve"> CC1</w:t>
            </w:r>
          </w:p>
          <w:p w14:paraId="250ABABE"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18048FC0" w14:textId="7F7E22D1"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CCEC3</w:t>
            </w:r>
          </w:p>
        </w:tc>
      </w:tr>
      <w:tr w:rsidR="79EC3FD8" w:rsidRPr="00F54E50" w14:paraId="5B08BBBE" w14:textId="77777777" w:rsidTr="00687DAC">
        <w:trPr>
          <w:trHeight w:val="300"/>
        </w:trPr>
        <w:tc>
          <w:tcPr>
            <w:tcW w:w="3681" w:type="dxa"/>
            <w:vMerge w:val="restart"/>
            <w:tcMar>
              <w:left w:w="108" w:type="dxa"/>
              <w:right w:w="108" w:type="dxa"/>
            </w:tcMar>
            <w:vAlign w:val="center"/>
          </w:tcPr>
          <w:p w14:paraId="33511797" w14:textId="27AAC698"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F54E50">
              <w:rPr>
                <w:rFonts w:ascii="Verdana" w:eastAsia="Verdana" w:hAnsi="Verdana" w:cs="Verdana"/>
                <w:color w:val="000000" w:themeColor="text1"/>
                <w:sz w:val="18"/>
                <w:szCs w:val="18"/>
              </w:rPr>
              <w:t xml:space="preserve">Comprender e interpretar textos orales y multimodales recogiendo el sentido general y la información más </w:t>
            </w:r>
            <w:r w:rsidRPr="00F54E50">
              <w:rPr>
                <w:rFonts w:ascii="Verdana" w:eastAsia="Verdana" w:hAnsi="Verdana" w:cs="Verdana"/>
                <w:color w:val="000000" w:themeColor="text1"/>
                <w:sz w:val="18"/>
                <w:szCs w:val="18"/>
              </w:rPr>
              <w:lastRenderedPageBreak/>
              <w:t>relevante, identificando el punto de vista y la intención del emisor y valorando su fiabilidad, su forma y su contenido, para construir conocimiento, formarse opinión y ensanchar las posibilidades de disfrute y ocio.</w:t>
            </w:r>
          </w:p>
        </w:tc>
        <w:tc>
          <w:tcPr>
            <w:tcW w:w="3969" w:type="dxa"/>
            <w:tcMar>
              <w:left w:w="108" w:type="dxa"/>
              <w:right w:w="108" w:type="dxa"/>
            </w:tcMar>
            <w:vAlign w:val="center"/>
          </w:tcPr>
          <w:p w14:paraId="7580D2CD" w14:textId="457BA05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 2.1. Comprender el sentido global, la estructura, la información más relevante en función de las necesidades comunicativas y la intención del emisor </w:t>
            </w:r>
            <w:r w:rsidRPr="00F54E50">
              <w:rPr>
                <w:rFonts w:ascii="Verdana" w:eastAsia="Verdana" w:hAnsi="Verdana" w:cs="Verdana"/>
                <w:color w:val="000000" w:themeColor="text1"/>
                <w:sz w:val="18"/>
                <w:szCs w:val="18"/>
              </w:rPr>
              <w:lastRenderedPageBreak/>
              <w:t>en textos orales y multimodales sencillos de diferentes ámbitos, analizando la interacción entre los diferentes códigos.</w:t>
            </w:r>
          </w:p>
        </w:tc>
        <w:tc>
          <w:tcPr>
            <w:tcW w:w="1635" w:type="dxa"/>
            <w:tcMar>
              <w:left w:w="108" w:type="dxa"/>
              <w:right w:w="108" w:type="dxa"/>
            </w:tcMar>
            <w:vAlign w:val="center"/>
          </w:tcPr>
          <w:p w14:paraId="30BD4B91"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CCL2</w:t>
            </w:r>
          </w:p>
          <w:p w14:paraId="113A310D" w14:textId="3658419A"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1F8CD8B5"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2049AAED"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318375E9" w14:textId="4F4835ED"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lastRenderedPageBreak/>
              <w:t>CC3</w:t>
            </w:r>
          </w:p>
        </w:tc>
      </w:tr>
      <w:tr w:rsidR="79EC3FD8" w:rsidRPr="00F54E50" w14:paraId="21911541" w14:textId="77777777" w:rsidTr="00687DAC">
        <w:trPr>
          <w:trHeight w:val="1352"/>
        </w:trPr>
        <w:tc>
          <w:tcPr>
            <w:tcW w:w="3681" w:type="dxa"/>
            <w:vMerge/>
            <w:vAlign w:val="center"/>
          </w:tcPr>
          <w:p w14:paraId="685AB5A6" w14:textId="452F1A2B" w:rsidR="00B9098D" w:rsidRPr="00F54E50" w:rsidRDefault="00B9098D">
            <w:pPr>
              <w:rPr>
                <w:rFonts w:ascii="Verdana" w:hAnsi="Verdana"/>
                <w:sz w:val="18"/>
                <w:szCs w:val="18"/>
                <w:lang w:val="en-US"/>
              </w:rPr>
            </w:pPr>
          </w:p>
        </w:tc>
        <w:tc>
          <w:tcPr>
            <w:tcW w:w="3969" w:type="dxa"/>
            <w:tcMar>
              <w:left w:w="108" w:type="dxa"/>
              <w:right w:w="108" w:type="dxa"/>
            </w:tcMar>
          </w:tcPr>
          <w:p w14:paraId="39381B5E" w14:textId="32C2AF87" w:rsidR="79EC3FD8" w:rsidRPr="00687DAC" w:rsidRDefault="79EC3FD8" w:rsidP="79EC3FD8">
            <w:pPr>
              <w:jc w:val="both"/>
              <w:rPr>
                <w:rFonts w:ascii="Verdana" w:hAnsi="Verdana"/>
                <w:sz w:val="18"/>
                <w:szCs w:val="18"/>
                <w:lang w:val="en-US"/>
              </w:rPr>
            </w:pPr>
            <w:r w:rsidRPr="00F54E50">
              <w:rPr>
                <w:rFonts w:ascii="Verdana" w:eastAsia="Verdana" w:hAnsi="Verdana" w:cs="Verdana"/>
                <w:sz w:val="18"/>
                <w:szCs w:val="18"/>
                <w:lang w:val="en-US"/>
              </w:rPr>
              <w:t xml:space="preserve"> </w:t>
            </w:r>
            <w:r w:rsidRPr="00F54E50">
              <w:rPr>
                <w:rFonts w:ascii="Verdana" w:eastAsia="Verdana" w:hAnsi="Verdana" w:cs="Verdana"/>
                <w:sz w:val="18"/>
                <w:szCs w:val="18"/>
              </w:rPr>
              <w:t>2.2. Valorar la forma y el contenido de textos orales y multimodales sencillos, evaluando su calidad, fiabilidad y la idoneidad del canal utilizado, así como la eficacia de los procedimientos comunicativos empleados.</w:t>
            </w:r>
          </w:p>
        </w:tc>
        <w:tc>
          <w:tcPr>
            <w:tcW w:w="1635" w:type="dxa"/>
            <w:tcMar>
              <w:left w:w="108" w:type="dxa"/>
              <w:right w:w="108" w:type="dxa"/>
            </w:tcMar>
            <w:vAlign w:val="center"/>
          </w:tcPr>
          <w:p w14:paraId="4B4AF6BB"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CCL2</w:t>
            </w:r>
          </w:p>
          <w:p w14:paraId="63CEA665"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CD3</w:t>
            </w:r>
          </w:p>
          <w:p w14:paraId="30DF2D7C" w14:textId="09462A3A"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3430A49D" w14:textId="77777777" w:rsidTr="00687DAC">
        <w:trPr>
          <w:trHeight w:val="300"/>
        </w:trPr>
        <w:tc>
          <w:tcPr>
            <w:tcW w:w="3681" w:type="dxa"/>
            <w:vMerge w:val="restart"/>
            <w:tcMar>
              <w:left w:w="108" w:type="dxa"/>
              <w:right w:w="108" w:type="dxa"/>
            </w:tcMar>
            <w:vAlign w:val="center"/>
          </w:tcPr>
          <w:p w14:paraId="2834D25C" w14:textId="09D25ACB"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108" w:type="dxa"/>
              <w:right w:w="108" w:type="dxa"/>
            </w:tcMar>
            <w:vAlign w:val="center"/>
          </w:tcPr>
          <w:p w14:paraId="616FEAD1" w14:textId="5696B430"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tc>
        <w:tc>
          <w:tcPr>
            <w:tcW w:w="1635" w:type="dxa"/>
            <w:tcMar>
              <w:left w:w="108" w:type="dxa"/>
              <w:right w:w="108" w:type="dxa"/>
            </w:tcMar>
            <w:vAlign w:val="center"/>
          </w:tcPr>
          <w:p w14:paraId="0A1F3BEF"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79C57FE5" w14:textId="77777777" w:rsidR="00687DAC" w:rsidRDefault="00687DAC" w:rsidP="00687DAC">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11F701A4" w14:textId="77777777" w:rsidR="00687DAC" w:rsidRDefault="79EC3FD8" w:rsidP="00687DAC">
            <w:pPr>
              <w:jc w:val="center"/>
              <w:rPr>
                <w:rFonts w:ascii="Verdana" w:eastAsia="Verdana" w:hAnsi="Verdana" w:cs="Verdana"/>
                <w:sz w:val="18"/>
                <w:szCs w:val="18"/>
                <w:lang w:val="en-US"/>
              </w:rPr>
            </w:pPr>
            <w:r w:rsidRPr="00F54E50">
              <w:rPr>
                <w:rFonts w:ascii="Verdana" w:eastAsia="Verdana" w:hAnsi="Verdana" w:cs="Verdana"/>
                <w:sz w:val="18"/>
                <w:szCs w:val="18"/>
                <w:lang w:val="en-US"/>
              </w:rPr>
              <w:t>STEM</w:t>
            </w:r>
            <w:r w:rsidR="00687DAC">
              <w:rPr>
                <w:rFonts w:ascii="Verdana" w:eastAsia="Verdana" w:hAnsi="Verdana" w:cs="Verdana"/>
                <w:sz w:val="18"/>
                <w:szCs w:val="18"/>
                <w:lang w:val="en-US"/>
              </w:rPr>
              <w:t>1</w:t>
            </w:r>
          </w:p>
          <w:p w14:paraId="3BE9BFCF" w14:textId="77777777" w:rsidR="00687DAC" w:rsidRDefault="00687DAC" w:rsidP="00687DAC">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228CD807" w14:textId="36D8F2DC" w:rsidR="79EC3FD8" w:rsidRPr="00687DAC" w:rsidRDefault="79EC3FD8" w:rsidP="00687DAC">
            <w:pPr>
              <w:jc w:val="center"/>
              <w:rPr>
                <w:rFonts w:ascii="Verdana" w:eastAsia="Verdana" w:hAnsi="Verdana" w:cs="Verdana"/>
                <w:sz w:val="18"/>
                <w:szCs w:val="18"/>
                <w:lang w:val="en-US"/>
              </w:rPr>
            </w:pPr>
            <w:r w:rsidRPr="00F54E50">
              <w:rPr>
                <w:rFonts w:ascii="Verdana" w:eastAsia="Verdana" w:hAnsi="Verdana" w:cs="Verdana"/>
                <w:sz w:val="18"/>
                <w:szCs w:val="18"/>
                <w:lang w:val="en-US"/>
              </w:rPr>
              <w:t>CE1</w:t>
            </w:r>
          </w:p>
        </w:tc>
      </w:tr>
      <w:tr w:rsidR="79EC3FD8" w:rsidRPr="00F54E50" w14:paraId="55D88505" w14:textId="77777777" w:rsidTr="00687DAC">
        <w:trPr>
          <w:trHeight w:val="300"/>
        </w:trPr>
        <w:tc>
          <w:tcPr>
            <w:tcW w:w="3681" w:type="dxa"/>
            <w:vMerge/>
            <w:vAlign w:val="center"/>
          </w:tcPr>
          <w:p w14:paraId="1C1CD11F" w14:textId="11703288" w:rsidR="00B9098D" w:rsidRPr="00F54E50" w:rsidRDefault="00B9098D">
            <w:pPr>
              <w:rPr>
                <w:rFonts w:ascii="Verdana" w:hAnsi="Verdana"/>
                <w:sz w:val="18"/>
                <w:szCs w:val="18"/>
                <w:lang w:val="en-US"/>
              </w:rPr>
            </w:pPr>
          </w:p>
        </w:tc>
        <w:tc>
          <w:tcPr>
            <w:tcW w:w="3969" w:type="dxa"/>
            <w:tcMar>
              <w:left w:w="108" w:type="dxa"/>
              <w:right w:w="108" w:type="dxa"/>
            </w:tcMar>
            <w:vAlign w:val="center"/>
          </w:tcPr>
          <w:p w14:paraId="31C5934A" w14:textId="6790A24E" w:rsidR="79EC3FD8" w:rsidRPr="00687DAC" w:rsidRDefault="79EC3FD8" w:rsidP="79EC3FD8">
            <w:pPr>
              <w:jc w:val="both"/>
              <w:rPr>
                <w:rFonts w:ascii="Verdana" w:hAnsi="Verdana"/>
                <w:sz w:val="18"/>
                <w:szCs w:val="18"/>
                <w:lang w:val="en-US"/>
              </w:rPr>
            </w:pPr>
            <w:r w:rsidRPr="00F54E50">
              <w:rPr>
                <w:rFonts w:ascii="Verdana" w:eastAsia="Verdana" w:hAnsi="Verdana" w:cs="Verdana"/>
                <w:color w:val="000000" w:themeColor="text1"/>
                <w:sz w:val="18"/>
                <w:szCs w:val="18"/>
                <w:lang w:val="en-US"/>
              </w:rPr>
              <w:t xml:space="preserve"> </w:t>
            </w:r>
            <w:r w:rsidRPr="00F54E50">
              <w:rPr>
                <w:rFonts w:ascii="Verdana" w:eastAsia="Verdana" w:hAnsi="Verdana" w:cs="Verdana"/>
                <w:color w:val="000000" w:themeColor="text1"/>
                <w:sz w:val="18"/>
                <w:szCs w:val="18"/>
              </w:rPr>
              <w:t xml:space="preserve">3.2. </w:t>
            </w:r>
            <w:r w:rsidRPr="00F54E50">
              <w:rPr>
                <w:rFonts w:ascii="Verdana" w:eastAsia="Verdana" w:hAnsi="Verdana" w:cs="Verdana"/>
                <w:sz w:val="18"/>
                <w:szCs w:val="18"/>
              </w:rPr>
              <w:t>Participar de manera activa y adecuada en interacciones orales informales, en el trabajo en equipo y en situaciones orales formales de carácter dialogado de manera activa y adecuada, con actitudes de escucha activa y haciendo uso de estrategias de cooperación conversacional y cortesía lingüística.</w:t>
            </w:r>
          </w:p>
        </w:tc>
        <w:tc>
          <w:tcPr>
            <w:tcW w:w="1635" w:type="dxa"/>
            <w:tcMar>
              <w:left w:w="108" w:type="dxa"/>
              <w:right w:w="108" w:type="dxa"/>
            </w:tcMar>
            <w:vAlign w:val="center"/>
          </w:tcPr>
          <w:p w14:paraId="3440295C"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54E456A1"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15B8EC91"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2545FC46"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5C04B3C6"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5133EEC8" w14:textId="5952E414"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4050ABC6" w14:textId="77777777" w:rsidTr="00687DAC">
        <w:trPr>
          <w:trHeight w:val="300"/>
        </w:trPr>
        <w:tc>
          <w:tcPr>
            <w:tcW w:w="3681" w:type="dxa"/>
            <w:tcMar>
              <w:left w:w="108" w:type="dxa"/>
              <w:right w:w="108" w:type="dxa"/>
            </w:tcMar>
            <w:vAlign w:val="center"/>
          </w:tcPr>
          <w:p w14:paraId="3E6B3E34" w14:textId="3B718AF9"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8" w:type="dxa"/>
              <w:right w:w="108" w:type="dxa"/>
            </w:tcMar>
          </w:tcPr>
          <w:p w14:paraId="1EF9690A" w14:textId="32AF833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635" w:type="dxa"/>
            <w:tcMar>
              <w:left w:w="108" w:type="dxa"/>
              <w:right w:w="108" w:type="dxa"/>
            </w:tcMar>
            <w:vAlign w:val="center"/>
          </w:tcPr>
          <w:p w14:paraId="12F1ABF2"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3042F1EF"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77BF5D06"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249BD635"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1DC2BC9C"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45797118"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376F53FA"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409FDAC9" w14:textId="63B1CF6C"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2CD03A73" w14:textId="77777777" w:rsidTr="00687DAC">
        <w:trPr>
          <w:trHeight w:val="300"/>
        </w:trPr>
        <w:tc>
          <w:tcPr>
            <w:tcW w:w="3681" w:type="dxa"/>
            <w:vMerge w:val="restart"/>
            <w:tcMar>
              <w:left w:w="108" w:type="dxa"/>
              <w:right w:w="108" w:type="dxa"/>
            </w:tcMar>
            <w:vAlign w:val="center"/>
          </w:tcPr>
          <w:p w14:paraId="5D9A8559" w14:textId="44F56D52" w:rsidR="79EC3FD8" w:rsidRPr="00F54E50" w:rsidRDefault="79EC3FD8" w:rsidP="00687DA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969" w:type="dxa"/>
            <w:tcMar>
              <w:left w:w="108" w:type="dxa"/>
              <w:right w:w="108" w:type="dxa"/>
            </w:tcMar>
            <w:vAlign w:val="center"/>
          </w:tcPr>
          <w:p w14:paraId="1053C43C" w14:textId="71C1FCA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635" w:type="dxa"/>
            <w:tcMar>
              <w:left w:w="108" w:type="dxa"/>
              <w:right w:w="108" w:type="dxa"/>
            </w:tcMar>
            <w:vAlign w:val="center"/>
          </w:tcPr>
          <w:p w14:paraId="560930A7"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CCL3</w:t>
            </w:r>
          </w:p>
          <w:p w14:paraId="2F39C760"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CD1</w:t>
            </w:r>
          </w:p>
          <w:p w14:paraId="580EBD9C"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CPSAA4</w:t>
            </w:r>
          </w:p>
          <w:p w14:paraId="285DB0D5" w14:textId="310CEDE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23A02A9E" w14:textId="77777777" w:rsidTr="00687DAC">
        <w:trPr>
          <w:trHeight w:val="300"/>
        </w:trPr>
        <w:tc>
          <w:tcPr>
            <w:tcW w:w="3681" w:type="dxa"/>
            <w:vMerge/>
            <w:vAlign w:val="center"/>
          </w:tcPr>
          <w:p w14:paraId="18A50403" w14:textId="488CE097" w:rsidR="00B9098D" w:rsidRPr="00F54E50" w:rsidRDefault="00B9098D">
            <w:pPr>
              <w:rPr>
                <w:rFonts w:ascii="Verdana" w:hAnsi="Verdana"/>
                <w:sz w:val="18"/>
                <w:szCs w:val="18"/>
              </w:rPr>
            </w:pPr>
          </w:p>
        </w:tc>
        <w:tc>
          <w:tcPr>
            <w:tcW w:w="3969" w:type="dxa"/>
            <w:tcMar>
              <w:left w:w="108" w:type="dxa"/>
              <w:right w:w="108" w:type="dxa"/>
            </w:tcMar>
            <w:vAlign w:val="center"/>
          </w:tcPr>
          <w:p w14:paraId="47E1EA4E" w14:textId="7BC3579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6.2. Elaborar trabajos de investigación de manera guiada en diferentes soportes sobre diversos temas de interés académico, personal o social a partir de la información seleccionada.</w:t>
            </w:r>
          </w:p>
        </w:tc>
        <w:tc>
          <w:tcPr>
            <w:tcW w:w="1635" w:type="dxa"/>
            <w:tcMar>
              <w:left w:w="108" w:type="dxa"/>
              <w:right w:w="108" w:type="dxa"/>
            </w:tcMar>
            <w:vAlign w:val="center"/>
          </w:tcPr>
          <w:p w14:paraId="516DC3FE"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CCL3</w:t>
            </w:r>
          </w:p>
          <w:p w14:paraId="5D5497EE"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CD2</w:t>
            </w:r>
          </w:p>
          <w:p w14:paraId="3172D7FE"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CD3</w:t>
            </w:r>
          </w:p>
          <w:p w14:paraId="52B96131"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CPSAA4</w:t>
            </w:r>
          </w:p>
          <w:p w14:paraId="719A6854"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CC2</w:t>
            </w:r>
          </w:p>
          <w:p w14:paraId="44FFA5A5" w14:textId="217DC926"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08C7D610" w14:textId="77777777" w:rsidTr="00687DAC">
        <w:trPr>
          <w:trHeight w:val="300"/>
        </w:trPr>
        <w:tc>
          <w:tcPr>
            <w:tcW w:w="3681" w:type="dxa"/>
            <w:vMerge/>
            <w:vAlign w:val="center"/>
          </w:tcPr>
          <w:p w14:paraId="276CE886" w14:textId="4BA16131" w:rsidR="00B9098D" w:rsidRPr="00F54E50" w:rsidRDefault="00B9098D">
            <w:pPr>
              <w:rPr>
                <w:rFonts w:ascii="Verdana" w:hAnsi="Verdana"/>
                <w:sz w:val="18"/>
                <w:szCs w:val="18"/>
              </w:rPr>
            </w:pPr>
          </w:p>
        </w:tc>
        <w:tc>
          <w:tcPr>
            <w:tcW w:w="3969" w:type="dxa"/>
            <w:tcMar>
              <w:left w:w="108" w:type="dxa"/>
              <w:right w:w="108" w:type="dxa"/>
            </w:tcMar>
            <w:vAlign w:val="center"/>
          </w:tcPr>
          <w:p w14:paraId="126F410E" w14:textId="0ACBA74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6.3. Adoptar hábitos de uso crítico, seguro, sostenible y saludable de las tecnologías digitales en relación a la búsqueda y la comunicación de la información.</w:t>
            </w:r>
          </w:p>
        </w:tc>
        <w:tc>
          <w:tcPr>
            <w:tcW w:w="1635" w:type="dxa"/>
            <w:tcMar>
              <w:left w:w="108" w:type="dxa"/>
              <w:right w:w="108" w:type="dxa"/>
            </w:tcMar>
            <w:vAlign w:val="center"/>
          </w:tcPr>
          <w:p w14:paraId="54D169BC"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CCL3</w:t>
            </w:r>
          </w:p>
          <w:p w14:paraId="518E6543"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CD4</w:t>
            </w:r>
          </w:p>
          <w:p w14:paraId="09C8D154" w14:textId="19EA6E19"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5E0DD7EB" w14:textId="77777777" w:rsidTr="00687DAC">
        <w:trPr>
          <w:trHeight w:val="300"/>
        </w:trPr>
        <w:tc>
          <w:tcPr>
            <w:tcW w:w="3681" w:type="dxa"/>
            <w:vMerge w:val="restart"/>
            <w:tcMar>
              <w:left w:w="108" w:type="dxa"/>
              <w:right w:w="108" w:type="dxa"/>
            </w:tcMar>
            <w:vAlign w:val="center"/>
          </w:tcPr>
          <w:p w14:paraId="30ACED60" w14:textId="5ECF98D0" w:rsidR="79EC3FD8" w:rsidRPr="00F54E50" w:rsidRDefault="79EC3FD8" w:rsidP="00687DA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 xml:space="preserve">Poner las propias prácticas comunicativas al servicio de la convivencia democrática, la resolución </w:t>
            </w:r>
            <w:r w:rsidRPr="00F54E50">
              <w:rPr>
                <w:rFonts w:ascii="Verdana" w:eastAsia="Verdana" w:hAnsi="Verdana" w:cs="Verdana"/>
                <w:color w:val="000000" w:themeColor="text1"/>
                <w:sz w:val="18"/>
                <w:szCs w:val="18"/>
              </w:rPr>
              <w:lastRenderedPageBreak/>
              <w:t>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9" w:type="dxa"/>
            <w:tcMar>
              <w:left w:w="108" w:type="dxa"/>
              <w:right w:w="108" w:type="dxa"/>
            </w:tcMar>
            <w:vAlign w:val="center"/>
          </w:tcPr>
          <w:p w14:paraId="13BF95F7" w14:textId="3F57534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 </w:t>
            </w:r>
          </w:p>
          <w:p w14:paraId="4B89F2A2" w14:textId="19382D3C"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 xml:space="preserve">Identificar y desterrar los usos discriminatorios de la lengua, los abusos de poder a través de la palabra y los usos </w:t>
            </w:r>
            <w:r w:rsidRPr="00F54E50">
              <w:rPr>
                <w:rFonts w:ascii="Verdana" w:eastAsia="Verdana" w:hAnsi="Verdana" w:cs="Verdana"/>
                <w:sz w:val="18"/>
                <w:szCs w:val="18"/>
              </w:rPr>
              <w:lastRenderedPageBreak/>
              <w:t>manipuladores del lenguaje a partir de la reflexión y el análisis de los elementos lingüísticos, textuales y discursivos utilizados, así como de los elementos no verbales que rigen la comunicación entre las personas.</w:t>
            </w:r>
          </w:p>
          <w:p w14:paraId="41F86222" w14:textId="72A0FD12"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35" w:type="dxa"/>
            <w:tcMar>
              <w:left w:w="108" w:type="dxa"/>
              <w:right w:w="108" w:type="dxa"/>
            </w:tcMar>
            <w:vAlign w:val="center"/>
          </w:tcPr>
          <w:p w14:paraId="1F9B43C1"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CCL1</w:t>
            </w:r>
          </w:p>
          <w:p w14:paraId="5C6A19DE"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5B86193C"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7B2FE8C9"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2F903523" w14:textId="77777777" w:rsidR="00687DAC" w:rsidRDefault="00687DAC" w:rsidP="79EC3FD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CC1</w:t>
            </w:r>
          </w:p>
          <w:p w14:paraId="78495B5C" w14:textId="0F4A46F1"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4AE8EA38" w14:textId="77777777" w:rsidTr="00687DAC">
        <w:trPr>
          <w:trHeight w:val="300"/>
        </w:trPr>
        <w:tc>
          <w:tcPr>
            <w:tcW w:w="3681" w:type="dxa"/>
            <w:vMerge/>
            <w:vAlign w:val="center"/>
          </w:tcPr>
          <w:p w14:paraId="17C27815" w14:textId="4A535249" w:rsidR="00B9098D" w:rsidRPr="00F54E50" w:rsidRDefault="00B9098D">
            <w:pPr>
              <w:rPr>
                <w:rFonts w:ascii="Verdana" w:hAnsi="Verdana"/>
                <w:sz w:val="18"/>
                <w:szCs w:val="18"/>
                <w:lang w:val="en-US"/>
              </w:rPr>
            </w:pPr>
          </w:p>
        </w:tc>
        <w:tc>
          <w:tcPr>
            <w:tcW w:w="3969" w:type="dxa"/>
            <w:tcMar>
              <w:left w:w="108" w:type="dxa"/>
              <w:right w:w="108" w:type="dxa"/>
            </w:tcMar>
          </w:tcPr>
          <w:p w14:paraId="5B2A19A0" w14:textId="6BB43B9A" w:rsidR="79EC3FD8" w:rsidRPr="00F54E50" w:rsidRDefault="79EC3FD8" w:rsidP="79EC3FD8">
            <w:pPr>
              <w:jc w:val="both"/>
              <w:rPr>
                <w:rFonts w:ascii="Verdana" w:hAnsi="Verdana"/>
                <w:sz w:val="18"/>
                <w:szCs w:val="18"/>
                <w:lang w:val="en-US"/>
              </w:rPr>
            </w:pPr>
            <w:r w:rsidRPr="00F54E50">
              <w:rPr>
                <w:rFonts w:ascii="Verdana" w:eastAsia="Verdana" w:hAnsi="Verdana" w:cs="Verdana"/>
                <w:color w:val="000000" w:themeColor="text1"/>
                <w:sz w:val="18"/>
                <w:szCs w:val="18"/>
                <w:lang w:val="en-US"/>
              </w:rPr>
              <w:t xml:space="preserve"> </w:t>
            </w:r>
          </w:p>
          <w:p w14:paraId="586EC971" w14:textId="37E4AC23"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p w14:paraId="0D3513D4" w14:textId="043F4AFE"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w:t>
            </w:r>
          </w:p>
        </w:tc>
        <w:tc>
          <w:tcPr>
            <w:tcW w:w="1635" w:type="dxa"/>
            <w:tcMar>
              <w:left w:w="108" w:type="dxa"/>
              <w:right w:w="108" w:type="dxa"/>
            </w:tcMar>
            <w:vAlign w:val="center"/>
          </w:tcPr>
          <w:p w14:paraId="08A793FA"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CCL1</w:t>
            </w:r>
          </w:p>
          <w:p w14:paraId="600ECB8A"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CCL5</w:t>
            </w:r>
          </w:p>
          <w:p w14:paraId="1930D458"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CP3</w:t>
            </w:r>
          </w:p>
          <w:p w14:paraId="605B5F19"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CD3</w:t>
            </w:r>
          </w:p>
          <w:p w14:paraId="115C5800"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CPSAA3</w:t>
            </w:r>
          </w:p>
          <w:p w14:paraId="215BFAAE" w14:textId="77777777" w:rsidR="00687DAC" w:rsidRDefault="00687DAC" w:rsidP="79EC3FD8">
            <w:pPr>
              <w:jc w:val="center"/>
              <w:rPr>
                <w:rFonts w:ascii="Verdana" w:eastAsia="Verdana" w:hAnsi="Verdana" w:cs="Verdana"/>
                <w:sz w:val="18"/>
                <w:szCs w:val="18"/>
              </w:rPr>
            </w:pPr>
            <w:r>
              <w:rPr>
                <w:rFonts w:ascii="Verdana" w:eastAsia="Verdana" w:hAnsi="Verdana" w:cs="Verdana"/>
                <w:sz w:val="18"/>
                <w:szCs w:val="18"/>
              </w:rPr>
              <w:t>CC2</w:t>
            </w:r>
          </w:p>
          <w:p w14:paraId="47C48E2E" w14:textId="47E117D4"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A91783D" w14:textId="77777777" w:rsidTr="00136353">
        <w:trPr>
          <w:trHeight w:val="345"/>
        </w:trPr>
        <w:tc>
          <w:tcPr>
            <w:tcW w:w="9285" w:type="dxa"/>
            <w:gridSpan w:val="3"/>
            <w:shd w:val="clear" w:color="auto" w:fill="C5E0B3" w:themeFill="accent6" w:themeFillTint="66"/>
            <w:tcMar>
              <w:left w:w="108" w:type="dxa"/>
              <w:right w:w="108" w:type="dxa"/>
            </w:tcMar>
            <w:vAlign w:val="center"/>
          </w:tcPr>
          <w:p w14:paraId="1C8842B6" w14:textId="60ACB6CE"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144CDCA9" w14:textId="77777777" w:rsidTr="00687DAC">
        <w:trPr>
          <w:trHeight w:val="345"/>
        </w:trPr>
        <w:tc>
          <w:tcPr>
            <w:tcW w:w="9285" w:type="dxa"/>
            <w:gridSpan w:val="3"/>
            <w:tcMar>
              <w:left w:w="108" w:type="dxa"/>
              <w:right w:w="108" w:type="dxa"/>
            </w:tcMar>
            <w:vAlign w:val="center"/>
          </w:tcPr>
          <w:p w14:paraId="1A367A49" w14:textId="366EA906"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76E02334" w14:textId="3FC7B747" w:rsidR="79EC3FD8" w:rsidRPr="00F54E50" w:rsidRDefault="79EC3FD8" w:rsidP="00136353">
            <w:pPr>
              <w:jc w:val="center"/>
              <w:rPr>
                <w:rFonts w:ascii="Verdana" w:hAnsi="Verdana"/>
                <w:sz w:val="18"/>
                <w:szCs w:val="18"/>
              </w:rPr>
            </w:pPr>
            <w:r w:rsidRPr="00F54E50">
              <w:rPr>
                <w:rFonts w:ascii="Verdana" w:eastAsia="Verdana" w:hAnsi="Verdana" w:cs="Verdana"/>
                <w:b/>
                <w:bCs/>
                <w:sz w:val="18"/>
                <w:szCs w:val="18"/>
              </w:rPr>
              <w:t>Bloque A: La lengua y sus hablantes.</w:t>
            </w:r>
          </w:p>
          <w:p w14:paraId="31EECAD3" w14:textId="7E9A2730"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 xml:space="preserve">Reconocimiento de las lenguas de España: origen, distribución geográfica y nociones básicas. </w:t>
            </w:r>
          </w:p>
          <w:p w14:paraId="2AD9BE08" w14:textId="129BB8B2"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 xml:space="preserve">Diferencias entre plurilingüismo y diversidad dialectal.  </w:t>
            </w:r>
          </w:p>
          <w:p w14:paraId="5388F092" w14:textId="17A38A41"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 xml:space="preserve">Comparación de rasgos de las principales variedades dialectales del español, con especial atención a la del propio territorio. </w:t>
            </w:r>
          </w:p>
          <w:p w14:paraId="4325AC4F" w14:textId="19E0B86D" w:rsidR="79EC3FD8" w:rsidRPr="00F54E50" w:rsidRDefault="79EC3FD8" w:rsidP="007B0D09">
            <w:pPr>
              <w:pStyle w:val="Prrafodelista"/>
              <w:numPr>
                <w:ilvl w:val="0"/>
                <w:numId w:val="90"/>
              </w:numPr>
              <w:ind w:left="454"/>
              <w:jc w:val="both"/>
              <w:rPr>
                <w:rFonts w:ascii="Verdana" w:eastAsia="Verdana" w:hAnsi="Verdana" w:cs="Verdana"/>
                <w:sz w:val="18"/>
                <w:szCs w:val="18"/>
              </w:rPr>
            </w:pPr>
            <w:r w:rsidRPr="00F54E50">
              <w:rPr>
                <w:rFonts w:ascii="Verdana" w:eastAsia="Verdana" w:hAnsi="Verdana" w:cs="Verdana"/>
                <w:sz w:val="18"/>
                <w:szCs w:val="18"/>
              </w:rPr>
              <w:t>Identificación y reflexión sobre el uso de prejuicios y estereotipos lingüísticos. Exploración de formas de evitarlos.</w:t>
            </w:r>
          </w:p>
          <w:p w14:paraId="14306634" w14:textId="577722E0" w:rsidR="79EC3FD8" w:rsidRPr="00F54E50" w:rsidRDefault="79EC3FD8" w:rsidP="00136353">
            <w:pPr>
              <w:jc w:val="both"/>
              <w:rPr>
                <w:rFonts w:ascii="Verdana" w:hAnsi="Verdana"/>
                <w:sz w:val="18"/>
                <w:szCs w:val="18"/>
              </w:rPr>
            </w:pPr>
            <w:r w:rsidRPr="00F54E50">
              <w:rPr>
                <w:rFonts w:ascii="Verdana" w:eastAsia="Verdana" w:hAnsi="Verdana" w:cs="Verdana"/>
                <w:sz w:val="18"/>
                <w:szCs w:val="18"/>
              </w:rPr>
              <w:t xml:space="preserve"> </w:t>
            </w:r>
          </w:p>
          <w:p w14:paraId="49E834AD" w14:textId="7C83C607" w:rsidR="00136353" w:rsidRDefault="79EC3FD8" w:rsidP="00136353">
            <w:pPr>
              <w:spacing w:after="120"/>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2007CB93" w14:textId="77777777" w:rsidR="00434496" w:rsidRDefault="79EC3FD8" w:rsidP="00136353">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6DA439FC" w14:textId="66198318" w:rsidR="79EC3FD8" w:rsidRPr="00F54E50" w:rsidRDefault="79EC3FD8" w:rsidP="00434496">
            <w:pPr>
              <w:spacing w:before="120"/>
              <w:jc w:val="both"/>
              <w:rPr>
                <w:rFonts w:ascii="Verdana" w:hAnsi="Verdana"/>
                <w:sz w:val="18"/>
                <w:szCs w:val="18"/>
              </w:rPr>
            </w:pPr>
            <w:r w:rsidRPr="00F54E50">
              <w:rPr>
                <w:rFonts w:ascii="Verdana" w:eastAsia="Verdana" w:hAnsi="Verdana" w:cs="Verdana"/>
                <w:b/>
                <w:bCs/>
                <w:sz w:val="18"/>
                <w:szCs w:val="18"/>
              </w:rPr>
              <w:t>Procesos.</w:t>
            </w:r>
          </w:p>
          <w:p w14:paraId="4B0B9934" w14:textId="779E3E83"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dejar la palabra. Cooperación conversacional y cortesía lingüística. Escucha activa, asertividad y resolución dialogada de los conflictos.</w:t>
            </w:r>
          </w:p>
          <w:p w14:paraId="22FE65A2" w14:textId="35AB2114"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Producción oral formal. Planificación y búsqueda de información, textualización y revisión. Adecuación a la audiencia y al tiempo de exposición. Elementos no verbales. Rasgos discursivos y lingüísticos de la oralidad formal.</w:t>
            </w:r>
          </w:p>
          <w:p w14:paraId="0E59075D" w14:textId="106B204A" w:rsidR="79EC3FD8" w:rsidRPr="00F54E50"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 Usos de la escritura para la organización del pensamiento. Toma de notas, esquemas, mapas conceptuales, definiciones, etc.</w:t>
            </w:r>
          </w:p>
          <w:p w14:paraId="5972A7FD" w14:textId="3D05AFF9" w:rsidR="79EC3FD8" w:rsidRPr="00136353" w:rsidRDefault="79EC3FD8" w:rsidP="007B0D09">
            <w:pPr>
              <w:pStyle w:val="Prrafodelista"/>
              <w:numPr>
                <w:ilvl w:val="0"/>
                <w:numId w:val="90"/>
              </w:numPr>
              <w:spacing w:line="257" w:lineRule="auto"/>
              <w:ind w:left="454"/>
              <w:jc w:val="both"/>
              <w:rPr>
                <w:rFonts w:ascii="Verdana" w:eastAsia="Verdana" w:hAnsi="Verdana" w:cs="Verdana"/>
                <w:sz w:val="18"/>
                <w:szCs w:val="18"/>
              </w:rPr>
            </w:pPr>
            <w:r w:rsidRPr="00F54E50">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creativa y respetuosa con la propiedad intelectual. Utilización de plataformas virtuales para la realización de proyectos escolares.</w:t>
            </w:r>
          </w:p>
          <w:p w14:paraId="6AEE3311" w14:textId="45F0C2AB"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r>
    </w:tbl>
    <w:p w14:paraId="4190ACC9" w14:textId="3292984F" w:rsidR="79EC3FD8" w:rsidRPr="00F54E50" w:rsidRDefault="79EC3FD8" w:rsidP="79EC3FD8">
      <w:pPr>
        <w:rPr>
          <w:rFonts w:ascii="Verdana" w:hAnsi="Verdana"/>
          <w:color w:val="FFFFFF" w:themeColor="background1"/>
          <w:sz w:val="18"/>
          <w:szCs w:val="18"/>
        </w:rPr>
      </w:pPr>
    </w:p>
    <w:tbl>
      <w:tblPr>
        <w:tblStyle w:val="Tablaconcuadrcula"/>
        <w:tblW w:w="0" w:type="auto"/>
        <w:tblInd w:w="-10" w:type="dxa"/>
        <w:tblLayout w:type="fixed"/>
        <w:tblLook w:val="04A0" w:firstRow="1" w:lastRow="0" w:firstColumn="1" w:lastColumn="0" w:noHBand="0" w:noVBand="1"/>
      </w:tblPr>
      <w:tblGrid>
        <w:gridCol w:w="3691"/>
        <w:gridCol w:w="3969"/>
        <w:gridCol w:w="1610"/>
      </w:tblGrid>
      <w:tr w:rsidR="79EC3FD8" w:rsidRPr="00F54E50" w14:paraId="16A450D7" w14:textId="77777777" w:rsidTr="00D07E97">
        <w:trPr>
          <w:trHeight w:val="345"/>
          <w:tblHeader/>
        </w:trPr>
        <w:tc>
          <w:tcPr>
            <w:tcW w:w="9270" w:type="dxa"/>
            <w:gridSpan w:val="3"/>
            <w:shd w:val="clear" w:color="auto" w:fill="6C9650"/>
            <w:tcMar>
              <w:left w:w="108" w:type="dxa"/>
              <w:right w:w="108" w:type="dxa"/>
            </w:tcMar>
            <w:vAlign w:val="center"/>
          </w:tcPr>
          <w:p w14:paraId="7A62289C" w14:textId="22D31948"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 xml:space="preserve">MÓDULO </w:t>
            </w:r>
            <w:r w:rsidR="009D75B0" w:rsidRPr="00F54E50">
              <w:rPr>
                <w:rFonts w:ascii="Verdana" w:hAnsi="Verdana"/>
                <w:b/>
                <w:bCs/>
                <w:color w:val="FFFFFF" w:themeColor="background1"/>
                <w:sz w:val="18"/>
                <w:szCs w:val="18"/>
              </w:rPr>
              <w:t xml:space="preserve">LENGUA Y DIVERSIDAD </w:t>
            </w:r>
            <w:r w:rsidRPr="00F54E50">
              <w:rPr>
                <w:rFonts w:ascii="Verdana" w:hAnsi="Verdana"/>
                <w:b/>
                <w:bCs/>
                <w:color w:val="FFFFFF" w:themeColor="background1"/>
                <w:sz w:val="18"/>
                <w:szCs w:val="18"/>
              </w:rPr>
              <w:t>– NIVEL 1.2</w:t>
            </w:r>
          </w:p>
        </w:tc>
      </w:tr>
      <w:tr w:rsidR="79EC3FD8" w:rsidRPr="00F54E50" w14:paraId="53D53CF5" w14:textId="77777777" w:rsidTr="00D07E97">
        <w:trPr>
          <w:trHeight w:val="345"/>
          <w:tblHeader/>
        </w:trPr>
        <w:tc>
          <w:tcPr>
            <w:tcW w:w="7660" w:type="dxa"/>
            <w:gridSpan w:val="2"/>
            <w:shd w:val="clear" w:color="auto" w:fill="C5E0B3" w:themeFill="accent6" w:themeFillTint="66"/>
            <w:tcMar>
              <w:left w:w="108" w:type="dxa"/>
              <w:right w:w="108" w:type="dxa"/>
            </w:tcMar>
            <w:vAlign w:val="center"/>
          </w:tcPr>
          <w:p w14:paraId="28C73111" w14:textId="50943B4A"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2: La descripción</w:t>
            </w:r>
          </w:p>
        </w:tc>
        <w:tc>
          <w:tcPr>
            <w:tcW w:w="1610" w:type="dxa"/>
            <w:shd w:val="clear" w:color="auto" w:fill="C5E0B3" w:themeFill="accent6" w:themeFillTint="66"/>
            <w:tcMar>
              <w:left w:w="108" w:type="dxa"/>
              <w:right w:w="108" w:type="dxa"/>
            </w:tcMar>
            <w:vAlign w:val="center"/>
          </w:tcPr>
          <w:p w14:paraId="489D0C3B" w14:textId="5DD48941" w:rsidR="79EC3FD8" w:rsidRPr="00F54E50" w:rsidRDefault="79EC3FD8" w:rsidP="00BB2F94">
            <w:pPr>
              <w:jc w:val="center"/>
              <w:rPr>
                <w:rFonts w:ascii="Verdana" w:hAnsi="Verdana"/>
                <w:sz w:val="18"/>
                <w:szCs w:val="18"/>
              </w:rPr>
            </w:pPr>
            <w:r w:rsidRPr="00F54E50">
              <w:rPr>
                <w:rFonts w:ascii="Verdana" w:eastAsia="Verdana" w:hAnsi="Verdana" w:cs="Verdana"/>
                <w:b/>
                <w:bCs/>
                <w:color w:val="000000" w:themeColor="text1"/>
                <w:sz w:val="18"/>
                <w:szCs w:val="18"/>
              </w:rPr>
              <w:t>13 horas</w:t>
            </w:r>
          </w:p>
        </w:tc>
      </w:tr>
      <w:tr w:rsidR="79EC3FD8" w:rsidRPr="00F54E50" w14:paraId="52067E2F" w14:textId="77777777" w:rsidTr="00520D51">
        <w:trPr>
          <w:trHeight w:val="345"/>
        </w:trPr>
        <w:tc>
          <w:tcPr>
            <w:tcW w:w="3691" w:type="dxa"/>
            <w:tcMar>
              <w:left w:w="108" w:type="dxa"/>
              <w:right w:w="108" w:type="dxa"/>
            </w:tcMar>
            <w:vAlign w:val="center"/>
          </w:tcPr>
          <w:p w14:paraId="7DE83A24" w14:textId="785F3DE5" w:rsidR="79EC3FD8" w:rsidRPr="00F54E50" w:rsidRDefault="79EC3FD8" w:rsidP="00136353">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6536D639" w14:textId="667A32D4" w:rsidR="79EC3FD8" w:rsidRPr="00F54E50" w:rsidRDefault="79EC3FD8" w:rsidP="00136353">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0" w:type="dxa"/>
            <w:tcMar>
              <w:left w:w="108" w:type="dxa"/>
              <w:right w:w="108" w:type="dxa"/>
            </w:tcMar>
            <w:vAlign w:val="center"/>
          </w:tcPr>
          <w:p w14:paraId="3432A84B" w14:textId="66A0A785" w:rsidR="79EC3FD8" w:rsidRPr="00F54E50" w:rsidRDefault="79EC3FD8" w:rsidP="00136353">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7797EEEC" w14:textId="77777777" w:rsidTr="00520D51">
        <w:trPr>
          <w:trHeight w:val="300"/>
        </w:trPr>
        <w:tc>
          <w:tcPr>
            <w:tcW w:w="3691" w:type="dxa"/>
            <w:vMerge w:val="restart"/>
            <w:tcMar>
              <w:left w:w="108" w:type="dxa"/>
              <w:right w:w="108" w:type="dxa"/>
            </w:tcMar>
            <w:vAlign w:val="center"/>
          </w:tcPr>
          <w:p w14:paraId="365DABB3" w14:textId="6DC602CC" w:rsidR="79EC3FD8" w:rsidRPr="00F54E50" w:rsidRDefault="79EC3FD8" w:rsidP="0099226E">
            <w:pPr>
              <w:spacing w:line="257" w:lineRule="auto"/>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color w:val="000000" w:themeColor="text1"/>
                <w:sz w:val="18"/>
                <w:szCs w:val="18"/>
              </w:rPr>
              <w:t xml:space="preserve">Comprender e interpretar textos orales y multimodales recogiendo el sentido general y la información más relevante, identificando el punto de vista y la intención del emisor y valorando su fiabilidad, su forma y su contenido, para construir </w:t>
            </w:r>
            <w:r w:rsidRPr="00F54E50">
              <w:rPr>
                <w:rFonts w:ascii="Verdana" w:eastAsia="Verdana" w:hAnsi="Verdana" w:cs="Verdana"/>
                <w:color w:val="000000" w:themeColor="text1"/>
                <w:sz w:val="18"/>
                <w:szCs w:val="18"/>
              </w:rPr>
              <w:lastRenderedPageBreak/>
              <w:t>conocimiento, formarse opinión y ensanchar las posibilidades de disfrute y ocio.</w:t>
            </w:r>
          </w:p>
        </w:tc>
        <w:tc>
          <w:tcPr>
            <w:tcW w:w="3969" w:type="dxa"/>
            <w:tcMar>
              <w:left w:w="108" w:type="dxa"/>
              <w:right w:w="108" w:type="dxa"/>
            </w:tcMar>
            <w:vAlign w:val="center"/>
          </w:tcPr>
          <w:p w14:paraId="33D46283" w14:textId="382B5BEB" w:rsidR="79EC3FD8" w:rsidRPr="00F54E50" w:rsidRDefault="79EC3FD8" w:rsidP="0099226E">
            <w:pPr>
              <w:jc w:val="both"/>
              <w:rPr>
                <w:rFonts w:ascii="Verdana" w:hAnsi="Verdana"/>
                <w:sz w:val="18"/>
                <w:szCs w:val="18"/>
              </w:rPr>
            </w:pPr>
          </w:p>
          <w:p w14:paraId="644A2A68" w14:textId="750395C4"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610" w:type="dxa"/>
            <w:tcMar>
              <w:left w:w="108" w:type="dxa"/>
              <w:right w:w="108" w:type="dxa"/>
            </w:tcMar>
            <w:vAlign w:val="center"/>
          </w:tcPr>
          <w:p w14:paraId="4146095F"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7EA82CDB"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4113AA7C"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3915BBA3"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74A54763" w14:textId="12B807F3" w:rsidR="79EC3FD8" w:rsidRPr="00F54E50" w:rsidRDefault="79EC3FD8" w:rsidP="00136353">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1DF64671" w14:textId="77777777" w:rsidTr="00520D51">
        <w:trPr>
          <w:trHeight w:val="300"/>
        </w:trPr>
        <w:tc>
          <w:tcPr>
            <w:tcW w:w="3691" w:type="dxa"/>
            <w:vMerge/>
            <w:vAlign w:val="center"/>
          </w:tcPr>
          <w:p w14:paraId="378D93F1" w14:textId="11CC2533" w:rsidR="00B9098D" w:rsidRPr="00F54E50" w:rsidRDefault="00B9098D" w:rsidP="0099226E">
            <w:pPr>
              <w:jc w:val="both"/>
              <w:rPr>
                <w:rFonts w:ascii="Verdana" w:hAnsi="Verdana"/>
                <w:sz w:val="18"/>
                <w:szCs w:val="18"/>
                <w:lang w:val="en-US"/>
              </w:rPr>
            </w:pPr>
          </w:p>
        </w:tc>
        <w:tc>
          <w:tcPr>
            <w:tcW w:w="3969" w:type="dxa"/>
            <w:tcMar>
              <w:left w:w="108" w:type="dxa"/>
              <w:right w:w="108" w:type="dxa"/>
            </w:tcMar>
            <w:vAlign w:val="center"/>
          </w:tcPr>
          <w:p w14:paraId="487E5B51" w14:textId="44FEB57A" w:rsidR="79EC3FD8" w:rsidRPr="00F54E50" w:rsidRDefault="79EC3FD8" w:rsidP="0099226E">
            <w:pPr>
              <w:jc w:val="both"/>
              <w:rPr>
                <w:rFonts w:ascii="Verdana" w:hAnsi="Verdana"/>
                <w:sz w:val="18"/>
                <w:szCs w:val="18"/>
                <w:lang w:val="en-US"/>
              </w:rPr>
            </w:pPr>
          </w:p>
          <w:p w14:paraId="1709B813" w14:textId="6F74F5B8"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2.2. Valorar la forma y el contenido de textos orales y multimodales sencillos, evaluando su calidad, fiabilidad y la idoneidad del canal utilizado, así como la eficacia de los procedimientos comunicativos empleados.</w:t>
            </w:r>
          </w:p>
        </w:tc>
        <w:tc>
          <w:tcPr>
            <w:tcW w:w="1610" w:type="dxa"/>
            <w:tcMar>
              <w:left w:w="108" w:type="dxa"/>
              <w:right w:w="108" w:type="dxa"/>
            </w:tcMar>
            <w:vAlign w:val="center"/>
          </w:tcPr>
          <w:p w14:paraId="41A24278" w14:textId="77777777" w:rsidR="00BB2F94" w:rsidRDefault="00BB2F94" w:rsidP="00136353">
            <w:pPr>
              <w:jc w:val="center"/>
              <w:rPr>
                <w:rFonts w:ascii="Verdana" w:eastAsia="Verdana" w:hAnsi="Verdana" w:cs="Verdana"/>
                <w:sz w:val="18"/>
                <w:szCs w:val="18"/>
              </w:rPr>
            </w:pPr>
            <w:r>
              <w:rPr>
                <w:rFonts w:ascii="Verdana" w:eastAsia="Verdana" w:hAnsi="Verdana" w:cs="Verdana"/>
                <w:sz w:val="18"/>
                <w:szCs w:val="18"/>
              </w:rPr>
              <w:t>CCL2</w:t>
            </w:r>
          </w:p>
          <w:p w14:paraId="78BF7A03" w14:textId="77777777" w:rsidR="00BB2F94" w:rsidRDefault="00BB2F94" w:rsidP="00136353">
            <w:pPr>
              <w:jc w:val="center"/>
              <w:rPr>
                <w:rFonts w:ascii="Verdana" w:eastAsia="Verdana" w:hAnsi="Verdana" w:cs="Verdana"/>
                <w:sz w:val="18"/>
                <w:szCs w:val="18"/>
              </w:rPr>
            </w:pPr>
            <w:r>
              <w:rPr>
                <w:rFonts w:ascii="Verdana" w:eastAsia="Verdana" w:hAnsi="Verdana" w:cs="Verdana"/>
                <w:sz w:val="18"/>
                <w:szCs w:val="18"/>
              </w:rPr>
              <w:t>CD3</w:t>
            </w:r>
          </w:p>
          <w:p w14:paraId="5325452C" w14:textId="172EC81B" w:rsidR="79EC3FD8" w:rsidRPr="00F54E50" w:rsidRDefault="79EC3FD8" w:rsidP="00136353">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703B5734" w14:textId="77777777" w:rsidTr="00520D51">
        <w:trPr>
          <w:trHeight w:val="300"/>
        </w:trPr>
        <w:tc>
          <w:tcPr>
            <w:tcW w:w="3691" w:type="dxa"/>
            <w:vMerge w:val="restart"/>
            <w:tcMar>
              <w:left w:w="108" w:type="dxa"/>
              <w:right w:w="108" w:type="dxa"/>
            </w:tcMar>
            <w:vAlign w:val="center"/>
          </w:tcPr>
          <w:p w14:paraId="2D345951" w14:textId="64B8CCDC" w:rsidR="79EC3FD8" w:rsidRPr="00F54E50" w:rsidRDefault="79EC3FD8" w:rsidP="0099226E">
            <w:pPr>
              <w:spacing w:line="257" w:lineRule="auto"/>
              <w:jc w:val="both"/>
              <w:rPr>
                <w:rFonts w:ascii="Verdana" w:hAnsi="Verdana"/>
                <w:sz w:val="18"/>
                <w:szCs w:val="18"/>
              </w:rPr>
            </w:pPr>
            <w:r w:rsidRPr="00F54E50">
              <w:rPr>
                <w:rFonts w:ascii="Verdana" w:eastAsia="Verdana" w:hAnsi="Verdana" w:cs="Verdana"/>
                <w:b/>
                <w:bCs/>
                <w:sz w:val="18"/>
                <w:szCs w:val="18"/>
              </w:rPr>
              <w:lastRenderedPageBreak/>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108" w:type="dxa"/>
              <w:right w:w="108" w:type="dxa"/>
            </w:tcMar>
            <w:vAlign w:val="center"/>
          </w:tcPr>
          <w:p w14:paraId="7145B60C" w14:textId="568A1363" w:rsidR="79EC3FD8" w:rsidRPr="00F54E50" w:rsidRDefault="79EC3FD8" w:rsidP="0099226E">
            <w:pPr>
              <w:jc w:val="both"/>
              <w:rPr>
                <w:rFonts w:ascii="Verdana" w:hAnsi="Verdana"/>
                <w:sz w:val="18"/>
                <w:szCs w:val="18"/>
              </w:rPr>
            </w:pPr>
          </w:p>
          <w:p w14:paraId="48406E37" w14:textId="25957F35"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tc>
        <w:tc>
          <w:tcPr>
            <w:tcW w:w="1610" w:type="dxa"/>
            <w:tcMar>
              <w:left w:w="108" w:type="dxa"/>
              <w:right w:w="108" w:type="dxa"/>
            </w:tcMar>
            <w:vAlign w:val="center"/>
          </w:tcPr>
          <w:p w14:paraId="004C9AB9"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01A0235C"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696A8310"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6C941704"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7E9F0CD4" w14:textId="5B1916FF" w:rsidR="79EC3FD8" w:rsidRPr="00F54E50" w:rsidRDefault="79EC3FD8" w:rsidP="00136353">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61712C19" w14:textId="77777777" w:rsidTr="00520D51">
        <w:trPr>
          <w:trHeight w:val="300"/>
        </w:trPr>
        <w:tc>
          <w:tcPr>
            <w:tcW w:w="3691" w:type="dxa"/>
            <w:vMerge/>
            <w:vAlign w:val="center"/>
          </w:tcPr>
          <w:p w14:paraId="51FEB7BC" w14:textId="0843E141" w:rsidR="00B9098D" w:rsidRPr="00F54E50" w:rsidRDefault="00B9098D" w:rsidP="0099226E">
            <w:pPr>
              <w:jc w:val="both"/>
              <w:rPr>
                <w:rFonts w:ascii="Verdana" w:hAnsi="Verdana"/>
                <w:sz w:val="18"/>
                <w:szCs w:val="18"/>
                <w:lang w:val="en-US"/>
              </w:rPr>
            </w:pPr>
          </w:p>
        </w:tc>
        <w:tc>
          <w:tcPr>
            <w:tcW w:w="3969" w:type="dxa"/>
            <w:tcMar>
              <w:left w:w="108" w:type="dxa"/>
              <w:right w:w="108" w:type="dxa"/>
            </w:tcMar>
            <w:vAlign w:val="center"/>
          </w:tcPr>
          <w:p w14:paraId="41284FFE" w14:textId="1EA17A26" w:rsidR="79EC3FD8" w:rsidRPr="00F54E50" w:rsidRDefault="79EC3FD8" w:rsidP="0099226E">
            <w:pPr>
              <w:jc w:val="both"/>
              <w:rPr>
                <w:rFonts w:ascii="Verdana" w:hAnsi="Verdana"/>
                <w:sz w:val="18"/>
                <w:szCs w:val="18"/>
                <w:lang w:val="en-US"/>
              </w:rPr>
            </w:pPr>
          </w:p>
          <w:p w14:paraId="7383B6A1" w14:textId="733DE998"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 xml:space="preserve">3.2. </w:t>
            </w:r>
            <w:r w:rsidRPr="00F54E50">
              <w:rPr>
                <w:rFonts w:ascii="Verdana" w:eastAsia="Verdana" w:hAnsi="Verdana" w:cs="Verdana"/>
                <w:sz w:val="18"/>
                <w:szCs w:val="18"/>
              </w:rPr>
              <w:t>Participar de manera activa y adecuada en interacciones orales informales, en el trabajo en equipo y en situaciones orales formales de carácter dialogado de manera activa y adecuada, con actitudes de escucha activa y haciendo uso de estrategias de cooperación conversacional y cortesía lingüística.</w:t>
            </w:r>
          </w:p>
        </w:tc>
        <w:tc>
          <w:tcPr>
            <w:tcW w:w="1610" w:type="dxa"/>
            <w:tcMar>
              <w:left w:w="108" w:type="dxa"/>
              <w:right w:w="108" w:type="dxa"/>
            </w:tcMar>
            <w:vAlign w:val="center"/>
          </w:tcPr>
          <w:p w14:paraId="3EEA8B19"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EAB23C5" w14:textId="77777777" w:rsidR="00BB2F94" w:rsidRDefault="00BB2F94" w:rsidP="00136353">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61EF8ADC"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0F81E0F5"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560854DA"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3026E486" w14:textId="5253058A" w:rsidR="79EC3FD8" w:rsidRPr="00F54E50" w:rsidRDefault="79EC3FD8" w:rsidP="00136353">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11E65302" w14:textId="77777777" w:rsidTr="00520D51">
        <w:trPr>
          <w:trHeight w:val="300"/>
        </w:trPr>
        <w:tc>
          <w:tcPr>
            <w:tcW w:w="3691" w:type="dxa"/>
            <w:vMerge w:val="restart"/>
            <w:tcMar>
              <w:left w:w="108" w:type="dxa"/>
              <w:right w:w="108" w:type="dxa"/>
            </w:tcMar>
            <w:vAlign w:val="center"/>
          </w:tcPr>
          <w:p w14:paraId="3249DA66" w14:textId="18AC013F" w:rsidR="79EC3FD8" w:rsidRPr="00F54E50" w:rsidRDefault="79EC3FD8" w:rsidP="0099226E">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969" w:type="dxa"/>
            <w:tcMar>
              <w:left w:w="108" w:type="dxa"/>
              <w:right w:w="108" w:type="dxa"/>
            </w:tcMar>
            <w:vAlign w:val="center"/>
          </w:tcPr>
          <w:p w14:paraId="7807F4BB" w14:textId="2FA697AB" w:rsidR="79EC3FD8" w:rsidRPr="00F54E50" w:rsidRDefault="79EC3FD8" w:rsidP="0099226E">
            <w:pPr>
              <w:jc w:val="both"/>
              <w:rPr>
                <w:rFonts w:ascii="Verdana" w:hAnsi="Verdana"/>
                <w:sz w:val="18"/>
                <w:szCs w:val="18"/>
              </w:rPr>
            </w:pPr>
          </w:p>
          <w:p w14:paraId="0A3937FE" w14:textId="4DA3646D"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sz w:val="18"/>
                <w:szCs w:val="18"/>
              </w:rPr>
              <w:t>Comprender e interpretar el sentido global, la estructura, la información más relevante y la intención del emisor de textos escritos y multimodales sencillos de diferentes ámbitos, que respondan a diferentes propósitos de lectura, realizando las inferencias necesarias.</w:t>
            </w:r>
          </w:p>
        </w:tc>
        <w:tc>
          <w:tcPr>
            <w:tcW w:w="1610" w:type="dxa"/>
            <w:tcMar>
              <w:left w:w="108" w:type="dxa"/>
              <w:right w:w="108" w:type="dxa"/>
            </w:tcMar>
            <w:vAlign w:val="center"/>
          </w:tcPr>
          <w:p w14:paraId="55AF454F"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0ED5C012"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6F3FB01C"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26FB7D7E"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427BF080"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7767A0FD" w14:textId="349E930C" w:rsidR="79EC3FD8" w:rsidRPr="00F54E50" w:rsidRDefault="79EC3FD8" w:rsidP="00136353">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0F057400" w14:textId="77777777" w:rsidTr="00520D51">
        <w:trPr>
          <w:trHeight w:val="300"/>
        </w:trPr>
        <w:tc>
          <w:tcPr>
            <w:tcW w:w="3691" w:type="dxa"/>
            <w:vMerge/>
            <w:vAlign w:val="center"/>
          </w:tcPr>
          <w:p w14:paraId="79C3C93E" w14:textId="27C640BC" w:rsidR="00B9098D" w:rsidRPr="00F54E50" w:rsidRDefault="00B9098D" w:rsidP="0099226E">
            <w:pPr>
              <w:jc w:val="both"/>
              <w:rPr>
                <w:rFonts w:ascii="Verdana" w:hAnsi="Verdana"/>
                <w:sz w:val="18"/>
                <w:szCs w:val="18"/>
                <w:lang w:val="en-US"/>
              </w:rPr>
            </w:pPr>
          </w:p>
        </w:tc>
        <w:tc>
          <w:tcPr>
            <w:tcW w:w="3969" w:type="dxa"/>
            <w:tcMar>
              <w:left w:w="108" w:type="dxa"/>
              <w:right w:w="108" w:type="dxa"/>
            </w:tcMar>
            <w:vAlign w:val="center"/>
          </w:tcPr>
          <w:p w14:paraId="2FF3C4BC" w14:textId="3E4C7455" w:rsidR="79EC3FD8" w:rsidRPr="00F54E50" w:rsidRDefault="79EC3FD8" w:rsidP="0099226E">
            <w:pPr>
              <w:jc w:val="both"/>
              <w:rPr>
                <w:rFonts w:ascii="Verdana" w:hAnsi="Verdana"/>
                <w:sz w:val="18"/>
                <w:szCs w:val="18"/>
                <w:lang w:val="en-US"/>
              </w:rPr>
            </w:pPr>
          </w:p>
          <w:p w14:paraId="319FD012" w14:textId="29376827"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 evaluando su calidad, fiabilidad y la idoneidad del canal utilizado, así como la eficacia de los procedimientos comunicativos empleados.</w:t>
            </w:r>
          </w:p>
        </w:tc>
        <w:tc>
          <w:tcPr>
            <w:tcW w:w="1610" w:type="dxa"/>
            <w:tcMar>
              <w:left w:w="108" w:type="dxa"/>
              <w:right w:w="108" w:type="dxa"/>
            </w:tcMar>
            <w:vAlign w:val="center"/>
          </w:tcPr>
          <w:p w14:paraId="62C657EF"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CCL2</w:t>
            </w:r>
          </w:p>
          <w:p w14:paraId="3E63B0F6"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CCL5</w:t>
            </w:r>
          </w:p>
          <w:p w14:paraId="41876767"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CP2</w:t>
            </w:r>
          </w:p>
          <w:p w14:paraId="677A54DB" w14:textId="4092244D" w:rsidR="79EC3FD8" w:rsidRPr="00F54E50" w:rsidRDefault="79EC3FD8" w:rsidP="00136353">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7EC556C0" w14:textId="77777777" w:rsidTr="00520D51">
        <w:trPr>
          <w:trHeight w:val="300"/>
        </w:trPr>
        <w:tc>
          <w:tcPr>
            <w:tcW w:w="3691" w:type="dxa"/>
            <w:vMerge w:val="restart"/>
            <w:tcMar>
              <w:left w:w="108" w:type="dxa"/>
              <w:right w:w="108" w:type="dxa"/>
            </w:tcMar>
            <w:vAlign w:val="center"/>
          </w:tcPr>
          <w:p w14:paraId="48CE7285" w14:textId="0296B490" w:rsidR="79EC3FD8" w:rsidRPr="00F54E50" w:rsidRDefault="79EC3FD8" w:rsidP="0099226E">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8" w:type="dxa"/>
              <w:right w:w="108" w:type="dxa"/>
            </w:tcMar>
            <w:vAlign w:val="center"/>
          </w:tcPr>
          <w:p w14:paraId="61AA48C1" w14:textId="105095A6"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 xml:space="preserve">5.1.  </w:t>
            </w:r>
            <w:r w:rsidRPr="00F54E50">
              <w:rPr>
                <w:rFonts w:ascii="Verdana" w:eastAsia="Verdana" w:hAnsi="Verdana" w:cs="Verdana"/>
                <w:sz w:val="18"/>
                <w:szCs w:val="18"/>
              </w:rPr>
              <w:t>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610" w:type="dxa"/>
            <w:tcMar>
              <w:left w:w="108" w:type="dxa"/>
              <w:right w:w="108" w:type="dxa"/>
            </w:tcMar>
            <w:vAlign w:val="center"/>
          </w:tcPr>
          <w:p w14:paraId="21947643"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627562B"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13F1A57B"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736DD04B" w14:textId="77777777" w:rsidR="0099226E" w:rsidRDefault="79EC3FD8" w:rsidP="00136353">
            <w:pPr>
              <w:jc w:val="center"/>
              <w:rPr>
                <w:rFonts w:ascii="Verdana" w:eastAsia="Verdana" w:hAnsi="Verdana" w:cs="Verdana"/>
                <w:sz w:val="18"/>
                <w:szCs w:val="18"/>
                <w:lang w:val="en-US"/>
              </w:rPr>
            </w:pPr>
            <w:r w:rsidRPr="00F54E50">
              <w:rPr>
                <w:rFonts w:ascii="Verdana" w:eastAsia="Verdana" w:hAnsi="Verdana" w:cs="Verdana"/>
                <w:sz w:val="18"/>
                <w:szCs w:val="18"/>
                <w:lang w:val="en-US"/>
              </w:rPr>
              <w:t>STEM</w:t>
            </w:r>
            <w:r w:rsidR="0099226E">
              <w:rPr>
                <w:rFonts w:ascii="Verdana" w:eastAsia="Verdana" w:hAnsi="Verdana" w:cs="Verdana"/>
                <w:sz w:val="18"/>
                <w:szCs w:val="18"/>
                <w:lang w:val="en-US"/>
              </w:rPr>
              <w:t>1</w:t>
            </w:r>
          </w:p>
          <w:p w14:paraId="40790E27"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05ED76FA"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7EB23707" w14:textId="77777777" w:rsidR="0099226E" w:rsidRDefault="0099226E" w:rsidP="00136353">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179D6FDA" w14:textId="6FA74295" w:rsidR="79EC3FD8" w:rsidRPr="00F54E50" w:rsidRDefault="79EC3FD8" w:rsidP="00136353">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1516AACA" w14:textId="77777777" w:rsidTr="00520D51">
        <w:trPr>
          <w:trHeight w:val="300"/>
        </w:trPr>
        <w:tc>
          <w:tcPr>
            <w:tcW w:w="3691" w:type="dxa"/>
            <w:vMerge/>
            <w:vAlign w:val="center"/>
          </w:tcPr>
          <w:p w14:paraId="340C88E5" w14:textId="15F603DA" w:rsidR="00B9098D" w:rsidRPr="00F54E50" w:rsidRDefault="00B9098D" w:rsidP="0099226E">
            <w:pPr>
              <w:jc w:val="both"/>
              <w:rPr>
                <w:rFonts w:ascii="Verdana" w:hAnsi="Verdana"/>
                <w:sz w:val="18"/>
                <w:szCs w:val="18"/>
                <w:lang w:val="en-US"/>
              </w:rPr>
            </w:pPr>
          </w:p>
        </w:tc>
        <w:tc>
          <w:tcPr>
            <w:tcW w:w="3969" w:type="dxa"/>
            <w:tcMar>
              <w:left w:w="108" w:type="dxa"/>
              <w:right w:w="108" w:type="dxa"/>
            </w:tcMar>
            <w:vAlign w:val="center"/>
          </w:tcPr>
          <w:p w14:paraId="43E75BCF" w14:textId="7E89B1EE"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610" w:type="dxa"/>
            <w:tcMar>
              <w:left w:w="108" w:type="dxa"/>
              <w:right w:w="108" w:type="dxa"/>
            </w:tcMar>
            <w:vAlign w:val="center"/>
          </w:tcPr>
          <w:p w14:paraId="53EF0265"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CCL1</w:t>
            </w:r>
          </w:p>
          <w:p w14:paraId="40CEB624" w14:textId="19FE82DC" w:rsidR="79EC3FD8" w:rsidRPr="00F54E50" w:rsidRDefault="79EC3FD8" w:rsidP="00136353">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3F7FEBA9" w14:textId="77777777" w:rsidTr="00520D51">
        <w:trPr>
          <w:trHeight w:val="300"/>
        </w:trPr>
        <w:tc>
          <w:tcPr>
            <w:tcW w:w="3691" w:type="dxa"/>
            <w:vMerge w:val="restart"/>
            <w:tcMar>
              <w:left w:w="108" w:type="dxa"/>
              <w:right w:w="108" w:type="dxa"/>
            </w:tcMar>
            <w:vAlign w:val="center"/>
          </w:tcPr>
          <w:p w14:paraId="5DB8F61E" w14:textId="133BB9AE" w:rsidR="79EC3FD8" w:rsidRPr="00F54E50" w:rsidRDefault="79EC3FD8" w:rsidP="0099226E">
            <w:pPr>
              <w:spacing w:line="257" w:lineRule="auto"/>
              <w:jc w:val="both"/>
              <w:rPr>
                <w:rFonts w:ascii="Verdana" w:hAnsi="Verdana"/>
                <w:sz w:val="18"/>
                <w:szCs w:val="18"/>
              </w:rPr>
            </w:pPr>
            <w:r w:rsidRPr="00F54E50">
              <w:rPr>
                <w:rFonts w:ascii="Verdana" w:eastAsia="Verdana" w:hAnsi="Verdana" w:cs="Verdana"/>
                <w:b/>
                <w:bCs/>
                <w:sz w:val="18"/>
                <w:szCs w:val="18"/>
              </w:rPr>
              <w:t xml:space="preserve">CE9. </w:t>
            </w:r>
            <w:r w:rsidRPr="00F54E50">
              <w:rPr>
                <w:rFonts w:ascii="Verdana" w:eastAsia="Verdana" w:hAnsi="Verdana" w:cs="Verdana"/>
                <w:color w:val="000000" w:themeColor="text1"/>
                <w:sz w:val="18"/>
                <w:szCs w:val="18"/>
              </w:rPr>
              <w:t xml:space="preserve">Movilizar el conocimiento sobre la estructura de la lengua y sus usos y reflexionar de manera progresivamente autónoma sobre las elecciones lingüísticas y discursivas, </w:t>
            </w:r>
            <w:r w:rsidRPr="00F54E50">
              <w:rPr>
                <w:rFonts w:ascii="Verdana" w:eastAsia="Verdana" w:hAnsi="Verdana" w:cs="Verdana"/>
                <w:color w:val="000000" w:themeColor="text1"/>
                <w:sz w:val="18"/>
                <w:szCs w:val="18"/>
              </w:rPr>
              <w:lastRenderedPageBreak/>
              <w:t>con la terminología adecuada, para desarrollar la conciencia lingüística, aumentar el repertorio comunicativo y mejorar las destrezas tanto de producción oral y escrita como de comprensión e interpretación crítica.</w:t>
            </w:r>
          </w:p>
        </w:tc>
        <w:tc>
          <w:tcPr>
            <w:tcW w:w="3969" w:type="dxa"/>
            <w:tcMar>
              <w:left w:w="108" w:type="dxa"/>
              <w:right w:w="108" w:type="dxa"/>
            </w:tcMar>
            <w:vAlign w:val="center"/>
          </w:tcPr>
          <w:p w14:paraId="33A3FD9A" w14:textId="037BF33F"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9.1.  Revisar los propios textos de manera guiada y hacer propuestas de mejora argumentando los cambios a partir de la reflexión metalingüística e interlingüística y con un metalenguaje específico, e identificar y subsanar algunos problemas </w:t>
            </w:r>
            <w:r w:rsidRPr="00F54E50">
              <w:rPr>
                <w:rFonts w:ascii="Verdana" w:eastAsia="Verdana" w:hAnsi="Verdana" w:cs="Verdana"/>
                <w:color w:val="000000" w:themeColor="text1"/>
                <w:sz w:val="18"/>
                <w:szCs w:val="18"/>
              </w:rPr>
              <w:lastRenderedPageBreak/>
              <w:t>de comprensión lectora utilizando los conocimientos explícitos sobre la lengua y su uso.</w:t>
            </w:r>
          </w:p>
        </w:tc>
        <w:tc>
          <w:tcPr>
            <w:tcW w:w="1610" w:type="dxa"/>
            <w:tcMar>
              <w:left w:w="108" w:type="dxa"/>
              <w:right w:w="108" w:type="dxa"/>
            </w:tcMar>
            <w:vAlign w:val="center"/>
          </w:tcPr>
          <w:p w14:paraId="747EA50F" w14:textId="77777777" w:rsidR="0099226E" w:rsidRDefault="0099226E" w:rsidP="00136353">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lastRenderedPageBreak/>
              <w:t>CCL2</w:t>
            </w:r>
          </w:p>
          <w:p w14:paraId="6D3014BE" w14:textId="77777777" w:rsidR="0099226E" w:rsidRDefault="0099226E" w:rsidP="00136353">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4CA7BA89" w14:textId="45EB412C" w:rsidR="79EC3FD8" w:rsidRPr="00F54E50" w:rsidRDefault="79EC3FD8" w:rsidP="00136353">
            <w:pPr>
              <w:jc w:val="center"/>
              <w:rPr>
                <w:rFonts w:ascii="Verdana" w:hAnsi="Verdana"/>
                <w:sz w:val="18"/>
                <w:szCs w:val="18"/>
              </w:rPr>
            </w:pPr>
            <w:r w:rsidRPr="00F54E50">
              <w:rPr>
                <w:rFonts w:ascii="Verdana" w:eastAsia="Verdana" w:hAnsi="Verdana" w:cs="Verdana"/>
                <w:color w:val="000000" w:themeColor="text1"/>
                <w:sz w:val="18"/>
                <w:szCs w:val="18"/>
              </w:rPr>
              <w:t>STEM1</w:t>
            </w:r>
          </w:p>
        </w:tc>
      </w:tr>
      <w:tr w:rsidR="79EC3FD8" w:rsidRPr="00F54E50" w14:paraId="6F926A8C" w14:textId="77777777" w:rsidTr="00520D51">
        <w:trPr>
          <w:trHeight w:val="300"/>
        </w:trPr>
        <w:tc>
          <w:tcPr>
            <w:tcW w:w="3691" w:type="dxa"/>
            <w:vMerge/>
            <w:vAlign w:val="center"/>
          </w:tcPr>
          <w:p w14:paraId="49956961" w14:textId="68989C1B" w:rsidR="00B9098D" w:rsidRPr="00F54E50" w:rsidRDefault="00B9098D" w:rsidP="0099226E">
            <w:pPr>
              <w:jc w:val="both"/>
              <w:rPr>
                <w:rFonts w:ascii="Verdana" w:hAnsi="Verdana"/>
                <w:sz w:val="18"/>
                <w:szCs w:val="18"/>
              </w:rPr>
            </w:pPr>
          </w:p>
        </w:tc>
        <w:tc>
          <w:tcPr>
            <w:tcW w:w="3969" w:type="dxa"/>
            <w:tcMar>
              <w:left w:w="108" w:type="dxa"/>
              <w:right w:w="108" w:type="dxa"/>
            </w:tcMar>
            <w:vAlign w:val="center"/>
          </w:tcPr>
          <w:p w14:paraId="265F15D3" w14:textId="452F6E0F"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610" w:type="dxa"/>
            <w:tcMar>
              <w:left w:w="108" w:type="dxa"/>
              <w:right w:w="108" w:type="dxa"/>
            </w:tcMar>
            <w:vAlign w:val="center"/>
          </w:tcPr>
          <w:p w14:paraId="242AFD9D"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CCL1</w:t>
            </w:r>
          </w:p>
          <w:p w14:paraId="3B370E6C"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CP2</w:t>
            </w:r>
          </w:p>
          <w:p w14:paraId="1F97A030"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STEM2</w:t>
            </w:r>
          </w:p>
          <w:p w14:paraId="76D8CF96" w14:textId="59E0C94E" w:rsidR="79EC3FD8" w:rsidRPr="00F54E50" w:rsidRDefault="79EC3FD8" w:rsidP="00136353">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626A4B65" w14:textId="77777777" w:rsidTr="00520D51">
        <w:trPr>
          <w:trHeight w:val="300"/>
        </w:trPr>
        <w:tc>
          <w:tcPr>
            <w:tcW w:w="3691" w:type="dxa"/>
            <w:vMerge/>
            <w:vAlign w:val="center"/>
          </w:tcPr>
          <w:p w14:paraId="21C2B332" w14:textId="16E905AA" w:rsidR="00B9098D" w:rsidRPr="00F54E50" w:rsidRDefault="00B9098D" w:rsidP="0099226E">
            <w:pPr>
              <w:jc w:val="both"/>
              <w:rPr>
                <w:rFonts w:ascii="Verdana" w:hAnsi="Verdana"/>
                <w:sz w:val="18"/>
                <w:szCs w:val="18"/>
              </w:rPr>
            </w:pPr>
          </w:p>
        </w:tc>
        <w:tc>
          <w:tcPr>
            <w:tcW w:w="3969" w:type="dxa"/>
            <w:tcMar>
              <w:left w:w="108" w:type="dxa"/>
              <w:right w:w="108" w:type="dxa"/>
            </w:tcMar>
            <w:vAlign w:val="center"/>
          </w:tcPr>
          <w:p w14:paraId="2C07AF27" w14:textId="479E1BCD" w:rsidR="79EC3FD8" w:rsidRPr="00F54E50" w:rsidRDefault="79EC3FD8" w:rsidP="0099226E">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610" w:type="dxa"/>
            <w:tcMar>
              <w:left w:w="108" w:type="dxa"/>
              <w:right w:w="108" w:type="dxa"/>
            </w:tcMar>
            <w:vAlign w:val="center"/>
          </w:tcPr>
          <w:p w14:paraId="66C04D81"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CCL2</w:t>
            </w:r>
          </w:p>
          <w:p w14:paraId="47BBF6C7" w14:textId="77777777" w:rsidR="0099226E" w:rsidRDefault="0099226E" w:rsidP="00136353">
            <w:pPr>
              <w:jc w:val="center"/>
              <w:rPr>
                <w:rFonts w:ascii="Verdana" w:eastAsia="Verdana" w:hAnsi="Verdana" w:cs="Verdana"/>
                <w:sz w:val="18"/>
                <w:szCs w:val="18"/>
              </w:rPr>
            </w:pPr>
            <w:r>
              <w:rPr>
                <w:rFonts w:ascii="Verdana" w:eastAsia="Verdana" w:hAnsi="Verdana" w:cs="Verdana"/>
                <w:sz w:val="18"/>
                <w:szCs w:val="18"/>
              </w:rPr>
              <w:t>CP2</w:t>
            </w:r>
          </w:p>
          <w:p w14:paraId="62DCBFDC" w14:textId="5A13E16D" w:rsidR="79EC3FD8" w:rsidRPr="00F54E50" w:rsidRDefault="79EC3FD8" w:rsidP="00136353">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2EC7AD83" w14:textId="77777777" w:rsidTr="0099226E">
        <w:trPr>
          <w:trHeight w:val="345"/>
        </w:trPr>
        <w:tc>
          <w:tcPr>
            <w:tcW w:w="9270" w:type="dxa"/>
            <w:gridSpan w:val="3"/>
            <w:shd w:val="clear" w:color="auto" w:fill="C5E0B3" w:themeFill="accent6" w:themeFillTint="66"/>
            <w:tcMar>
              <w:left w:w="108" w:type="dxa"/>
              <w:right w:w="108" w:type="dxa"/>
            </w:tcMar>
            <w:vAlign w:val="center"/>
          </w:tcPr>
          <w:p w14:paraId="13754D61" w14:textId="10F70484" w:rsidR="79EC3FD8" w:rsidRPr="00F54E50" w:rsidRDefault="79EC3FD8" w:rsidP="00136353">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543CABEE" w14:textId="77777777" w:rsidTr="00136353">
        <w:trPr>
          <w:trHeight w:val="345"/>
        </w:trPr>
        <w:tc>
          <w:tcPr>
            <w:tcW w:w="9270" w:type="dxa"/>
            <w:gridSpan w:val="3"/>
            <w:tcMar>
              <w:left w:w="108" w:type="dxa"/>
              <w:right w:w="108" w:type="dxa"/>
            </w:tcMar>
            <w:vAlign w:val="center"/>
          </w:tcPr>
          <w:p w14:paraId="0E6649F4" w14:textId="335CD29B" w:rsidR="79EC3FD8" w:rsidRPr="00F54E50" w:rsidRDefault="79EC3FD8" w:rsidP="0099226E">
            <w:pPr>
              <w:jc w:val="both"/>
              <w:rPr>
                <w:rFonts w:ascii="Verdana" w:hAnsi="Verdana"/>
                <w:sz w:val="18"/>
                <w:szCs w:val="18"/>
              </w:rPr>
            </w:pPr>
            <w:r w:rsidRPr="00F54E50">
              <w:rPr>
                <w:rFonts w:ascii="Verdana" w:eastAsia="Verdana" w:hAnsi="Verdana" w:cs="Verdana"/>
                <w:sz w:val="18"/>
                <w:szCs w:val="18"/>
              </w:rPr>
              <w:t xml:space="preserve"> </w:t>
            </w:r>
          </w:p>
          <w:p w14:paraId="023171DF" w14:textId="52A9C56D" w:rsidR="0099226E" w:rsidRDefault="79EC3FD8" w:rsidP="0099226E">
            <w:pPr>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589A4DC0" w14:textId="77777777" w:rsidR="003064EB" w:rsidRDefault="79EC3FD8" w:rsidP="0099226E">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64F147B4" w14:textId="32A593F2" w:rsidR="79EC3FD8" w:rsidRPr="00F54E50" w:rsidRDefault="79EC3FD8" w:rsidP="003064EB">
            <w:pPr>
              <w:spacing w:before="120"/>
              <w:jc w:val="both"/>
              <w:rPr>
                <w:rFonts w:ascii="Verdana" w:hAnsi="Verdana"/>
                <w:sz w:val="18"/>
                <w:szCs w:val="18"/>
              </w:rPr>
            </w:pPr>
            <w:r w:rsidRPr="00F54E50">
              <w:rPr>
                <w:rFonts w:ascii="Verdana" w:eastAsia="Verdana" w:hAnsi="Verdana" w:cs="Verdana"/>
                <w:b/>
                <w:bCs/>
                <w:sz w:val="18"/>
                <w:szCs w:val="18"/>
              </w:rPr>
              <w:t xml:space="preserve">Géneros discursivos. </w:t>
            </w:r>
          </w:p>
          <w:p w14:paraId="5A2EBC1F" w14:textId="7D302AA9" w:rsidR="0099226E" w:rsidRPr="003064EB" w:rsidRDefault="79EC3FD8" w:rsidP="007B0D09">
            <w:pPr>
              <w:pStyle w:val="Prrafodelista"/>
              <w:numPr>
                <w:ilvl w:val="0"/>
                <w:numId w:val="70"/>
              </w:numPr>
              <w:spacing w:line="257" w:lineRule="auto"/>
              <w:jc w:val="both"/>
              <w:rPr>
                <w:rFonts w:ascii="Verdana" w:eastAsia="Verdana" w:hAnsi="Verdana" w:cs="Verdana"/>
                <w:sz w:val="18"/>
                <w:szCs w:val="18"/>
              </w:rPr>
            </w:pPr>
            <w:r w:rsidRPr="00F54E50">
              <w:rPr>
                <w:rFonts w:ascii="Verdana" w:eastAsia="Verdana" w:hAnsi="Verdana" w:cs="Verdana"/>
                <w:sz w:val="18"/>
                <w:szCs w:val="18"/>
              </w:rPr>
              <w:t>Secuencias textuales básicas, con especial atención a las descriptivas.</w:t>
            </w:r>
          </w:p>
          <w:p w14:paraId="063FDC75" w14:textId="1529728C" w:rsidR="79EC3FD8" w:rsidRPr="00F54E50" w:rsidRDefault="79EC3FD8" w:rsidP="0099226E">
            <w:pPr>
              <w:jc w:val="both"/>
              <w:rPr>
                <w:rFonts w:ascii="Verdana" w:hAnsi="Verdana"/>
                <w:sz w:val="18"/>
                <w:szCs w:val="18"/>
              </w:rPr>
            </w:pPr>
            <w:r w:rsidRPr="00F54E50">
              <w:rPr>
                <w:rFonts w:ascii="Verdana" w:eastAsia="Verdana" w:hAnsi="Verdana" w:cs="Verdana"/>
                <w:b/>
                <w:bCs/>
                <w:sz w:val="18"/>
                <w:szCs w:val="18"/>
              </w:rPr>
              <w:t xml:space="preserve">Procesos. </w:t>
            </w:r>
          </w:p>
          <w:p w14:paraId="1F29B255" w14:textId="18A7D4CF"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dejar la palabra. Cooperación conversacional y cortesía lingüística. Escucha activa, asertividad y resolución dialogada de los conflictos.</w:t>
            </w:r>
          </w:p>
          <w:p w14:paraId="2C8AF7EA" w14:textId="612F4CA5"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Producción oral formal. Planificación y búsqueda de información, textualización y revisión. Adecuación a la audiencia y al tiempo de exposición. Elementos no verbales. Rasgos discursivos y lingüísticos de la oralidad formal.</w:t>
            </w:r>
          </w:p>
          <w:p w14:paraId="68161789" w14:textId="276F485A"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Comprensión oral: sentido global del texto y relación entre sus partes, selección y retención de la información relevante. Detección de usos discriminatorios del lenguaje verbal y no verbal. </w:t>
            </w:r>
          </w:p>
          <w:p w14:paraId="54969639" w14:textId="64EE0177"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Comprensión lectora: sentido global del texto y relación entre sus partes. La intención del emisor. Detección de usos discriminatorios del lenguaje verbal e icónico.</w:t>
            </w:r>
          </w:p>
          <w:p w14:paraId="5CCF2111" w14:textId="79B4FB12" w:rsidR="79EC3FD8" w:rsidRPr="0099226E"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 Usos de la escritura para la organización del pensamiento. Toma de notas, esquemas, mapas conceptuales, definiciones, etc.</w:t>
            </w:r>
          </w:p>
          <w:p w14:paraId="1D6DC6D8" w14:textId="3BE17ED2" w:rsidR="79EC3FD8" w:rsidRPr="00F54E50" w:rsidRDefault="79EC3FD8" w:rsidP="0099226E">
            <w:pPr>
              <w:jc w:val="both"/>
              <w:rPr>
                <w:rFonts w:ascii="Verdana" w:hAnsi="Verdana"/>
                <w:sz w:val="18"/>
                <w:szCs w:val="18"/>
              </w:rPr>
            </w:pPr>
            <w:r w:rsidRPr="00F54E50">
              <w:rPr>
                <w:rFonts w:ascii="Verdana" w:eastAsia="Verdana" w:hAnsi="Verdana" w:cs="Verdana"/>
                <w:b/>
                <w:bCs/>
                <w:sz w:val="18"/>
                <w:szCs w:val="18"/>
              </w:rPr>
              <w:t>Reconocimiento y uso discursivo de los elementos lingüísticos.</w:t>
            </w:r>
          </w:p>
          <w:p w14:paraId="5D3DDE84" w14:textId="37411735" w:rsidR="79EC3FD8" w:rsidRPr="00F54E50"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mostrar la implicación del emisor en los textos: formas de deixis (personal, temporal y espacial) y procedimientos de modalización.</w:t>
            </w:r>
          </w:p>
          <w:p w14:paraId="41292CC8" w14:textId="48247651" w:rsidR="79EC3FD8" w:rsidRPr="00F54E50"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adecuar el registro a la situación de comunicación.</w:t>
            </w:r>
          </w:p>
          <w:p w14:paraId="6DBB2D47" w14:textId="6BF40A83" w:rsidR="79EC3FD8" w:rsidRPr="00F54E50"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temporales, de orden y de contraste. Mecanismos de referencia interna gramaticales (sustituciones pronominales) y léxicos (repeticiones, sinónimos, hiperónimos y elipsis).</w:t>
            </w:r>
          </w:p>
          <w:p w14:paraId="5EFE5A49" w14:textId="42CCC6D3" w:rsidR="79EC3FD8" w:rsidRPr="00F54E50"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Corrección lingüística y revisión ortográfica y gramatical de los textos. </w:t>
            </w:r>
          </w:p>
          <w:p w14:paraId="1F77E863" w14:textId="579DAA14" w:rsidR="79EC3FD8" w:rsidRPr="00F54E50"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Uso de diccionarios y manuales de consulta y de correctores en soporte analógico.</w:t>
            </w:r>
          </w:p>
          <w:p w14:paraId="039004FE" w14:textId="0B8371D3" w:rsidR="79EC3FD8" w:rsidRPr="0099226E" w:rsidRDefault="79EC3FD8" w:rsidP="007B0D09">
            <w:pPr>
              <w:pStyle w:val="Prrafodelista"/>
              <w:numPr>
                <w:ilvl w:val="0"/>
                <w:numId w:val="69"/>
              </w:numPr>
              <w:spacing w:line="257" w:lineRule="auto"/>
              <w:jc w:val="both"/>
              <w:rPr>
                <w:rFonts w:ascii="Verdana" w:eastAsia="Verdana" w:hAnsi="Verdana" w:cs="Verdana"/>
                <w:sz w:val="18"/>
                <w:szCs w:val="18"/>
              </w:rPr>
            </w:pPr>
            <w:r w:rsidRPr="00F54E50">
              <w:rPr>
                <w:rFonts w:ascii="Verdana" w:eastAsia="Verdana" w:hAnsi="Verdana" w:cs="Verdana"/>
                <w:sz w:val="18"/>
                <w:szCs w:val="18"/>
              </w:rPr>
              <w:t>Los signos básicos de puntuación como mecanismo organizador del texto escrito. Su relación con el significado.</w:t>
            </w:r>
          </w:p>
          <w:p w14:paraId="6D3EA958" w14:textId="54CB07A5" w:rsidR="79EC3FD8" w:rsidRPr="00F54E50" w:rsidRDefault="79EC3FD8" w:rsidP="003064EB">
            <w:pPr>
              <w:spacing w:line="257" w:lineRule="auto"/>
              <w:jc w:val="center"/>
              <w:rPr>
                <w:rFonts w:ascii="Verdana" w:hAnsi="Verdana"/>
                <w:sz w:val="18"/>
                <w:szCs w:val="18"/>
              </w:rPr>
            </w:pPr>
            <w:r w:rsidRPr="00F54E50">
              <w:rPr>
                <w:rFonts w:ascii="Verdana" w:eastAsia="Verdana" w:hAnsi="Verdana" w:cs="Verdana"/>
                <w:b/>
                <w:bCs/>
                <w:sz w:val="18"/>
                <w:szCs w:val="18"/>
              </w:rPr>
              <w:t>Bloque D: Reflexión sobre la lengua.</w:t>
            </w:r>
          </w:p>
          <w:p w14:paraId="2280EF2F" w14:textId="52A29753" w:rsidR="79EC3FD8" w:rsidRPr="00F54E50" w:rsidRDefault="79EC3FD8" w:rsidP="007B0D09">
            <w:pPr>
              <w:pStyle w:val="Prrafodelista"/>
              <w:numPr>
                <w:ilvl w:val="0"/>
                <w:numId w:val="68"/>
              </w:numPr>
              <w:spacing w:line="257" w:lineRule="auto"/>
              <w:jc w:val="both"/>
              <w:rPr>
                <w:rFonts w:ascii="Verdana" w:eastAsia="Verdana" w:hAnsi="Verdana" w:cs="Verdana"/>
                <w:sz w:val="18"/>
                <w:szCs w:val="18"/>
              </w:rPr>
            </w:pPr>
            <w:r w:rsidRPr="00F54E50">
              <w:rPr>
                <w:rFonts w:ascii="Verdana" w:eastAsia="Verdana" w:hAnsi="Verdana" w:cs="Verdana"/>
                <w:sz w:val="18"/>
                <w:szCs w:val="18"/>
              </w:rPr>
              <w:lastRenderedPageBreak/>
              <w:t>Aproximación a la lengua como sistema y a sus unidades básicas teniendo en cuenta los diferentes niveles: las palabras, su organización en el discurso (orden de las palabras o conexión entre los significados).</w:t>
            </w:r>
          </w:p>
          <w:p w14:paraId="50534EB9" w14:textId="20F56BB3" w:rsidR="79EC3FD8" w:rsidRPr="0099226E" w:rsidRDefault="79EC3FD8" w:rsidP="007B0D09">
            <w:pPr>
              <w:pStyle w:val="Prrafodelista"/>
              <w:numPr>
                <w:ilvl w:val="0"/>
                <w:numId w:val="67"/>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Reflexión sobre los cambios en el significado de las palabras. </w:t>
            </w:r>
          </w:p>
        </w:tc>
      </w:tr>
    </w:tbl>
    <w:p w14:paraId="53C516E8" w14:textId="4F2B5F26" w:rsidR="0290BD17" w:rsidRPr="00F54E50" w:rsidRDefault="0290BD17" w:rsidP="00136353">
      <w:pPr>
        <w:tabs>
          <w:tab w:val="left" w:pos="3500"/>
        </w:tabs>
        <w:rPr>
          <w:rFonts w:ascii="Verdana" w:hAnsi="Verdana"/>
          <w:sz w:val="18"/>
          <w:szCs w:val="18"/>
        </w:rPr>
      </w:pPr>
      <w:r w:rsidRPr="00F54E50">
        <w:rPr>
          <w:rFonts w:ascii="Verdana" w:hAnsi="Verdana"/>
          <w:sz w:val="18"/>
          <w:szCs w:val="18"/>
        </w:rPr>
        <w:lastRenderedPageBreak/>
        <w:t xml:space="preserve"> </w:t>
      </w:r>
      <w:r w:rsidR="00136353">
        <w:rPr>
          <w:rFonts w:ascii="Verdana" w:hAnsi="Verdana"/>
          <w:sz w:val="18"/>
          <w:szCs w:val="18"/>
        </w:rPr>
        <w:tab/>
      </w:r>
    </w:p>
    <w:tbl>
      <w:tblPr>
        <w:tblStyle w:val="Tablaconcuadrcula"/>
        <w:tblW w:w="9270" w:type="dxa"/>
        <w:tblInd w:w="-20" w:type="dxa"/>
        <w:tblLayout w:type="fixed"/>
        <w:tblLook w:val="04A0" w:firstRow="1" w:lastRow="0" w:firstColumn="1" w:lastColumn="0" w:noHBand="0" w:noVBand="1"/>
      </w:tblPr>
      <w:tblGrid>
        <w:gridCol w:w="3701"/>
        <w:gridCol w:w="3969"/>
        <w:gridCol w:w="1600"/>
      </w:tblGrid>
      <w:tr w:rsidR="79EC3FD8" w:rsidRPr="00F54E50" w14:paraId="1214303E" w14:textId="77777777" w:rsidTr="00A56F15">
        <w:trPr>
          <w:trHeight w:val="345"/>
          <w:tblHeader/>
        </w:trPr>
        <w:tc>
          <w:tcPr>
            <w:tcW w:w="9270" w:type="dxa"/>
            <w:gridSpan w:val="3"/>
            <w:shd w:val="clear" w:color="auto" w:fill="6C9650"/>
            <w:tcMar>
              <w:left w:w="108" w:type="dxa"/>
              <w:right w:w="108" w:type="dxa"/>
            </w:tcMar>
            <w:vAlign w:val="center"/>
          </w:tcPr>
          <w:p w14:paraId="540F4715" w14:textId="4C5A29E1"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 xml:space="preserve">MÓDULO </w:t>
            </w:r>
            <w:r w:rsidR="009D75B0" w:rsidRPr="00F54E50">
              <w:rPr>
                <w:rFonts w:ascii="Verdana" w:hAnsi="Verdana"/>
                <w:b/>
                <w:bCs/>
                <w:color w:val="FFFFFF" w:themeColor="background1"/>
                <w:sz w:val="18"/>
                <w:szCs w:val="18"/>
              </w:rPr>
              <w:t xml:space="preserve">LENGUA Y DIVERSIDAD </w:t>
            </w:r>
            <w:r w:rsidRPr="00F54E50">
              <w:rPr>
                <w:rFonts w:ascii="Verdana" w:hAnsi="Verdana"/>
                <w:b/>
                <w:bCs/>
                <w:color w:val="FFFFFF" w:themeColor="background1"/>
                <w:sz w:val="18"/>
                <w:szCs w:val="18"/>
              </w:rPr>
              <w:t>– NIVEL 1.2</w:t>
            </w:r>
          </w:p>
        </w:tc>
      </w:tr>
      <w:tr w:rsidR="79EC3FD8" w:rsidRPr="00F54E50" w14:paraId="4CD24A0A" w14:textId="77777777" w:rsidTr="00A56F15">
        <w:trPr>
          <w:trHeight w:val="345"/>
          <w:tblHeader/>
        </w:trPr>
        <w:tc>
          <w:tcPr>
            <w:tcW w:w="7670" w:type="dxa"/>
            <w:gridSpan w:val="2"/>
            <w:shd w:val="clear" w:color="auto" w:fill="C5E0B3" w:themeFill="accent6" w:themeFillTint="66"/>
            <w:tcMar>
              <w:left w:w="108" w:type="dxa"/>
              <w:right w:w="108" w:type="dxa"/>
            </w:tcMar>
            <w:vAlign w:val="center"/>
          </w:tcPr>
          <w:p w14:paraId="360C6FA5" w14:textId="0FE4A5D5" w:rsidR="79EC3FD8" w:rsidRPr="00F54E50" w:rsidRDefault="79EC3FD8" w:rsidP="00EC49AE">
            <w:pPr>
              <w:jc w:val="center"/>
              <w:rPr>
                <w:rFonts w:ascii="Verdana" w:hAnsi="Verdana"/>
                <w:sz w:val="18"/>
                <w:szCs w:val="18"/>
              </w:rPr>
            </w:pPr>
            <w:r w:rsidRPr="00F54E50">
              <w:rPr>
                <w:rFonts w:ascii="Verdana" w:hAnsi="Verdana"/>
                <w:b/>
                <w:bCs/>
                <w:color w:val="000000" w:themeColor="text1"/>
                <w:sz w:val="18"/>
                <w:szCs w:val="18"/>
              </w:rPr>
              <w:t>UNIDAD DE PROGRAMACIÓN 3: La publicidad en los medios de comunicación social</w:t>
            </w:r>
          </w:p>
        </w:tc>
        <w:tc>
          <w:tcPr>
            <w:tcW w:w="1600" w:type="dxa"/>
            <w:shd w:val="clear" w:color="auto" w:fill="C5E0B3" w:themeFill="accent6" w:themeFillTint="66"/>
            <w:tcMar>
              <w:left w:w="108" w:type="dxa"/>
              <w:right w:w="108" w:type="dxa"/>
            </w:tcMar>
            <w:vAlign w:val="center"/>
          </w:tcPr>
          <w:p w14:paraId="0FF5C010" w14:textId="1AC04BB0" w:rsidR="79EC3FD8" w:rsidRPr="00F54E50" w:rsidRDefault="79EC3FD8" w:rsidP="00EC49AE">
            <w:pPr>
              <w:jc w:val="center"/>
              <w:rPr>
                <w:rFonts w:ascii="Verdana" w:hAnsi="Verdana"/>
                <w:sz w:val="18"/>
                <w:szCs w:val="18"/>
              </w:rPr>
            </w:pPr>
            <w:r w:rsidRPr="00F54E50">
              <w:rPr>
                <w:rFonts w:ascii="Verdana" w:hAnsi="Verdana"/>
                <w:b/>
                <w:bCs/>
                <w:color w:val="000000" w:themeColor="text1"/>
                <w:sz w:val="18"/>
                <w:szCs w:val="18"/>
              </w:rPr>
              <w:t>13 horas</w:t>
            </w:r>
          </w:p>
        </w:tc>
      </w:tr>
      <w:tr w:rsidR="79EC3FD8" w:rsidRPr="00F54E50" w14:paraId="5DE49606" w14:textId="77777777" w:rsidTr="00A56F15">
        <w:trPr>
          <w:trHeight w:val="345"/>
        </w:trPr>
        <w:tc>
          <w:tcPr>
            <w:tcW w:w="3701" w:type="dxa"/>
            <w:tcMar>
              <w:left w:w="108" w:type="dxa"/>
              <w:right w:w="108" w:type="dxa"/>
            </w:tcMar>
            <w:vAlign w:val="center"/>
          </w:tcPr>
          <w:p w14:paraId="4F7E2B29" w14:textId="6D526B9B" w:rsidR="79EC3FD8" w:rsidRPr="00F54E50" w:rsidRDefault="79EC3FD8" w:rsidP="00EA268C">
            <w:pPr>
              <w:jc w:val="center"/>
              <w:rPr>
                <w:rFonts w:ascii="Verdana" w:hAnsi="Verdana"/>
                <w:sz w:val="18"/>
                <w:szCs w:val="18"/>
              </w:rPr>
            </w:pPr>
            <w:r w:rsidRPr="00F54E50">
              <w:rPr>
                <w:rFonts w:ascii="Verdana" w:hAnsi="Verdana"/>
                <w:b/>
                <w:bCs/>
                <w:sz w:val="18"/>
                <w:szCs w:val="18"/>
              </w:rPr>
              <w:t>Competencias específicas</w:t>
            </w:r>
          </w:p>
        </w:tc>
        <w:tc>
          <w:tcPr>
            <w:tcW w:w="3969" w:type="dxa"/>
            <w:tcMar>
              <w:left w:w="108" w:type="dxa"/>
              <w:right w:w="108" w:type="dxa"/>
            </w:tcMar>
            <w:vAlign w:val="center"/>
          </w:tcPr>
          <w:p w14:paraId="2B7EC68F" w14:textId="0CC8411F" w:rsidR="79EC3FD8" w:rsidRPr="00F54E50" w:rsidRDefault="79EC3FD8" w:rsidP="00EC49AE">
            <w:pPr>
              <w:jc w:val="center"/>
              <w:rPr>
                <w:rFonts w:ascii="Verdana" w:hAnsi="Verdana"/>
                <w:sz w:val="18"/>
                <w:szCs w:val="18"/>
              </w:rPr>
            </w:pPr>
            <w:r w:rsidRPr="00F54E50">
              <w:rPr>
                <w:rFonts w:ascii="Verdana" w:hAnsi="Verdana"/>
                <w:b/>
                <w:bCs/>
                <w:sz w:val="18"/>
                <w:szCs w:val="18"/>
              </w:rPr>
              <w:t>Criterios de evaluación</w:t>
            </w:r>
          </w:p>
        </w:tc>
        <w:tc>
          <w:tcPr>
            <w:tcW w:w="1600" w:type="dxa"/>
            <w:tcMar>
              <w:left w:w="108" w:type="dxa"/>
              <w:right w:w="108" w:type="dxa"/>
            </w:tcMar>
            <w:vAlign w:val="center"/>
          </w:tcPr>
          <w:p w14:paraId="642887CF" w14:textId="71FE409F" w:rsidR="79EC3FD8" w:rsidRPr="00F54E50" w:rsidRDefault="79EC3FD8" w:rsidP="00EC49AE">
            <w:pPr>
              <w:jc w:val="center"/>
              <w:rPr>
                <w:rFonts w:ascii="Verdana" w:hAnsi="Verdana"/>
                <w:sz w:val="18"/>
                <w:szCs w:val="18"/>
              </w:rPr>
            </w:pPr>
            <w:r w:rsidRPr="00F54E50">
              <w:rPr>
                <w:rFonts w:ascii="Verdana" w:hAnsi="Verdana"/>
                <w:b/>
                <w:bCs/>
                <w:sz w:val="18"/>
                <w:szCs w:val="18"/>
              </w:rPr>
              <w:t>Descriptores</w:t>
            </w:r>
          </w:p>
        </w:tc>
      </w:tr>
      <w:tr w:rsidR="79EC3FD8" w:rsidRPr="00F54E50" w14:paraId="5E4AFB1D" w14:textId="77777777" w:rsidTr="00A56F15">
        <w:trPr>
          <w:trHeight w:val="345"/>
        </w:trPr>
        <w:tc>
          <w:tcPr>
            <w:tcW w:w="3701" w:type="dxa"/>
            <w:tcMar>
              <w:left w:w="108" w:type="dxa"/>
              <w:right w:w="108" w:type="dxa"/>
            </w:tcMar>
          </w:tcPr>
          <w:p w14:paraId="0C86F662" w14:textId="7D71B933"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sz w:val="18"/>
                <w:szCs w:val="18"/>
              </w:rPr>
              <w:t>CE2.</w:t>
            </w:r>
            <w:r w:rsidRPr="00F54E50">
              <w:rPr>
                <w:rFonts w:ascii="Verdana" w:eastAsia="Verdana" w:hAnsi="Verdana" w:cs="Verdana"/>
                <w:sz w:val="18"/>
                <w:szCs w:val="18"/>
              </w:rPr>
              <w:t xml:space="preserve"> </w:t>
            </w:r>
            <w:r w:rsidRPr="00F54E50">
              <w:rPr>
                <w:rFonts w:ascii="Verdana" w:eastAsia="Verdana" w:hAnsi="Verdana" w:cs="Verdana"/>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969" w:type="dxa"/>
            <w:tcMar>
              <w:left w:w="108" w:type="dxa"/>
              <w:right w:w="108" w:type="dxa"/>
            </w:tcMar>
            <w:vAlign w:val="center"/>
          </w:tcPr>
          <w:p w14:paraId="5AF01665" w14:textId="46BC9208"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600" w:type="dxa"/>
            <w:tcMar>
              <w:left w:w="108" w:type="dxa"/>
              <w:right w:w="108" w:type="dxa"/>
            </w:tcMar>
            <w:vAlign w:val="center"/>
          </w:tcPr>
          <w:p w14:paraId="3FA25572"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0084C5EE"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6376E2D6"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7D28341B"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6A574351" w14:textId="22DC6C01" w:rsidR="79EC3FD8" w:rsidRPr="00F54E50" w:rsidRDefault="79EC3FD8" w:rsidP="00EC49AE">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7B5DAC2A" w14:textId="77777777" w:rsidTr="00A56F15">
        <w:trPr>
          <w:trHeight w:val="300"/>
        </w:trPr>
        <w:tc>
          <w:tcPr>
            <w:tcW w:w="3701" w:type="dxa"/>
            <w:vMerge w:val="restart"/>
            <w:tcMar>
              <w:left w:w="108" w:type="dxa"/>
              <w:right w:w="108" w:type="dxa"/>
            </w:tcMar>
          </w:tcPr>
          <w:p w14:paraId="6412BF3A" w14:textId="0A63F689"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CE4.</w:t>
            </w:r>
            <w:r w:rsidRPr="00F54E50">
              <w:rPr>
                <w:rFonts w:ascii="Verdana" w:eastAsia="Verdana" w:hAnsi="Verdana" w:cs="Verdana"/>
                <w:color w:val="000000" w:themeColor="text1"/>
                <w:sz w:val="18"/>
                <w:szCs w:val="18"/>
              </w:rPr>
              <w:t xml:space="preserve"> 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 </w:t>
            </w:r>
          </w:p>
        </w:tc>
        <w:tc>
          <w:tcPr>
            <w:tcW w:w="3969" w:type="dxa"/>
            <w:tcMar>
              <w:left w:w="108" w:type="dxa"/>
              <w:right w:w="108" w:type="dxa"/>
            </w:tcMar>
          </w:tcPr>
          <w:p w14:paraId="7430FBD2" w14:textId="722635E1"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 xml:space="preserve"> 4.1.  </w:t>
            </w:r>
            <w:r w:rsidRPr="00F54E50">
              <w:rPr>
                <w:rFonts w:ascii="Verdana" w:eastAsia="Verdana" w:hAnsi="Verdana" w:cs="Verdana"/>
                <w:sz w:val="18"/>
                <w:szCs w:val="18"/>
              </w:rPr>
              <w:t>Comprender e interpretar el sentido global, la estructura, la información más relevante y la intención del emisor de textos escritos y multimodales sencillos de diferentes ámbitos, que respondan a diferentes propósitos de lectura, realizando las inferencias necesarias.</w:t>
            </w:r>
          </w:p>
        </w:tc>
        <w:tc>
          <w:tcPr>
            <w:tcW w:w="1600" w:type="dxa"/>
            <w:tcMar>
              <w:left w:w="108" w:type="dxa"/>
              <w:right w:w="108" w:type="dxa"/>
            </w:tcMar>
            <w:vAlign w:val="center"/>
          </w:tcPr>
          <w:p w14:paraId="61AEF275"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6D2FC761"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7529704F"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2CF2172E"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339C5F2E"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10CA826E" w14:textId="5D62D543" w:rsidR="79EC3FD8" w:rsidRPr="00F54E50" w:rsidRDefault="79EC3FD8" w:rsidP="00EC49AE">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70C521AB" w14:textId="77777777" w:rsidTr="00A56F15">
        <w:trPr>
          <w:trHeight w:val="300"/>
        </w:trPr>
        <w:tc>
          <w:tcPr>
            <w:tcW w:w="3701" w:type="dxa"/>
            <w:vMerge/>
            <w:vAlign w:val="center"/>
          </w:tcPr>
          <w:p w14:paraId="358B9BBC" w14:textId="10FC3A83" w:rsidR="00B9098D" w:rsidRPr="00F54E50" w:rsidRDefault="00B9098D" w:rsidP="00EC49AE">
            <w:pPr>
              <w:jc w:val="both"/>
              <w:rPr>
                <w:rFonts w:ascii="Verdana" w:hAnsi="Verdana"/>
                <w:sz w:val="18"/>
                <w:szCs w:val="18"/>
                <w:lang w:val="en-US"/>
              </w:rPr>
            </w:pPr>
          </w:p>
        </w:tc>
        <w:tc>
          <w:tcPr>
            <w:tcW w:w="3969" w:type="dxa"/>
            <w:tcMar>
              <w:left w:w="108" w:type="dxa"/>
              <w:right w:w="108" w:type="dxa"/>
            </w:tcMar>
            <w:vAlign w:val="center"/>
          </w:tcPr>
          <w:p w14:paraId="7963698B" w14:textId="1A432D31" w:rsidR="79EC3FD8" w:rsidRPr="00EC49AE" w:rsidRDefault="79EC3FD8" w:rsidP="00EC49AE">
            <w:pPr>
              <w:jc w:val="both"/>
              <w:rPr>
                <w:rFonts w:ascii="Verdana" w:hAnsi="Verdana"/>
                <w:sz w:val="18"/>
                <w:szCs w:val="18"/>
                <w:lang w:val="en-US"/>
              </w:rPr>
            </w:pPr>
            <w:r w:rsidRPr="00F54E50">
              <w:rPr>
                <w:rFonts w:ascii="Verdana" w:eastAsia="Verdana" w:hAnsi="Verdana" w:cs="Verdana"/>
                <w:color w:val="000000" w:themeColor="text1"/>
                <w:sz w:val="18"/>
                <w:szCs w:val="18"/>
                <w:lang w:val="en-US"/>
              </w:rPr>
              <w:t xml:space="preserve"> </w:t>
            </w:r>
            <w:r w:rsidRPr="00F54E50">
              <w:rPr>
                <w:rFonts w:ascii="Verdana" w:eastAsia="Verdana" w:hAnsi="Verdana" w:cs="Verdana"/>
                <w:color w:val="000000" w:themeColor="text1"/>
                <w:sz w:val="18"/>
                <w:szCs w:val="18"/>
              </w:rPr>
              <w:t>4.2. Valorar la forma y el contenido de textos sencillos evaluando su calidad, fiabilidad y la idoneidad del canal utilizado, así como la eficacia de los procedimientos comunicativos empleados.</w:t>
            </w:r>
          </w:p>
        </w:tc>
        <w:tc>
          <w:tcPr>
            <w:tcW w:w="1600" w:type="dxa"/>
            <w:tcMar>
              <w:left w:w="108" w:type="dxa"/>
              <w:right w:w="108" w:type="dxa"/>
            </w:tcMar>
            <w:vAlign w:val="center"/>
          </w:tcPr>
          <w:p w14:paraId="13A13BDD"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CCL2</w:t>
            </w:r>
          </w:p>
          <w:p w14:paraId="1C519F56"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CCL5</w:t>
            </w:r>
          </w:p>
          <w:p w14:paraId="5EE7951B"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CP2</w:t>
            </w:r>
          </w:p>
          <w:p w14:paraId="0F680C4C" w14:textId="629A9233"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2D28144E" w14:textId="77777777" w:rsidTr="00A56F15">
        <w:trPr>
          <w:trHeight w:val="2261"/>
        </w:trPr>
        <w:tc>
          <w:tcPr>
            <w:tcW w:w="3701" w:type="dxa"/>
            <w:vMerge w:val="restart"/>
            <w:tcMar>
              <w:left w:w="108" w:type="dxa"/>
              <w:right w:w="108" w:type="dxa"/>
            </w:tcMar>
            <w:vAlign w:val="center"/>
          </w:tcPr>
          <w:p w14:paraId="359B6198" w14:textId="755010D6"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8" w:type="dxa"/>
              <w:right w:w="108" w:type="dxa"/>
            </w:tcMar>
            <w:vAlign w:val="center"/>
          </w:tcPr>
          <w:p w14:paraId="6E00D97E" w14:textId="487C173C"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 xml:space="preserve"> 5.1.  </w:t>
            </w:r>
            <w:r w:rsidRPr="00F54E50">
              <w:rPr>
                <w:rFonts w:ascii="Verdana" w:eastAsia="Verdana" w:hAnsi="Verdana" w:cs="Verdana"/>
                <w:sz w:val="18"/>
                <w:szCs w:val="18"/>
              </w:rPr>
              <w:t>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600" w:type="dxa"/>
            <w:tcMar>
              <w:left w:w="108" w:type="dxa"/>
              <w:right w:w="108" w:type="dxa"/>
            </w:tcMar>
            <w:vAlign w:val="center"/>
          </w:tcPr>
          <w:p w14:paraId="4FD4947D"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6514305D"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3DADED42"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408E49D0"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2BBC34CE"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7D8BAF0A"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28D931D2"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05D24C81" w14:textId="596F95F8" w:rsidR="79EC3FD8" w:rsidRPr="00F54E50" w:rsidRDefault="79EC3FD8" w:rsidP="00EC49AE">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7E1F0747" w14:textId="77777777" w:rsidTr="00A56F15">
        <w:trPr>
          <w:trHeight w:val="1268"/>
        </w:trPr>
        <w:tc>
          <w:tcPr>
            <w:tcW w:w="3701" w:type="dxa"/>
            <w:vMerge/>
            <w:vAlign w:val="center"/>
          </w:tcPr>
          <w:p w14:paraId="5808781A" w14:textId="2F592041" w:rsidR="00B9098D" w:rsidRPr="00F54E50" w:rsidRDefault="00B9098D" w:rsidP="00EC49AE">
            <w:pPr>
              <w:jc w:val="both"/>
              <w:rPr>
                <w:rFonts w:ascii="Verdana" w:hAnsi="Verdana"/>
                <w:sz w:val="18"/>
                <w:szCs w:val="18"/>
                <w:lang w:val="en-US"/>
              </w:rPr>
            </w:pPr>
          </w:p>
        </w:tc>
        <w:tc>
          <w:tcPr>
            <w:tcW w:w="3969" w:type="dxa"/>
            <w:tcMar>
              <w:left w:w="108" w:type="dxa"/>
              <w:right w:w="108" w:type="dxa"/>
            </w:tcMar>
            <w:vAlign w:val="center"/>
          </w:tcPr>
          <w:p w14:paraId="7C8E7D8A" w14:textId="5B94430B" w:rsidR="79EC3FD8" w:rsidRPr="00EC49AE" w:rsidRDefault="79EC3FD8" w:rsidP="00EC49AE">
            <w:pPr>
              <w:jc w:val="both"/>
              <w:rPr>
                <w:rFonts w:ascii="Verdana" w:hAnsi="Verdana"/>
                <w:sz w:val="18"/>
                <w:szCs w:val="18"/>
                <w:lang w:val="en-US"/>
              </w:rPr>
            </w:pPr>
            <w:r w:rsidRPr="00F54E50">
              <w:rPr>
                <w:rFonts w:ascii="Verdana" w:eastAsia="Verdana" w:hAnsi="Verdana" w:cs="Verdana"/>
                <w:color w:val="000000" w:themeColor="text1"/>
                <w:sz w:val="18"/>
                <w:szCs w:val="18"/>
                <w:lang w:val="en-US"/>
              </w:rPr>
              <w:t xml:space="preserve"> </w:t>
            </w: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600" w:type="dxa"/>
            <w:tcMar>
              <w:left w:w="108" w:type="dxa"/>
              <w:right w:w="108" w:type="dxa"/>
            </w:tcMar>
            <w:vAlign w:val="center"/>
          </w:tcPr>
          <w:p w14:paraId="23888F25"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CCL1</w:t>
            </w:r>
          </w:p>
          <w:p w14:paraId="39A9B4F2" w14:textId="093724B9"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13B13981" w14:textId="77777777" w:rsidTr="00A56F15">
        <w:trPr>
          <w:trHeight w:val="2290"/>
        </w:trPr>
        <w:tc>
          <w:tcPr>
            <w:tcW w:w="3701" w:type="dxa"/>
            <w:vMerge w:val="restart"/>
            <w:tcMar>
              <w:left w:w="108" w:type="dxa"/>
              <w:right w:w="108" w:type="dxa"/>
            </w:tcMar>
            <w:vAlign w:val="center"/>
          </w:tcPr>
          <w:p w14:paraId="10EE7A36" w14:textId="48E85249"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color w:val="000000" w:themeColor="text1"/>
                <w:sz w:val="18"/>
                <w:szCs w:val="18"/>
              </w:rPr>
              <w:t xml:space="preserve">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w:t>
            </w:r>
            <w:r w:rsidRPr="00F54E50">
              <w:rPr>
                <w:rFonts w:ascii="Verdana" w:eastAsia="Verdana" w:hAnsi="Verdana" w:cs="Verdana"/>
                <w:color w:val="000000" w:themeColor="text1"/>
                <w:sz w:val="18"/>
                <w:szCs w:val="18"/>
              </w:rPr>
              <w:lastRenderedPageBreak/>
              <w:t>adoptando un punto de vista crítico y personal a la par que respetuoso con la propiedad intelectual.</w:t>
            </w:r>
          </w:p>
        </w:tc>
        <w:tc>
          <w:tcPr>
            <w:tcW w:w="3969" w:type="dxa"/>
            <w:tcMar>
              <w:left w:w="108" w:type="dxa"/>
              <w:right w:w="108" w:type="dxa"/>
            </w:tcMar>
            <w:vAlign w:val="center"/>
          </w:tcPr>
          <w:p w14:paraId="3E0A68F8" w14:textId="7570F6FA"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600" w:type="dxa"/>
            <w:tcMar>
              <w:left w:w="108" w:type="dxa"/>
              <w:right w:w="108" w:type="dxa"/>
            </w:tcMar>
            <w:vAlign w:val="center"/>
          </w:tcPr>
          <w:p w14:paraId="6D25EE26"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CCL3</w:t>
            </w:r>
          </w:p>
          <w:p w14:paraId="608D357A"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CD1</w:t>
            </w:r>
          </w:p>
          <w:p w14:paraId="085432A6"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CPSAA4</w:t>
            </w:r>
          </w:p>
          <w:p w14:paraId="7927F84F" w14:textId="28560D97"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768B5536" w14:textId="77777777" w:rsidTr="00A56F15">
        <w:trPr>
          <w:trHeight w:val="1230"/>
        </w:trPr>
        <w:tc>
          <w:tcPr>
            <w:tcW w:w="3701" w:type="dxa"/>
            <w:vMerge/>
            <w:vAlign w:val="center"/>
          </w:tcPr>
          <w:p w14:paraId="6BE01666" w14:textId="2127C726" w:rsidR="00B9098D" w:rsidRPr="00F54E50" w:rsidRDefault="00B9098D" w:rsidP="00EC49AE">
            <w:pPr>
              <w:jc w:val="both"/>
              <w:rPr>
                <w:rFonts w:ascii="Verdana" w:hAnsi="Verdana"/>
                <w:sz w:val="18"/>
                <w:szCs w:val="18"/>
              </w:rPr>
            </w:pPr>
          </w:p>
        </w:tc>
        <w:tc>
          <w:tcPr>
            <w:tcW w:w="3969" w:type="dxa"/>
            <w:tcMar>
              <w:left w:w="108" w:type="dxa"/>
              <w:right w:w="108" w:type="dxa"/>
            </w:tcMar>
            <w:vAlign w:val="center"/>
          </w:tcPr>
          <w:p w14:paraId="76454228" w14:textId="2B22E9D2"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600" w:type="dxa"/>
            <w:tcMar>
              <w:left w:w="108" w:type="dxa"/>
              <w:right w:w="108" w:type="dxa"/>
            </w:tcMar>
            <w:vAlign w:val="center"/>
          </w:tcPr>
          <w:p w14:paraId="0DBEEB3E"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CCL3</w:t>
            </w:r>
          </w:p>
          <w:p w14:paraId="5E643277"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CD4</w:t>
            </w:r>
          </w:p>
          <w:p w14:paraId="7E84B951" w14:textId="48AAE01A"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42B9A74F" w14:textId="77777777" w:rsidTr="00A56F15">
        <w:trPr>
          <w:trHeight w:val="1685"/>
        </w:trPr>
        <w:tc>
          <w:tcPr>
            <w:tcW w:w="3701" w:type="dxa"/>
            <w:vMerge w:val="restart"/>
            <w:tcMar>
              <w:left w:w="108" w:type="dxa"/>
              <w:right w:w="108" w:type="dxa"/>
            </w:tcMar>
            <w:vAlign w:val="center"/>
          </w:tcPr>
          <w:p w14:paraId="0FD27C34" w14:textId="44F0E415"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969" w:type="dxa"/>
            <w:tcMar>
              <w:left w:w="108" w:type="dxa"/>
              <w:right w:w="108" w:type="dxa"/>
            </w:tcMar>
            <w:vAlign w:val="center"/>
          </w:tcPr>
          <w:p w14:paraId="47C70DBC" w14:textId="09BFBEEC"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600" w:type="dxa"/>
            <w:tcMar>
              <w:left w:w="108" w:type="dxa"/>
              <w:right w:w="108" w:type="dxa"/>
            </w:tcMar>
            <w:vAlign w:val="center"/>
          </w:tcPr>
          <w:p w14:paraId="680E13EF"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CCL1</w:t>
            </w:r>
          </w:p>
          <w:p w14:paraId="3EB28E11"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CP2</w:t>
            </w:r>
          </w:p>
          <w:p w14:paraId="18237753"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STEM2</w:t>
            </w:r>
          </w:p>
          <w:p w14:paraId="4916D692" w14:textId="363E893B"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47A904E7" w14:textId="77777777" w:rsidTr="00A56F15">
        <w:trPr>
          <w:trHeight w:val="2390"/>
        </w:trPr>
        <w:tc>
          <w:tcPr>
            <w:tcW w:w="3701" w:type="dxa"/>
            <w:vMerge/>
            <w:vAlign w:val="center"/>
          </w:tcPr>
          <w:p w14:paraId="0246DAAD" w14:textId="23A56B4B" w:rsidR="00B9098D" w:rsidRPr="00F54E50" w:rsidRDefault="00B9098D" w:rsidP="00EC49AE">
            <w:pPr>
              <w:jc w:val="both"/>
              <w:rPr>
                <w:rFonts w:ascii="Verdana" w:hAnsi="Verdana"/>
                <w:sz w:val="18"/>
                <w:szCs w:val="18"/>
              </w:rPr>
            </w:pPr>
          </w:p>
        </w:tc>
        <w:tc>
          <w:tcPr>
            <w:tcW w:w="3969" w:type="dxa"/>
            <w:tcMar>
              <w:left w:w="108" w:type="dxa"/>
              <w:right w:w="108" w:type="dxa"/>
            </w:tcMar>
            <w:vAlign w:val="center"/>
          </w:tcPr>
          <w:p w14:paraId="5768BCDF" w14:textId="1C0C1F01"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600" w:type="dxa"/>
            <w:tcMar>
              <w:left w:w="108" w:type="dxa"/>
              <w:right w:w="108" w:type="dxa"/>
            </w:tcMar>
            <w:vAlign w:val="center"/>
          </w:tcPr>
          <w:p w14:paraId="75239DCE"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CCL2</w:t>
            </w:r>
          </w:p>
          <w:p w14:paraId="4CE5D730" w14:textId="77777777" w:rsidR="00EC49AE" w:rsidRDefault="00EC49AE" w:rsidP="00EC49AE">
            <w:pPr>
              <w:jc w:val="center"/>
              <w:rPr>
                <w:rFonts w:ascii="Verdana" w:eastAsia="Verdana" w:hAnsi="Verdana" w:cs="Verdana"/>
                <w:sz w:val="18"/>
                <w:szCs w:val="18"/>
              </w:rPr>
            </w:pPr>
            <w:r>
              <w:rPr>
                <w:rFonts w:ascii="Verdana" w:eastAsia="Verdana" w:hAnsi="Verdana" w:cs="Verdana"/>
                <w:sz w:val="18"/>
                <w:szCs w:val="18"/>
              </w:rPr>
              <w:t>CP2</w:t>
            </w:r>
          </w:p>
          <w:p w14:paraId="6F2969DB" w14:textId="60378493" w:rsidR="79EC3FD8" w:rsidRPr="00F54E50" w:rsidRDefault="79EC3FD8" w:rsidP="00EC49AE">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54ED821" w14:textId="77777777" w:rsidTr="00A56F15">
        <w:trPr>
          <w:trHeight w:val="345"/>
        </w:trPr>
        <w:tc>
          <w:tcPr>
            <w:tcW w:w="3701" w:type="dxa"/>
            <w:tcMar>
              <w:left w:w="108" w:type="dxa"/>
              <w:right w:w="108" w:type="dxa"/>
            </w:tcMar>
            <w:vAlign w:val="center"/>
          </w:tcPr>
          <w:p w14:paraId="06CED766" w14:textId="287D39D6" w:rsidR="79EC3FD8" w:rsidRPr="00F54E50" w:rsidRDefault="79EC3FD8" w:rsidP="00EC49AE">
            <w:pPr>
              <w:spacing w:line="257" w:lineRule="auto"/>
              <w:jc w:val="both"/>
              <w:rPr>
                <w:rFonts w:ascii="Verdana" w:hAnsi="Verdana"/>
                <w:sz w:val="18"/>
                <w:szCs w:val="18"/>
              </w:rPr>
            </w:pPr>
            <w:r w:rsidRPr="00F54E50">
              <w:rPr>
                <w:rFonts w:ascii="Verdana" w:eastAsia="Verdana" w:hAnsi="Verdana" w:cs="Verdana"/>
                <w:b/>
                <w:bCs/>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9" w:type="dxa"/>
            <w:tcMar>
              <w:left w:w="108" w:type="dxa"/>
              <w:right w:w="108" w:type="dxa"/>
            </w:tcMar>
            <w:vAlign w:val="center"/>
          </w:tcPr>
          <w:p w14:paraId="59DFEF77" w14:textId="6CE1BD2A" w:rsidR="79EC3FD8" w:rsidRPr="00F54E50" w:rsidRDefault="79EC3FD8" w:rsidP="00EC49AE">
            <w:pPr>
              <w:jc w:val="both"/>
              <w:rPr>
                <w:rFonts w:ascii="Verdana" w:hAnsi="Verdana"/>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00" w:type="dxa"/>
            <w:tcMar>
              <w:left w:w="108" w:type="dxa"/>
              <w:right w:w="108" w:type="dxa"/>
            </w:tcMar>
            <w:vAlign w:val="center"/>
          </w:tcPr>
          <w:p w14:paraId="651CFB15"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CD8BF52"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3B71084F"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66475891"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14801914" w14:textId="77777777" w:rsidR="00EC49AE" w:rsidRDefault="00EC49AE" w:rsidP="00EC49AE">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3C04DC29" w14:textId="3EE5E49C" w:rsidR="79EC3FD8" w:rsidRPr="00F54E50" w:rsidRDefault="79EC3FD8" w:rsidP="00EC49AE">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6F7ED77B" w14:textId="77777777" w:rsidTr="00A56F15">
        <w:trPr>
          <w:trHeight w:val="345"/>
        </w:trPr>
        <w:tc>
          <w:tcPr>
            <w:tcW w:w="9270" w:type="dxa"/>
            <w:gridSpan w:val="3"/>
            <w:shd w:val="clear" w:color="auto" w:fill="C5E0B3" w:themeFill="accent6" w:themeFillTint="66"/>
            <w:tcMar>
              <w:left w:w="108" w:type="dxa"/>
              <w:right w:w="108" w:type="dxa"/>
            </w:tcMar>
            <w:vAlign w:val="center"/>
          </w:tcPr>
          <w:p w14:paraId="2CEA2275" w14:textId="114ED708" w:rsidR="79EC3FD8" w:rsidRPr="00F54E50" w:rsidRDefault="79EC3FD8" w:rsidP="00EA268C">
            <w:pPr>
              <w:jc w:val="center"/>
              <w:rPr>
                <w:rFonts w:ascii="Verdana" w:hAnsi="Verdana"/>
                <w:sz w:val="18"/>
                <w:szCs w:val="18"/>
              </w:rPr>
            </w:pPr>
            <w:r w:rsidRPr="00F54E50">
              <w:rPr>
                <w:rFonts w:ascii="Verdana" w:hAnsi="Verdana"/>
                <w:b/>
                <w:bCs/>
                <w:sz w:val="18"/>
                <w:szCs w:val="18"/>
              </w:rPr>
              <w:t>Saberes básicos</w:t>
            </w:r>
          </w:p>
        </w:tc>
      </w:tr>
      <w:tr w:rsidR="79EC3FD8" w:rsidRPr="00F54E50" w14:paraId="4531C57E" w14:textId="77777777" w:rsidTr="00A56F15">
        <w:trPr>
          <w:trHeight w:val="345"/>
        </w:trPr>
        <w:tc>
          <w:tcPr>
            <w:tcW w:w="9270" w:type="dxa"/>
            <w:gridSpan w:val="3"/>
            <w:tcMar>
              <w:left w:w="108" w:type="dxa"/>
              <w:right w:w="108" w:type="dxa"/>
            </w:tcMar>
            <w:vAlign w:val="center"/>
          </w:tcPr>
          <w:p w14:paraId="31E3A55A" w14:textId="1F7AC139" w:rsidR="79EC3FD8" w:rsidRPr="00F54E50" w:rsidRDefault="79EC3FD8" w:rsidP="79EC3FD8">
            <w:pPr>
              <w:spacing w:line="257" w:lineRule="auto"/>
              <w:rPr>
                <w:rFonts w:ascii="Verdana" w:hAnsi="Verdana"/>
                <w:sz w:val="18"/>
                <w:szCs w:val="18"/>
              </w:rPr>
            </w:pPr>
            <w:r w:rsidRPr="00F54E50">
              <w:rPr>
                <w:rFonts w:ascii="Verdana" w:eastAsia="Verdana" w:hAnsi="Verdana" w:cs="Verdana"/>
                <w:b/>
                <w:bCs/>
                <w:sz w:val="18"/>
                <w:szCs w:val="18"/>
              </w:rPr>
              <w:t xml:space="preserve"> </w:t>
            </w:r>
          </w:p>
          <w:p w14:paraId="23DE3A99" w14:textId="43535FAE" w:rsidR="0022412E" w:rsidRDefault="0022412E" w:rsidP="0022412E">
            <w:pPr>
              <w:spacing w:line="257" w:lineRule="auto"/>
              <w:jc w:val="center"/>
              <w:rPr>
                <w:rFonts w:ascii="Verdana" w:eastAsia="Verdana" w:hAnsi="Verdana" w:cs="Verdana"/>
                <w:b/>
                <w:bCs/>
                <w:sz w:val="18"/>
                <w:szCs w:val="18"/>
              </w:rPr>
            </w:pPr>
            <w:r>
              <w:rPr>
                <w:rFonts w:ascii="Verdana" w:eastAsia="Verdana" w:hAnsi="Verdana" w:cs="Verdana"/>
                <w:b/>
                <w:bCs/>
                <w:sz w:val="18"/>
                <w:szCs w:val="18"/>
              </w:rPr>
              <w:t>Bloque B: Comunicación.</w:t>
            </w:r>
          </w:p>
          <w:p w14:paraId="10C44DA9" w14:textId="77777777" w:rsidR="003064EB" w:rsidRDefault="79EC3FD8" w:rsidP="0022412E">
            <w:p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18984A9D" w14:textId="55E3FC33" w:rsidR="79EC3FD8" w:rsidRPr="003064EB" w:rsidRDefault="79EC3FD8" w:rsidP="003064EB">
            <w:pPr>
              <w:spacing w:before="120" w:line="257" w:lineRule="auto"/>
              <w:jc w:val="both"/>
              <w:rPr>
                <w:rFonts w:ascii="Verdana" w:eastAsia="Verdana" w:hAnsi="Verdana" w:cs="Verdana"/>
                <w:sz w:val="18"/>
                <w:szCs w:val="18"/>
              </w:rPr>
            </w:pPr>
            <w:r w:rsidRPr="00F54E50">
              <w:rPr>
                <w:rFonts w:ascii="Verdana" w:eastAsia="Verdana" w:hAnsi="Verdana" w:cs="Verdana"/>
                <w:b/>
                <w:bCs/>
                <w:sz w:val="18"/>
                <w:szCs w:val="18"/>
              </w:rPr>
              <w:t xml:space="preserve">Contexto. </w:t>
            </w:r>
          </w:p>
          <w:p w14:paraId="7883536E" w14:textId="474990B0" w:rsidR="79EC3FD8" w:rsidRPr="00A56F15" w:rsidRDefault="79EC3FD8" w:rsidP="007B0D09">
            <w:pPr>
              <w:pStyle w:val="Prrafodelista"/>
              <w:numPr>
                <w:ilvl w:val="0"/>
                <w:numId w:val="66"/>
              </w:numPr>
              <w:spacing w:line="257" w:lineRule="auto"/>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quienes intervienen en un acto de habla; propósitos comunicativos e interpretación de intenciones; canal de comunicación y elementos no verbales de la comunicación.</w:t>
            </w:r>
          </w:p>
          <w:p w14:paraId="756D8FA3" w14:textId="264F0606" w:rsidR="79EC3FD8" w:rsidRPr="00F54E50" w:rsidRDefault="79EC3FD8" w:rsidP="0022412E">
            <w:pPr>
              <w:spacing w:line="257" w:lineRule="auto"/>
              <w:jc w:val="both"/>
              <w:rPr>
                <w:rFonts w:ascii="Verdana" w:hAnsi="Verdana"/>
                <w:sz w:val="18"/>
                <w:szCs w:val="18"/>
              </w:rPr>
            </w:pPr>
            <w:r w:rsidRPr="00F54E50">
              <w:rPr>
                <w:rFonts w:ascii="Verdana" w:eastAsia="Verdana" w:hAnsi="Verdana" w:cs="Verdana"/>
                <w:b/>
                <w:bCs/>
                <w:sz w:val="18"/>
                <w:szCs w:val="18"/>
              </w:rPr>
              <w:t xml:space="preserve">Géneros discursivos. </w:t>
            </w:r>
          </w:p>
          <w:p w14:paraId="5FFFEC77" w14:textId="01B637D2" w:rsidR="79EC3FD8" w:rsidRPr="00A56F15" w:rsidRDefault="79EC3FD8" w:rsidP="007B0D09">
            <w:pPr>
              <w:pStyle w:val="Prrafodelista"/>
              <w:numPr>
                <w:ilvl w:val="0"/>
                <w:numId w:val="65"/>
              </w:numPr>
              <w:spacing w:line="257" w:lineRule="auto"/>
              <w:jc w:val="both"/>
              <w:rPr>
                <w:rFonts w:ascii="Verdana" w:eastAsia="Verdana" w:hAnsi="Verdana" w:cs="Verdana"/>
                <w:sz w:val="18"/>
                <w:szCs w:val="18"/>
              </w:rPr>
            </w:pPr>
            <w:r w:rsidRPr="00F54E50">
              <w:rPr>
                <w:rFonts w:ascii="Verdana" w:eastAsia="Verdana" w:hAnsi="Verdana" w:cs="Verdana"/>
                <w:sz w:val="18"/>
                <w:szCs w:val="18"/>
              </w:rPr>
              <w:t>Géneros discursivos propios del ámbito social. Redes sociales y medios de comunicación. Etiqueta digital. Riesgos de desinformación, manipulación y vulneración de la privacidad en la red. Análisis de la imagen y elementos paratextuales de los textos icónico-verbales y multimodales.</w:t>
            </w:r>
          </w:p>
          <w:p w14:paraId="37939F7A" w14:textId="40A6D152" w:rsidR="79EC3FD8" w:rsidRPr="00F54E50" w:rsidRDefault="79EC3FD8" w:rsidP="0022412E">
            <w:pPr>
              <w:spacing w:line="257" w:lineRule="auto"/>
              <w:jc w:val="both"/>
              <w:rPr>
                <w:rFonts w:ascii="Verdana" w:hAnsi="Verdana"/>
                <w:sz w:val="18"/>
                <w:szCs w:val="18"/>
              </w:rPr>
            </w:pPr>
            <w:r w:rsidRPr="00F54E50">
              <w:rPr>
                <w:rFonts w:ascii="Verdana" w:eastAsia="Verdana" w:hAnsi="Verdana" w:cs="Verdana"/>
                <w:b/>
                <w:bCs/>
                <w:sz w:val="18"/>
                <w:szCs w:val="18"/>
              </w:rPr>
              <w:t xml:space="preserve">Procesos. </w:t>
            </w:r>
          </w:p>
          <w:p w14:paraId="2C4A800C" w14:textId="1DCDA7F1" w:rsidR="79EC3FD8" w:rsidRPr="00F54E50" w:rsidRDefault="79EC3FD8" w:rsidP="007B0D09">
            <w:pPr>
              <w:pStyle w:val="Prrafodelista"/>
              <w:numPr>
                <w:ilvl w:val="0"/>
                <w:numId w:val="64"/>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Elementos no verbales. Rasgos discursivos y lingüísticos de la oralidad formal.  </w:t>
            </w:r>
          </w:p>
          <w:p w14:paraId="55C92856" w14:textId="6205D31C"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Comprensión lectora: sentido global del texto y relación entre sus partes. La intención del emisor. Detección de usos discriminatorios del lenguaje verbal e icónico.</w:t>
            </w:r>
          </w:p>
          <w:p w14:paraId="159ACB2A" w14:textId="368879B1" w:rsidR="79EC3FD8" w:rsidRPr="00F54E50" w:rsidRDefault="79EC3FD8" w:rsidP="007B0D09">
            <w:pPr>
              <w:pStyle w:val="Prrafodelista"/>
              <w:numPr>
                <w:ilvl w:val="0"/>
                <w:numId w:val="7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Producción escrita. Planificación, redacción, revisión y edición en diferentes soportes. Corrección gramatical y ortográfica. Propiedad léxica. Usos de la escritura para la </w:t>
            </w:r>
            <w:r w:rsidRPr="00F54E50">
              <w:rPr>
                <w:rFonts w:ascii="Verdana" w:eastAsia="Verdana" w:hAnsi="Verdana" w:cs="Verdana"/>
                <w:sz w:val="18"/>
                <w:szCs w:val="18"/>
              </w:rPr>
              <w:lastRenderedPageBreak/>
              <w:t>organización del pensamiento. Toma de notas, esquemas, mapas conceptuales, definiciones, etc.</w:t>
            </w:r>
          </w:p>
          <w:p w14:paraId="6D488FEA" w14:textId="535A9CDC" w:rsidR="79EC3FD8" w:rsidRPr="00A56F15" w:rsidRDefault="79EC3FD8" w:rsidP="007B0D09">
            <w:pPr>
              <w:pStyle w:val="Prrafodelista"/>
              <w:numPr>
                <w:ilvl w:val="0"/>
                <w:numId w:val="63"/>
              </w:numPr>
              <w:spacing w:line="257" w:lineRule="auto"/>
              <w:jc w:val="both"/>
              <w:rPr>
                <w:rFonts w:ascii="Verdana" w:eastAsia="Verdana" w:hAnsi="Verdana" w:cs="Verdana"/>
                <w:sz w:val="18"/>
                <w:szCs w:val="18"/>
              </w:rPr>
            </w:pPr>
            <w:r w:rsidRPr="00F54E50">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creativa y respetuosa con la propiedad intelectual. Utilización de plataformas virtuales para la realización de proyectos escolares.</w:t>
            </w:r>
          </w:p>
          <w:p w14:paraId="41978BFC" w14:textId="5AB91905" w:rsidR="79EC3FD8" w:rsidRPr="00F54E50" w:rsidRDefault="79EC3FD8" w:rsidP="0022412E">
            <w:pPr>
              <w:spacing w:line="257" w:lineRule="auto"/>
              <w:jc w:val="both"/>
              <w:rPr>
                <w:rFonts w:ascii="Verdana" w:hAnsi="Verdana"/>
                <w:sz w:val="18"/>
                <w:szCs w:val="18"/>
              </w:rPr>
            </w:pPr>
            <w:r w:rsidRPr="00F54E50">
              <w:rPr>
                <w:rFonts w:ascii="Verdana" w:eastAsia="Verdana" w:hAnsi="Verdana" w:cs="Verdana"/>
                <w:b/>
                <w:bCs/>
                <w:sz w:val="18"/>
                <w:szCs w:val="18"/>
              </w:rPr>
              <w:t xml:space="preserve">Reconocimiento y uso discursivo de los elementos lingüísticos. </w:t>
            </w:r>
          </w:p>
          <w:p w14:paraId="5ED1886A" w14:textId="6B1F53E9" w:rsidR="79EC3FD8" w:rsidRPr="00F54E50" w:rsidRDefault="79EC3FD8" w:rsidP="007B0D09">
            <w:pPr>
              <w:pStyle w:val="Prrafodelista"/>
              <w:numPr>
                <w:ilvl w:val="0"/>
                <w:numId w:val="62"/>
              </w:numPr>
              <w:spacing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adecuar el registro a la situación de comunicación.</w:t>
            </w:r>
          </w:p>
          <w:p w14:paraId="23E5E36D" w14:textId="38B0D1CD" w:rsidR="79EC3FD8" w:rsidRPr="00F54E50" w:rsidRDefault="79EC3FD8" w:rsidP="007B0D09">
            <w:pPr>
              <w:pStyle w:val="Prrafodelista"/>
              <w:numPr>
                <w:ilvl w:val="0"/>
                <w:numId w:val="62"/>
              </w:numPr>
              <w:spacing w:line="257" w:lineRule="auto"/>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w:t>
            </w:r>
          </w:p>
          <w:p w14:paraId="3529D585" w14:textId="1D739511" w:rsidR="79EC3FD8" w:rsidRPr="00A56F15" w:rsidRDefault="79EC3FD8" w:rsidP="007B0D09">
            <w:pPr>
              <w:pStyle w:val="Prrafodelista"/>
              <w:numPr>
                <w:ilvl w:val="0"/>
                <w:numId w:val="61"/>
              </w:numPr>
              <w:spacing w:line="257" w:lineRule="auto"/>
              <w:jc w:val="both"/>
              <w:rPr>
                <w:rFonts w:ascii="Verdana" w:eastAsia="Verdana" w:hAnsi="Verdana" w:cs="Verdana"/>
                <w:sz w:val="18"/>
                <w:szCs w:val="18"/>
              </w:rPr>
            </w:pPr>
            <w:r w:rsidRPr="00F54E50">
              <w:rPr>
                <w:rFonts w:ascii="Verdana" w:eastAsia="Verdana" w:hAnsi="Verdana" w:cs="Verdana"/>
                <w:sz w:val="18"/>
                <w:szCs w:val="18"/>
              </w:rPr>
              <w:t>Uso de diccionarios, manuales de consulta y de correctores ortográficos en soporte digital.</w:t>
            </w:r>
          </w:p>
          <w:p w14:paraId="1F711415" w14:textId="55B78804" w:rsidR="79EC3FD8" w:rsidRPr="00F54E50" w:rsidRDefault="79EC3FD8" w:rsidP="0022412E">
            <w:pPr>
              <w:spacing w:line="257" w:lineRule="auto"/>
              <w:jc w:val="center"/>
              <w:rPr>
                <w:rFonts w:ascii="Verdana" w:hAnsi="Verdana"/>
                <w:sz w:val="18"/>
                <w:szCs w:val="18"/>
              </w:rPr>
            </w:pPr>
            <w:r w:rsidRPr="00F54E50">
              <w:rPr>
                <w:rFonts w:ascii="Verdana" w:eastAsia="Verdana" w:hAnsi="Verdana" w:cs="Verdana"/>
                <w:b/>
                <w:bCs/>
                <w:sz w:val="18"/>
                <w:szCs w:val="18"/>
              </w:rPr>
              <w:t>Bloque D: Reflexión sobre la lengua.</w:t>
            </w:r>
          </w:p>
          <w:p w14:paraId="6D656BCA" w14:textId="5FA94211" w:rsidR="79EC3FD8" w:rsidRPr="00F54E50" w:rsidRDefault="79EC3FD8" w:rsidP="007B0D09">
            <w:pPr>
              <w:pStyle w:val="Prrafodelista"/>
              <w:numPr>
                <w:ilvl w:val="0"/>
                <w:numId w:val="68"/>
              </w:numPr>
              <w:spacing w:line="257" w:lineRule="auto"/>
              <w:jc w:val="both"/>
              <w:rPr>
                <w:rFonts w:ascii="Verdana" w:eastAsia="Verdana" w:hAnsi="Verdana" w:cs="Verdana"/>
                <w:sz w:val="18"/>
                <w:szCs w:val="18"/>
              </w:rPr>
            </w:pPr>
            <w:r w:rsidRPr="00F54E50">
              <w:rPr>
                <w:rFonts w:ascii="Verdana" w:eastAsia="Verdana" w:hAnsi="Verdana" w:cs="Verdana"/>
                <w:sz w:val="18"/>
                <w:szCs w:val="18"/>
              </w:rPr>
              <w:t>Aproximación a la lengua como sistema y a sus unidades básicas teniendo en cuenta los diferentes niveles: las palabras, su organización en el discurso (orden de las palabras o conexión entre los significados).</w:t>
            </w:r>
          </w:p>
          <w:p w14:paraId="1A2122C5" w14:textId="7CF43904" w:rsidR="79EC3FD8" w:rsidRPr="00F54E50" w:rsidRDefault="79EC3FD8" w:rsidP="007B0D09">
            <w:pPr>
              <w:pStyle w:val="Prrafodelista"/>
              <w:numPr>
                <w:ilvl w:val="0"/>
                <w:numId w:val="60"/>
              </w:numPr>
              <w:spacing w:line="257" w:lineRule="auto"/>
              <w:jc w:val="both"/>
              <w:rPr>
                <w:rFonts w:ascii="Verdana" w:eastAsia="Verdana" w:hAnsi="Verdana" w:cs="Verdana"/>
                <w:sz w:val="18"/>
                <w:szCs w:val="18"/>
              </w:rPr>
            </w:pPr>
            <w:r w:rsidRPr="00F54E50">
              <w:rPr>
                <w:rFonts w:ascii="Verdana" w:eastAsia="Verdana" w:hAnsi="Verdana" w:cs="Verdana"/>
                <w:sz w:val="18"/>
                <w:szCs w:val="18"/>
              </w:rPr>
              <w:t>Identificación y clasificación de la función sintáctica de las palabras: relación predicativa.</w:t>
            </w:r>
          </w:p>
          <w:p w14:paraId="4F10F683" w14:textId="0F68B21B" w:rsidR="79EC3FD8" w:rsidRPr="00F54E50" w:rsidRDefault="79EC3FD8" w:rsidP="007B0D09">
            <w:pPr>
              <w:pStyle w:val="Prrafodelista"/>
              <w:numPr>
                <w:ilvl w:val="0"/>
                <w:numId w:val="59"/>
              </w:numPr>
              <w:jc w:val="both"/>
              <w:rPr>
                <w:rFonts w:ascii="Verdana" w:eastAsia="Verdana" w:hAnsi="Verdana" w:cs="Verdana"/>
                <w:sz w:val="18"/>
                <w:szCs w:val="18"/>
              </w:rPr>
            </w:pPr>
            <w:r w:rsidRPr="00F54E50">
              <w:rPr>
                <w:rFonts w:ascii="Verdana" w:eastAsia="Verdana" w:hAnsi="Verdana" w:cs="Verdana"/>
                <w:sz w:val="18"/>
                <w:szCs w:val="18"/>
              </w:rPr>
              <w:t>Observación y análisis de enunciados de acuerdo con la terminología sintáctica necesaria.</w:t>
            </w:r>
          </w:p>
          <w:p w14:paraId="4B722708" w14:textId="499DAFF3" w:rsidR="79EC3FD8" w:rsidRPr="00F54E50" w:rsidRDefault="79EC3FD8" w:rsidP="79EC3FD8">
            <w:pPr>
              <w:rPr>
                <w:rFonts w:ascii="Verdana" w:hAnsi="Verdana"/>
                <w:sz w:val="18"/>
                <w:szCs w:val="18"/>
              </w:rPr>
            </w:pPr>
          </w:p>
        </w:tc>
      </w:tr>
    </w:tbl>
    <w:p w14:paraId="27D270E0" w14:textId="77777777" w:rsidR="004D3D16" w:rsidRDefault="004D3D16" w:rsidP="79EC3FD8">
      <w:pPr>
        <w:pStyle w:val="Ttulo3"/>
        <w:rPr>
          <w:rFonts w:ascii="Verdana" w:hAnsi="Verdana"/>
          <w:color w:val="FFFFFF" w:themeColor="background1"/>
          <w:sz w:val="18"/>
          <w:szCs w:val="18"/>
        </w:rPr>
      </w:pPr>
    </w:p>
    <w:p w14:paraId="30DFFC74" w14:textId="610445A3" w:rsidR="0290BD17" w:rsidRPr="00C03E6F" w:rsidRDefault="0290BD17" w:rsidP="79EC3FD8">
      <w:pPr>
        <w:pStyle w:val="Ttulo3"/>
        <w:rPr>
          <w:rFonts w:asciiTheme="minorHAnsi" w:hAnsiTheme="minorHAnsi" w:cstheme="minorHAnsi"/>
          <w:szCs w:val="18"/>
        </w:rPr>
      </w:pPr>
      <w:r w:rsidRPr="00C03E6F">
        <w:rPr>
          <w:rFonts w:asciiTheme="minorHAnsi" w:hAnsiTheme="minorHAnsi" w:cstheme="minorHAnsi"/>
          <w:szCs w:val="18"/>
        </w:rPr>
        <w:t xml:space="preserve"> </w:t>
      </w:r>
      <w:bookmarkStart w:id="32" w:name="_Toc158213765"/>
      <w:r w:rsidR="66E0A1F8" w:rsidRPr="00C03E6F">
        <w:rPr>
          <w:rFonts w:asciiTheme="minorHAnsi" w:hAnsiTheme="minorHAnsi" w:cstheme="minorHAnsi"/>
          <w:szCs w:val="18"/>
        </w:rPr>
        <w:t>3.6.3. Evaluación</w:t>
      </w:r>
      <w:bookmarkEnd w:id="32"/>
    </w:p>
    <w:p w14:paraId="5BB4E983" w14:textId="77777777" w:rsidR="66E0A1F8" w:rsidRPr="00F54E50" w:rsidRDefault="66E0A1F8"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3598FBF1" w14:textId="77777777" w:rsidR="66E0A1F8" w:rsidRPr="00C03E6F" w:rsidRDefault="66E0A1F8" w:rsidP="79EC3FD8">
      <w:pPr>
        <w:pStyle w:val="Ttulo3"/>
        <w:rPr>
          <w:rFonts w:asciiTheme="minorHAnsi" w:hAnsiTheme="minorHAnsi" w:cstheme="minorHAnsi"/>
          <w:szCs w:val="18"/>
        </w:rPr>
      </w:pPr>
      <w:bookmarkStart w:id="33" w:name="_Toc158213766"/>
      <w:r w:rsidRPr="00C03E6F">
        <w:rPr>
          <w:rFonts w:asciiTheme="minorHAnsi" w:hAnsiTheme="minorHAnsi" w:cstheme="minorHAnsi"/>
          <w:szCs w:val="18"/>
        </w:rPr>
        <w:t>Instrumentos y procedimientos de evaluación</w:t>
      </w:r>
      <w:bookmarkEnd w:id="33"/>
      <w:r w:rsidRPr="00C03E6F">
        <w:rPr>
          <w:rFonts w:asciiTheme="minorHAnsi" w:hAnsiTheme="minorHAnsi" w:cstheme="minorHAnsi"/>
          <w:szCs w:val="18"/>
        </w:rPr>
        <w:t xml:space="preserve"> </w:t>
      </w:r>
    </w:p>
    <w:p w14:paraId="72A43544" w14:textId="77777777" w:rsidR="66E0A1F8" w:rsidRPr="00F54E50" w:rsidRDefault="0F8F2F17" w:rsidP="004A72B6">
      <w:pPr>
        <w:jc w:val="both"/>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1" w:type="dxa"/>
        <w:tblLayout w:type="fixed"/>
        <w:tblLook w:val="04A0" w:firstRow="1" w:lastRow="0" w:firstColumn="1" w:lastColumn="0" w:noHBand="0" w:noVBand="1"/>
      </w:tblPr>
      <w:tblGrid>
        <w:gridCol w:w="2547"/>
        <w:gridCol w:w="3685"/>
        <w:gridCol w:w="1701"/>
        <w:gridCol w:w="1558"/>
      </w:tblGrid>
      <w:tr w:rsidR="7EA774FC" w:rsidRPr="00F54E50" w14:paraId="04E23E4B" w14:textId="77777777" w:rsidTr="00DA4FAC">
        <w:trPr>
          <w:trHeight w:val="345"/>
          <w:tblHeader/>
        </w:trPr>
        <w:tc>
          <w:tcPr>
            <w:tcW w:w="9491" w:type="dxa"/>
            <w:gridSpan w:val="4"/>
            <w:shd w:val="clear" w:color="auto" w:fill="6C9650"/>
            <w:tcMar>
              <w:left w:w="108" w:type="dxa"/>
              <w:right w:w="108" w:type="dxa"/>
            </w:tcMar>
            <w:vAlign w:val="center"/>
          </w:tcPr>
          <w:p w14:paraId="0A8B785C" w14:textId="5DA98B86"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 xml:space="preserve">MÓDULO LENGUA Y DIVERSIDAD- NIVEL 1.2 </w:t>
            </w:r>
          </w:p>
        </w:tc>
      </w:tr>
      <w:tr w:rsidR="006D6694" w:rsidRPr="00F54E50" w14:paraId="0C853248" w14:textId="77777777" w:rsidTr="00DA4FAC">
        <w:trPr>
          <w:trHeight w:val="345"/>
          <w:tblHeader/>
        </w:trPr>
        <w:tc>
          <w:tcPr>
            <w:tcW w:w="2547" w:type="dxa"/>
            <w:shd w:val="clear" w:color="auto" w:fill="6C9650"/>
            <w:tcMar>
              <w:left w:w="108" w:type="dxa"/>
              <w:right w:w="108" w:type="dxa"/>
            </w:tcMar>
            <w:vAlign w:val="center"/>
          </w:tcPr>
          <w:p w14:paraId="428897B4" w14:textId="1D716424" w:rsidR="006D6694" w:rsidRPr="00F54E50" w:rsidRDefault="006D6694"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685" w:type="dxa"/>
            <w:shd w:val="clear" w:color="auto" w:fill="6C9650"/>
            <w:tcMar>
              <w:left w:w="108" w:type="dxa"/>
              <w:right w:w="108" w:type="dxa"/>
            </w:tcMar>
            <w:vAlign w:val="center"/>
          </w:tcPr>
          <w:p w14:paraId="11CF8D33" w14:textId="27AAD4F5" w:rsidR="006D6694" w:rsidRPr="00F54E50" w:rsidRDefault="006D6694"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36F539B4" w14:textId="27562A01" w:rsidR="006D6694" w:rsidRPr="00F54E50" w:rsidRDefault="006D6694"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558" w:type="dxa"/>
            <w:shd w:val="clear" w:color="auto" w:fill="6C9650"/>
            <w:tcMar>
              <w:left w:w="108" w:type="dxa"/>
              <w:right w:w="108" w:type="dxa"/>
            </w:tcMar>
            <w:vAlign w:val="center"/>
          </w:tcPr>
          <w:p w14:paraId="12D8CA43" w14:textId="3F556440" w:rsidR="006D6694" w:rsidRPr="00F54E50" w:rsidRDefault="006D6694"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6D6694" w:rsidRPr="00F54E50" w14:paraId="42279494" w14:textId="77777777" w:rsidTr="006D6694">
        <w:trPr>
          <w:trHeight w:val="825"/>
        </w:trPr>
        <w:tc>
          <w:tcPr>
            <w:tcW w:w="2547" w:type="dxa"/>
            <w:vMerge w:val="restart"/>
            <w:tcMar>
              <w:left w:w="108" w:type="dxa"/>
              <w:right w:w="108" w:type="dxa"/>
            </w:tcMar>
            <w:vAlign w:val="center"/>
          </w:tcPr>
          <w:p w14:paraId="222DA756" w14:textId="467933FC" w:rsidR="006D6694" w:rsidRPr="00F54E50" w:rsidRDefault="006D6694" w:rsidP="006D6694">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6D6694">
              <w:rPr>
                <w:rFonts w:ascii="Verdana" w:eastAsia="Verdana" w:hAnsi="Verdana" w:cs="Verdana"/>
                <w:bCs/>
                <w:color w:val="000000" w:themeColor="text1"/>
                <w:sz w:val="18"/>
                <w:szCs w:val="18"/>
              </w:rPr>
              <w:t>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r w:rsidRPr="00F54E50">
              <w:rPr>
                <w:rFonts w:ascii="Verdana" w:eastAsia="Verdana" w:hAnsi="Verdana" w:cs="Verdana"/>
                <w:sz w:val="18"/>
                <w:szCs w:val="18"/>
              </w:rPr>
              <w:t xml:space="preserve"> </w:t>
            </w:r>
          </w:p>
        </w:tc>
        <w:tc>
          <w:tcPr>
            <w:tcW w:w="3685" w:type="dxa"/>
            <w:tcMar>
              <w:left w:w="108" w:type="dxa"/>
              <w:right w:w="108" w:type="dxa"/>
            </w:tcMar>
            <w:vAlign w:val="center"/>
          </w:tcPr>
          <w:p w14:paraId="2BA71E94" w14:textId="7233B0B6" w:rsidR="006D6694" w:rsidRPr="00F54E50" w:rsidRDefault="006D6694" w:rsidP="006D6694">
            <w:pPr>
              <w:jc w:val="both"/>
              <w:rPr>
                <w:rFonts w:ascii="Verdana" w:hAnsi="Verdana"/>
                <w:sz w:val="18"/>
                <w:szCs w:val="18"/>
              </w:rPr>
            </w:pPr>
            <w:r w:rsidRPr="00F54E50">
              <w:rPr>
                <w:rFonts w:ascii="Verdana" w:eastAsia="Verdana" w:hAnsi="Verdana" w:cs="Verdana"/>
                <w:color w:val="000000" w:themeColor="text1"/>
                <w:sz w:val="18"/>
                <w:szCs w:val="18"/>
              </w:rPr>
              <w:t xml:space="preserve">1.1. Reconocer las lenguas de España y las variedades dialectales del español, con especial atención a la lengua asturiana, identificando algunas nociones básicas de las lenguas, tanto de España como las que forman los repertorios lingüísticos del alumnado, y contrastando algunos de sus rasgos en manifestaciones orales, escritas y multimodales. </w:t>
            </w:r>
          </w:p>
        </w:tc>
        <w:tc>
          <w:tcPr>
            <w:tcW w:w="1701" w:type="dxa"/>
            <w:vMerge w:val="restart"/>
            <w:tcMar>
              <w:left w:w="108" w:type="dxa"/>
              <w:right w:w="108" w:type="dxa"/>
            </w:tcMar>
            <w:vAlign w:val="center"/>
          </w:tcPr>
          <w:p w14:paraId="5C96933B" w14:textId="18CEBD77"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0CF0B080" w14:textId="6D61BEEE"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4B323CFE" w14:textId="40E18A37"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366E5217" w14:textId="4F26EA38"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65A8E4F3" w14:textId="50961C06"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53F52B5" w14:textId="44BF1EA5"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035A5CDD" w14:textId="12150399"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60BB9F9E" w14:textId="6B1B6054"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Cuestionario</w:t>
            </w:r>
          </w:p>
        </w:tc>
        <w:tc>
          <w:tcPr>
            <w:tcW w:w="1558" w:type="dxa"/>
            <w:vMerge w:val="restart"/>
            <w:tcMar>
              <w:left w:w="108" w:type="dxa"/>
              <w:right w:w="108" w:type="dxa"/>
            </w:tcMar>
            <w:vAlign w:val="center"/>
          </w:tcPr>
          <w:p w14:paraId="3F526C20" w14:textId="0073B7A4"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79010130" w14:textId="7CE4792D"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089FACD6" w14:textId="04FA81FB"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B9C1167" w14:textId="4BDFD3E9"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788139D4" w14:textId="3C637D29"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66B3D4EF" w14:textId="781A6657"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5B1C3FEA" w14:textId="6C5F1BA2"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354CF300" w14:textId="03920BA5"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Plantilla</w:t>
            </w:r>
          </w:p>
        </w:tc>
      </w:tr>
      <w:tr w:rsidR="006D6694" w:rsidRPr="00F54E50" w14:paraId="55300A37" w14:textId="77777777" w:rsidTr="006D6694">
        <w:trPr>
          <w:trHeight w:val="585"/>
        </w:trPr>
        <w:tc>
          <w:tcPr>
            <w:tcW w:w="2547" w:type="dxa"/>
            <w:vMerge/>
            <w:vAlign w:val="center"/>
          </w:tcPr>
          <w:p w14:paraId="0C91548D"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4B47BA36" w14:textId="74EAA9B4" w:rsidR="006D6694" w:rsidRPr="00F54E50" w:rsidRDefault="006D6694" w:rsidP="006D6694">
            <w:pPr>
              <w:jc w:val="both"/>
              <w:rPr>
                <w:rFonts w:ascii="Verdana" w:hAnsi="Verdana"/>
                <w:sz w:val="18"/>
                <w:szCs w:val="18"/>
              </w:rPr>
            </w:pPr>
            <w:r w:rsidRPr="00F54E50">
              <w:rPr>
                <w:rFonts w:ascii="Verdana" w:eastAsia="Verdana" w:hAnsi="Verdana" w:cs="Verdana"/>
                <w:color w:val="000000" w:themeColor="text1"/>
                <w:sz w:val="18"/>
                <w:szCs w:val="18"/>
              </w:rPr>
              <w:t xml:space="preserve">1.2. Identificar y reflexionar sobre prejuicios y estereotipos lingüísticos adoptando una actitud de respeto y valoración de la riqueza cultural, lingüística y dialectal, a partir de la observación de la diversidad lingüística del entorno asturiano. </w:t>
            </w:r>
          </w:p>
        </w:tc>
        <w:tc>
          <w:tcPr>
            <w:tcW w:w="1701" w:type="dxa"/>
            <w:vMerge/>
            <w:vAlign w:val="center"/>
          </w:tcPr>
          <w:p w14:paraId="785EE2CB" w14:textId="77777777" w:rsidR="006D6694" w:rsidRPr="00F54E50" w:rsidRDefault="006D6694">
            <w:pPr>
              <w:rPr>
                <w:rFonts w:ascii="Verdana" w:hAnsi="Verdana"/>
                <w:sz w:val="18"/>
                <w:szCs w:val="18"/>
              </w:rPr>
            </w:pPr>
          </w:p>
        </w:tc>
        <w:tc>
          <w:tcPr>
            <w:tcW w:w="1558" w:type="dxa"/>
            <w:vMerge/>
            <w:vAlign w:val="center"/>
          </w:tcPr>
          <w:p w14:paraId="1BF8A1A7" w14:textId="77777777" w:rsidR="006D6694" w:rsidRPr="00F54E50" w:rsidRDefault="006D6694">
            <w:pPr>
              <w:rPr>
                <w:rFonts w:ascii="Verdana" w:hAnsi="Verdana"/>
                <w:sz w:val="18"/>
                <w:szCs w:val="18"/>
              </w:rPr>
            </w:pPr>
          </w:p>
        </w:tc>
      </w:tr>
      <w:tr w:rsidR="006D6694" w:rsidRPr="00F54E50" w14:paraId="08AC8C40" w14:textId="77777777" w:rsidTr="006D6694">
        <w:trPr>
          <w:trHeight w:val="1713"/>
        </w:trPr>
        <w:tc>
          <w:tcPr>
            <w:tcW w:w="2547" w:type="dxa"/>
            <w:vMerge w:val="restart"/>
            <w:tcMar>
              <w:left w:w="108" w:type="dxa"/>
              <w:right w:w="108" w:type="dxa"/>
            </w:tcMar>
            <w:vAlign w:val="center"/>
          </w:tcPr>
          <w:p w14:paraId="2C2DE281" w14:textId="1E34487D" w:rsidR="006D6694" w:rsidRPr="00F54E50" w:rsidRDefault="006D6694" w:rsidP="006D6694">
            <w:pPr>
              <w:jc w:val="both"/>
              <w:rPr>
                <w:rFonts w:ascii="Verdana" w:hAnsi="Verdana"/>
                <w:sz w:val="18"/>
                <w:szCs w:val="18"/>
              </w:rPr>
            </w:pPr>
            <w:r w:rsidRPr="00F54E50">
              <w:rPr>
                <w:rFonts w:ascii="Verdana" w:eastAsia="Verdana" w:hAnsi="Verdana" w:cs="Verdana"/>
                <w:b/>
                <w:bCs/>
                <w:sz w:val="18"/>
                <w:szCs w:val="18"/>
              </w:rPr>
              <w:lastRenderedPageBreak/>
              <w:t>CE2.</w:t>
            </w:r>
            <w:r w:rsidRPr="006D6694">
              <w:rPr>
                <w:rFonts w:ascii="Verdana" w:eastAsia="Verdana" w:hAnsi="Verdana" w:cs="Verdana"/>
                <w:bCs/>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685" w:type="dxa"/>
            <w:tcMar>
              <w:left w:w="108" w:type="dxa"/>
              <w:right w:w="108" w:type="dxa"/>
            </w:tcMar>
            <w:vAlign w:val="center"/>
          </w:tcPr>
          <w:p w14:paraId="07AD3455" w14:textId="6FD5C828" w:rsidR="006D6694" w:rsidRPr="00F54E50" w:rsidRDefault="006D6694" w:rsidP="006D6694">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701" w:type="dxa"/>
            <w:vMerge w:val="restart"/>
            <w:tcMar>
              <w:left w:w="108" w:type="dxa"/>
              <w:right w:w="108" w:type="dxa"/>
            </w:tcMar>
            <w:vAlign w:val="center"/>
          </w:tcPr>
          <w:p w14:paraId="0779B13F" w14:textId="5E138A23"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6FD3AE9E" w14:textId="140F5B2A"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C4EA414" w14:textId="2FD7DB45"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13BE00D" w14:textId="2178F73A"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Interacciones orales con el alumnado</w:t>
            </w:r>
          </w:p>
        </w:tc>
        <w:tc>
          <w:tcPr>
            <w:tcW w:w="1558" w:type="dxa"/>
            <w:vMerge w:val="restart"/>
            <w:tcMar>
              <w:left w:w="108" w:type="dxa"/>
              <w:right w:w="108" w:type="dxa"/>
            </w:tcMar>
            <w:vAlign w:val="center"/>
          </w:tcPr>
          <w:p w14:paraId="3022DE19" w14:textId="761B0BD0"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F87B04F" w14:textId="68D8F36A"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61A2E641" w14:textId="25DA7627"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Listado de control</w:t>
            </w:r>
          </w:p>
        </w:tc>
      </w:tr>
      <w:tr w:rsidR="006D6694" w:rsidRPr="00F54E50" w14:paraId="2A579AF0" w14:textId="77777777" w:rsidTr="006D6694">
        <w:trPr>
          <w:trHeight w:val="1369"/>
        </w:trPr>
        <w:tc>
          <w:tcPr>
            <w:tcW w:w="2547" w:type="dxa"/>
            <w:vMerge/>
            <w:vAlign w:val="center"/>
          </w:tcPr>
          <w:p w14:paraId="68B0F0DE" w14:textId="77777777" w:rsidR="006D6694" w:rsidRPr="00F54E50" w:rsidRDefault="006D6694" w:rsidP="006D6694">
            <w:pPr>
              <w:jc w:val="both"/>
              <w:rPr>
                <w:rFonts w:ascii="Verdana" w:hAnsi="Verdana"/>
                <w:sz w:val="18"/>
                <w:szCs w:val="18"/>
              </w:rPr>
            </w:pPr>
          </w:p>
        </w:tc>
        <w:tc>
          <w:tcPr>
            <w:tcW w:w="3685" w:type="dxa"/>
            <w:tcMar>
              <w:left w:w="108" w:type="dxa"/>
              <w:right w:w="108" w:type="dxa"/>
            </w:tcMar>
            <w:vAlign w:val="center"/>
          </w:tcPr>
          <w:p w14:paraId="2A682BE5" w14:textId="7AFC9370" w:rsidR="006D6694" w:rsidRPr="00F54E50" w:rsidRDefault="006D6694" w:rsidP="006D6694">
            <w:pPr>
              <w:jc w:val="both"/>
              <w:rPr>
                <w:rFonts w:ascii="Verdana" w:hAnsi="Verdana"/>
                <w:sz w:val="18"/>
                <w:szCs w:val="18"/>
              </w:rPr>
            </w:pPr>
            <w:r w:rsidRPr="00F54E50">
              <w:rPr>
                <w:rFonts w:ascii="Verdana" w:eastAsia="Verdana" w:hAnsi="Verdana" w:cs="Verdana"/>
                <w:color w:val="000000" w:themeColor="text1"/>
                <w:sz w:val="18"/>
                <w:szCs w:val="18"/>
              </w:rPr>
              <w:t xml:space="preserve">2.2. Valorar la forma y el contenido de textos orales y multimodales sencillos, evaluando su calidad, fiabilidad y la idoneidad del canal utilizado, así como la eficacia de los procedimientos comunicativos empleados. </w:t>
            </w:r>
          </w:p>
        </w:tc>
        <w:tc>
          <w:tcPr>
            <w:tcW w:w="1701" w:type="dxa"/>
            <w:vMerge/>
            <w:vAlign w:val="center"/>
          </w:tcPr>
          <w:p w14:paraId="420F917C" w14:textId="77777777" w:rsidR="006D6694" w:rsidRPr="00F54E50" w:rsidRDefault="006D6694">
            <w:pPr>
              <w:rPr>
                <w:rFonts w:ascii="Verdana" w:hAnsi="Verdana"/>
                <w:sz w:val="18"/>
                <w:szCs w:val="18"/>
              </w:rPr>
            </w:pPr>
          </w:p>
        </w:tc>
        <w:tc>
          <w:tcPr>
            <w:tcW w:w="1558" w:type="dxa"/>
            <w:vMerge/>
            <w:vAlign w:val="center"/>
          </w:tcPr>
          <w:p w14:paraId="484C0B40" w14:textId="77777777" w:rsidR="006D6694" w:rsidRPr="00F54E50" w:rsidRDefault="006D6694">
            <w:pPr>
              <w:rPr>
                <w:rFonts w:ascii="Verdana" w:hAnsi="Verdana"/>
                <w:sz w:val="18"/>
                <w:szCs w:val="18"/>
              </w:rPr>
            </w:pPr>
          </w:p>
        </w:tc>
      </w:tr>
      <w:tr w:rsidR="007606A8" w:rsidRPr="00F54E50" w14:paraId="35C2762F" w14:textId="77777777" w:rsidTr="007606A8">
        <w:trPr>
          <w:trHeight w:val="1385"/>
        </w:trPr>
        <w:tc>
          <w:tcPr>
            <w:tcW w:w="2547" w:type="dxa"/>
            <w:vMerge w:val="restart"/>
            <w:tcMar>
              <w:left w:w="108" w:type="dxa"/>
              <w:right w:w="108" w:type="dxa"/>
            </w:tcMar>
            <w:vAlign w:val="center"/>
          </w:tcPr>
          <w:p w14:paraId="1B3E8C27" w14:textId="417A64A6" w:rsidR="007606A8" w:rsidRPr="00F54E50" w:rsidRDefault="007606A8" w:rsidP="00AA5B4F">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AA5B4F">
              <w:rPr>
                <w:rFonts w:ascii="Verdana" w:eastAsia="Verdana" w:hAnsi="Verdana" w:cs="Verdana"/>
                <w:bCs/>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685" w:type="dxa"/>
            <w:tcMar>
              <w:left w:w="108" w:type="dxa"/>
              <w:right w:w="108" w:type="dxa"/>
            </w:tcMar>
            <w:vAlign w:val="center"/>
          </w:tcPr>
          <w:p w14:paraId="497C064C" w14:textId="7449C041" w:rsidR="007606A8" w:rsidRPr="00F54E50" w:rsidRDefault="007606A8" w:rsidP="00AA5B4F">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tc>
        <w:tc>
          <w:tcPr>
            <w:tcW w:w="1701" w:type="dxa"/>
            <w:vMerge w:val="restart"/>
            <w:tcMar>
              <w:left w:w="108" w:type="dxa"/>
              <w:right w:w="108" w:type="dxa"/>
            </w:tcMar>
            <w:vAlign w:val="center"/>
          </w:tcPr>
          <w:p w14:paraId="3DC5E3AA" w14:textId="2504ED5F" w:rsidR="007606A8" w:rsidRPr="00F54E50" w:rsidRDefault="007606A8" w:rsidP="007606A8">
            <w:pPr>
              <w:jc w:val="center"/>
              <w:rPr>
                <w:rFonts w:ascii="Verdana" w:hAnsi="Verdana"/>
                <w:sz w:val="18"/>
                <w:szCs w:val="18"/>
              </w:rPr>
            </w:pPr>
            <w:r w:rsidRPr="00F54E50">
              <w:rPr>
                <w:rFonts w:ascii="Verdana" w:eastAsia="Verdana" w:hAnsi="Verdana" w:cs="Verdana"/>
                <w:sz w:val="18"/>
                <w:szCs w:val="18"/>
              </w:rPr>
              <w:t>Observación de las producciones del alumnado</w:t>
            </w:r>
          </w:p>
        </w:tc>
        <w:tc>
          <w:tcPr>
            <w:tcW w:w="1558" w:type="dxa"/>
            <w:vMerge w:val="restart"/>
            <w:tcMar>
              <w:left w:w="108" w:type="dxa"/>
              <w:right w:w="108" w:type="dxa"/>
            </w:tcMar>
            <w:vAlign w:val="center"/>
          </w:tcPr>
          <w:p w14:paraId="52408222" w14:textId="34B08958" w:rsidR="007606A8" w:rsidRPr="00F54E50" w:rsidRDefault="007606A8" w:rsidP="007606A8">
            <w:pPr>
              <w:jc w:val="center"/>
              <w:rPr>
                <w:rFonts w:ascii="Verdana" w:hAnsi="Verdana"/>
                <w:sz w:val="18"/>
                <w:szCs w:val="18"/>
              </w:rPr>
            </w:pPr>
            <w:r w:rsidRPr="00F54E50">
              <w:rPr>
                <w:rFonts w:ascii="Verdana" w:eastAsia="Verdana" w:hAnsi="Verdana" w:cs="Verdana"/>
                <w:sz w:val="18"/>
                <w:szCs w:val="18"/>
              </w:rPr>
              <w:t>Escala de observación</w:t>
            </w:r>
          </w:p>
        </w:tc>
      </w:tr>
      <w:tr w:rsidR="007606A8" w:rsidRPr="00F54E50" w14:paraId="1DDF20C6" w14:textId="77777777" w:rsidTr="007606A8">
        <w:trPr>
          <w:trHeight w:val="1385"/>
        </w:trPr>
        <w:tc>
          <w:tcPr>
            <w:tcW w:w="2547" w:type="dxa"/>
            <w:vMerge/>
            <w:tcMar>
              <w:left w:w="108" w:type="dxa"/>
              <w:right w:w="108" w:type="dxa"/>
            </w:tcMar>
            <w:vAlign w:val="center"/>
          </w:tcPr>
          <w:p w14:paraId="180854A0" w14:textId="77777777" w:rsidR="007606A8" w:rsidRPr="00F54E50" w:rsidRDefault="007606A8" w:rsidP="00AA5B4F">
            <w:pPr>
              <w:jc w:val="both"/>
              <w:rPr>
                <w:rFonts w:ascii="Verdana" w:eastAsia="Verdana" w:hAnsi="Verdana" w:cs="Verdana"/>
                <w:b/>
                <w:bCs/>
                <w:color w:val="000000" w:themeColor="text1"/>
                <w:sz w:val="18"/>
                <w:szCs w:val="18"/>
              </w:rPr>
            </w:pPr>
          </w:p>
        </w:tc>
        <w:tc>
          <w:tcPr>
            <w:tcW w:w="3685" w:type="dxa"/>
            <w:tcMar>
              <w:left w:w="108" w:type="dxa"/>
              <w:right w:w="108" w:type="dxa"/>
            </w:tcMar>
            <w:vAlign w:val="center"/>
          </w:tcPr>
          <w:p w14:paraId="12A3308E" w14:textId="30AD3AE9" w:rsidR="007606A8" w:rsidRPr="00F54E50" w:rsidRDefault="007606A8" w:rsidP="00AA5B4F">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de manera activa y adecuada, con actitudes de escucha activa y haciendo uso de estrategias de cooperación conversacional y cortesía lingüística.</w:t>
            </w:r>
          </w:p>
        </w:tc>
        <w:tc>
          <w:tcPr>
            <w:tcW w:w="1701" w:type="dxa"/>
            <w:vMerge/>
            <w:tcMar>
              <w:left w:w="108" w:type="dxa"/>
              <w:right w:w="108" w:type="dxa"/>
            </w:tcMar>
            <w:vAlign w:val="center"/>
          </w:tcPr>
          <w:p w14:paraId="198A746E" w14:textId="77777777" w:rsidR="007606A8" w:rsidRPr="00F54E50" w:rsidRDefault="007606A8" w:rsidP="7EA774FC">
            <w:pPr>
              <w:jc w:val="center"/>
              <w:rPr>
                <w:rFonts w:ascii="Verdana" w:eastAsia="Verdana" w:hAnsi="Verdana" w:cs="Verdana"/>
                <w:sz w:val="18"/>
                <w:szCs w:val="18"/>
              </w:rPr>
            </w:pPr>
          </w:p>
        </w:tc>
        <w:tc>
          <w:tcPr>
            <w:tcW w:w="1558" w:type="dxa"/>
            <w:vMerge/>
            <w:tcMar>
              <w:left w:w="108" w:type="dxa"/>
              <w:right w:w="108" w:type="dxa"/>
            </w:tcMar>
            <w:vAlign w:val="center"/>
          </w:tcPr>
          <w:p w14:paraId="6FA16651" w14:textId="77777777" w:rsidR="007606A8" w:rsidRPr="00F54E50" w:rsidRDefault="007606A8" w:rsidP="7EA774FC">
            <w:pPr>
              <w:jc w:val="center"/>
              <w:rPr>
                <w:rFonts w:ascii="Verdana" w:eastAsia="Verdana" w:hAnsi="Verdana" w:cs="Verdana"/>
                <w:sz w:val="18"/>
                <w:szCs w:val="18"/>
              </w:rPr>
            </w:pPr>
          </w:p>
        </w:tc>
      </w:tr>
      <w:tr w:rsidR="006D6694" w:rsidRPr="00F54E50" w14:paraId="52E87409" w14:textId="77777777" w:rsidTr="006C6547">
        <w:trPr>
          <w:trHeight w:val="2065"/>
        </w:trPr>
        <w:tc>
          <w:tcPr>
            <w:tcW w:w="2547" w:type="dxa"/>
            <w:vMerge w:val="restart"/>
            <w:tcMar>
              <w:left w:w="108" w:type="dxa"/>
              <w:right w:w="108" w:type="dxa"/>
            </w:tcMar>
            <w:vAlign w:val="center"/>
          </w:tcPr>
          <w:p w14:paraId="57E14CDA" w14:textId="5D86E88B" w:rsidR="006D6694" w:rsidRPr="00F54E50" w:rsidRDefault="006D6694" w:rsidP="006C6547">
            <w:pPr>
              <w:jc w:val="both"/>
              <w:rPr>
                <w:rFonts w:ascii="Verdana" w:hAnsi="Verdana"/>
                <w:sz w:val="18"/>
                <w:szCs w:val="18"/>
              </w:rPr>
            </w:pPr>
            <w:r w:rsidRPr="00F54E50">
              <w:rPr>
                <w:rFonts w:ascii="Verdana" w:eastAsia="Verdana" w:hAnsi="Verdana" w:cs="Verdana"/>
                <w:b/>
                <w:bCs/>
                <w:color w:val="000000" w:themeColor="text1"/>
                <w:sz w:val="18"/>
                <w:szCs w:val="18"/>
              </w:rPr>
              <w:t xml:space="preserve">CE4. </w:t>
            </w:r>
            <w:r w:rsidRPr="006C6547">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sz w:val="18"/>
                <w:szCs w:val="18"/>
              </w:rPr>
              <w:t xml:space="preserve"> </w:t>
            </w:r>
          </w:p>
        </w:tc>
        <w:tc>
          <w:tcPr>
            <w:tcW w:w="3685" w:type="dxa"/>
            <w:tcMar>
              <w:left w:w="108" w:type="dxa"/>
              <w:right w:w="108" w:type="dxa"/>
            </w:tcMar>
            <w:vAlign w:val="center"/>
          </w:tcPr>
          <w:p w14:paraId="21FB10C5" w14:textId="3743077A" w:rsidR="006D6694" w:rsidRPr="00F54E50" w:rsidRDefault="006D6694" w:rsidP="006C6547">
            <w:pPr>
              <w:jc w:val="both"/>
              <w:rPr>
                <w:rFonts w:ascii="Verdana" w:hAnsi="Verdana"/>
                <w:sz w:val="18"/>
                <w:szCs w:val="18"/>
              </w:rPr>
            </w:pPr>
            <w:r w:rsidRPr="00F54E50">
              <w:rPr>
                <w:rFonts w:ascii="Verdana" w:eastAsia="Verdana" w:hAnsi="Verdana" w:cs="Verdana"/>
                <w:color w:val="000000" w:themeColor="text1"/>
                <w:sz w:val="18"/>
                <w:szCs w:val="18"/>
              </w:rPr>
              <w:t xml:space="preserve">4.1.  Comprender e interpretar el sentido global, la estructura, la información más relevante y la intención del emisor de textos escritos y multimodales sencillos de diferentes ámbitos, que respondan a diferentes propósitos de lectura, realizando las inferencias necesarias. </w:t>
            </w:r>
          </w:p>
        </w:tc>
        <w:tc>
          <w:tcPr>
            <w:tcW w:w="1701" w:type="dxa"/>
            <w:vMerge w:val="restart"/>
            <w:tcMar>
              <w:left w:w="108" w:type="dxa"/>
              <w:right w:w="108" w:type="dxa"/>
            </w:tcMar>
            <w:vAlign w:val="center"/>
          </w:tcPr>
          <w:p w14:paraId="2A20A3BD" w14:textId="54FBB46F"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Prueba específica</w:t>
            </w:r>
          </w:p>
        </w:tc>
        <w:tc>
          <w:tcPr>
            <w:tcW w:w="1558" w:type="dxa"/>
            <w:vMerge w:val="restart"/>
            <w:tcMar>
              <w:left w:w="108" w:type="dxa"/>
              <w:right w:w="108" w:type="dxa"/>
            </w:tcMar>
            <w:vAlign w:val="center"/>
          </w:tcPr>
          <w:p w14:paraId="17DAB288" w14:textId="39C91D67"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Plantilla</w:t>
            </w:r>
          </w:p>
        </w:tc>
      </w:tr>
      <w:tr w:rsidR="006D6694" w:rsidRPr="00F54E50" w14:paraId="2DC55E3A" w14:textId="77777777" w:rsidTr="006C6547">
        <w:trPr>
          <w:trHeight w:val="1400"/>
        </w:trPr>
        <w:tc>
          <w:tcPr>
            <w:tcW w:w="2547" w:type="dxa"/>
            <w:vMerge/>
            <w:vAlign w:val="center"/>
          </w:tcPr>
          <w:p w14:paraId="726E011E"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32788973" w14:textId="5BA45C49" w:rsidR="006D6694" w:rsidRPr="00F54E50" w:rsidRDefault="006D6694" w:rsidP="006C6547">
            <w:pPr>
              <w:jc w:val="both"/>
              <w:rPr>
                <w:rFonts w:ascii="Verdana" w:hAnsi="Verdana"/>
                <w:sz w:val="18"/>
                <w:szCs w:val="18"/>
              </w:rPr>
            </w:pPr>
            <w:r w:rsidRPr="00F54E50">
              <w:rPr>
                <w:rFonts w:ascii="Verdana" w:eastAsia="Verdana" w:hAnsi="Verdana" w:cs="Verdana"/>
                <w:color w:val="000000" w:themeColor="text1"/>
                <w:sz w:val="18"/>
                <w:szCs w:val="18"/>
              </w:rPr>
              <w:t xml:space="preserve">4.2. Valorar la forma y el contenido de textos sencillos evaluando su calidad, fiabilidad y la idoneidad del canal utilizado, así como la eficacia de los procedimientos comunicativos empleados. </w:t>
            </w:r>
          </w:p>
        </w:tc>
        <w:tc>
          <w:tcPr>
            <w:tcW w:w="1701" w:type="dxa"/>
            <w:vMerge/>
            <w:vAlign w:val="center"/>
          </w:tcPr>
          <w:p w14:paraId="37B0246C" w14:textId="77777777" w:rsidR="006D6694" w:rsidRPr="00F54E50" w:rsidRDefault="006D6694">
            <w:pPr>
              <w:rPr>
                <w:rFonts w:ascii="Verdana" w:hAnsi="Verdana"/>
                <w:sz w:val="18"/>
                <w:szCs w:val="18"/>
              </w:rPr>
            </w:pPr>
          </w:p>
        </w:tc>
        <w:tc>
          <w:tcPr>
            <w:tcW w:w="1558" w:type="dxa"/>
            <w:vMerge/>
            <w:vAlign w:val="center"/>
          </w:tcPr>
          <w:p w14:paraId="02B7A50B" w14:textId="77777777" w:rsidR="006D6694" w:rsidRPr="00F54E50" w:rsidRDefault="006D6694">
            <w:pPr>
              <w:rPr>
                <w:rFonts w:ascii="Verdana" w:hAnsi="Verdana"/>
                <w:sz w:val="18"/>
                <w:szCs w:val="18"/>
              </w:rPr>
            </w:pPr>
          </w:p>
        </w:tc>
      </w:tr>
      <w:tr w:rsidR="006D6694" w:rsidRPr="00F54E50" w14:paraId="33ADEE99" w14:textId="77777777" w:rsidTr="006D6694">
        <w:trPr>
          <w:trHeight w:val="2295"/>
        </w:trPr>
        <w:tc>
          <w:tcPr>
            <w:tcW w:w="2547" w:type="dxa"/>
            <w:vMerge w:val="restart"/>
            <w:tcMar>
              <w:left w:w="108" w:type="dxa"/>
              <w:right w:w="108" w:type="dxa"/>
            </w:tcMar>
            <w:vAlign w:val="center"/>
          </w:tcPr>
          <w:p w14:paraId="6DBE89DD" w14:textId="6D889A75" w:rsidR="006D6694" w:rsidRPr="0099203D" w:rsidRDefault="006D6694" w:rsidP="0099203D">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CE5. </w:t>
            </w:r>
            <w:r w:rsidRPr="0099203D">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38F5FF3E" w14:textId="48C7DDF8" w:rsidR="006D6694" w:rsidRPr="00F54E50" w:rsidRDefault="006D6694" w:rsidP="0099203D">
            <w:pPr>
              <w:jc w:val="both"/>
              <w:rPr>
                <w:rFonts w:ascii="Verdana" w:hAnsi="Verdana"/>
                <w:sz w:val="18"/>
                <w:szCs w:val="18"/>
              </w:rPr>
            </w:pPr>
          </w:p>
        </w:tc>
        <w:tc>
          <w:tcPr>
            <w:tcW w:w="3685" w:type="dxa"/>
            <w:tcMar>
              <w:left w:w="108" w:type="dxa"/>
              <w:right w:w="108" w:type="dxa"/>
            </w:tcMar>
            <w:vAlign w:val="center"/>
          </w:tcPr>
          <w:p w14:paraId="56D88534" w14:textId="75984F1F" w:rsidR="006D6694" w:rsidRPr="00F54E50" w:rsidRDefault="006D6694" w:rsidP="0099203D">
            <w:pPr>
              <w:jc w:val="both"/>
              <w:rPr>
                <w:rFonts w:ascii="Verdana" w:hAnsi="Verdana"/>
                <w:sz w:val="18"/>
                <w:szCs w:val="18"/>
              </w:rPr>
            </w:pPr>
            <w:r w:rsidRPr="00F54E50">
              <w:rPr>
                <w:rFonts w:ascii="Verdana" w:eastAsia="Verdana" w:hAnsi="Verdana" w:cs="Verdana"/>
                <w:color w:val="000000" w:themeColor="text1"/>
                <w:sz w:val="18"/>
                <w:szCs w:val="18"/>
              </w:rPr>
              <w:t xml:space="preserve">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 </w:t>
            </w:r>
          </w:p>
        </w:tc>
        <w:tc>
          <w:tcPr>
            <w:tcW w:w="1701" w:type="dxa"/>
            <w:vMerge w:val="restart"/>
            <w:tcMar>
              <w:left w:w="108" w:type="dxa"/>
              <w:right w:w="108" w:type="dxa"/>
            </w:tcMar>
            <w:vAlign w:val="center"/>
          </w:tcPr>
          <w:p w14:paraId="0265E9DA" w14:textId="369B4571" w:rsidR="006D6694" w:rsidRPr="00F54E50" w:rsidRDefault="006D6694" w:rsidP="0099203D">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558" w:type="dxa"/>
            <w:vMerge w:val="restart"/>
            <w:tcMar>
              <w:left w:w="108" w:type="dxa"/>
              <w:right w:w="108" w:type="dxa"/>
            </w:tcMar>
            <w:vAlign w:val="center"/>
          </w:tcPr>
          <w:p w14:paraId="2B07D6E6" w14:textId="7CA10849" w:rsidR="006D6694" w:rsidRPr="00F54E50" w:rsidRDefault="006D6694" w:rsidP="0099203D">
            <w:pPr>
              <w:jc w:val="center"/>
              <w:rPr>
                <w:rFonts w:ascii="Verdana" w:hAnsi="Verdana"/>
                <w:sz w:val="18"/>
                <w:szCs w:val="18"/>
              </w:rPr>
            </w:pPr>
            <w:r w:rsidRPr="00F54E50">
              <w:rPr>
                <w:rFonts w:ascii="Verdana" w:eastAsia="Verdana" w:hAnsi="Verdana" w:cs="Verdana"/>
                <w:sz w:val="18"/>
                <w:szCs w:val="18"/>
              </w:rPr>
              <w:t>Rúbrica</w:t>
            </w:r>
          </w:p>
        </w:tc>
      </w:tr>
      <w:tr w:rsidR="006D6694" w:rsidRPr="00F54E50" w14:paraId="0845422D" w14:textId="77777777" w:rsidTr="0099203D">
        <w:trPr>
          <w:trHeight w:val="1771"/>
        </w:trPr>
        <w:tc>
          <w:tcPr>
            <w:tcW w:w="2547" w:type="dxa"/>
            <w:vMerge/>
            <w:vAlign w:val="center"/>
          </w:tcPr>
          <w:p w14:paraId="546F3F18" w14:textId="77777777" w:rsidR="006D6694" w:rsidRPr="00F54E50" w:rsidRDefault="006D6694" w:rsidP="0099203D">
            <w:pPr>
              <w:jc w:val="both"/>
              <w:rPr>
                <w:rFonts w:ascii="Verdana" w:hAnsi="Verdana"/>
                <w:sz w:val="18"/>
                <w:szCs w:val="18"/>
              </w:rPr>
            </w:pPr>
          </w:p>
        </w:tc>
        <w:tc>
          <w:tcPr>
            <w:tcW w:w="3685" w:type="dxa"/>
            <w:tcMar>
              <w:left w:w="108" w:type="dxa"/>
              <w:right w:w="108" w:type="dxa"/>
            </w:tcMar>
            <w:vAlign w:val="center"/>
          </w:tcPr>
          <w:p w14:paraId="7EBD9567" w14:textId="6749018C" w:rsidR="006D6694" w:rsidRPr="00F54E50" w:rsidRDefault="006D6694" w:rsidP="0099203D">
            <w:pPr>
              <w:jc w:val="both"/>
              <w:rPr>
                <w:rFonts w:ascii="Verdana" w:hAnsi="Verdana"/>
                <w:sz w:val="18"/>
                <w:szCs w:val="18"/>
              </w:rPr>
            </w:pPr>
            <w:r w:rsidRPr="00F54E50">
              <w:rPr>
                <w:rFonts w:ascii="Verdana" w:eastAsia="Verdana" w:hAnsi="Verdana" w:cs="Verdana"/>
                <w:color w:val="000000" w:themeColor="text1"/>
                <w:sz w:val="18"/>
                <w:szCs w:val="18"/>
              </w:rPr>
              <w:t xml:space="preserve">5.2. Incorporar procedimientos básicos para enriquecer los textos, atendiendo a aspectos discursivos, lingüísticos y de estilo, con precisión léxica y corrección ortográfica y gramatical. </w:t>
            </w:r>
          </w:p>
        </w:tc>
        <w:tc>
          <w:tcPr>
            <w:tcW w:w="1701" w:type="dxa"/>
            <w:vMerge/>
            <w:vAlign w:val="center"/>
          </w:tcPr>
          <w:p w14:paraId="0F9AC2EA" w14:textId="77777777" w:rsidR="006D6694" w:rsidRPr="00F54E50" w:rsidRDefault="006D6694">
            <w:pPr>
              <w:rPr>
                <w:rFonts w:ascii="Verdana" w:hAnsi="Verdana"/>
                <w:sz w:val="18"/>
                <w:szCs w:val="18"/>
              </w:rPr>
            </w:pPr>
          </w:p>
        </w:tc>
        <w:tc>
          <w:tcPr>
            <w:tcW w:w="1558" w:type="dxa"/>
            <w:vMerge/>
            <w:vAlign w:val="center"/>
          </w:tcPr>
          <w:p w14:paraId="4DE5F601" w14:textId="77777777" w:rsidR="006D6694" w:rsidRPr="00F54E50" w:rsidRDefault="006D6694">
            <w:pPr>
              <w:rPr>
                <w:rFonts w:ascii="Verdana" w:hAnsi="Verdana"/>
                <w:sz w:val="18"/>
                <w:szCs w:val="18"/>
              </w:rPr>
            </w:pPr>
          </w:p>
        </w:tc>
      </w:tr>
      <w:tr w:rsidR="006D6694" w:rsidRPr="00F54E50" w14:paraId="1A974F43" w14:textId="77777777" w:rsidTr="006D6694">
        <w:trPr>
          <w:trHeight w:val="2190"/>
        </w:trPr>
        <w:tc>
          <w:tcPr>
            <w:tcW w:w="2547" w:type="dxa"/>
            <w:vMerge w:val="restart"/>
            <w:tcMar>
              <w:left w:w="108" w:type="dxa"/>
              <w:right w:w="108" w:type="dxa"/>
            </w:tcMar>
            <w:vAlign w:val="center"/>
          </w:tcPr>
          <w:p w14:paraId="49F29437" w14:textId="40EF0590" w:rsidR="006D6694" w:rsidRPr="0099203D" w:rsidRDefault="006D6694" w:rsidP="0099203D">
            <w:pPr>
              <w:jc w:val="both"/>
              <w:rPr>
                <w:rFonts w:ascii="Verdana" w:hAnsi="Verdana"/>
                <w:sz w:val="18"/>
                <w:szCs w:val="18"/>
              </w:rPr>
            </w:pPr>
            <w:r w:rsidRPr="00F54E50">
              <w:rPr>
                <w:rFonts w:ascii="Verdana" w:eastAsia="Verdana" w:hAnsi="Verdana" w:cs="Verdana"/>
                <w:b/>
                <w:bCs/>
                <w:color w:val="000000" w:themeColor="text1"/>
                <w:sz w:val="18"/>
                <w:szCs w:val="18"/>
              </w:rPr>
              <w:t>CE6.</w:t>
            </w:r>
            <w:r w:rsidRPr="0099203D">
              <w:rPr>
                <w:rFonts w:ascii="Verdana" w:eastAsia="Verdana" w:hAnsi="Verdana" w:cs="Verdana"/>
                <w:bCs/>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w:t>
            </w:r>
            <w:r w:rsidRPr="00F54E50">
              <w:rPr>
                <w:rFonts w:ascii="Verdana" w:eastAsia="Verdana" w:hAnsi="Verdana" w:cs="Verdana"/>
                <w:b/>
                <w:bCs/>
                <w:color w:val="000000" w:themeColor="text1"/>
                <w:sz w:val="18"/>
                <w:szCs w:val="18"/>
              </w:rPr>
              <w:t xml:space="preserve"> </w:t>
            </w:r>
            <w:r w:rsidRPr="0099203D">
              <w:rPr>
                <w:rFonts w:ascii="Verdana" w:eastAsia="Verdana" w:hAnsi="Verdana" w:cs="Verdana"/>
                <w:bCs/>
                <w:color w:val="000000" w:themeColor="text1"/>
                <w:sz w:val="18"/>
                <w:szCs w:val="18"/>
              </w:rPr>
              <w:t>respetuoso con la propiedad intelectual.</w:t>
            </w:r>
          </w:p>
          <w:p w14:paraId="3EF59E95" w14:textId="1E839C2B" w:rsidR="006D6694" w:rsidRPr="0099203D" w:rsidRDefault="006D6694" w:rsidP="7EA774FC">
            <w:pPr>
              <w:jc w:val="both"/>
              <w:rPr>
                <w:rFonts w:ascii="Verdana" w:hAnsi="Verdana"/>
                <w:sz w:val="18"/>
                <w:szCs w:val="18"/>
              </w:rPr>
            </w:pPr>
            <w:r w:rsidRPr="0099203D">
              <w:rPr>
                <w:rFonts w:ascii="Verdana" w:eastAsia="Verdana" w:hAnsi="Verdana" w:cs="Verdana"/>
                <w:bCs/>
                <w:color w:val="000000" w:themeColor="text1"/>
                <w:sz w:val="18"/>
                <w:szCs w:val="18"/>
              </w:rPr>
              <w:t xml:space="preserve"> </w:t>
            </w:r>
          </w:p>
          <w:p w14:paraId="1FCFD71F" w14:textId="4BD05096" w:rsidR="006D6694" w:rsidRPr="00F54E50" w:rsidRDefault="006D6694">
            <w:pPr>
              <w:rPr>
                <w:rFonts w:ascii="Verdana" w:hAnsi="Verdana"/>
                <w:sz w:val="18"/>
                <w:szCs w:val="18"/>
              </w:rPr>
            </w:pPr>
            <w:r w:rsidRPr="00F54E50">
              <w:rPr>
                <w:rFonts w:ascii="Verdana" w:eastAsia="Verdana" w:hAnsi="Verdana" w:cs="Verdana"/>
                <w:sz w:val="18"/>
                <w:szCs w:val="18"/>
              </w:rPr>
              <w:t xml:space="preserve"> </w:t>
            </w:r>
          </w:p>
        </w:tc>
        <w:tc>
          <w:tcPr>
            <w:tcW w:w="3685" w:type="dxa"/>
            <w:tcMar>
              <w:left w:w="108" w:type="dxa"/>
              <w:right w:w="108" w:type="dxa"/>
            </w:tcMar>
            <w:vAlign w:val="center"/>
          </w:tcPr>
          <w:p w14:paraId="3DE6A65D" w14:textId="7475A7F2" w:rsidR="006D6694" w:rsidRPr="00F54E50" w:rsidRDefault="006D6694" w:rsidP="0099203D">
            <w:pPr>
              <w:jc w:val="both"/>
              <w:rPr>
                <w:rFonts w:ascii="Verdana" w:hAnsi="Verdana"/>
                <w:sz w:val="18"/>
                <w:szCs w:val="18"/>
              </w:rPr>
            </w:pPr>
            <w:r w:rsidRPr="00F54E50">
              <w:rPr>
                <w:rFonts w:ascii="Verdana" w:eastAsia="Verdana" w:hAnsi="Verdana" w:cs="Verdana"/>
                <w:color w:val="000000" w:themeColor="text1"/>
                <w:sz w:val="18"/>
                <w:szCs w:val="18"/>
              </w:rPr>
              <w:t xml:space="preserve">6.1.  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 </w:t>
            </w:r>
          </w:p>
        </w:tc>
        <w:tc>
          <w:tcPr>
            <w:tcW w:w="1701" w:type="dxa"/>
            <w:vMerge w:val="restart"/>
            <w:tcMar>
              <w:left w:w="108" w:type="dxa"/>
              <w:right w:w="108" w:type="dxa"/>
            </w:tcMar>
            <w:vAlign w:val="center"/>
          </w:tcPr>
          <w:p w14:paraId="5A9713DB" w14:textId="02E07E5B" w:rsidR="006D6694" w:rsidRPr="00F54E50" w:rsidRDefault="006D6694" w:rsidP="0099203D">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558" w:type="dxa"/>
            <w:vMerge w:val="restart"/>
            <w:tcMar>
              <w:left w:w="108" w:type="dxa"/>
              <w:right w:w="108" w:type="dxa"/>
            </w:tcMar>
            <w:vAlign w:val="center"/>
          </w:tcPr>
          <w:p w14:paraId="6C5F7DF0" w14:textId="6434EEE8" w:rsidR="006D6694" w:rsidRPr="00F54E50" w:rsidRDefault="006D6694" w:rsidP="0099203D">
            <w:pPr>
              <w:jc w:val="center"/>
              <w:rPr>
                <w:rFonts w:ascii="Verdana" w:hAnsi="Verdana"/>
                <w:sz w:val="18"/>
                <w:szCs w:val="18"/>
              </w:rPr>
            </w:pPr>
            <w:r w:rsidRPr="00F54E50">
              <w:rPr>
                <w:rFonts w:ascii="Verdana" w:eastAsia="Verdana" w:hAnsi="Verdana" w:cs="Verdana"/>
                <w:sz w:val="18"/>
                <w:szCs w:val="18"/>
              </w:rPr>
              <w:t>Rúbrica</w:t>
            </w:r>
          </w:p>
        </w:tc>
      </w:tr>
      <w:tr w:rsidR="006D6694" w:rsidRPr="00F54E50" w14:paraId="1CC68E1C" w14:textId="77777777" w:rsidTr="0099203D">
        <w:trPr>
          <w:trHeight w:val="1392"/>
        </w:trPr>
        <w:tc>
          <w:tcPr>
            <w:tcW w:w="2547" w:type="dxa"/>
            <w:vMerge/>
            <w:vAlign w:val="center"/>
          </w:tcPr>
          <w:p w14:paraId="747E8F32"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79ACC2C2" w14:textId="431DF808" w:rsidR="006D6694" w:rsidRPr="00F54E50" w:rsidRDefault="006D6694" w:rsidP="0099203D">
            <w:pPr>
              <w:jc w:val="both"/>
              <w:rPr>
                <w:rFonts w:ascii="Verdana" w:hAnsi="Verdana"/>
                <w:sz w:val="18"/>
                <w:szCs w:val="18"/>
              </w:rPr>
            </w:pPr>
            <w:r w:rsidRPr="00F54E50">
              <w:rPr>
                <w:rFonts w:ascii="Verdana" w:eastAsia="Verdana" w:hAnsi="Verdana" w:cs="Verdana"/>
                <w:color w:val="000000" w:themeColor="text1"/>
                <w:sz w:val="18"/>
                <w:szCs w:val="18"/>
              </w:rPr>
              <w:t xml:space="preserve">6.2. Elaborar trabajos de investigación de manera guiada en diferentes soportes sobre diversos temas de interés académico, personal o social a partir de la información seleccionada. </w:t>
            </w:r>
          </w:p>
        </w:tc>
        <w:tc>
          <w:tcPr>
            <w:tcW w:w="1701" w:type="dxa"/>
            <w:vMerge/>
            <w:vAlign w:val="center"/>
          </w:tcPr>
          <w:p w14:paraId="36CAFCD8" w14:textId="77777777" w:rsidR="006D6694" w:rsidRPr="00F54E50" w:rsidRDefault="006D6694">
            <w:pPr>
              <w:rPr>
                <w:rFonts w:ascii="Verdana" w:hAnsi="Verdana"/>
                <w:sz w:val="18"/>
                <w:szCs w:val="18"/>
              </w:rPr>
            </w:pPr>
          </w:p>
        </w:tc>
        <w:tc>
          <w:tcPr>
            <w:tcW w:w="1558" w:type="dxa"/>
            <w:vMerge/>
            <w:vAlign w:val="center"/>
          </w:tcPr>
          <w:p w14:paraId="49E36766" w14:textId="77777777" w:rsidR="006D6694" w:rsidRPr="00F54E50" w:rsidRDefault="006D6694">
            <w:pPr>
              <w:rPr>
                <w:rFonts w:ascii="Verdana" w:hAnsi="Verdana"/>
                <w:sz w:val="18"/>
                <w:szCs w:val="18"/>
              </w:rPr>
            </w:pPr>
          </w:p>
        </w:tc>
      </w:tr>
      <w:tr w:rsidR="006D6694" w:rsidRPr="00F54E50" w14:paraId="71BD7BEF" w14:textId="77777777" w:rsidTr="0099203D">
        <w:trPr>
          <w:trHeight w:val="1498"/>
        </w:trPr>
        <w:tc>
          <w:tcPr>
            <w:tcW w:w="2547" w:type="dxa"/>
            <w:vMerge/>
            <w:vAlign w:val="center"/>
          </w:tcPr>
          <w:p w14:paraId="72F0F510"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0B1BEBD4" w14:textId="2A326060" w:rsidR="006D6694" w:rsidRPr="00F54E50" w:rsidRDefault="006D6694" w:rsidP="0099203D">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701" w:type="dxa"/>
            <w:vMerge/>
            <w:vAlign w:val="center"/>
          </w:tcPr>
          <w:p w14:paraId="436D4051" w14:textId="77777777" w:rsidR="006D6694" w:rsidRPr="00F54E50" w:rsidRDefault="006D6694">
            <w:pPr>
              <w:rPr>
                <w:rFonts w:ascii="Verdana" w:hAnsi="Verdana"/>
                <w:sz w:val="18"/>
                <w:szCs w:val="18"/>
              </w:rPr>
            </w:pPr>
          </w:p>
        </w:tc>
        <w:tc>
          <w:tcPr>
            <w:tcW w:w="1558" w:type="dxa"/>
            <w:vMerge/>
            <w:vAlign w:val="center"/>
          </w:tcPr>
          <w:p w14:paraId="7BA8B545" w14:textId="77777777" w:rsidR="006D6694" w:rsidRPr="00F54E50" w:rsidRDefault="006D6694">
            <w:pPr>
              <w:rPr>
                <w:rFonts w:ascii="Verdana" w:hAnsi="Verdana"/>
                <w:sz w:val="18"/>
                <w:szCs w:val="18"/>
              </w:rPr>
            </w:pPr>
          </w:p>
        </w:tc>
      </w:tr>
      <w:tr w:rsidR="006D6694" w:rsidRPr="00F54E50" w14:paraId="7491EB33" w14:textId="77777777" w:rsidTr="006D6694">
        <w:trPr>
          <w:trHeight w:val="1965"/>
        </w:trPr>
        <w:tc>
          <w:tcPr>
            <w:tcW w:w="2547" w:type="dxa"/>
            <w:vMerge w:val="restart"/>
            <w:tcMar>
              <w:left w:w="108" w:type="dxa"/>
              <w:right w:w="108" w:type="dxa"/>
            </w:tcMar>
            <w:vAlign w:val="center"/>
          </w:tcPr>
          <w:p w14:paraId="4F7338FD" w14:textId="37F61D71" w:rsidR="006D6694" w:rsidRPr="00F54E50" w:rsidRDefault="006D6694" w:rsidP="004C7142">
            <w:pPr>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4C7142">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685" w:type="dxa"/>
            <w:tcMar>
              <w:left w:w="108" w:type="dxa"/>
              <w:right w:w="108" w:type="dxa"/>
            </w:tcMar>
            <w:vAlign w:val="center"/>
          </w:tcPr>
          <w:p w14:paraId="2168E808" w14:textId="4478FB76" w:rsidR="006D6694" w:rsidRPr="00F54E50" w:rsidRDefault="006D6694" w:rsidP="004C7142">
            <w:pPr>
              <w:jc w:val="both"/>
              <w:rPr>
                <w:rFonts w:ascii="Verdana" w:hAnsi="Verdana"/>
                <w:sz w:val="18"/>
                <w:szCs w:val="18"/>
              </w:rPr>
            </w:pPr>
            <w:r w:rsidRPr="00F54E50">
              <w:rPr>
                <w:rFonts w:ascii="Verdana" w:eastAsia="Verdana" w:hAnsi="Verdana" w:cs="Verdana"/>
                <w:color w:val="000000" w:themeColor="text1"/>
                <w:sz w:val="18"/>
                <w:szCs w:val="18"/>
              </w:rPr>
              <w:t xml:space="preserve">9.1.  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 </w:t>
            </w:r>
          </w:p>
        </w:tc>
        <w:tc>
          <w:tcPr>
            <w:tcW w:w="1701" w:type="dxa"/>
            <w:vMerge w:val="restart"/>
            <w:tcMar>
              <w:left w:w="108" w:type="dxa"/>
              <w:right w:w="108" w:type="dxa"/>
            </w:tcMar>
            <w:vAlign w:val="center"/>
          </w:tcPr>
          <w:p w14:paraId="5797E462" w14:textId="39CD694D"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7F32F7B6" w14:textId="78CCEFC8"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281429B7" w14:textId="134AFE0D"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189B254C" w14:textId="5A30A32D"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558" w:type="dxa"/>
            <w:vMerge w:val="restart"/>
            <w:tcMar>
              <w:left w:w="108" w:type="dxa"/>
              <w:right w:w="108" w:type="dxa"/>
            </w:tcMar>
            <w:vAlign w:val="center"/>
          </w:tcPr>
          <w:p w14:paraId="2CD4ADAB" w14:textId="58C6CAD2"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06A0093F" w14:textId="06C17D1E"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 </w:t>
            </w:r>
          </w:p>
          <w:p w14:paraId="7ACF8B06" w14:textId="7B88458C"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Rúbrica</w:t>
            </w:r>
          </w:p>
        </w:tc>
      </w:tr>
      <w:tr w:rsidR="006D6694" w:rsidRPr="00F54E50" w14:paraId="0E154B17" w14:textId="77777777" w:rsidTr="006D6694">
        <w:trPr>
          <w:trHeight w:val="1965"/>
        </w:trPr>
        <w:tc>
          <w:tcPr>
            <w:tcW w:w="2547" w:type="dxa"/>
            <w:vMerge/>
            <w:vAlign w:val="center"/>
          </w:tcPr>
          <w:p w14:paraId="1BC4D196"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0E56A877" w14:textId="7AF6ADD5" w:rsidR="006D6694" w:rsidRPr="00F54E50" w:rsidRDefault="006D6694" w:rsidP="004C7142">
            <w:pPr>
              <w:jc w:val="both"/>
              <w:rPr>
                <w:rFonts w:ascii="Verdana" w:hAnsi="Verdana"/>
                <w:sz w:val="18"/>
                <w:szCs w:val="18"/>
              </w:rPr>
            </w:pPr>
            <w:r w:rsidRPr="00F54E50">
              <w:rPr>
                <w:rFonts w:ascii="Verdana" w:eastAsia="Verdana" w:hAnsi="Verdana" w:cs="Verdana"/>
                <w:color w:val="000000" w:themeColor="text1"/>
                <w:sz w:val="18"/>
                <w:szCs w:val="18"/>
              </w:rPr>
              <w:t xml:space="preserve">9.2. Explicar y argumentar la interrelación entre el propósito comunicativo y las elecciones lingüísticas del emisor, así como sus efectos en el receptor, utilizando el conocimiento explícito de la lengua y un metalenguaje específico. </w:t>
            </w:r>
          </w:p>
        </w:tc>
        <w:tc>
          <w:tcPr>
            <w:tcW w:w="1701" w:type="dxa"/>
            <w:vMerge/>
            <w:vAlign w:val="center"/>
          </w:tcPr>
          <w:p w14:paraId="1E28EA2A" w14:textId="77777777" w:rsidR="006D6694" w:rsidRPr="00F54E50" w:rsidRDefault="006D6694">
            <w:pPr>
              <w:rPr>
                <w:rFonts w:ascii="Verdana" w:hAnsi="Verdana"/>
                <w:sz w:val="18"/>
                <w:szCs w:val="18"/>
              </w:rPr>
            </w:pPr>
          </w:p>
        </w:tc>
        <w:tc>
          <w:tcPr>
            <w:tcW w:w="1558" w:type="dxa"/>
            <w:vMerge/>
            <w:vAlign w:val="center"/>
          </w:tcPr>
          <w:p w14:paraId="4FA0D26D" w14:textId="77777777" w:rsidR="006D6694" w:rsidRPr="00F54E50" w:rsidRDefault="006D6694">
            <w:pPr>
              <w:rPr>
                <w:rFonts w:ascii="Verdana" w:hAnsi="Verdana"/>
                <w:sz w:val="18"/>
                <w:szCs w:val="18"/>
              </w:rPr>
            </w:pPr>
          </w:p>
        </w:tc>
      </w:tr>
      <w:tr w:rsidR="006D6694" w:rsidRPr="00F54E50" w14:paraId="64097C3D" w14:textId="77777777" w:rsidTr="006D6694">
        <w:trPr>
          <w:trHeight w:val="1965"/>
        </w:trPr>
        <w:tc>
          <w:tcPr>
            <w:tcW w:w="2547" w:type="dxa"/>
            <w:vMerge/>
            <w:vAlign w:val="center"/>
          </w:tcPr>
          <w:p w14:paraId="0D250872"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4F788F0E" w14:textId="11CD2C15" w:rsidR="006D6694" w:rsidRPr="004C7142" w:rsidRDefault="006D6694" w:rsidP="004C7142">
            <w:pPr>
              <w:jc w:val="both"/>
              <w:rPr>
                <w:rFonts w:ascii="Verdana" w:hAnsi="Verdana"/>
                <w:sz w:val="18"/>
                <w:szCs w:val="18"/>
              </w:rPr>
            </w:pPr>
            <w:r w:rsidRPr="004C7142">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701" w:type="dxa"/>
            <w:tcMar>
              <w:left w:w="108" w:type="dxa"/>
              <w:right w:w="108" w:type="dxa"/>
            </w:tcMar>
            <w:vAlign w:val="center"/>
          </w:tcPr>
          <w:p w14:paraId="648B2320" w14:textId="420E6D8F"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 xml:space="preserve">Observación sistemática </w:t>
            </w:r>
          </w:p>
        </w:tc>
        <w:tc>
          <w:tcPr>
            <w:tcW w:w="1558" w:type="dxa"/>
            <w:tcMar>
              <w:left w:w="108" w:type="dxa"/>
              <w:right w:w="108" w:type="dxa"/>
            </w:tcMar>
            <w:vAlign w:val="center"/>
          </w:tcPr>
          <w:p w14:paraId="02D120F0" w14:textId="6B13BE45"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Escala de observación</w:t>
            </w:r>
          </w:p>
        </w:tc>
      </w:tr>
      <w:tr w:rsidR="006D6694" w:rsidRPr="00F54E50" w14:paraId="36AC1AB9" w14:textId="77777777" w:rsidTr="004C7142">
        <w:trPr>
          <w:trHeight w:val="2010"/>
        </w:trPr>
        <w:tc>
          <w:tcPr>
            <w:tcW w:w="2547" w:type="dxa"/>
            <w:vMerge w:val="restart"/>
            <w:tcMar>
              <w:left w:w="108" w:type="dxa"/>
              <w:right w:w="108" w:type="dxa"/>
            </w:tcMar>
            <w:vAlign w:val="center"/>
          </w:tcPr>
          <w:p w14:paraId="5BDC8443" w14:textId="48B72543" w:rsidR="006D6694" w:rsidRPr="00F54E50" w:rsidRDefault="006D6694" w:rsidP="004C7142">
            <w:pPr>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4C7142">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685" w:type="dxa"/>
            <w:tcMar>
              <w:left w:w="108" w:type="dxa"/>
              <w:right w:w="108" w:type="dxa"/>
            </w:tcMar>
            <w:vAlign w:val="center"/>
          </w:tcPr>
          <w:p w14:paraId="05ECDA2B" w14:textId="6254684A" w:rsidR="006D6694" w:rsidRPr="004C7142" w:rsidRDefault="006D6694" w:rsidP="004C7142">
            <w:pPr>
              <w:jc w:val="both"/>
              <w:rPr>
                <w:rFonts w:ascii="Verdana" w:hAnsi="Verdana"/>
                <w:sz w:val="18"/>
                <w:szCs w:val="18"/>
              </w:rPr>
            </w:pPr>
            <w:r w:rsidRPr="004C7142">
              <w:rPr>
                <w:rFonts w:ascii="Verdana" w:eastAsia="Verdana" w:hAnsi="Verdana" w:cs="Verdana"/>
                <w:color w:val="000000" w:themeColor="text1"/>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tc>
        <w:tc>
          <w:tcPr>
            <w:tcW w:w="1701" w:type="dxa"/>
            <w:vMerge w:val="restart"/>
            <w:tcMar>
              <w:left w:w="108" w:type="dxa"/>
              <w:right w:w="108" w:type="dxa"/>
            </w:tcMar>
            <w:vAlign w:val="center"/>
          </w:tcPr>
          <w:p w14:paraId="7CCDE36C" w14:textId="173E98E2"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Interacciones orales con el alumnado</w:t>
            </w:r>
          </w:p>
        </w:tc>
        <w:tc>
          <w:tcPr>
            <w:tcW w:w="1558" w:type="dxa"/>
            <w:vMerge w:val="restart"/>
            <w:tcMar>
              <w:left w:w="108" w:type="dxa"/>
              <w:right w:w="108" w:type="dxa"/>
            </w:tcMar>
            <w:vAlign w:val="center"/>
          </w:tcPr>
          <w:p w14:paraId="29298E6C" w14:textId="1893A1AA" w:rsidR="006D6694" w:rsidRPr="00F54E50" w:rsidRDefault="006D6694" w:rsidP="7EA774FC">
            <w:pPr>
              <w:jc w:val="center"/>
              <w:rPr>
                <w:rFonts w:ascii="Verdana" w:hAnsi="Verdana"/>
                <w:sz w:val="18"/>
                <w:szCs w:val="18"/>
              </w:rPr>
            </w:pPr>
            <w:r w:rsidRPr="00F54E50">
              <w:rPr>
                <w:rFonts w:ascii="Verdana" w:eastAsia="Verdana" w:hAnsi="Verdana" w:cs="Verdana"/>
                <w:sz w:val="18"/>
                <w:szCs w:val="18"/>
              </w:rPr>
              <w:t>Listado de control</w:t>
            </w:r>
          </w:p>
        </w:tc>
      </w:tr>
      <w:tr w:rsidR="006D6694" w:rsidRPr="00F54E50" w14:paraId="1455A38E" w14:textId="77777777" w:rsidTr="004C7142">
        <w:trPr>
          <w:trHeight w:val="1402"/>
        </w:trPr>
        <w:tc>
          <w:tcPr>
            <w:tcW w:w="2547" w:type="dxa"/>
            <w:vMerge/>
            <w:vAlign w:val="center"/>
          </w:tcPr>
          <w:p w14:paraId="7494001A" w14:textId="77777777" w:rsidR="006D6694" w:rsidRPr="00F54E50" w:rsidRDefault="006D6694">
            <w:pPr>
              <w:rPr>
                <w:rFonts w:ascii="Verdana" w:hAnsi="Verdana"/>
                <w:sz w:val="18"/>
                <w:szCs w:val="18"/>
              </w:rPr>
            </w:pPr>
          </w:p>
        </w:tc>
        <w:tc>
          <w:tcPr>
            <w:tcW w:w="3685" w:type="dxa"/>
            <w:tcMar>
              <w:left w:w="108" w:type="dxa"/>
              <w:right w:w="108" w:type="dxa"/>
            </w:tcMar>
            <w:vAlign w:val="center"/>
          </w:tcPr>
          <w:p w14:paraId="764F6E8D" w14:textId="404F184F" w:rsidR="006D6694" w:rsidRPr="00F54E50" w:rsidRDefault="006D6694" w:rsidP="004C7142">
            <w:pPr>
              <w:jc w:val="both"/>
              <w:rPr>
                <w:rFonts w:ascii="Verdana" w:hAnsi="Verdana"/>
                <w:sz w:val="18"/>
                <w:szCs w:val="18"/>
              </w:rPr>
            </w:pPr>
            <w:r w:rsidRPr="00F54E50">
              <w:rPr>
                <w:rFonts w:ascii="Verdana" w:eastAsia="Verdana" w:hAnsi="Verdana" w:cs="Verdana"/>
                <w:color w:val="000000" w:themeColor="text1"/>
                <w:sz w:val="18"/>
                <w:szCs w:val="18"/>
              </w:rPr>
              <w:t xml:space="preserve">10.2. Utilizar estrategias para la resolución dialogada de los conflictos y la búsqueda de consensos tanto en el ámbito personal como educativo y social. </w:t>
            </w:r>
          </w:p>
        </w:tc>
        <w:tc>
          <w:tcPr>
            <w:tcW w:w="1701" w:type="dxa"/>
            <w:vMerge/>
            <w:vAlign w:val="center"/>
          </w:tcPr>
          <w:p w14:paraId="4C24950E" w14:textId="77777777" w:rsidR="006D6694" w:rsidRPr="00F54E50" w:rsidRDefault="006D6694">
            <w:pPr>
              <w:rPr>
                <w:rFonts w:ascii="Verdana" w:hAnsi="Verdana"/>
                <w:sz w:val="18"/>
                <w:szCs w:val="18"/>
              </w:rPr>
            </w:pPr>
          </w:p>
        </w:tc>
        <w:tc>
          <w:tcPr>
            <w:tcW w:w="1558" w:type="dxa"/>
            <w:vMerge/>
            <w:vAlign w:val="center"/>
          </w:tcPr>
          <w:p w14:paraId="2EFA1F44" w14:textId="77777777" w:rsidR="006D6694" w:rsidRPr="00F54E50" w:rsidRDefault="006D6694">
            <w:pPr>
              <w:rPr>
                <w:rFonts w:ascii="Verdana" w:hAnsi="Verdana"/>
                <w:sz w:val="18"/>
                <w:szCs w:val="18"/>
              </w:rPr>
            </w:pPr>
          </w:p>
        </w:tc>
      </w:tr>
    </w:tbl>
    <w:p w14:paraId="43EE5D25" w14:textId="4A0AF6BB" w:rsidR="79EC3FD8" w:rsidRPr="00F54E50" w:rsidRDefault="79EC3FD8" w:rsidP="7EA774FC">
      <w:pPr>
        <w:spacing w:line="257" w:lineRule="auto"/>
        <w:rPr>
          <w:rFonts w:ascii="Verdana" w:eastAsia="Verdana" w:hAnsi="Verdana" w:cs="Verdana"/>
          <w:sz w:val="18"/>
          <w:szCs w:val="18"/>
        </w:rPr>
      </w:pPr>
    </w:p>
    <w:p w14:paraId="53183F4B" w14:textId="38996B1F" w:rsidR="5D139C20" w:rsidRPr="004A5054" w:rsidRDefault="5D139C20" w:rsidP="79EC3FD8">
      <w:pPr>
        <w:pStyle w:val="Ttulo2"/>
        <w:rPr>
          <w:rFonts w:asciiTheme="minorHAnsi" w:hAnsiTheme="minorHAnsi" w:cstheme="minorHAnsi"/>
          <w:szCs w:val="18"/>
        </w:rPr>
      </w:pPr>
      <w:bookmarkStart w:id="34" w:name="_Toc158213767"/>
      <w:r w:rsidRPr="004A5054">
        <w:rPr>
          <w:rFonts w:asciiTheme="minorHAnsi" w:hAnsiTheme="minorHAnsi" w:cstheme="minorHAnsi"/>
          <w:szCs w:val="18"/>
        </w:rPr>
        <w:t>3.7. MÓDULO: AUTONOMÍA LITERARIA- NIVEL 1.2</w:t>
      </w:r>
      <w:bookmarkEnd w:id="34"/>
    </w:p>
    <w:p w14:paraId="24B95B37" w14:textId="1DC73AF3" w:rsidR="5D139C20" w:rsidRPr="004A5054" w:rsidRDefault="5D139C20" w:rsidP="79EC3FD8">
      <w:pPr>
        <w:pStyle w:val="Ttulo3"/>
        <w:rPr>
          <w:rFonts w:asciiTheme="minorHAnsi" w:hAnsiTheme="minorHAnsi" w:cstheme="minorHAnsi"/>
          <w:szCs w:val="18"/>
        </w:rPr>
      </w:pPr>
      <w:bookmarkStart w:id="35" w:name="_Toc158213768"/>
      <w:r w:rsidRPr="004A5054">
        <w:rPr>
          <w:rFonts w:asciiTheme="minorHAnsi" w:hAnsiTheme="minorHAnsi" w:cstheme="minorHAnsi"/>
          <w:szCs w:val="18"/>
        </w:rPr>
        <w:t>3.7.1. Temporalización de las unidades de programación</w:t>
      </w:r>
      <w:bookmarkEnd w:id="35"/>
    </w:p>
    <w:p w14:paraId="74465BCD" w14:textId="36CDD6CC" w:rsidR="5D139C20" w:rsidRPr="00F54E50" w:rsidRDefault="5D139C20" w:rsidP="004A72B6">
      <w:pPr>
        <w:jc w:val="both"/>
        <w:rPr>
          <w:rFonts w:ascii="Verdana" w:eastAsia="Verdana" w:hAnsi="Verdana" w:cs="Verdana"/>
          <w:sz w:val="18"/>
          <w:szCs w:val="18"/>
        </w:rPr>
      </w:pPr>
      <w:r w:rsidRPr="00F54E50">
        <w:rPr>
          <w:rFonts w:ascii="Verdana" w:eastAsia="Verdana" w:hAnsi="Verdana" w:cs="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7083"/>
        <w:gridCol w:w="2187"/>
      </w:tblGrid>
      <w:tr w:rsidR="79EC3FD8" w:rsidRPr="00F54E50" w14:paraId="2A992543" w14:textId="77777777" w:rsidTr="79EC3FD8">
        <w:trPr>
          <w:trHeight w:val="270"/>
        </w:trPr>
        <w:tc>
          <w:tcPr>
            <w:tcW w:w="9270" w:type="dxa"/>
            <w:gridSpan w:val="2"/>
            <w:shd w:val="clear" w:color="auto" w:fill="6C9650"/>
            <w:tcMar>
              <w:left w:w="90" w:type="dxa"/>
              <w:right w:w="90" w:type="dxa"/>
            </w:tcMar>
            <w:vAlign w:val="center"/>
          </w:tcPr>
          <w:p w14:paraId="12C99222" w14:textId="7F5E2613" w:rsidR="79EC3FD8" w:rsidRPr="00F54E50" w:rsidRDefault="009D75B0"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AUTONOMÍA LITERARIA– NIVEL 1.2 (15 horas totales)</w:t>
            </w:r>
          </w:p>
        </w:tc>
      </w:tr>
      <w:tr w:rsidR="79EC3FD8" w:rsidRPr="00F54E50" w14:paraId="2017EC88" w14:textId="77777777" w:rsidTr="00B7645A">
        <w:trPr>
          <w:trHeight w:val="270"/>
        </w:trPr>
        <w:tc>
          <w:tcPr>
            <w:tcW w:w="7083" w:type="dxa"/>
            <w:tcBorders>
              <w:bottom w:val="single" w:sz="6" w:space="0" w:color="auto"/>
            </w:tcBorders>
            <w:shd w:val="clear" w:color="auto" w:fill="6C9650"/>
            <w:tcMar>
              <w:left w:w="90" w:type="dxa"/>
              <w:right w:w="90" w:type="dxa"/>
            </w:tcMar>
            <w:vAlign w:val="center"/>
          </w:tcPr>
          <w:p w14:paraId="322E87C7" w14:textId="34CCB29A" w:rsidR="79EC3FD8" w:rsidRPr="00F54E50" w:rsidRDefault="009D75B0" w:rsidP="79EC3FD8">
            <w:pPr>
              <w:rPr>
                <w:rFonts w:ascii="Verdana" w:hAnsi="Verdana"/>
                <w:color w:val="FFFFFF" w:themeColor="background1"/>
                <w:sz w:val="18"/>
                <w:szCs w:val="18"/>
              </w:rPr>
            </w:pPr>
            <w:r>
              <w:rPr>
                <w:rFonts w:ascii="Verdana" w:hAnsi="Verdana"/>
                <w:b/>
                <w:bCs/>
                <w:color w:val="FFFFFF" w:themeColor="background1"/>
                <w:sz w:val="18"/>
                <w:szCs w:val="18"/>
              </w:rPr>
              <w:t>U</w:t>
            </w:r>
            <w:r w:rsidRPr="00F54E50">
              <w:rPr>
                <w:rFonts w:ascii="Verdana" w:hAnsi="Verdana"/>
                <w:b/>
                <w:bCs/>
                <w:color w:val="FFFFFF" w:themeColor="background1"/>
                <w:sz w:val="18"/>
                <w:szCs w:val="18"/>
              </w:rPr>
              <w:t>nidades de programación</w:t>
            </w:r>
          </w:p>
        </w:tc>
        <w:tc>
          <w:tcPr>
            <w:tcW w:w="2187" w:type="dxa"/>
            <w:tcBorders>
              <w:bottom w:val="single" w:sz="6" w:space="0" w:color="auto"/>
            </w:tcBorders>
            <w:shd w:val="clear" w:color="auto" w:fill="6C9650"/>
            <w:tcMar>
              <w:left w:w="90" w:type="dxa"/>
              <w:right w:w="90" w:type="dxa"/>
            </w:tcMar>
            <w:vAlign w:val="center"/>
          </w:tcPr>
          <w:p w14:paraId="2162971C" w14:textId="603D15EB"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34E69C63" w14:textId="33910075" w:rsidR="79EC3FD8" w:rsidRPr="00F54E50" w:rsidRDefault="79EC3FD8" w:rsidP="79EC3FD8">
            <w:pPr>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79EC3FD8" w:rsidRPr="00F54E50" w14:paraId="60ECDFD5" w14:textId="77777777" w:rsidTr="00B7645A">
        <w:trPr>
          <w:trHeight w:val="270"/>
        </w:trPr>
        <w:tc>
          <w:tcPr>
            <w:tcW w:w="7083" w:type="dxa"/>
            <w:shd w:val="clear" w:color="auto" w:fill="C5E0B3" w:themeFill="accent6" w:themeFillTint="66"/>
            <w:tcMar>
              <w:left w:w="90" w:type="dxa"/>
              <w:right w:w="90" w:type="dxa"/>
            </w:tcMar>
            <w:vAlign w:val="center"/>
          </w:tcPr>
          <w:p w14:paraId="1520E975" w14:textId="0591AD5F"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1: </w:t>
            </w:r>
            <w:r w:rsidRPr="00F54E50">
              <w:rPr>
                <w:rFonts w:ascii="Verdana" w:hAnsi="Verdana"/>
                <w:i/>
                <w:iCs/>
                <w:color w:val="000000" w:themeColor="text1"/>
                <w:sz w:val="18"/>
                <w:szCs w:val="18"/>
              </w:rPr>
              <w:t>El género lírico</w:t>
            </w:r>
          </w:p>
        </w:tc>
        <w:tc>
          <w:tcPr>
            <w:tcW w:w="2187" w:type="dxa"/>
            <w:shd w:val="clear" w:color="auto" w:fill="C5E0B3" w:themeFill="accent6" w:themeFillTint="66"/>
            <w:tcMar>
              <w:left w:w="90" w:type="dxa"/>
              <w:right w:w="90" w:type="dxa"/>
            </w:tcMar>
            <w:vAlign w:val="center"/>
          </w:tcPr>
          <w:p w14:paraId="6AAE3C88" w14:textId="70EB24A4"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8</w:t>
            </w:r>
          </w:p>
        </w:tc>
      </w:tr>
      <w:tr w:rsidR="79EC3FD8" w:rsidRPr="00F54E50" w14:paraId="3538E8EC" w14:textId="77777777" w:rsidTr="00B7645A">
        <w:trPr>
          <w:trHeight w:val="270"/>
        </w:trPr>
        <w:tc>
          <w:tcPr>
            <w:tcW w:w="7083" w:type="dxa"/>
            <w:shd w:val="clear" w:color="auto" w:fill="C5E0B3" w:themeFill="accent6" w:themeFillTint="66"/>
            <w:tcMar>
              <w:left w:w="90" w:type="dxa"/>
              <w:right w:w="90" w:type="dxa"/>
            </w:tcMar>
            <w:vAlign w:val="center"/>
          </w:tcPr>
          <w:p w14:paraId="1E54BDF1" w14:textId="30D7D1FF"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2: </w:t>
            </w:r>
            <w:r w:rsidRPr="00F54E50">
              <w:rPr>
                <w:rFonts w:ascii="Verdana" w:hAnsi="Verdana"/>
                <w:i/>
                <w:iCs/>
                <w:color w:val="000000" w:themeColor="text1"/>
                <w:sz w:val="18"/>
                <w:szCs w:val="18"/>
              </w:rPr>
              <w:t>La descripción literaria</w:t>
            </w:r>
          </w:p>
        </w:tc>
        <w:tc>
          <w:tcPr>
            <w:tcW w:w="2187" w:type="dxa"/>
            <w:shd w:val="clear" w:color="auto" w:fill="C5E0B3" w:themeFill="accent6" w:themeFillTint="66"/>
            <w:tcMar>
              <w:left w:w="90" w:type="dxa"/>
              <w:right w:w="90" w:type="dxa"/>
            </w:tcMar>
            <w:vAlign w:val="center"/>
          </w:tcPr>
          <w:p w14:paraId="1E925C7A" w14:textId="3FD7386D"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7</w:t>
            </w:r>
          </w:p>
        </w:tc>
      </w:tr>
    </w:tbl>
    <w:p w14:paraId="0210BFDC" w14:textId="7BD19329" w:rsidR="79EC3FD8" w:rsidRDefault="79EC3FD8" w:rsidP="79EC3FD8">
      <w:pPr>
        <w:rPr>
          <w:rFonts w:ascii="Verdana" w:eastAsia="Verdana" w:hAnsi="Verdana" w:cs="Verdana"/>
          <w:sz w:val="18"/>
          <w:szCs w:val="18"/>
        </w:rPr>
      </w:pPr>
    </w:p>
    <w:p w14:paraId="52922343" w14:textId="77777777" w:rsidR="00DA4FAC" w:rsidRPr="00F54E50" w:rsidRDefault="00DA4FAC" w:rsidP="79EC3FD8">
      <w:pPr>
        <w:rPr>
          <w:rFonts w:ascii="Verdana" w:eastAsia="Verdana" w:hAnsi="Verdana" w:cs="Verdana"/>
          <w:sz w:val="18"/>
          <w:szCs w:val="18"/>
        </w:rPr>
      </w:pPr>
    </w:p>
    <w:p w14:paraId="7E4DD866" w14:textId="53208AA7" w:rsidR="6155751A" w:rsidRPr="004A5054" w:rsidRDefault="6155751A" w:rsidP="79EC3FD8">
      <w:pPr>
        <w:pStyle w:val="Ttulo3"/>
        <w:rPr>
          <w:rFonts w:asciiTheme="minorHAnsi" w:hAnsiTheme="minorHAnsi" w:cstheme="minorHAnsi"/>
          <w:szCs w:val="18"/>
        </w:rPr>
      </w:pPr>
      <w:bookmarkStart w:id="36" w:name="_Toc158213769"/>
      <w:r w:rsidRPr="004A5054">
        <w:rPr>
          <w:rFonts w:asciiTheme="minorHAnsi" w:hAnsiTheme="minorHAnsi" w:cstheme="minorHAnsi"/>
          <w:szCs w:val="18"/>
        </w:rPr>
        <w:t>3.7.2. Organización y secuenciación de las unidades de programación</w:t>
      </w:r>
      <w:bookmarkEnd w:id="36"/>
    </w:p>
    <w:p w14:paraId="579ABC7A" w14:textId="75D4CCC7" w:rsidR="6155751A" w:rsidRPr="00F54E50" w:rsidRDefault="6155751A" w:rsidP="004A72B6">
      <w:pPr>
        <w:jc w:val="both"/>
        <w:rPr>
          <w:rFonts w:ascii="Verdana" w:eastAsia="Verdana" w:hAnsi="Verdana" w:cs="Verdana"/>
          <w:color w:val="000000" w:themeColor="text1"/>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0DFE411F" w14:textId="77777777" w:rsidTr="00830F66">
        <w:trPr>
          <w:trHeight w:val="315"/>
          <w:tblHeader/>
        </w:trPr>
        <w:tc>
          <w:tcPr>
            <w:tcW w:w="9270" w:type="dxa"/>
            <w:gridSpan w:val="3"/>
            <w:shd w:val="clear" w:color="auto" w:fill="6C9650"/>
            <w:tcMar>
              <w:left w:w="90" w:type="dxa"/>
              <w:right w:w="90" w:type="dxa"/>
            </w:tcMar>
            <w:vAlign w:val="center"/>
          </w:tcPr>
          <w:p w14:paraId="249A7FD2" w14:textId="01602EE5" w:rsidR="79EC3FD8" w:rsidRPr="00F54E50" w:rsidRDefault="00643E9F" w:rsidP="79EC3FD8">
            <w:pPr>
              <w:jc w:val="center"/>
              <w:rPr>
                <w:rFonts w:ascii="Verdana" w:eastAsia="Verdana" w:hAnsi="Verdana" w:cs="Verdana"/>
                <w:color w:val="FFFFFF" w:themeColor="background1"/>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AUTONOMÍA LITERARIA – NIVEL 1.2</w:t>
            </w:r>
          </w:p>
        </w:tc>
      </w:tr>
      <w:tr w:rsidR="79EC3FD8" w:rsidRPr="00F54E50" w14:paraId="2FCA8CF9" w14:textId="77777777" w:rsidTr="00830F66">
        <w:trPr>
          <w:trHeight w:val="315"/>
          <w:tblHeader/>
        </w:trPr>
        <w:tc>
          <w:tcPr>
            <w:tcW w:w="7792" w:type="dxa"/>
            <w:gridSpan w:val="2"/>
            <w:shd w:val="clear" w:color="auto" w:fill="C5E0B3" w:themeFill="accent6" w:themeFillTint="66"/>
            <w:tcMar>
              <w:left w:w="90" w:type="dxa"/>
              <w:right w:w="90" w:type="dxa"/>
            </w:tcMar>
            <w:vAlign w:val="center"/>
          </w:tcPr>
          <w:p w14:paraId="4D749E44" w14:textId="718662B8"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UNIDAD DE PROGRAMACIÓN 1: </w:t>
            </w:r>
            <w:r w:rsidRPr="00275D43">
              <w:rPr>
                <w:rFonts w:ascii="Verdana" w:eastAsia="Verdana" w:hAnsi="Verdana" w:cs="Verdana"/>
                <w:b/>
                <w:bCs/>
                <w:iCs/>
                <w:color w:val="000000" w:themeColor="text1"/>
                <w:sz w:val="18"/>
                <w:szCs w:val="18"/>
              </w:rPr>
              <w:t>El género lírico</w:t>
            </w:r>
          </w:p>
        </w:tc>
        <w:tc>
          <w:tcPr>
            <w:tcW w:w="1478" w:type="dxa"/>
            <w:shd w:val="clear" w:color="auto" w:fill="C5E0B3" w:themeFill="accent6" w:themeFillTint="66"/>
            <w:tcMar>
              <w:left w:w="90" w:type="dxa"/>
              <w:right w:w="90" w:type="dxa"/>
            </w:tcMar>
            <w:vAlign w:val="center"/>
          </w:tcPr>
          <w:p w14:paraId="5829EDBA" w14:textId="1133E8D2" w:rsidR="79EC3FD8" w:rsidRPr="00F54E50" w:rsidRDefault="79EC3FD8" w:rsidP="00275D43">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8 horas</w:t>
            </w:r>
          </w:p>
        </w:tc>
      </w:tr>
      <w:tr w:rsidR="79EC3FD8" w:rsidRPr="00F54E50" w14:paraId="53DDA0E4" w14:textId="77777777" w:rsidTr="00C47887">
        <w:trPr>
          <w:trHeight w:val="315"/>
        </w:trPr>
        <w:tc>
          <w:tcPr>
            <w:tcW w:w="3681" w:type="dxa"/>
            <w:tcMar>
              <w:left w:w="90" w:type="dxa"/>
              <w:right w:w="90" w:type="dxa"/>
            </w:tcMar>
            <w:vAlign w:val="center"/>
          </w:tcPr>
          <w:p w14:paraId="147B40CA" w14:textId="646A33BE"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5BC1A826" w14:textId="6CD05CA3"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2127EF4C" w14:textId="4339F90B" w:rsidR="79EC3FD8" w:rsidRPr="00F54E50" w:rsidRDefault="79EC3FD8" w:rsidP="00275D43">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711BF41A" w14:textId="77777777" w:rsidTr="00C47887">
        <w:trPr>
          <w:trHeight w:val="1440"/>
        </w:trPr>
        <w:tc>
          <w:tcPr>
            <w:tcW w:w="3681" w:type="dxa"/>
            <w:vMerge w:val="restart"/>
            <w:tcMar>
              <w:left w:w="90" w:type="dxa"/>
              <w:right w:w="90" w:type="dxa"/>
            </w:tcMar>
            <w:vAlign w:val="center"/>
          </w:tcPr>
          <w:p w14:paraId="68F45B92" w14:textId="3DCE7D18" w:rsidR="79EC3FD8" w:rsidRPr="00F54E50" w:rsidRDefault="79EC3FD8" w:rsidP="004A72B6">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 Comprender, interpretar y valorar textos escritos, con sentido crítico y diferentes propósitos de lectura, reconociendo el sentido global y las ideas principales y secundarias, identificando la intención del emisor, </w:t>
            </w:r>
            <w:r w:rsidRPr="00F54E50">
              <w:rPr>
                <w:rFonts w:ascii="Verdana" w:eastAsia="Verdana" w:hAnsi="Verdana" w:cs="Verdana"/>
                <w:color w:val="000000" w:themeColor="text1"/>
                <w:sz w:val="18"/>
                <w:szCs w:val="18"/>
              </w:rPr>
              <w:lastRenderedPageBreak/>
              <w:t>reflexionando sobre el contenido y la forma y evaluando su calidad y fiabilidad, para dar respuesta a necesidades e intereses comunicativos diversos y para construir conocimiento.</w:t>
            </w:r>
          </w:p>
        </w:tc>
        <w:tc>
          <w:tcPr>
            <w:tcW w:w="4111" w:type="dxa"/>
            <w:tcMar>
              <w:left w:w="90" w:type="dxa"/>
              <w:right w:w="90" w:type="dxa"/>
            </w:tcMar>
            <w:vAlign w:val="center"/>
          </w:tcPr>
          <w:p w14:paraId="7480646F" w14:textId="36E0F37E"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4.1. Comprender e interpretar el sentido global, la estructura, información más relevante y la intención del emisor de textos escritos y multimodales sencillos de diferentes ámbitos, que respondan a diferentes propósitos de lectura, realizando las inferencias necesarias.</w:t>
            </w:r>
          </w:p>
        </w:tc>
        <w:tc>
          <w:tcPr>
            <w:tcW w:w="1478" w:type="dxa"/>
            <w:tcMar>
              <w:left w:w="90" w:type="dxa"/>
              <w:right w:w="90" w:type="dxa"/>
            </w:tcMar>
            <w:vAlign w:val="center"/>
          </w:tcPr>
          <w:p w14:paraId="3CCC96BA" w14:textId="77777777" w:rsidR="00830F66"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72515221" w14:textId="77777777" w:rsidR="00830F66"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71FF515A" w14:textId="77777777" w:rsidR="00830F66"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250C7C6D" w14:textId="77777777" w:rsidR="00830F66"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6366E6D2" w14:textId="77777777" w:rsidR="00830F66"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14C31994" w14:textId="708AE9C3" w:rsidR="79EC3FD8" w:rsidRPr="00F54E50" w:rsidRDefault="00830F66" w:rsidP="00830F66">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CC3</w:t>
            </w:r>
          </w:p>
        </w:tc>
      </w:tr>
      <w:tr w:rsidR="79EC3FD8" w:rsidRPr="00F54E50" w14:paraId="70CF80A4" w14:textId="77777777" w:rsidTr="00C47887">
        <w:trPr>
          <w:trHeight w:val="990"/>
        </w:trPr>
        <w:tc>
          <w:tcPr>
            <w:tcW w:w="3681" w:type="dxa"/>
            <w:vMerge/>
            <w:vAlign w:val="center"/>
          </w:tcPr>
          <w:p w14:paraId="499B869F" w14:textId="7DB20151" w:rsidR="00B9098D" w:rsidRPr="00F54E50" w:rsidRDefault="00B9098D" w:rsidP="004A72B6">
            <w:pPr>
              <w:jc w:val="both"/>
              <w:rPr>
                <w:rFonts w:ascii="Verdana" w:hAnsi="Verdana"/>
                <w:sz w:val="18"/>
                <w:szCs w:val="18"/>
                <w:lang w:val="en-US"/>
              </w:rPr>
            </w:pPr>
          </w:p>
        </w:tc>
        <w:tc>
          <w:tcPr>
            <w:tcW w:w="4111" w:type="dxa"/>
            <w:tcMar>
              <w:left w:w="90" w:type="dxa"/>
              <w:right w:w="90" w:type="dxa"/>
            </w:tcMar>
            <w:vAlign w:val="center"/>
          </w:tcPr>
          <w:p w14:paraId="472340FF" w14:textId="73D20D44"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4.2. Valorar la forma y el contenido de textos sencillos evaluando su calidad, fiabilidad y la idoneidad del canal utilizado, así como la eficacia de los procedimientos comunicativos empleados. </w:t>
            </w:r>
          </w:p>
        </w:tc>
        <w:tc>
          <w:tcPr>
            <w:tcW w:w="1478" w:type="dxa"/>
            <w:tcMar>
              <w:left w:w="90" w:type="dxa"/>
              <w:right w:w="90" w:type="dxa"/>
            </w:tcMar>
            <w:vAlign w:val="center"/>
          </w:tcPr>
          <w:p w14:paraId="62F4AAFE"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13B83EF5"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5B2776E4"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6EF8BB7C" w14:textId="675D8768" w:rsidR="79EC3FD8" w:rsidRPr="00F54E50"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tc>
      </w:tr>
      <w:tr w:rsidR="79EC3FD8" w:rsidRPr="00F54E50" w14:paraId="31495561" w14:textId="77777777" w:rsidTr="00C47887">
        <w:trPr>
          <w:trHeight w:val="1515"/>
        </w:trPr>
        <w:tc>
          <w:tcPr>
            <w:tcW w:w="3681" w:type="dxa"/>
            <w:vMerge w:val="restart"/>
            <w:tcMar>
              <w:left w:w="90" w:type="dxa"/>
              <w:right w:w="90" w:type="dxa"/>
            </w:tcMar>
            <w:vAlign w:val="center"/>
          </w:tcPr>
          <w:p w14:paraId="5A83CA44" w14:textId="1408DF26" w:rsidR="79EC3FD8" w:rsidRPr="00F54E50" w:rsidRDefault="79EC3FD8" w:rsidP="004A72B6">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 xml:space="preserve">CE7. </w:t>
            </w:r>
            <w:r w:rsidRPr="00F54E50">
              <w:rPr>
                <w:rFonts w:ascii="Verdana" w:eastAsia="Verdana" w:hAnsi="Verdana" w:cs="Verdana"/>
                <w:color w:val="000000" w:themeColor="text1"/>
                <w:sz w:val="18"/>
                <w:szCs w:val="18"/>
              </w:rPr>
              <w:t>Seleccionar el leer de manera progresivamente autónoma obras diversas con la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4111" w:type="dxa"/>
            <w:tcMar>
              <w:left w:w="90" w:type="dxa"/>
              <w:right w:w="90" w:type="dxa"/>
            </w:tcMar>
            <w:vAlign w:val="center"/>
          </w:tcPr>
          <w:p w14:paraId="6194E174" w14:textId="6865DA26"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Elegir y leer a partir de preselecciones guiándose por los propios gustos, intereses y necesidades, dejando constancia del propio itinerario lector y de la experiencia de la lectura.</w:t>
            </w:r>
          </w:p>
        </w:tc>
        <w:tc>
          <w:tcPr>
            <w:tcW w:w="1478" w:type="dxa"/>
            <w:tcMar>
              <w:left w:w="90" w:type="dxa"/>
              <w:right w:w="90" w:type="dxa"/>
            </w:tcMar>
            <w:vAlign w:val="center"/>
          </w:tcPr>
          <w:p w14:paraId="207F18B6"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0466979"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2948A7DE" w14:textId="2D3CCB0C" w:rsidR="79EC3FD8" w:rsidRPr="00F54E50" w:rsidRDefault="79EC3FD8" w:rsidP="00830F66">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5774792E" w14:textId="77777777" w:rsidTr="00C47887">
        <w:trPr>
          <w:trHeight w:val="1200"/>
        </w:trPr>
        <w:tc>
          <w:tcPr>
            <w:tcW w:w="3681" w:type="dxa"/>
            <w:vMerge/>
            <w:vAlign w:val="center"/>
          </w:tcPr>
          <w:p w14:paraId="530A7E61" w14:textId="7848FFD3" w:rsidR="00B9098D" w:rsidRPr="00F54E50" w:rsidRDefault="00B9098D" w:rsidP="004A72B6">
            <w:pPr>
              <w:jc w:val="both"/>
              <w:rPr>
                <w:rFonts w:ascii="Verdana" w:hAnsi="Verdana"/>
                <w:sz w:val="18"/>
                <w:szCs w:val="18"/>
              </w:rPr>
            </w:pPr>
          </w:p>
        </w:tc>
        <w:tc>
          <w:tcPr>
            <w:tcW w:w="4111" w:type="dxa"/>
            <w:tcMar>
              <w:left w:w="90" w:type="dxa"/>
              <w:right w:w="90" w:type="dxa"/>
            </w:tcMar>
            <w:vAlign w:val="center"/>
          </w:tcPr>
          <w:p w14:paraId="3CBD5E2F" w14:textId="38ABF082"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7.2. Compartir la experiencia de lectura en soportes diversos relacionando el sentido de la obra con la propia experiencia biográfica y lectora. </w:t>
            </w:r>
          </w:p>
        </w:tc>
        <w:tc>
          <w:tcPr>
            <w:tcW w:w="1478" w:type="dxa"/>
            <w:tcMar>
              <w:left w:w="90" w:type="dxa"/>
              <w:right w:w="90" w:type="dxa"/>
            </w:tcMar>
            <w:vAlign w:val="center"/>
          </w:tcPr>
          <w:p w14:paraId="2FA3E94E"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1AA2C370"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791F0E22"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04CB2A57" w14:textId="77777777" w:rsidR="00830F66" w:rsidRDefault="00830F66" w:rsidP="00830F66">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515597CE" w14:textId="16E90756" w:rsidR="79EC3FD8" w:rsidRPr="00F54E50" w:rsidRDefault="79EC3FD8" w:rsidP="00830F66">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21F7AC90" w14:textId="77777777" w:rsidTr="00C47887">
        <w:trPr>
          <w:trHeight w:val="675"/>
        </w:trPr>
        <w:tc>
          <w:tcPr>
            <w:tcW w:w="3681" w:type="dxa"/>
            <w:vMerge w:val="restart"/>
            <w:tcMar>
              <w:left w:w="90" w:type="dxa"/>
              <w:right w:w="90" w:type="dxa"/>
            </w:tcMar>
            <w:vAlign w:val="center"/>
          </w:tcPr>
          <w:p w14:paraId="44C86D3A" w14:textId="0123F2A6" w:rsidR="79EC3FD8" w:rsidRPr="00F54E50" w:rsidRDefault="79EC3FD8" w:rsidP="004A72B6">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CE8. </w:t>
            </w:r>
            <w:r w:rsidRPr="00F54E50">
              <w:rPr>
                <w:rFonts w:ascii="Verdana" w:eastAsia="Verdana" w:hAnsi="Verdana" w:cs="Verdana"/>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vAlign w:val="center"/>
          </w:tcPr>
          <w:p w14:paraId="74A4140E" w14:textId="08AFE937"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con la ayuda de pautas y modelos, la interpretación de las obras leídas a partir del análisis de las relaciones internas de los elementos constitutivos con el sentido de la obra, atendiendo a la configuración de los géneros y subgéneros literarios.</w:t>
            </w:r>
          </w:p>
        </w:tc>
        <w:tc>
          <w:tcPr>
            <w:tcW w:w="1478" w:type="dxa"/>
            <w:tcMar>
              <w:left w:w="90" w:type="dxa"/>
              <w:right w:w="90" w:type="dxa"/>
            </w:tcMar>
            <w:vAlign w:val="center"/>
          </w:tcPr>
          <w:p w14:paraId="066CAB84" w14:textId="77777777" w:rsidR="00830F66"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60E6E41" w14:textId="77777777" w:rsidR="00830F66"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75CABF2D" w14:textId="5658E58E" w:rsidR="00830F66" w:rsidRPr="00F54E50"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tc>
      </w:tr>
      <w:tr w:rsidR="79EC3FD8" w:rsidRPr="00F54E50" w14:paraId="4325BE6B" w14:textId="77777777" w:rsidTr="00C47887">
        <w:trPr>
          <w:trHeight w:val="2250"/>
        </w:trPr>
        <w:tc>
          <w:tcPr>
            <w:tcW w:w="3681" w:type="dxa"/>
            <w:vMerge/>
            <w:vAlign w:val="center"/>
          </w:tcPr>
          <w:p w14:paraId="5BDF1397" w14:textId="5DB07A83" w:rsidR="00B9098D" w:rsidRPr="00F54E50" w:rsidRDefault="00B9098D" w:rsidP="004A72B6">
            <w:pPr>
              <w:jc w:val="both"/>
              <w:rPr>
                <w:rFonts w:ascii="Verdana" w:hAnsi="Verdana"/>
                <w:sz w:val="18"/>
                <w:szCs w:val="18"/>
              </w:rPr>
            </w:pPr>
          </w:p>
        </w:tc>
        <w:tc>
          <w:tcPr>
            <w:tcW w:w="4111" w:type="dxa"/>
            <w:tcMar>
              <w:left w:w="90" w:type="dxa"/>
              <w:right w:w="90" w:type="dxa"/>
            </w:tcMar>
            <w:vAlign w:val="center"/>
          </w:tcPr>
          <w:p w14:paraId="67910AFF" w14:textId="7F66485F" w:rsidR="79EC3FD8" w:rsidRPr="00F54E50" w:rsidRDefault="79EC3FD8" w:rsidP="004A72B6">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8.2. Establecer de manera guiada vínculos argumentados entre los textos leídos y otros textos escritos, orales o multimodales, así como con otras manifestaciones artísticas y culturales en función de temas, tópicos, estructuras, lenguaje y valores éticos, mostrando la implicación y la respuesta subjetiva de la persona que lee.</w:t>
            </w:r>
          </w:p>
        </w:tc>
        <w:tc>
          <w:tcPr>
            <w:tcW w:w="1478" w:type="dxa"/>
            <w:tcMar>
              <w:left w:w="90" w:type="dxa"/>
              <w:right w:w="90" w:type="dxa"/>
            </w:tcMar>
            <w:vAlign w:val="center"/>
          </w:tcPr>
          <w:p w14:paraId="50DB3F09" w14:textId="77777777" w:rsidR="00830F66"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23D313B7" w14:textId="77777777" w:rsidR="00830F66"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0B4FD1A9" w14:textId="77777777" w:rsidR="00830F66"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6BF19BEE" w14:textId="05944CA4" w:rsidR="00830F66" w:rsidRPr="00F54E50" w:rsidRDefault="00830F66" w:rsidP="00830F6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tc>
      </w:tr>
      <w:tr w:rsidR="79EC3FD8" w:rsidRPr="00F54E50" w14:paraId="4E9DD059" w14:textId="77777777" w:rsidTr="00C47887">
        <w:trPr>
          <w:trHeight w:val="135"/>
        </w:trPr>
        <w:tc>
          <w:tcPr>
            <w:tcW w:w="3681" w:type="dxa"/>
            <w:tcMar>
              <w:left w:w="90" w:type="dxa"/>
              <w:right w:w="90" w:type="dxa"/>
            </w:tcMar>
            <w:vAlign w:val="center"/>
          </w:tcPr>
          <w:p w14:paraId="2C26DD9B" w14:textId="7909BC93"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CE10.</w:t>
            </w:r>
            <w:r w:rsidRPr="00F54E50">
              <w:rPr>
                <w:rFonts w:ascii="Verdana" w:eastAsia="Verdana" w:hAnsi="Verdana" w:cs="Verdana"/>
                <w:color w:val="000000" w:themeColor="text1"/>
                <w:sz w:val="18"/>
                <w:szCs w:val="18"/>
              </w:rPr>
              <w:t xml:space="preserve"> Poner las propias prácticas comunicativas al servicio de la convivencia democrática la resolución dialogada de los conflictos y la igualdad de derechos de todas las personas, hoy utilizando un lenguaje no discriminatorio desterrando los abusos de poder a través de la palabra para favorecer un uso no solo eficaz sino también ético y democrático del lenguaje.  </w:t>
            </w:r>
          </w:p>
        </w:tc>
        <w:tc>
          <w:tcPr>
            <w:tcW w:w="4111" w:type="dxa"/>
            <w:tcMar>
              <w:left w:w="90" w:type="dxa"/>
              <w:right w:w="90" w:type="dxa"/>
            </w:tcMar>
            <w:vAlign w:val="center"/>
          </w:tcPr>
          <w:p w14:paraId="4C4EA8B3" w14:textId="2BADBFE5"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478" w:type="dxa"/>
            <w:tcMar>
              <w:left w:w="90" w:type="dxa"/>
              <w:right w:w="90" w:type="dxa"/>
            </w:tcMar>
            <w:vAlign w:val="center"/>
          </w:tcPr>
          <w:p w14:paraId="1119E87C" w14:textId="77777777" w:rsidR="00830F66" w:rsidRDefault="00830F66" w:rsidP="00830F6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63888FF0" w14:textId="77777777" w:rsidR="00830F66" w:rsidRDefault="00830F66" w:rsidP="00830F6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2920FF8E" w14:textId="77777777" w:rsidR="00830F66" w:rsidRDefault="00830F66" w:rsidP="00830F6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0094A16A" w14:textId="77777777" w:rsidR="00830F66" w:rsidRDefault="00830F66" w:rsidP="00830F6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769941C1" w14:textId="77777777" w:rsidR="00830F66" w:rsidRDefault="00830F66" w:rsidP="00830F6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03AB724C" w14:textId="7FDDAF41" w:rsidR="79EC3FD8" w:rsidRPr="00F54E50" w:rsidRDefault="79EC3FD8" w:rsidP="00830F6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5C8C4EA2" w14:textId="77777777" w:rsidTr="00643E9F">
        <w:trPr>
          <w:trHeight w:val="315"/>
        </w:trPr>
        <w:tc>
          <w:tcPr>
            <w:tcW w:w="9270" w:type="dxa"/>
            <w:gridSpan w:val="3"/>
            <w:shd w:val="clear" w:color="auto" w:fill="C5E0B3" w:themeFill="accent6" w:themeFillTint="66"/>
            <w:tcMar>
              <w:left w:w="90" w:type="dxa"/>
              <w:right w:w="90" w:type="dxa"/>
            </w:tcMar>
            <w:vAlign w:val="center"/>
          </w:tcPr>
          <w:p w14:paraId="2CB2FF09" w14:textId="707C6DBD"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648AB2ED" w14:textId="77777777" w:rsidTr="79EC3FD8">
        <w:trPr>
          <w:trHeight w:val="315"/>
        </w:trPr>
        <w:tc>
          <w:tcPr>
            <w:tcW w:w="9270" w:type="dxa"/>
            <w:gridSpan w:val="3"/>
            <w:tcMar>
              <w:left w:w="90" w:type="dxa"/>
              <w:right w:w="90" w:type="dxa"/>
            </w:tcMar>
            <w:vAlign w:val="center"/>
          </w:tcPr>
          <w:p w14:paraId="1C36D2A8" w14:textId="2CC7014B" w:rsidR="00830F66" w:rsidRDefault="79EC3FD8" w:rsidP="00830F66">
            <w:pPr>
              <w:spacing w:before="120"/>
              <w:jc w:val="center"/>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t>B</w:t>
            </w:r>
            <w:r w:rsidR="00C47887"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w:t>
            </w:r>
          </w:p>
          <w:p w14:paraId="348D9C73" w14:textId="77777777" w:rsidR="00C47887" w:rsidRDefault="79EC3FD8" w:rsidP="79EC3FD8">
            <w:pPr>
              <w:jc w:val="both"/>
              <w:rPr>
                <w:rFonts w:ascii="Verdana" w:eastAsia="Verdana" w:hAnsi="Verdana" w:cs="Verdana"/>
                <w:b/>
                <w:bCs/>
                <w:color w:val="000000" w:themeColor="text1"/>
                <w:sz w:val="18"/>
                <w:szCs w:val="18"/>
              </w:rPr>
            </w:pPr>
            <w:r w:rsidRPr="00F54E50">
              <w:rPr>
                <w:rFonts w:ascii="Verdana" w:eastAsia="Verdana" w:hAnsi="Verdana" w:cs="Verdana"/>
                <w:color w:val="000000" w:themeColor="text1"/>
                <w:sz w:val="18"/>
                <w:szCs w:val="18"/>
              </w:rPr>
              <w:t>Estrategias de producción, comprensión y análisis crítico de textos orales, escritos y multimodales de diferentes ámbitos con atención conjunta a los siguientes aspectos:</w:t>
            </w:r>
            <w:r w:rsidRPr="00F54E50">
              <w:rPr>
                <w:rFonts w:ascii="Verdana" w:eastAsia="Verdana" w:hAnsi="Verdana" w:cs="Verdana"/>
                <w:b/>
                <w:bCs/>
                <w:color w:val="000000" w:themeColor="text1"/>
                <w:sz w:val="18"/>
                <w:szCs w:val="18"/>
              </w:rPr>
              <w:t xml:space="preserve"> </w:t>
            </w:r>
          </w:p>
          <w:p w14:paraId="3BFBEEAF" w14:textId="37B7ACB6"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3A621554" w14:textId="1C69A028" w:rsidR="79EC3FD8" w:rsidRPr="00C47887" w:rsidRDefault="79EC3FD8" w:rsidP="007B0D09">
            <w:pPr>
              <w:pStyle w:val="Prrafodelista"/>
              <w:numPr>
                <w:ilvl w:val="0"/>
                <w:numId w:val="91"/>
              </w:numPr>
              <w:spacing w:after="0"/>
              <w:ind w:left="472"/>
              <w:jc w:val="both"/>
              <w:rPr>
                <w:rFonts w:ascii="Verdana" w:eastAsia="Verdana" w:hAnsi="Verdana" w:cs="Verdana"/>
                <w:color w:val="000000" w:themeColor="text1"/>
                <w:sz w:val="18"/>
                <w:szCs w:val="18"/>
              </w:rPr>
            </w:pPr>
            <w:r w:rsidRPr="00C47887">
              <w:rPr>
                <w:rFonts w:ascii="Verdana" w:eastAsia="Verdana" w:hAnsi="Verdana" w:cs="Verdana"/>
                <w:color w:val="000000" w:themeColor="text1"/>
                <w:sz w:val="18"/>
                <w:szCs w:val="18"/>
              </w:rPr>
              <w:t xml:space="preserve">Comprensión lectora: sentido global del texto y relación entre sus partes. La intención del emisor. Detección de usos discriminatorios del lenguaje verbal e icónico. </w:t>
            </w:r>
          </w:p>
          <w:p w14:paraId="619D58CB" w14:textId="0C1F1464" w:rsidR="79EC3FD8" w:rsidRPr="00F54E50" w:rsidRDefault="79EC3FD8" w:rsidP="00830F66">
            <w:pPr>
              <w:jc w:val="center"/>
              <w:rPr>
                <w:rFonts w:ascii="Verdana" w:eastAsia="Verdana" w:hAnsi="Verdana" w:cs="Verdana"/>
                <w:color w:val="000000" w:themeColor="text1"/>
                <w:sz w:val="18"/>
                <w:szCs w:val="18"/>
              </w:rPr>
            </w:pPr>
          </w:p>
          <w:p w14:paraId="6016EB43" w14:textId="77777777" w:rsidR="00C47887" w:rsidRDefault="79EC3FD8" w:rsidP="00830F66">
            <w:pPr>
              <w:jc w:val="center"/>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t>B</w:t>
            </w:r>
            <w:r w:rsidR="00C47887"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4145F471" w14:textId="6A4C4773" w:rsidR="79EC3FD8" w:rsidRPr="00F54E50" w:rsidRDefault="79EC3FD8" w:rsidP="00C47887">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64F3A469" w14:textId="03A392B1" w:rsidR="79EC3FD8" w:rsidRPr="00C47887"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C47887">
              <w:rPr>
                <w:rFonts w:ascii="Verdana" w:eastAsia="Verdana" w:hAnsi="Verdana" w:cs="Verdana"/>
                <w:color w:val="000000" w:themeColor="text1"/>
                <w:sz w:val="18"/>
                <w:szCs w:val="18"/>
              </w:rPr>
              <w:t>Implicación en la lectura de manera progresivamente autónoma a partir de una preselección de textos variados que incluyan obras de autoras y autores. Reflexión sobre los textos y sobre la propia práctica de lectura sustentada en modelos.</w:t>
            </w:r>
          </w:p>
          <w:p w14:paraId="710F5BE7" w14:textId="353F4367" w:rsidR="79EC3FD8" w:rsidRPr="00C47887"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C47887">
              <w:rPr>
                <w:rFonts w:ascii="Verdana" w:eastAsia="Verdana" w:hAnsi="Verdana" w:cs="Verdana"/>
                <w:color w:val="000000" w:themeColor="text1"/>
                <w:sz w:val="18"/>
                <w:szCs w:val="18"/>
              </w:rPr>
              <w:lastRenderedPageBreak/>
              <w:t>Estrategias de toma de conciencia de los propios gustos e identidad lectora.</w:t>
            </w:r>
          </w:p>
          <w:p w14:paraId="471B06AC" w14:textId="2A45A989"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Expresión, a través de modelos, de la experiencia lectora y de diferentes formas de apropiación y recreación de los textos leídos.</w:t>
            </w:r>
          </w:p>
          <w:p w14:paraId="797136EE" w14:textId="4D85B3BA"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movilización de la experiencia personal y lectora para establecer vínculos entre la obra leída y aspectos de la actualidad, así́ como con otros textos y manifesta</w:t>
            </w:r>
            <w:r w:rsidR="00830F66">
              <w:rPr>
                <w:rFonts w:ascii="Verdana" w:eastAsia="Verdana" w:hAnsi="Verdana" w:cs="Verdana"/>
                <w:color w:val="000000" w:themeColor="text1"/>
                <w:sz w:val="18"/>
                <w:szCs w:val="18"/>
              </w:rPr>
              <w:t>ciones artísticas y culturales.</w:t>
            </w:r>
          </w:p>
          <w:p w14:paraId="7C954CA0" w14:textId="3D54D442" w:rsidR="79EC3FD8" w:rsidRPr="00F54E50" w:rsidRDefault="00C47887" w:rsidP="00C47887">
            <w:pPr>
              <w:rPr>
                <w:rFonts w:ascii="Verdana" w:eastAsia="Verdana" w:hAnsi="Verdana" w:cs="Verdana"/>
                <w:color w:val="000000" w:themeColor="text1"/>
                <w:sz w:val="18"/>
                <w:szCs w:val="18"/>
              </w:rPr>
            </w:pPr>
            <w:r>
              <w:rPr>
                <w:rFonts w:ascii="Verdana" w:eastAsia="Verdana" w:hAnsi="Verdana" w:cs="Verdana"/>
                <w:b/>
                <w:bCs/>
                <w:color w:val="000000" w:themeColor="text1"/>
                <w:sz w:val="18"/>
                <w:szCs w:val="18"/>
              </w:rPr>
              <w:t>L</w:t>
            </w:r>
            <w:r w:rsidR="79EC3FD8" w:rsidRPr="00F54E50">
              <w:rPr>
                <w:rFonts w:ascii="Verdana" w:eastAsia="Verdana" w:hAnsi="Verdana" w:cs="Verdana"/>
                <w:b/>
                <w:bCs/>
                <w:color w:val="000000" w:themeColor="text1"/>
                <w:sz w:val="18"/>
                <w:szCs w:val="18"/>
              </w:rPr>
              <w:t>ectura guiada.</w:t>
            </w:r>
          </w:p>
          <w:p w14:paraId="5DA4D086" w14:textId="1D4CC0F0"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y fragmentos relevantes de la literatura contemporánea y del patrimonio literario universal, inscritas en itinerarios temáticos o de género, que incluyan la presencia de autoras y autores.</w:t>
            </w:r>
          </w:p>
          <w:p w14:paraId="0FE3B7FC" w14:textId="24926CEA"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Construcción compartida de la interpretación de las obras. Conversaciones literarias, en su caso.</w:t>
            </w:r>
          </w:p>
          <w:p w14:paraId="65982BAE" w14:textId="2069098D"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Análisis básico del valor de los recursos expresivos; sus efectos en la recepción.</w:t>
            </w:r>
          </w:p>
          <w:p w14:paraId="3BE7CE73" w14:textId="78A03711"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y comparación de los textos leídos con otros textos, con otras manifestaciones artísticas y culturales y con las nuevas formas de ficción en función de temas, tópicos, estructuras y lenguajes.</w:t>
            </w:r>
          </w:p>
          <w:p w14:paraId="6376982A" w14:textId="356D8701"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modelos y pautas para la expresión, a través de procesos y soportes diversos, de la interpretación y valoración personal de obras y fragmentos literarios.</w:t>
            </w:r>
          </w:p>
          <w:p w14:paraId="5DED8687" w14:textId="45E106B5" w:rsidR="79EC3FD8" w:rsidRPr="00C47887"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C47887">
              <w:rPr>
                <w:rFonts w:ascii="Verdana" w:eastAsia="Verdana" w:hAnsi="Verdana" w:cs="Verdana"/>
                <w:color w:val="000000" w:themeColor="text1"/>
                <w:sz w:val="18"/>
                <w:szCs w:val="18"/>
              </w:rPr>
              <w:t xml:space="preserve">Lectura con perspectiva de género. </w:t>
            </w:r>
          </w:p>
          <w:p w14:paraId="389A031B" w14:textId="64CB2352" w:rsidR="79EC3FD8" w:rsidRPr="00F54E50" w:rsidRDefault="79EC3FD8" w:rsidP="007B0D09">
            <w:pPr>
              <w:pStyle w:val="Prrafodelista"/>
              <w:numPr>
                <w:ilvl w:val="0"/>
                <w:numId w:val="9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tc>
      </w:tr>
    </w:tbl>
    <w:p w14:paraId="2324E980" w14:textId="4DEFD223" w:rsidR="79EC3FD8" w:rsidRPr="00F54E50" w:rsidRDefault="79EC3FD8" w:rsidP="79EC3FD8">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2A6D4306" w14:textId="77777777" w:rsidTr="006971C8">
        <w:trPr>
          <w:trHeight w:val="315"/>
          <w:tblHeader/>
        </w:trPr>
        <w:tc>
          <w:tcPr>
            <w:tcW w:w="9270" w:type="dxa"/>
            <w:gridSpan w:val="3"/>
            <w:shd w:val="clear" w:color="auto" w:fill="6C9650"/>
            <w:tcMar>
              <w:left w:w="90" w:type="dxa"/>
              <w:right w:w="90" w:type="dxa"/>
            </w:tcMar>
            <w:vAlign w:val="center"/>
          </w:tcPr>
          <w:p w14:paraId="63E5FAE8" w14:textId="468C2207" w:rsidR="79EC3FD8" w:rsidRPr="00F54E50" w:rsidRDefault="00B7645A" w:rsidP="79EC3FD8">
            <w:pPr>
              <w:jc w:val="center"/>
              <w:rPr>
                <w:rFonts w:ascii="Verdana" w:eastAsia="Verdana" w:hAnsi="Verdana" w:cs="Verdana"/>
                <w:color w:val="FFFFFF" w:themeColor="background1"/>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AUTONOMÍA LITERARIA – NIVEL 1.2</w:t>
            </w:r>
          </w:p>
        </w:tc>
      </w:tr>
      <w:tr w:rsidR="79EC3FD8" w:rsidRPr="00F54E50" w14:paraId="29909E01" w14:textId="77777777" w:rsidTr="006971C8">
        <w:trPr>
          <w:trHeight w:val="315"/>
          <w:tblHeader/>
        </w:trPr>
        <w:tc>
          <w:tcPr>
            <w:tcW w:w="7792" w:type="dxa"/>
            <w:gridSpan w:val="2"/>
            <w:shd w:val="clear" w:color="auto" w:fill="C5E0B3" w:themeFill="accent6" w:themeFillTint="66"/>
            <w:tcMar>
              <w:left w:w="90" w:type="dxa"/>
              <w:right w:w="90" w:type="dxa"/>
            </w:tcMar>
            <w:vAlign w:val="center"/>
          </w:tcPr>
          <w:p w14:paraId="6D98FCBE" w14:textId="6381AFAD"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UNIDAD DE PROGRAMACIÓN 2: </w:t>
            </w:r>
            <w:r w:rsidRPr="00007686">
              <w:rPr>
                <w:rFonts w:ascii="Verdana" w:eastAsia="Verdana" w:hAnsi="Verdana" w:cs="Verdana"/>
                <w:b/>
                <w:bCs/>
                <w:iCs/>
                <w:color w:val="000000" w:themeColor="text1"/>
                <w:sz w:val="18"/>
                <w:szCs w:val="18"/>
              </w:rPr>
              <w:t>La descripción literaria</w:t>
            </w:r>
          </w:p>
        </w:tc>
        <w:tc>
          <w:tcPr>
            <w:tcW w:w="1478" w:type="dxa"/>
            <w:shd w:val="clear" w:color="auto" w:fill="C5E0B3" w:themeFill="accent6" w:themeFillTint="66"/>
            <w:tcMar>
              <w:left w:w="90" w:type="dxa"/>
              <w:right w:w="90" w:type="dxa"/>
            </w:tcMar>
            <w:vAlign w:val="center"/>
          </w:tcPr>
          <w:p w14:paraId="7E494ECA" w14:textId="52C9EB35" w:rsidR="79EC3FD8" w:rsidRPr="00F54E50" w:rsidRDefault="79EC3FD8" w:rsidP="000F2A9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7 horas</w:t>
            </w:r>
          </w:p>
        </w:tc>
      </w:tr>
      <w:tr w:rsidR="79EC3FD8" w:rsidRPr="00F54E50" w14:paraId="3C80457F" w14:textId="77777777" w:rsidTr="00431CB0">
        <w:trPr>
          <w:trHeight w:val="315"/>
        </w:trPr>
        <w:tc>
          <w:tcPr>
            <w:tcW w:w="3681" w:type="dxa"/>
            <w:tcMar>
              <w:left w:w="90" w:type="dxa"/>
              <w:right w:w="90" w:type="dxa"/>
            </w:tcMar>
            <w:vAlign w:val="center"/>
          </w:tcPr>
          <w:p w14:paraId="44936C3E" w14:textId="52819F84"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5410C5D1" w14:textId="295D18D0"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2DBD9ADB" w14:textId="42AF12A1"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78980CDB" w14:textId="77777777" w:rsidTr="00431CB0">
        <w:trPr>
          <w:trHeight w:val="3270"/>
        </w:trPr>
        <w:tc>
          <w:tcPr>
            <w:tcW w:w="3681" w:type="dxa"/>
            <w:tcMar>
              <w:left w:w="90" w:type="dxa"/>
              <w:right w:w="90" w:type="dxa"/>
            </w:tcMar>
            <w:vAlign w:val="center"/>
          </w:tcPr>
          <w:p w14:paraId="28BB4B5B" w14:textId="1D32968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 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4111" w:type="dxa"/>
            <w:tcMar>
              <w:left w:w="90" w:type="dxa"/>
              <w:right w:w="90" w:type="dxa"/>
            </w:tcMar>
            <w:vAlign w:val="center"/>
          </w:tcPr>
          <w:p w14:paraId="0998A89D" w14:textId="60E67102" w:rsidR="79EC3FD8" w:rsidRPr="00F54E50" w:rsidRDefault="79EC3FD8" w:rsidP="00084B32">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4.2. Valorar la forma y el contenido de textos sencillos evaluando su calidad, fiabilidad y la idoneidad del canal utilizado, así como la eficacia de los procedimientos comunicativos empleados. </w:t>
            </w:r>
          </w:p>
        </w:tc>
        <w:tc>
          <w:tcPr>
            <w:tcW w:w="1478" w:type="dxa"/>
            <w:tcMar>
              <w:left w:w="90" w:type="dxa"/>
              <w:right w:w="90" w:type="dxa"/>
            </w:tcMar>
            <w:vAlign w:val="center"/>
          </w:tcPr>
          <w:p w14:paraId="1BF6003F" w14:textId="77777777" w:rsidR="000F2A98" w:rsidRDefault="000F2A98" w:rsidP="00084B32">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013E077C" w14:textId="77777777" w:rsidR="000F2A98" w:rsidRDefault="000F2A98" w:rsidP="00084B32">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36404466" w14:textId="77777777" w:rsidR="000F2A98" w:rsidRDefault="000F2A98" w:rsidP="00084B32">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75584E90" w14:textId="7214FF51" w:rsidR="79EC3FD8" w:rsidRPr="00F54E50" w:rsidRDefault="000F2A98" w:rsidP="00084B32">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tc>
      </w:tr>
      <w:tr w:rsidR="79EC3FD8" w:rsidRPr="00F54E50" w14:paraId="7BA5637F" w14:textId="77777777" w:rsidTr="00431CB0">
        <w:trPr>
          <w:trHeight w:val="2071"/>
        </w:trPr>
        <w:tc>
          <w:tcPr>
            <w:tcW w:w="3681" w:type="dxa"/>
            <w:vMerge w:val="restart"/>
            <w:tcMar>
              <w:left w:w="90" w:type="dxa"/>
              <w:right w:w="90" w:type="dxa"/>
            </w:tcMar>
            <w:vAlign w:val="center"/>
          </w:tcPr>
          <w:p w14:paraId="672A2BD6" w14:textId="3640E16E"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11" w:type="dxa"/>
            <w:tcMar>
              <w:left w:w="90" w:type="dxa"/>
              <w:right w:w="90" w:type="dxa"/>
            </w:tcMar>
            <w:vAlign w:val="center"/>
          </w:tcPr>
          <w:p w14:paraId="4933AF3D" w14:textId="3F700C40" w:rsidR="79EC3FD8" w:rsidRPr="00F54E50" w:rsidRDefault="79EC3FD8" w:rsidP="00084B32">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 </w:t>
            </w:r>
          </w:p>
        </w:tc>
        <w:tc>
          <w:tcPr>
            <w:tcW w:w="1478" w:type="dxa"/>
            <w:tcMar>
              <w:left w:w="90" w:type="dxa"/>
              <w:right w:w="90" w:type="dxa"/>
            </w:tcMar>
            <w:vAlign w:val="center"/>
          </w:tcPr>
          <w:p w14:paraId="048030D9"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575EAA01"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1C421337"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69BC7A30"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44E9D9D7"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CD2</w:t>
            </w:r>
          </w:p>
          <w:p w14:paraId="39C0A7EF"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11CFFD8C" w14:textId="77777777" w:rsidR="00D13395"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7C061D59" w14:textId="69EF555B" w:rsidR="79EC3FD8" w:rsidRPr="00F54E50" w:rsidRDefault="00D13395"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tc>
      </w:tr>
      <w:tr w:rsidR="79EC3FD8" w:rsidRPr="00F54E50" w14:paraId="55315EAC" w14:textId="77777777" w:rsidTr="00431CB0">
        <w:trPr>
          <w:trHeight w:val="495"/>
        </w:trPr>
        <w:tc>
          <w:tcPr>
            <w:tcW w:w="3681" w:type="dxa"/>
            <w:vMerge/>
            <w:vAlign w:val="center"/>
          </w:tcPr>
          <w:p w14:paraId="58483ACA" w14:textId="733E8DD1" w:rsidR="00B9098D" w:rsidRPr="00F54E50" w:rsidRDefault="00B9098D">
            <w:pPr>
              <w:rPr>
                <w:rFonts w:ascii="Verdana" w:hAnsi="Verdana"/>
                <w:sz w:val="18"/>
                <w:szCs w:val="18"/>
                <w:lang w:val="en-US"/>
              </w:rPr>
            </w:pPr>
          </w:p>
        </w:tc>
        <w:tc>
          <w:tcPr>
            <w:tcW w:w="4111" w:type="dxa"/>
            <w:tcMar>
              <w:left w:w="90" w:type="dxa"/>
              <w:right w:w="90" w:type="dxa"/>
            </w:tcMar>
            <w:vAlign w:val="center"/>
          </w:tcPr>
          <w:p w14:paraId="30D017CD" w14:textId="6CC6D83A" w:rsidR="79EC3FD8" w:rsidRPr="00F54E50" w:rsidRDefault="79EC3FD8" w:rsidP="00084B32">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478" w:type="dxa"/>
            <w:tcMar>
              <w:left w:w="90" w:type="dxa"/>
              <w:right w:w="90" w:type="dxa"/>
            </w:tcMar>
            <w:vAlign w:val="center"/>
          </w:tcPr>
          <w:p w14:paraId="55279636"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28DFE0B2" w14:textId="39BAB539" w:rsidR="00084B32" w:rsidRPr="00F54E50"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tc>
      </w:tr>
      <w:tr w:rsidR="79EC3FD8" w:rsidRPr="00F54E50" w14:paraId="25735A18" w14:textId="77777777" w:rsidTr="00431CB0">
        <w:trPr>
          <w:trHeight w:val="2175"/>
        </w:trPr>
        <w:tc>
          <w:tcPr>
            <w:tcW w:w="3681" w:type="dxa"/>
            <w:vMerge w:val="restart"/>
            <w:tcMar>
              <w:left w:w="90" w:type="dxa"/>
              <w:right w:w="90" w:type="dxa"/>
            </w:tcMar>
            <w:vAlign w:val="center"/>
          </w:tcPr>
          <w:p w14:paraId="6D6F2F63" w14:textId="57497FD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 xml:space="preserve">CE8. </w:t>
            </w:r>
            <w:r w:rsidRPr="00F54E50">
              <w:rPr>
                <w:rFonts w:ascii="Verdana" w:eastAsia="Verdana" w:hAnsi="Verdana" w:cs="Verdana"/>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vAlign w:val="center"/>
          </w:tcPr>
          <w:p w14:paraId="32E52A4B" w14:textId="672FBE25" w:rsidR="79EC3FD8" w:rsidRPr="00F54E50" w:rsidRDefault="79EC3FD8" w:rsidP="00084B32">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8.2. Establecer de manera guiada vínculos argumentados entre los textos leídos y otros textos escritos, orales o multimodales, así como con otras manifestaciones artísticas y culturales en función de temas, tópicos, estructuras, lenguaje y valores éticos, mostrando la implicación y la respuesta subjetiva de la persona que lee.</w:t>
            </w:r>
          </w:p>
        </w:tc>
        <w:tc>
          <w:tcPr>
            <w:tcW w:w="1478" w:type="dxa"/>
            <w:tcMar>
              <w:left w:w="90" w:type="dxa"/>
              <w:right w:w="90" w:type="dxa"/>
            </w:tcMar>
            <w:vAlign w:val="center"/>
          </w:tcPr>
          <w:p w14:paraId="5390EDB2"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27FC20F2"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7F8156B4"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441E4570" w14:textId="471ABF84" w:rsidR="79EC3FD8" w:rsidRPr="00F54E50"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tc>
      </w:tr>
      <w:tr w:rsidR="79EC3FD8" w:rsidRPr="00F54E50" w14:paraId="639B3327" w14:textId="77777777" w:rsidTr="00431CB0">
        <w:trPr>
          <w:trHeight w:val="1779"/>
        </w:trPr>
        <w:tc>
          <w:tcPr>
            <w:tcW w:w="3681" w:type="dxa"/>
            <w:vMerge/>
            <w:vAlign w:val="center"/>
          </w:tcPr>
          <w:p w14:paraId="11E7BCEA" w14:textId="1FE8241D" w:rsidR="00B9098D" w:rsidRPr="00F54E50" w:rsidRDefault="00B9098D">
            <w:pPr>
              <w:rPr>
                <w:rFonts w:ascii="Verdana" w:hAnsi="Verdana"/>
                <w:sz w:val="18"/>
                <w:szCs w:val="18"/>
              </w:rPr>
            </w:pPr>
          </w:p>
        </w:tc>
        <w:tc>
          <w:tcPr>
            <w:tcW w:w="4111" w:type="dxa"/>
            <w:tcMar>
              <w:left w:w="90" w:type="dxa"/>
              <w:right w:w="90" w:type="dxa"/>
            </w:tcMar>
            <w:vAlign w:val="center"/>
          </w:tcPr>
          <w:p w14:paraId="13133C19" w14:textId="49549A0C"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1478" w:type="dxa"/>
            <w:tcMar>
              <w:left w:w="90" w:type="dxa"/>
              <w:right w:w="90" w:type="dxa"/>
            </w:tcMar>
            <w:vAlign w:val="center"/>
          </w:tcPr>
          <w:p w14:paraId="62396E0E"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044DC507"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p w14:paraId="607224B8" w14:textId="5D9CC70F" w:rsidR="79EC3FD8" w:rsidRPr="00F54E50"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CCEC4</w:t>
            </w:r>
          </w:p>
        </w:tc>
      </w:tr>
      <w:tr w:rsidR="79EC3FD8" w:rsidRPr="00F54E50" w14:paraId="5AC6A438" w14:textId="77777777" w:rsidTr="00431CB0">
        <w:trPr>
          <w:trHeight w:val="3045"/>
        </w:trPr>
        <w:tc>
          <w:tcPr>
            <w:tcW w:w="3681" w:type="dxa"/>
            <w:tcMar>
              <w:left w:w="90" w:type="dxa"/>
              <w:right w:w="90" w:type="dxa"/>
            </w:tcMar>
            <w:vAlign w:val="center"/>
          </w:tcPr>
          <w:p w14:paraId="2F7541AC" w14:textId="368C4482"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4111" w:type="dxa"/>
            <w:tcMar>
              <w:left w:w="90" w:type="dxa"/>
              <w:right w:w="90" w:type="dxa"/>
            </w:tcMar>
            <w:vAlign w:val="center"/>
          </w:tcPr>
          <w:p w14:paraId="68E60318" w14:textId="791B2F0B"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478" w:type="dxa"/>
            <w:tcMar>
              <w:left w:w="90" w:type="dxa"/>
              <w:right w:w="90" w:type="dxa"/>
            </w:tcMar>
            <w:vAlign w:val="center"/>
          </w:tcPr>
          <w:p w14:paraId="65AEF828" w14:textId="77777777" w:rsidR="00084B32" w:rsidRDefault="79EC3FD8" w:rsidP="00084B32">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w:t>
            </w:r>
            <w:r w:rsidR="00084B32">
              <w:rPr>
                <w:rFonts w:ascii="Verdana" w:eastAsia="Verdana" w:hAnsi="Verdana" w:cs="Verdana"/>
                <w:color w:val="000000" w:themeColor="text1"/>
                <w:sz w:val="18"/>
                <w:szCs w:val="18"/>
              </w:rPr>
              <w:t>CL2</w:t>
            </w:r>
          </w:p>
          <w:p w14:paraId="78B98FA8" w14:textId="77777777" w:rsidR="00084B32" w:rsidRDefault="00084B32" w:rsidP="00084B3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53EDE82B" w14:textId="4A6AA7F0" w:rsidR="79EC3FD8" w:rsidRPr="00F54E50" w:rsidRDefault="79EC3FD8" w:rsidP="00084B32">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STEM1</w:t>
            </w:r>
          </w:p>
        </w:tc>
      </w:tr>
      <w:tr w:rsidR="79EC3FD8" w:rsidRPr="00F54E50" w14:paraId="3200D717" w14:textId="77777777" w:rsidTr="00431CB0">
        <w:trPr>
          <w:trHeight w:val="1125"/>
        </w:trPr>
        <w:tc>
          <w:tcPr>
            <w:tcW w:w="3681" w:type="dxa"/>
            <w:tcMar>
              <w:left w:w="90" w:type="dxa"/>
              <w:right w:w="90" w:type="dxa"/>
            </w:tcMar>
            <w:vAlign w:val="center"/>
          </w:tcPr>
          <w:p w14:paraId="26902AE3" w14:textId="01C90856"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4111" w:type="dxa"/>
            <w:tcMar>
              <w:left w:w="90" w:type="dxa"/>
              <w:right w:w="90" w:type="dxa"/>
            </w:tcMar>
            <w:vAlign w:val="center"/>
          </w:tcPr>
          <w:p w14:paraId="197ECBD7" w14:textId="16FB7551"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y el análisis de los elementos lingüísticos, textuales y discursivos utilizados, así como de los elementos no verbales que rigen la comunicación entre las personas.</w:t>
            </w:r>
          </w:p>
        </w:tc>
        <w:tc>
          <w:tcPr>
            <w:tcW w:w="1478" w:type="dxa"/>
            <w:tcMar>
              <w:left w:w="90" w:type="dxa"/>
              <w:right w:w="90" w:type="dxa"/>
            </w:tcMar>
            <w:vAlign w:val="center"/>
          </w:tcPr>
          <w:p w14:paraId="089134DE" w14:textId="77777777" w:rsidR="00084B32" w:rsidRDefault="00084B32"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640679D4" w14:textId="77777777" w:rsidR="00084B32" w:rsidRDefault="00084B32"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30768CEE" w14:textId="77777777" w:rsidR="00084B32" w:rsidRDefault="00084B32"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6DF4AFBF" w14:textId="77777777" w:rsidR="00084B32" w:rsidRDefault="00084B32"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0CC8AE5B" w14:textId="77777777" w:rsidR="00084B32" w:rsidRDefault="00084B32" w:rsidP="00084B32">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7F2F20E2" w14:textId="2E44499C" w:rsidR="72E6C770" w:rsidRPr="00F54E50" w:rsidRDefault="16A4368C" w:rsidP="00084B32">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7B707F27" w14:textId="77777777" w:rsidTr="00084B32">
        <w:trPr>
          <w:trHeight w:val="315"/>
        </w:trPr>
        <w:tc>
          <w:tcPr>
            <w:tcW w:w="9270" w:type="dxa"/>
            <w:gridSpan w:val="3"/>
            <w:shd w:val="clear" w:color="auto" w:fill="C5E0B3" w:themeFill="accent6" w:themeFillTint="66"/>
            <w:tcMar>
              <w:left w:w="90" w:type="dxa"/>
              <w:right w:w="90" w:type="dxa"/>
            </w:tcMar>
            <w:vAlign w:val="center"/>
          </w:tcPr>
          <w:p w14:paraId="4A128630" w14:textId="09D593E2"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002838F8" w:rsidRPr="00F54E50" w14:paraId="64E57397" w14:textId="77777777" w:rsidTr="002838F8">
        <w:trPr>
          <w:trHeight w:val="315"/>
        </w:trPr>
        <w:tc>
          <w:tcPr>
            <w:tcW w:w="9270" w:type="dxa"/>
            <w:gridSpan w:val="3"/>
            <w:shd w:val="clear" w:color="auto" w:fill="FFFFFF" w:themeFill="background1"/>
            <w:tcMar>
              <w:left w:w="90" w:type="dxa"/>
              <w:right w:w="90" w:type="dxa"/>
            </w:tcMar>
            <w:vAlign w:val="center"/>
          </w:tcPr>
          <w:p w14:paraId="6BD57BE1" w14:textId="267176A5" w:rsidR="002838F8" w:rsidRDefault="002838F8" w:rsidP="002838F8">
            <w:pPr>
              <w:spacing w:before="120" w:after="120"/>
              <w:jc w:val="center"/>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t>Bloque B: Comunicación.</w:t>
            </w:r>
          </w:p>
          <w:p w14:paraId="5EF416F4" w14:textId="77777777" w:rsidR="00D50C2A" w:rsidRDefault="002838F8" w:rsidP="002838F8">
            <w:pPr>
              <w:jc w:val="both"/>
              <w:rPr>
                <w:rFonts w:ascii="Verdana" w:eastAsia="Verdana" w:hAnsi="Verdana" w:cs="Verdana"/>
                <w:b/>
                <w:bCs/>
                <w:color w:val="000000" w:themeColor="text1"/>
                <w:sz w:val="18"/>
                <w:szCs w:val="18"/>
              </w:rPr>
            </w:pPr>
            <w:r w:rsidRPr="00F54E50">
              <w:rPr>
                <w:rFonts w:ascii="Verdana" w:eastAsia="Verdana" w:hAnsi="Verdana" w:cs="Verdana"/>
                <w:color w:val="000000" w:themeColor="text1"/>
                <w:sz w:val="18"/>
                <w:szCs w:val="18"/>
              </w:rPr>
              <w:t>Estrategias de producción, comprensión y análisis crítico de textos orales, escritos y multimodales de diferentes ámbitos con atención conjunta a los siguientes aspectos:</w:t>
            </w:r>
            <w:r w:rsidRPr="00F54E50">
              <w:rPr>
                <w:rFonts w:ascii="Verdana" w:eastAsia="Verdana" w:hAnsi="Verdana" w:cs="Verdana"/>
                <w:b/>
                <w:bCs/>
                <w:color w:val="000000" w:themeColor="text1"/>
                <w:sz w:val="18"/>
                <w:szCs w:val="18"/>
              </w:rPr>
              <w:t xml:space="preserve"> </w:t>
            </w:r>
          </w:p>
          <w:p w14:paraId="77FE6032" w14:textId="55217C09" w:rsidR="002838F8" w:rsidRPr="00F54E50" w:rsidRDefault="002838F8" w:rsidP="00D50C2A">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Géneros discursivos.</w:t>
            </w:r>
          </w:p>
          <w:p w14:paraId="74BD48EF" w14:textId="153B49A4" w:rsidR="002838F8" w:rsidRPr="00D50C2A" w:rsidRDefault="002838F8" w:rsidP="007B0D09">
            <w:pPr>
              <w:pStyle w:val="Prrafodelista"/>
              <w:numPr>
                <w:ilvl w:val="0"/>
                <w:numId w:val="92"/>
              </w:numPr>
              <w:spacing w:after="0"/>
              <w:ind w:left="472"/>
              <w:jc w:val="both"/>
              <w:rPr>
                <w:rFonts w:ascii="Verdana" w:eastAsia="Verdana" w:hAnsi="Verdana" w:cs="Verdana"/>
                <w:color w:val="000000" w:themeColor="text1"/>
                <w:sz w:val="18"/>
                <w:szCs w:val="18"/>
              </w:rPr>
            </w:pPr>
            <w:r w:rsidRPr="00D50C2A">
              <w:rPr>
                <w:rFonts w:ascii="Verdana" w:eastAsia="Verdana" w:hAnsi="Verdana" w:cs="Verdana"/>
                <w:color w:val="000000" w:themeColor="text1"/>
                <w:sz w:val="18"/>
                <w:szCs w:val="18"/>
              </w:rPr>
              <w:t>Secuencias textuales básicas, con especial atención a las descriptivas.</w:t>
            </w:r>
          </w:p>
          <w:p w14:paraId="58A99DE5" w14:textId="1E84E6E1" w:rsidR="002838F8" w:rsidRPr="00D50C2A" w:rsidRDefault="002838F8" w:rsidP="007B0D09">
            <w:pPr>
              <w:pStyle w:val="Prrafodelista"/>
              <w:numPr>
                <w:ilvl w:val="0"/>
                <w:numId w:val="92"/>
              </w:numPr>
              <w:spacing w:after="0"/>
              <w:ind w:left="472"/>
              <w:jc w:val="both"/>
              <w:rPr>
                <w:rFonts w:ascii="Verdana" w:eastAsia="Verdana" w:hAnsi="Verdana" w:cs="Verdana"/>
                <w:color w:val="000000" w:themeColor="text1"/>
                <w:sz w:val="18"/>
                <w:szCs w:val="18"/>
              </w:rPr>
            </w:pPr>
            <w:r w:rsidRPr="00D50C2A">
              <w:rPr>
                <w:rFonts w:ascii="Verdana" w:eastAsia="Verdana" w:hAnsi="Verdana" w:cs="Verdana"/>
                <w:color w:val="000000" w:themeColor="text1"/>
                <w:sz w:val="18"/>
                <w:szCs w:val="18"/>
              </w:rPr>
              <w:t>Propiedades textuales: coherencia, c</w:t>
            </w:r>
            <w:r w:rsidR="00D50C2A" w:rsidRPr="00D50C2A">
              <w:rPr>
                <w:rFonts w:ascii="Verdana" w:eastAsia="Verdana" w:hAnsi="Verdana" w:cs="Verdana"/>
                <w:color w:val="000000" w:themeColor="text1"/>
                <w:sz w:val="18"/>
                <w:szCs w:val="18"/>
              </w:rPr>
              <w:t>ohesión y adecuación.</w:t>
            </w:r>
          </w:p>
          <w:p w14:paraId="7E1B3334" w14:textId="00A0469B" w:rsidR="002838F8" w:rsidRPr="00F54E50" w:rsidRDefault="002838F8" w:rsidP="00D50C2A">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748849FF" w14:textId="6B9A1875" w:rsidR="002838F8" w:rsidRPr="00F54E50" w:rsidRDefault="002838F8" w:rsidP="007B0D09">
            <w:pPr>
              <w:pStyle w:val="Prrafodelista"/>
              <w:numPr>
                <w:ilvl w:val="0"/>
                <w:numId w:val="9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lectora: sentido global del texto y relación entre sus partes. La intención del emisor. Detección de usos discriminatorios del lenguaje verbal e icónico. </w:t>
            </w:r>
          </w:p>
          <w:p w14:paraId="2B8BC26F" w14:textId="11A92EBA" w:rsidR="002838F8" w:rsidRPr="00F54E50" w:rsidRDefault="002838F8" w:rsidP="007B0D09">
            <w:pPr>
              <w:pStyle w:val="Prrafodelista"/>
              <w:numPr>
                <w:ilvl w:val="0"/>
                <w:numId w:val="9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Producción escrita. Planificación, redacción, revisión y edición en diferentes soportes. Corrección gramatical y ortográfica. Propiedad léxica. Usos de la escritura para la organización del pensamiento. Toma de notas, esquemas, mapas conceptuales, definiciones, etc. </w:t>
            </w:r>
          </w:p>
          <w:p w14:paraId="70D909EE" w14:textId="287FB6ED" w:rsidR="002838F8" w:rsidRPr="00F54E50" w:rsidRDefault="002838F8" w:rsidP="00D50C2A">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discriminatorio de los elementos lingüísticos.</w:t>
            </w:r>
          </w:p>
          <w:p w14:paraId="515EDA88" w14:textId="2272508A" w:rsidR="002838F8" w:rsidRPr="00D50C2A" w:rsidRDefault="002838F8" w:rsidP="007B0D09">
            <w:pPr>
              <w:pStyle w:val="Prrafodelista"/>
              <w:numPr>
                <w:ilvl w:val="0"/>
                <w:numId w:val="93"/>
              </w:numPr>
              <w:spacing w:after="0"/>
              <w:ind w:left="472"/>
              <w:jc w:val="both"/>
              <w:rPr>
                <w:rFonts w:ascii="Verdana" w:eastAsia="Verdana" w:hAnsi="Verdana" w:cs="Verdana"/>
                <w:color w:val="000000" w:themeColor="text1"/>
                <w:sz w:val="18"/>
                <w:szCs w:val="18"/>
              </w:rPr>
            </w:pPr>
            <w:r w:rsidRPr="00D50C2A">
              <w:rPr>
                <w:rFonts w:ascii="Verdana" w:eastAsia="Verdana" w:hAnsi="Verdana" w:cs="Verdana"/>
                <w:color w:val="000000" w:themeColor="text1"/>
                <w:sz w:val="18"/>
                <w:szCs w:val="18"/>
              </w:rPr>
              <w:lastRenderedPageBreak/>
              <w:t>Corrección lingüística y revisión ortográfica y gramatical de los textos. Uso de diccionarios, manuales de consulta y de correctores ortográficos en soporte analógico o digital.</w:t>
            </w:r>
          </w:p>
          <w:p w14:paraId="3EF282FA" w14:textId="77777777" w:rsidR="002838F8" w:rsidRPr="00F54E50" w:rsidRDefault="002838F8" w:rsidP="002838F8">
            <w:pPr>
              <w:jc w:val="both"/>
              <w:rPr>
                <w:rFonts w:ascii="Verdana" w:eastAsia="Verdana" w:hAnsi="Verdana" w:cs="Verdana"/>
                <w:color w:val="000000" w:themeColor="text1"/>
                <w:sz w:val="18"/>
                <w:szCs w:val="18"/>
              </w:rPr>
            </w:pPr>
          </w:p>
          <w:p w14:paraId="7897760D" w14:textId="08723BDC" w:rsidR="002838F8" w:rsidRDefault="002838F8" w:rsidP="002838F8">
            <w:pPr>
              <w:jc w:val="center"/>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t xml:space="preserve">Bloque C: Educación literaria. </w:t>
            </w:r>
          </w:p>
          <w:p w14:paraId="6598CAA1" w14:textId="77777777" w:rsidR="002838F8" w:rsidRPr="00F54E50" w:rsidRDefault="002838F8" w:rsidP="002838F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31A270B6" w14:textId="0202AA3C" w:rsidR="002838F8" w:rsidRPr="00D50C2A" w:rsidRDefault="002838F8" w:rsidP="007B0D09">
            <w:pPr>
              <w:pStyle w:val="Prrafodelista"/>
              <w:numPr>
                <w:ilvl w:val="0"/>
                <w:numId w:val="93"/>
              </w:numPr>
              <w:spacing w:after="0" w:line="257" w:lineRule="auto"/>
              <w:ind w:left="472"/>
              <w:jc w:val="both"/>
              <w:rPr>
                <w:rFonts w:ascii="Verdana" w:eastAsia="Verdana" w:hAnsi="Verdana" w:cs="Verdana"/>
                <w:color w:val="000000" w:themeColor="text1"/>
                <w:sz w:val="18"/>
                <w:szCs w:val="18"/>
              </w:rPr>
            </w:pPr>
            <w:r w:rsidRPr="00D50C2A">
              <w:rPr>
                <w:rFonts w:ascii="Verdana" w:eastAsia="Verdana" w:hAnsi="Verdana" w:cs="Verdana"/>
                <w:color w:val="000000" w:themeColor="text1"/>
                <w:sz w:val="18"/>
                <w:szCs w:val="18"/>
              </w:rPr>
              <w:t>Implicación en la lectura de manera progresivamente autónoma a partir de una preselección de textos variados que incluyan obras de autoras y autores. Reflexión sobre los textos y sobre la propia práctica de lectura sustentada en modelos.</w:t>
            </w:r>
          </w:p>
          <w:p w14:paraId="5DF59116" w14:textId="3EED6426" w:rsidR="002838F8" w:rsidRPr="00D50C2A" w:rsidRDefault="002838F8" w:rsidP="007B0D09">
            <w:pPr>
              <w:pStyle w:val="Prrafodelista"/>
              <w:numPr>
                <w:ilvl w:val="0"/>
                <w:numId w:val="93"/>
              </w:numPr>
              <w:spacing w:after="0" w:line="257" w:lineRule="auto"/>
              <w:ind w:left="472"/>
              <w:jc w:val="both"/>
              <w:rPr>
                <w:rFonts w:ascii="Verdana" w:eastAsia="Verdana" w:hAnsi="Verdana" w:cs="Verdana"/>
                <w:color w:val="000000" w:themeColor="text1"/>
                <w:sz w:val="18"/>
                <w:szCs w:val="18"/>
              </w:rPr>
            </w:pPr>
            <w:r w:rsidRPr="00D50C2A">
              <w:rPr>
                <w:rFonts w:ascii="Verdana" w:eastAsia="Verdana" w:hAnsi="Verdana" w:cs="Verdana"/>
                <w:color w:val="000000" w:themeColor="text1"/>
                <w:sz w:val="18"/>
                <w:szCs w:val="18"/>
              </w:rPr>
              <w:t>Estrategias de movilización de la experiencia personal y lectora para establecer vínculos entre la obra leída y aspectos de la actualidad, así́ como con otros textos y manifesta</w:t>
            </w:r>
            <w:r w:rsidR="00D50C2A" w:rsidRPr="00D50C2A">
              <w:rPr>
                <w:rFonts w:ascii="Verdana" w:eastAsia="Verdana" w:hAnsi="Verdana" w:cs="Verdana"/>
                <w:color w:val="000000" w:themeColor="text1"/>
                <w:sz w:val="18"/>
                <w:szCs w:val="18"/>
              </w:rPr>
              <w:t>ciones artísticas y culturales.</w:t>
            </w:r>
          </w:p>
          <w:p w14:paraId="30CBE065" w14:textId="77777777" w:rsidR="002838F8" w:rsidRPr="00F54E50" w:rsidRDefault="002838F8" w:rsidP="002838F8">
            <w:pP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186C4FA5" w14:textId="3427D4DB" w:rsidR="002838F8" w:rsidRPr="00F54E50" w:rsidRDefault="002838F8" w:rsidP="007B0D09">
            <w:pPr>
              <w:pStyle w:val="Prrafodelista"/>
              <w:numPr>
                <w:ilvl w:val="0"/>
                <w:numId w:val="93"/>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y fragmentos relevantes de la literatura contemporánea y del patrimonio literario universal, inscritas en itinerarios temáticos o de género, que incluyan la presencia de autoras y autores.</w:t>
            </w:r>
          </w:p>
          <w:p w14:paraId="0E383553" w14:textId="771DA13C" w:rsidR="002838F8" w:rsidRPr="00F54E50" w:rsidRDefault="002838F8" w:rsidP="007B0D09">
            <w:pPr>
              <w:pStyle w:val="Prrafodelista"/>
              <w:numPr>
                <w:ilvl w:val="0"/>
                <w:numId w:val="93"/>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Análisis básico del valor de los recursos expresivos; sus efectos en la recepción.</w:t>
            </w:r>
          </w:p>
          <w:p w14:paraId="1D627677" w14:textId="46BF662B" w:rsidR="002838F8" w:rsidRPr="00F54E50" w:rsidRDefault="002838F8" w:rsidP="007B0D09">
            <w:pPr>
              <w:pStyle w:val="Prrafodelista"/>
              <w:numPr>
                <w:ilvl w:val="0"/>
                <w:numId w:val="93"/>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y comparación de los textos leídos con otros textos, con otras manifestaciones artísticas y culturales y con las nuevas formas de ficción en función de temas, tópicos, estructuras y lenguajes.</w:t>
            </w:r>
          </w:p>
          <w:p w14:paraId="65676761" w14:textId="37BF64B3" w:rsidR="002838F8" w:rsidRPr="00F54E50" w:rsidRDefault="002838F8" w:rsidP="002838F8">
            <w:pPr>
              <w:jc w:val="both"/>
              <w:rPr>
                <w:rFonts w:ascii="Verdana" w:eastAsia="Verdana" w:hAnsi="Verdana" w:cs="Verdana"/>
                <w:color w:val="000000" w:themeColor="text1"/>
                <w:sz w:val="18"/>
                <w:szCs w:val="18"/>
              </w:rPr>
            </w:pPr>
            <w:r w:rsidRPr="00D50C2A">
              <w:rPr>
                <w:rFonts w:ascii="Verdana" w:eastAsia="Verdana" w:hAnsi="Verdana" w:cs="Verdana"/>
                <w:b/>
                <w:color w:val="000000" w:themeColor="text1"/>
                <w:sz w:val="18"/>
                <w:szCs w:val="18"/>
              </w:rPr>
              <w:t>Lectura con perspectiva de género</w:t>
            </w:r>
            <w:r w:rsidRPr="00F54E50">
              <w:rPr>
                <w:rFonts w:ascii="Verdana" w:eastAsia="Verdana" w:hAnsi="Verdana" w:cs="Verdana"/>
                <w:color w:val="000000" w:themeColor="text1"/>
                <w:sz w:val="18"/>
                <w:szCs w:val="18"/>
              </w:rPr>
              <w:t>.</w:t>
            </w:r>
          </w:p>
          <w:p w14:paraId="4DD7A518" w14:textId="44870224" w:rsidR="002838F8" w:rsidRPr="00F54E50" w:rsidRDefault="002838F8" w:rsidP="007B0D09">
            <w:pPr>
              <w:pStyle w:val="Prrafodelista"/>
              <w:numPr>
                <w:ilvl w:val="0"/>
                <w:numId w:val="93"/>
              </w:numPr>
              <w:spacing w:after="0" w:line="257" w:lineRule="auto"/>
              <w:ind w:left="472"/>
              <w:jc w:val="both"/>
              <w:rPr>
                <w:rFonts w:ascii="Verdana" w:eastAsia="Verdana" w:hAnsi="Verdana" w:cs="Verdana"/>
                <w:b/>
                <w:bCs/>
                <w:color w:val="000000" w:themeColor="text1"/>
                <w:sz w:val="18"/>
                <w:szCs w:val="18"/>
              </w:rPr>
            </w:pPr>
            <w:r w:rsidRPr="00F54E50">
              <w:rPr>
                <w:rFonts w:ascii="Verdana" w:eastAsia="Verdana" w:hAnsi="Verdana" w:cs="Verdana"/>
                <w:color w:val="000000" w:themeColor="text1"/>
                <w:sz w:val="18"/>
                <w:szCs w:val="18"/>
              </w:rPr>
              <w:t>Creación de textos a partir de la apropiación de las convenciones del lenguaje literario y en referencia a modelos dados (imitación, transformación, continuación, etc.).</w:t>
            </w:r>
          </w:p>
        </w:tc>
      </w:tr>
    </w:tbl>
    <w:p w14:paraId="1A5710E8" w14:textId="77777777" w:rsidR="008113EC" w:rsidRPr="00F54E50" w:rsidRDefault="008113EC" w:rsidP="79EC3FD8">
      <w:pPr>
        <w:rPr>
          <w:rFonts w:ascii="Verdana" w:hAnsi="Verdana"/>
          <w:sz w:val="18"/>
          <w:szCs w:val="18"/>
        </w:rPr>
      </w:pPr>
    </w:p>
    <w:p w14:paraId="35DE7646" w14:textId="2018DBE8" w:rsidR="7FC55FC9" w:rsidRPr="00C03E6F" w:rsidRDefault="7FC55FC9" w:rsidP="79EC3FD8">
      <w:pPr>
        <w:pStyle w:val="Ttulo3"/>
        <w:rPr>
          <w:rFonts w:asciiTheme="minorHAnsi" w:hAnsiTheme="minorHAnsi" w:cstheme="minorHAnsi"/>
          <w:szCs w:val="18"/>
        </w:rPr>
      </w:pPr>
      <w:bookmarkStart w:id="37" w:name="_Toc158213770"/>
      <w:r w:rsidRPr="00C03E6F">
        <w:rPr>
          <w:rFonts w:asciiTheme="minorHAnsi" w:hAnsiTheme="minorHAnsi" w:cstheme="minorHAnsi"/>
          <w:szCs w:val="18"/>
        </w:rPr>
        <w:t>3.7.3. Evaluación</w:t>
      </w:r>
      <w:bookmarkEnd w:id="37"/>
    </w:p>
    <w:p w14:paraId="2B24E61B" w14:textId="77777777" w:rsidR="7FC55FC9" w:rsidRPr="00F54E50" w:rsidRDefault="7FC55FC9"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40E3D42F" w14:textId="77777777" w:rsidR="7FC55FC9" w:rsidRPr="00C03E6F" w:rsidRDefault="7FC55FC9" w:rsidP="79EC3FD8">
      <w:pPr>
        <w:pStyle w:val="Ttulo3"/>
        <w:rPr>
          <w:rFonts w:asciiTheme="minorHAnsi" w:hAnsiTheme="minorHAnsi" w:cstheme="minorHAnsi"/>
          <w:szCs w:val="18"/>
        </w:rPr>
      </w:pPr>
      <w:bookmarkStart w:id="38" w:name="_Toc158213771"/>
      <w:r w:rsidRPr="00C03E6F">
        <w:rPr>
          <w:rFonts w:asciiTheme="minorHAnsi" w:hAnsiTheme="minorHAnsi" w:cstheme="minorHAnsi"/>
          <w:szCs w:val="18"/>
        </w:rPr>
        <w:t>Instrumentos y procedimientos de evaluación</w:t>
      </w:r>
      <w:bookmarkEnd w:id="38"/>
      <w:r w:rsidRPr="00C03E6F">
        <w:rPr>
          <w:rFonts w:asciiTheme="minorHAnsi" w:hAnsiTheme="minorHAnsi" w:cstheme="minorHAnsi"/>
          <w:szCs w:val="18"/>
        </w:rPr>
        <w:t xml:space="preserve"> </w:t>
      </w:r>
    </w:p>
    <w:p w14:paraId="450D24F5" w14:textId="77777777" w:rsidR="7FC55FC9" w:rsidRPr="00F54E50" w:rsidRDefault="3F260143"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55C934FB" w14:textId="3E09640C" w:rsidR="79EC3FD8" w:rsidRPr="00F54E50" w:rsidRDefault="79EC3FD8" w:rsidP="79EC3FD8">
      <w:pPr>
        <w:rPr>
          <w:rFonts w:ascii="Verdana" w:hAnsi="Verdana"/>
          <w:color w:val="FFFFFF" w:themeColor="background1"/>
          <w:sz w:val="18"/>
          <w:szCs w:val="18"/>
        </w:rPr>
      </w:pPr>
    </w:p>
    <w:tbl>
      <w:tblPr>
        <w:tblStyle w:val="Tablaconcuadrcula"/>
        <w:tblW w:w="0" w:type="auto"/>
        <w:tblLayout w:type="fixed"/>
        <w:tblLook w:val="04A0" w:firstRow="1" w:lastRow="0" w:firstColumn="1" w:lastColumn="0" w:noHBand="0" w:noVBand="1"/>
      </w:tblPr>
      <w:tblGrid>
        <w:gridCol w:w="2689"/>
        <w:gridCol w:w="3260"/>
        <w:gridCol w:w="1701"/>
        <w:gridCol w:w="1635"/>
      </w:tblGrid>
      <w:tr w:rsidR="7EA774FC" w:rsidRPr="00F54E50" w14:paraId="382ECB8D" w14:textId="77777777" w:rsidTr="008E6021">
        <w:trPr>
          <w:trHeight w:val="345"/>
          <w:tblHeader/>
        </w:trPr>
        <w:tc>
          <w:tcPr>
            <w:tcW w:w="9285" w:type="dxa"/>
            <w:gridSpan w:val="4"/>
            <w:shd w:val="clear" w:color="auto" w:fill="6C9650"/>
            <w:tcMar>
              <w:left w:w="108" w:type="dxa"/>
              <w:right w:w="108" w:type="dxa"/>
            </w:tcMar>
            <w:vAlign w:val="center"/>
          </w:tcPr>
          <w:p w14:paraId="13929CE0" w14:textId="250C3E35" w:rsidR="7EA774FC" w:rsidRPr="00F54E50" w:rsidRDefault="00B7645A" w:rsidP="7EA774FC">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EA774FC" w:rsidRPr="00F54E50">
              <w:rPr>
                <w:rFonts w:ascii="Verdana" w:eastAsia="Verdana" w:hAnsi="Verdana" w:cs="Verdana"/>
                <w:b/>
                <w:bCs/>
                <w:color w:val="FFFFFF" w:themeColor="background1"/>
                <w:sz w:val="18"/>
                <w:szCs w:val="18"/>
              </w:rPr>
              <w:t>AUTONOMÍA LITERARIA – NIVEL 1.2</w:t>
            </w:r>
          </w:p>
        </w:tc>
      </w:tr>
      <w:tr w:rsidR="00C34A49" w:rsidRPr="00F54E50" w14:paraId="6F0E996B" w14:textId="77777777" w:rsidTr="008E6021">
        <w:trPr>
          <w:trHeight w:val="345"/>
          <w:tblHeader/>
        </w:trPr>
        <w:tc>
          <w:tcPr>
            <w:tcW w:w="2689" w:type="dxa"/>
            <w:shd w:val="clear" w:color="auto" w:fill="6C9650"/>
            <w:tcMar>
              <w:left w:w="108" w:type="dxa"/>
              <w:right w:w="108" w:type="dxa"/>
            </w:tcMar>
            <w:vAlign w:val="center"/>
          </w:tcPr>
          <w:p w14:paraId="24C17594" w14:textId="6F5CD056" w:rsidR="00C34A49" w:rsidRPr="00F54E50" w:rsidRDefault="00C34A49"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260" w:type="dxa"/>
            <w:shd w:val="clear" w:color="auto" w:fill="6C9650"/>
            <w:tcMar>
              <w:left w:w="108" w:type="dxa"/>
              <w:right w:w="108" w:type="dxa"/>
            </w:tcMar>
            <w:vAlign w:val="center"/>
          </w:tcPr>
          <w:p w14:paraId="2646B1F6" w14:textId="51883BCF" w:rsidR="00C34A49" w:rsidRPr="00F54E50" w:rsidRDefault="00C34A49"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508D1F70" w14:textId="2322C6BD" w:rsidR="00C34A49" w:rsidRPr="00F54E50" w:rsidRDefault="00C34A49"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635" w:type="dxa"/>
            <w:shd w:val="clear" w:color="auto" w:fill="6C9650"/>
            <w:tcMar>
              <w:left w:w="108" w:type="dxa"/>
              <w:right w:w="108" w:type="dxa"/>
            </w:tcMar>
            <w:vAlign w:val="center"/>
          </w:tcPr>
          <w:p w14:paraId="4522C1E4" w14:textId="7ADD600F" w:rsidR="00C34A49" w:rsidRPr="00F54E50" w:rsidRDefault="00C34A49"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C34A49" w:rsidRPr="00F54E50" w14:paraId="68508F7F" w14:textId="77777777" w:rsidTr="00C34A49">
        <w:trPr>
          <w:trHeight w:val="1268"/>
        </w:trPr>
        <w:tc>
          <w:tcPr>
            <w:tcW w:w="2689" w:type="dxa"/>
            <w:vMerge w:val="restart"/>
            <w:tcMar>
              <w:left w:w="108" w:type="dxa"/>
              <w:right w:w="108" w:type="dxa"/>
            </w:tcMar>
            <w:vAlign w:val="center"/>
          </w:tcPr>
          <w:p w14:paraId="14CB03B8" w14:textId="77346934"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t>CE4.</w:t>
            </w:r>
            <w:r w:rsidRPr="00F54E50">
              <w:rPr>
                <w:rFonts w:ascii="Verdana" w:eastAsia="Verdana" w:hAnsi="Verdana" w:cs="Verdana"/>
                <w:sz w:val="18"/>
                <w:szCs w:val="18"/>
              </w:rPr>
              <w:t xml:space="preserve"> </w:t>
            </w:r>
            <w:r w:rsidRPr="00C34A49">
              <w:rPr>
                <w:rFonts w:ascii="Verdana" w:eastAsia="Verdana" w:hAnsi="Verdana" w:cs="Verdana"/>
                <w:bCs/>
                <w:color w:val="000000" w:themeColor="text1"/>
                <w:sz w:val="18"/>
                <w:szCs w:val="18"/>
              </w:rPr>
              <w:t xml:space="preserve">Comprender, interpretar y valorar textos escritos, con sentido crítico y diferentes propósitos de lectura, reconociendo el </w:t>
            </w:r>
            <w:r w:rsidRPr="00C34A49">
              <w:rPr>
                <w:rFonts w:ascii="Verdana" w:eastAsia="Verdana" w:hAnsi="Verdana" w:cs="Verdana"/>
                <w:bCs/>
                <w:color w:val="000000" w:themeColor="text1"/>
                <w:sz w:val="18"/>
                <w:szCs w:val="18"/>
              </w:rPr>
              <w:lastRenderedPageBreak/>
              <w:t>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3FBC2645" w14:textId="357C1F1A"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4.1. Comprender e interpretar el sentido global, la información más relevante y la intención del emisor escritos y multimodales sencillos. </w:t>
            </w:r>
          </w:p>
        </w:tc>
        <w:tc>
          <w:tcPr>
            <w:tcW w:w="1701" w:type="dxa"/>
            <w:vMerge w:val="restart"/>
            <w:tcMar>
              <w:left w:w="108" w:type="dxa"/>
              <w:right w:w="108" w:type="dxa"/>
            </w:tcMar>
            <w:vAlign w:val="center"/>
          </w:tcPr>
          <w:p w14:paraId="13EB9CB5" w14:textId="0C767013" w:rsidR="00C34A49" w:rsidRPr="00F54E50" w:rsidRDefault="004C1CCC" w:rsidP="00C34A49">
            <w:pPr>
              <w:jc w:val="center"/>
              <w:rPr>
                <w:rFonts w:ascii="Verdana" w:hAnsi="Verdana"/>
                <w:sz w:val="18"/>
                <w:szCs w:val="18"/>
              </w:rPr>
            </w:pPr>
            <w:r>
              <w:rPr>
                <w:rFonts w:ascii="Verdana" w:eastAsia="Verdana" w:hAnsi="Verdana" w:cs="Verdana"/>
                <w:sz w:val="18"/>
                <w:szCs w:val="18"/>
              </w:rPr>
              <w:t>Prueba específica</w:t>
            </w:r>
          </w:p>
          <w:p w14:paraId="11F70884" w14:textId="635FB209" w:rsidR="00C34A49" w:rsidRPr="00F54E50" w:rsidRDefault="00C34A49" w:rsidP="00C34A49">
            <w:pPr>
              <w:jc w:val="center"/>
              <w:rPr>
                <w:rFonts w:ascii="Verdana" w:hAnsi="Verdana"/>
                <w:sz w:val="18"/>
                <w:szCs w:val="18"/>
              </w:rPr>
            </w:pPr>
          </w:p>
          <w:p w14:paraId="0B8578D0" w14:textId="4C8998CE" w:rsidR="00C34A49" w:rsidRPr="00F54E50" w:rsidRDefault="004C1CCC" w:rsidP="00C34A49">
            <w:pPr>
              <w:jc w:val="center"/>
              <w:rPr>
                <w:rFonts w:ascii="Verdana" w:hAnsi="Verdana"/>
                <w:sz w:val="18"/>
                <w:szCs w:val="18"/>
              </w:rPr>
            </w:pPr>
            <w:r>
              <w:rPr>
                <w:rFonts w:ascii="Verdana" w:eastAsia="Verdana" w:hAnsi="Verdana" w:cs="Verdana"/>
                <w:sz w:val="18"/>
                <w:szCs w:val="18"/>
              </w:rPr>
              <w:t>Cuestionario objetivo</w:t>
            </w:r>
          </w:p>
        </w:tc>
        <w:tc>
          <w:tcPr>
            <w:tcW w:w="1635" w:type="dxa"/>
            <w:vMerge w:val="restart"/>
            <w:tcMar>
              <w:left w:w="108" w:type="dxa"/>
              <w:right w:w="108" w:type="dxa"/>
            </w:tcMar>
            <w:vAlign w:val="center"/>
          </w:tcPr>
          <w:p w14:paraId="2DF719FD" w14:textId="6FD043EF" w:rsidR="00C34A49" w:rsidRPr="00F54E50" w:rsidRDefault="004C1CCC" w:rsidP="00C34A49">
            <w:pPr>
              <w:jc w:val="center"/>
              <w:rPr>
                <w:rFonts w:ascii="Verdana" w:hAnsi="Verdana"/>
                <w:sz w:val="18"/>
                <w:szCs w:val="18"/>
              </w:rPr>
            </w:pPr>
            <w:r>
              <w:rPr>
                <w:rFonts w:ascii="Verdana" w:eastAsia="Verdana" w:hAnsi="Verdana" w:cs="Verdana"/>
                <w:sz w:val="18"/>
                <w:szCs w:val="18"/>
              </w:rPr>
              <w:t>Plantilla</w:t>
            </w:r>
          </w:p>
        </w:tc>
      </w:tr>
      <w:tr w:rsidR="00C34A49" w:rsidRPr="00F54E50" w14:paraId="4CF05A97" w14:textId="77777777" w:rsidTr="00C34A49">
        <w:trPr>
          <w:trHeight w:val="2595"/>
        </w:trPr>
        <w:tc>
          <w:tcPr>
            <w:tcW w:w="2689" w:type="dxa"/>
            <w:vMerge/>
            <w:vAlign w:val="center"/>
          </w:tcPr>
          <w:p w14:paraId="17DE8CA5" w14:textId="77777777" w:rsidR="00C34A49" w:rsidRPr="00F54E50" w:rsidRDefault="00C34A49">
            <w:pPr>
              <w:rPr>
                <w:rFonts w:ascii="Verdana" w:hAnsi="Verdana"/>
                <w:sz w:val="18"/>
                <w:szCs w:val="18"/>
              </w:rPr>
            </w:pPr>
          </w:p>
        </w:tc>
        <w:tc>
          <w:tcPr>
            <w:tcW w:w="3260" w:type="dxa"/>
            <w:tcMar>
              <w:left w:w="108" w:type="dxa"/>
              <w:right w:w="108" w:type="dxa"/>
            </w:tcMar>
            <w:vAlign w:val="center"/>
          </w:tcPr>
          <w:p w14:paraId="49504600" w14:textId="6D8211BE"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t xml:space="preserve">4.2. Valorar la forma y el contenido de textos sencillos. </w:t>
            </w:r>
          </w:p>
        </w:tc>
        <w:tc>
          <w:tcPr>
            <w:tcW w:w="1701" w:type="dxa"/>
            <w:vMerge/>
            <w:tcMar>
              <w:left w:w="108" w:type="dxa"/>
              <w:right w:w="108" w:type="dxa"/>
            </w:tcMar>
            <w:vAlign w:val="center"/>
          </w:tcPr>
          <w:p w14:paraId="359EC1A8" w14:textId="77777777" w:rsidR="00C34A49" w:rsidRPr="00F54E50" w:rsidRDefault="00C34A49">
            <w:pPr>
              <w:rPr>
                <w:rFonts w:ascii="Verdana" w:hAnsi="Verdana"/>
                <w:sz w:val="18"/>
                <w:szCs w:val="18"/>
              </w:rPr>
            </w:pPr>
          </w:p>
        </w:tc>
        <w:tc>
          <w:tcPr>
            <w:tcW w:w="1635" w:type="dxa"/>
            <w:vMerge/>
            <w:vAlign w:val="center"/>
          </w:tcPr>
          <w:p w14:paraId="1A155106" w14:textId="77777777" w:rsidR="00C34A49" w:rsidRPr="00F54E50" w:rsidRDefault="00C34A49" w:rsidP="00C34A49">
            <w:pPr>
              <w:jc w:val="center"/>
              <w:rPr>
                <w:rFonts w:ascii="Verdana" w:hAnsi="Verdana"/>
                <w:sz w:val="18"/>
                <w:szCs w:val="18"/>
              </w:rPr>
            </w:pPr>
          </w:p>
        </w:tc>
      </w:tr>
      <w:tr w:rsidR="00C34A49" w:rsidRPr="00F54E50" w14:paraId="164E1F66" w14:textId="77777777" w:rsidTr="00C34A49">
        <w:trPr>
          <w:trHeight w:val="705"/>
        </w:trPr>
        <w:tc>
          <w:tcPr>
            <w:tcW w:w="2689" w:type="dxa"/>
            <w:vMerge w:val="restart"/>
            <w:tcMar>
              <w:left w:w="108" w:type="dxa"/>
              <w:right w:w="108" w:type="dxa"/>
            </w:tcMar>
            <w:vAlign w:val="center"/>
          </w:tcPr>
          <w:p w14:paraId="178F88C5" w14:textId="14B1CD67"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lastRenderedPageBreak/>
              <w:t>CE</w:t>
            </w:r>
            <w:r w:rsidRPr="00F54E50">
              <w:rPr>
                <w:rFonts w:ascii="Verdana" w:eastAsia="Verdana" w:hAnsi="Verdana" w:cs="Verdana"/>
                <w:b/>
                <w:bCs/>
                <w:color w:val="000000" w:themeColor="text1"/>
                <w:sz w:val="18"/>
                <w:szCs w:val="18"/>
              </w:rPr>
              <w:t xml:space="preserve">5. </w:t>
            </w:r>
            <w:r w:rsidRPr="00C34A49">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374F5EB0" w14:textId="60DCDAF9" w:rsidR="00C34A49" w:rsidRPr="00F54E50" w:rsidRDefault="00C34A49" w:rsidP="00C34A49">
            <w:pPr>
              <w:jc w:val="both"/>
              <w:rPr>
                <w:rFonts w:ascii="Verdana" w:hAnsi="Verdana"/>
                <w:sz w:val="18"/>
                <w:szCs w:val="18"/>
              </w:rPr>
            </w:pPr>
            <w:r w:rsidRPr="00F54E50">
              <w:rPr>
                <w:rFonts w:ascii="Verdana" w:eastAsia="Verdana" w:hAnsi="Verdana" w:cs="Verdana"/>
                <w:sz w:val="18"/>
                <w:szCs w:val="18"/>
              </w:rPr>
              <w:t xml:space="preserve">5.1. Planificar la redacción de textos escritos y multimodales sencillos, atendiendo a la situación comunicativa, a la persona destinataria, al propósito y al canal; redactar borradores y revisarlos con ayuda del diálogo entre iguales e instrumentos de consulta. </w:t>
            </w:r>
          </w:p>
        </w:tc>
        <w:tc>
          <w:tcPr>
            <w:tcW w:w="1701" w:type="dxa"/>
            <w:vMerge w:val="restart"/>
            <w:tcMar>
              <w:left w:w="108" w:type="dxa"/>
              <w:right w:w="108" w:type="dxa"/>
            </w:tcMar>
            <w:vAlign w:val="center"/>
          </w:tcPr>
          <w:p w14:paraId="424E410D" w14:textId="0293DE4A" w:rsidR="00C34A49" w:rsidRPr="00F54E50" w:rsidRDefault="00C34A49" w:rsidP="00C34A49">
            <w:pPr>
              <w:jc w:val="center"/>
              <w:rPr>
                <w:rFonts w:ascii="Verdana" w:hAnsi="Verdana"/>
                <w:sz w:val="18"/>
                <w:szCs w:val="18"/>
              </w:rPr>
            </w:pPr>
            <w:r w:rsidRPr="00F54E50">
              <w:rPr>
                <w:rFonts w:ascii="Verdana" w:eastAsia="Verdana" w:hAnsi="Verdana" w:cs="Verdana"/>
                <w:sz w:val="18"/>
                <w:szCs w:val="18"/>
              </w:rPr>
              <w:t>Análisi</w:t>
            </w:r>
            <w:r w:rsidR="004C1CCC">
              <w:rPr>
                <w:rFonts w:ascii="Verdana" w:eastAsia="Verdana" w:hAnsi="Verdana" w:cs="Verdana"/>
                <w:sz w:val="18"/>
                <w:szCs w:val="18"/>
              </w:rPr>
              <w:t>s de la producción del alumnado</w:t>
            </w:r>
          </w:p>
          <w:p w14:paraId="78C5E842" w14:textId="6CEF425D" w:rsidR="00C34A49" w:rsidRPr="00F54E50" w:rsidRDefault="00C34A49" w:rsidP="00C34A49">
            <w:pPr>
              <w:jc w:val="center"/>
              <w:rPr>
                <w:rFonts w:ascii="Verdana" w:hAnsi="Verdana"/>
                <w:sz w:val="18"/>
                <w:szCs w:val="18"/>
              </w:rPr>
            </w:pPr>
          </w:p>
          <w:p w14:paraId="018D0FFF" w14:textId="14325A43" w:rsidR="00C34A49" w:rsidRPr="00F54E50" w:rsidRDefault="00C34A49" w:rsidP="004C1CCC">
            <w:pPr>
              <w:jc w:val="center"/>
              <w:rPr>
                <w:rFonts w:ascii="Verdana" w:hAnsi="Verdana"/>
                <w:sz w:val="18"/>
                <w:szCs w:val="18"/>
              </w:rPr>
            </w:pPr>
            <w:r w:rsidRPr="00F54E50">
              <w:rPr>
                <w:rFonts w:ascii="Verdana" w:eastAsia="Verdana" w:hAnsi="Verdana" w:cs="Verdana"/>
                <w:sz w:val="18"/>
                <w:szCs w:val="18"/>
              </w:rPr>
              <w:t>Autoevaluación</w:t>
            </w:r>
          </w:p>
        </w:tc>
        <w:tc>
          <w:tcPr>
            <w:tcW w:w="1635" w:type="dxa"/>
            <w:vMerge w:val="restart"/>
            <w:tcMar>
              <w:left w:w="108" w:type="dxa"/>
              <w:right w:w="108" w:type="dxa"/>
            </w:tcMar>
            <w:vAlign w:val="center"/>
          </w:tcPr>
          <w:p w14:paraId="5CD41B47" w14:textId="43192E4F" w:rsidR="00C34A49" w:rsidRPr="00F54E50" w:rsidRDefault="004C1CCC" w:rsidP="00C34A49">
            <w:pPr>
              <w:jc w:val="center"/>
              <w:rPr>
                <w:rFonts w:ascii="Verdana" w:hAnsi="Verdana"/>
                <w:sz w:val="18"/>
                <w:szCs w:val="18"/>
              </w:rPr>
            </w:pPr>
            <w:r>
              <w:rPr>
                <w:rFonts w:ascii="Verdana" w:eastAsia="Verdana" w:hAnsi="Verdana" w:cs="Verdana"/>
                <w:sz w:val="18"/>
                <w:szCs w:val="18"/>
              </w:rPr>
              <w:t>Rúbrica</w:t>
            </w:r>
          </w:p>
          <w:p w14:paraId="726B37B7" w14:textId="7396CC79" w:rsidR="00C34A49" w:rsidRPr="00F54E50" w:rsidRDefault="00C34A49" w:rsidP="00C34A49">
            <w:pPr>
              <w:jc w:val="center"/>
              <w:rPr>
                <w:rFonts w:ascii="Verdana" w:hAnsi="Verdana"/>
                <w:sz w:val="18"/>
                <w:szCs w:val="18"/>
              </w:rPr>
            </w:pPr>
          </w:p>
          <w:p w14:paraId="34051D54" w14:textId="33FA790F" w:rsidR="00C34A49" w:rsidRPr="00F54E50" w:rsidRDefault="004C1CCC" w:rsidP="00C34A49">
            <w:pPr>
              <w:jc w:val="center"/>
              <w:rPr>
                <w:rFonts w:ascii="Verdana" w:hAnsi="Verdana"/>
                <w:sz w:val="18"/>
                <w:szCs w:val="18"/>
              </w:rPr>
            </w:pPr>
            <w:r>
              <w:rPr>
                <w:rFonts w:ascii="Verdana" w:eastAsia="Verdana" w:hAnsi="Verdana" w:cs="Verdana"/>
                <w:sz w:val="18"/>
                <w:szCs w:val="18"/>
              </w:rPr>
              <w:t>Registro de control</w:t>
            </w:r>
          </w:p>
          <w:p w14:paraId="5B3C7A19" w14:textId="7B2F395C" w:rsidR="00C34A49" w:rsidRPr="00F54E50" w:rsidRDefault="00C34A49" w:rsidP="00C34A49">
            <w:pPr>
              <w:jc w:val="center"/>
              <w:rPr>
                <w:rFonts w:ascii="Verdana" w:hAnsi="Verdana"/>
                <w:sz w:val="18"/>
                <w:szCs w:val="18"/>
              </w:rPr>
            </w:pPr>
          </w:p>
          <w:p w14:paraId="0B6D31C0" w14:textId="2B73CAA8" w:rsidR="00C34A49" w:rsidRPr="00F54E50" w:rsidRDefault="004C1CCC" w:rsidP="00C34A49">
            <w:pPr>
              <w:jc w:val="center"/>
              <w:rPr>
                <w:rFonts w:ascii="Verdana" w:hAnsi="Verdana"/>
                <w:sz w:val="18"/>
                <w:szCs w:val="18"/>
              </w:rPr>
            </w:pPr>
            <w:r>
              <w:rPr>
                <w:rFonts w:ascii="Verdana" w:eastAsia="Verdana" w:hAnsi="Verdana" w:cs="Verdana"/>
                <w:sz w:val="18"/>
                <w:szCs w:val="18"/>
              </w:rPr>
              <w:t>Escala de evaluación</w:t>
            </w:r>
          </w:p>
        </w:tc>
      </w:tr>
      <w:tr w:rsidR="00C34A49" w:rsidRPr="00F54E50" w14:paraId="002A76B6" w14:textId="77777777" w:rsidTr="00C34A49">
        <w:trPr>
          <w:trHeight w:val="1068"/>
        </w:trPr>
        <w:tc>
          <w:tcPr>
            <w:tcW w:w="2689" w:type="dxa"/>
            <w:vMerge/>
            <w:vAlign w:val="center"/>
          </w:tcPr>
          <w:p w14:paraId="03AD01EE" w14:textId="77777777" w:rsidR="00C34A49" w:rsidRPr="00F54E50" w:rsidRDefault="00C34A49">
            <w:pPr>
              <w:rPr>
                <w:rFonts w:ascii="Verdana" w:hAnsi="Verdana"/>
                <w:sz w:val="18"/>
                <w:szCs w:val="18"/>
              </w:rPr>
            </w:pPr>
          </w:p>
        </w:tc>
        <w:tc>
          <w:tcPr>
            <w:tcW w:w="3260" w:type="dxa"/>
            <w:tcMar>
              <w:left w:w="108" w:type="dxa"/>
              <w:right w:w="108" w:type="dxa"/>
            </w:tcMar>
            <w:vAlign w:val="center"/>
          </w:tcPr>
          <w:p w14:paraId="7BF8C95A" w14:textId="326C006A" w:rsidR="00C34A49" w:rsidRPr="00F54E50" w:rsidRDefault="00C34A49" w:rsidP="00C34A49">
            <w:pPr>
              <w:jc w:val="both"/>
              <w:rPr>
                <w:rFonts w:ascii="Verdana" w:hAnsi="Verdana"/>
                <w:sz w:val="18"/>
                <w:szCs w:val="18"/>
              </w:rPr>
            </w:pPr>
            <w:r w:rsidRPr="00F54E50">
              <w:rPr>
                <w:rFonts w:ascii="Verdana" w:eastAsia="Verdana" w:hAnsi="Verdana" w:cs="Verdana"/>
                <w:sz w:val="18"/>
                <w:szCs w:val="18"/>
              </w:rPr>
              <w:t xml:space="preserve">5.2. Incorporar procedimientos básicos para enriquecer los textos, atendiendo a aspectos discursivos, lingüísticos y de estilo, con precisión léxica y corrección ortográfica y gramatical. </w:t>
            </w:r>
          </w:p>
        </w:tc>
        <w:tc>
          <w:tcPr>
            <w:tcW w:w="1701" w:type="dxa"/>
            <w:vMerge/>
            <w:tcMar>
              <w:left w:w="108" w:type="dxa"/>
              <w:right w:w="108" w:type="dxa"/>
            </w:tcMar>
            <w:vAlign w:val="center"/>
          </w:tcPr>
          <w:p w14:paraId="5999F39A" w14:textId="77777777" w:rsidR="00C34A49" w:rsidRPr="00F54E50" w:rsidRDefault="00C34A49">
            <w:pPr>
              <w:rPr>
                <w:rFonts w:ascii="Verdana" w:hAnsi="Verdana"/>
                <w:sz w:val="18"/>
                <w:szCs w:val="18"/>
              </w:rPr>
            </w:pPr>
          </w:p>
        </w:tc>
        <w:tc>
          <w:tcPr>
            <w:tcW w:w="1635" w:type="dxa"/>
            <w:vMerge/>
            <w:vAlign w:val="center"/>
          </w:tcPr>
          <w:p w14:paraId="51C1DF63" w14:textId="77777777" w:rsidR="00C34A49" w:rsidRPr="00F54E50" w:rsidRDefault="00C34A49">
            <w:pPr>
              <w:rPr>
                <w:rFonts w:ascii="Verdana" w:hAnsi="Verdana"/>
                <w:sz w:val="18"/>
                <w:szCs w:val="18"/>
              </w:rPr>
            </w:pPr>
          </w:p>
        </w:tc>
      </w:tr>
      <w:tr w:rsidR="00C34A49" w:rsidRPr="00F54E50" w14:paraId="3C851256" w14:textId="77777777" w:rsidTr="00C34A49">
        <w:trPr>
          <w:trHeight w:val="1875"/>
        </w:trPr>
        <w:tc>
          <w:tcPr>
            <w:tcW w:w="2689" w:type="dxa"/>
            <w:vMerge w:val="restart"/>
            <w:tcMar>
              <w:left w:w="108" w:type="dxa"/>
              <w:right w:w="108" w:type="dxa"/>
            </w:tcMar>
            <w:vAlign w:val="center"/>
          </w:tcPr>
          <w:p w14:paraId="5C035B03" w14:textId="24A27C8F"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7.  </w:t>
            </w:r>
            <w:r w:rsidRPr="00C34A49">
              <w:rPr>
                <w:rFonts w:ascii="Verdana" w:eastAsia="Verdana" w:hAnsi="Verdana" w:cs="Verdana"/>
                <w:bCs/>
                <w:color w:val="000000" w:themeColor="text1"/>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7C90DFE8" w14:textId="22DA4F06"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t xml:space="preserve">7.1. Elegir y leer textos a partir de preselecciones guiándose por los propios gustos, intereses y necesidades, dejando constancia del propio itinerario lector y de la experiencia de lectura. </w:t>
            </w:r>
          </w:p>
        </w:tc>
        <w:tc>
          <w:tcPr>
            <w:tcW w:w="1701" w:type="dxa"/>
            <w:vMerge w:val="restart"/>
            <w:tcMar>
              <w:left w:w="108" w:type="dxa"/>
              <w:right w:w="108" w:type="dxa"/>
            </w:tcMar>
            <w:vAlign w:val="center"/>
          </w:tcPr>
          <w:p w14:paraId="69750712" w14:textId="09CF548D" w:rsidR="00C34A49" w:rsidRPr="00F54E50" w:rsidRDefault="00C34A49" w:rsidP="00C34A49">
            <w:pPr>
              <w:jc w:val="center"/>
              <w:rPr>
                <w:rFonts w:ascii="Verdana" w:hAnsi="Verdana"/>
                <w:sz w:val="18"/>
                <w:szCs w:val="18"/>
              </w:rPr>
            </w:pPr>
            <w:r w:rsidRPr="00F54E50">
              <w:rPr>
                <w:rFonts w:ascii="Verdana" w:eastAsia="Verdana" w:hAnsi="Verdana" w:cs="Verdana"/>
                <w:sz w:val="18"/>
                <w:szCs w:val="18"/>
              </w:rPr>
              <w:t>Análisis de las produccione</w:t>
            </w:r>
            <w:r w:rsidR="004C1CCC">
              <w:rPr>
                <w:rFonts w:ascii="Verdana" w:eastAsia="Verdana" w:hAnsi="Verdana" w:cs="Verdana"/>
                <w:sz w:val="18"/>
                <w:szCs w:val="18"/>
              </w:rPr>
              <w:t>s del alumnado</w:t>
            </w:r>
          </w:p>
        </w:tc>
        <w:tc>
          <w:tcPr>
            <w:tcW w:w="1635" w:type="dxa"/>
            <w:vMerge w:val="restart"/>
            <w:tcMar>
              <w:left w:w="108" w:type="dxa"/>
              <w:right w:w="108" w:type="dxa"/>
            </w:tcMar>
            <w:vAlign w:val="center"/>
          </w:tcPr>
          <w:p w14:paraId="6A0BC814" w14:textId="4160E9B1" w:rsidR="00C34A49" w:rsidRPr="00F54E50" w:rsidRDefault="004C1CCC" w:rsidP="00C34A49">
            <w:pPr>
              <w:jc w:val="center"/>
              <w:rPr>
                <w:rFonts w:ascii="Verdana" w:hAnsi="Verdana"/>
                <w:sz w:val="18"/>
                <w:szCs w:val="18"/>
              </w:rPr>
            </w:pPr>
            <w:r>
              <w:rPr>
                <w:rFonts w:ascii="Verdana" w:eastAsia="Verdana" w:hAnsi="Verdana" w:cs="Verdana"/>
                <w:sz w:val="18"/>
                <w:szCs w:val="18"/>
              </w:rPr>
              <w:t>Listas de cotejo</w:t>
            </w:r>
          </w:p>
          <w:p w14:paraId="15116277" w14:textId="5DB884EB" w:rsidR="00C34A49" w:rsidRPr="00F54E50" w:rsidRDefault="00C34A49" w:rsidP="00C34A49">
            <w:pPr>
              <w:jc w:val="center"/>
              <w:rPr>
                <w:rFonts w:ascii="Verdana" w:hAnsi="Verdana"/>
                <w:sz w:val="18"/>
                <w:szCs w:val="18"/>
              </w:rPr>
            </w:pPr>
          </w:p>
          <w:p w14:paraId="5C810331" w14:textId="4013656C" w:rsidR="00C34A49" w:rsidRPr="00F54E50" w:rsidRDefault="004C1CCC" w:rsidP="00C34A49">
            <w:pPr>
              <w:jc w:val="center"/>
              <w:rPr>
                <w:rFonts w:ascii="Verdana" w:hAnsi="Verdana"/>
                <w:sz w:val="18"/>
                <w:szCs w:val="18"/>
              </w:rPr>
            </w:pPr>
            <w:r>
              <w:rPr>
                <w:rFonts w:ascii="Verdana" w:eastAsia="Verdana" w:hAnsi="Verdana" w:cs="Verdana"/>
                <w:sz w:val="18"/>
                <w:szCs w:val="18"/>
              </w:rPr>
              <w:t>Rúbricas</w:t>
            </w:r>
          </w:p>
        </w:tc>
      </w:tr>
      <w:tr w:rsidR="00C34A49" w:rsidRPr="00F54E50" w14:paraId="1E11B846" w14:textId="77777777" w:rsidTr="00C34A49">
        <w:trPr>
          <w:trHeight w:val="1472"/>
        </w:trPr>
        <w:tc>
          <w:tcPr>
            <w:tcW w:w="2689" w:type="dxa"/>
            <w:vMerge/>
            <w:vAlign w:val="center"/>
          </w:tcPr>
          <w:p w14:paraId="3ADD228A" w14:textId="77777777" w:rsidR="00C34A49" w:rsidRPr="00F54E50" w:rsidRDefault="00C34A49">
            <w:pPr>
              <w:rPr>
                <w:rFonts w:ascii="Verdana" w:hAnsi="Verdana"/>
                <w:sz w:val="18"/>
                <w:szCs w:val="18"/>
              </w:rPr>
            </w:pPr>
          </w:p>
        </w:tc>
        <w:tc>
          <w:tcPr>
            <w:tcW w:w="3260" w:type="dxa"/>
            <w:tcMar>
              <w:left w:w="108" w:type="dxa"/>
              <w:right w:w="108" w:type="dxa"/>
            </w:tcMar>
            <w:vAlign w:val="center"/>
          </w:tcPr>
          <w:p w14:paraId="049C66FA" w14:textId="34CB567A"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t xml:space="preserve">7.2. Compartir la experiencia de lectura en soportes diversos relacionando el sentido de la obra con la propia experiencia biográfica y lectora. </w:t>
            </w:r>
          </w:p>
        </w:tc>
        <w:tc>
          <w:tcPr>
            <w:tcW w:w="1701" w:type="dxa"/>
            <w:vMerge/>
            <w:tcMar>
              <w:left w:w="108" w:type="dxa"/>
              <w:right w:w="108" w:type="dxa"/>
            </w:tcMar>
            <w:vAlign w:val="center"/>
          </w:tcPr>
          <w:p w14:paraId="539FD6A3" w14:textId="77777777" w:rsidR="00C34A49" w:rsidRPr="00F54E50" w:rsidRDefault="00C34A49">
            <w:pPr>
              <w:rPr>
                <w:rFonts w:ascii="Verdana" w:hAnsi="Verdana"/>
                <w:sz w:val="18"/>
                <w:szCs w:val="18"/>
              </w:rPr>
            </w:pPr>
          </w:p>
        </w:tc>
        <w:tc>
          <w:tcPr>
            <w:tcW w:w="1635" w:type="dxa"/>
            <w:vMerge/>
            <w:vAlign w:val="center"/>
          </w:tcPr>
          <w:p w14:paraId="06DBB6C9" w14:textId="77777777" w:rsidR="00C34A49" w:rsidRPr="00F54E50" w:rsidRDefault="00C34A49" w:rsidP="00C34A49">
            <w:pPr>
              <w:jc w:val="center"/>
              <w:rPr>
                <w:rFonts w:ascii="Verdana" w:hAnsi="Verdana"/>
                <w:sz w:val="18"/>
                <w:szCs w:val="18"/>
              </w:rPr>
            </w:pPr>
          </w:p>
        </w:tc>
      </w:tr>
      <w:tr w:rsidR="00C34A49" w:rsidRPr="00F54E50" w14:paraId="01A74947" w14:textId="77777777" w:rsidTr="00C34A49">
        <w:trPr>
          <w:trHeight w:val="1755"/>
        </w:trPr>
        <w:tc>
          <w:tcPr>
            <w:tcW w:w="2689" w:type="dxa"/>
            <w:vMerge w:val="restart"/>
            <w:tcMar>
              <w:left w:w="108" w:type="dxa"/>
              <w:right w:w="108" w:type="dxa"/>
            </w:tcMar>
            <w:vAlign w:val="center"/>
          </w:tcPr>
          <w:p w14:paraId="3F2B7044" w14:textId="5D7F993E"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t>CE8.</w:t>
            </w:r>
            <w:r w:rsidRPr="00F54E50">
              <w:rPr>
                <w:rFonts w:ascii="Verdana" w:eastAsia="Verdana" w:hAnsi="Verdana" w:cs="Verdana"/>
                <w:sz w:val="18"/>
                <w:szCs w:val="18"/>
              </w:rPr>
              <w:t xml:space="preserve"> </w:t>
            </w:r>
            <w:r w:rsidRPr="00C34A49">
              <w:rPr>
                <w:rFonts w:ascii="Verdana" w:eastAsia="Verdana" w:hAnsi="Verdana" w:cs="Verdana"/>
                <w:bCs/>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24929188" w14:textId="7F0C38F2"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t xml:space="preserve">8.1. Explicar, con la ayuda de pautas y modelos, la interpretación de las obras leídas. </w:t>
            </w:r>
          </w:p>
        </w:tc>
        <w:tc>
          <w:tcPr>
            <w:tcW w:w="1701" w:type="dxa"/>
            <w:vMerge w:val="restart"/>
            <w:tcMar>
              <w:left w:w="108" w:type="dxa"/>
              <w:right w:w="108" w:type="dxa"/>
            </w:tcMar>
            <w:vAlign w:val="center"/>
          </w:tcPr>
          <w:p w14:paraId="24EA6778" w14:textId="6B2FAE49" w:rsidR="00C34A49" w:rsidRPr="00F54E50" w:rsidRDefault="004C1CCC" w:rsidP="00C34A49">
            <w:pPr>
              <w:jc w:val="center"/>
              <w:rPr>
                <w:rFonts w:ascii="Verdana" w:hAnsi="Verdana"/>
                <w:sz w:val="18"/>
                <w:szCs w:val="18"/>
              </w:rPr>
            </w:pPr>
            <w:r>
              <w:rPr>
                <w:rFonts w:ascii="Verdana" w:eastAsia="Verdana" w:hAnsi="Verdana" w:cs="Verdana"/>
                <w:sz w:val="18"/>
                <w:szCs w:val="18"/>
              </w:rPr>
              <w:t>Prueba específica</w:t>
            </w:r>
          </w:p>
          <w:p w14:paraId="015E2D76" w14:textId="07662CE5" w:rsidR="00C34A49" w:rsidRPr="00F54E50" w:rsidRDefault="00C34A49" w:rsidP="00C34A49">
            <w:pPr>
              <w:jc w:val="center"/>
              <w:rPr>
                <w:rFonts w:ascii="Verdana" w:hAnsi="Verdana"/>
                <w:sz w:val="18"/>
                <w:szCs w:val="18"/>
              </w:rPr>
            </w:pPr>
          </w:p>
          <w:p w14:paraId="11CF212C" w14:textId="2C15F356" w:rsidR="00C34A49" w:rsidRPr="00F54E50" w:rsidRDefault="00C34A49" w:rsidP="00C34A49">
            <w:pPr>
              <w:jc w:val="center"/>
              <w:rPr>
                <w:rFonts w:ascii="Verdana" w:hAnsi="Verdana"/>
                <w:sz w:val="18"/>
                <w:szCs w:val="18"/>
              </w:rPr>
            </w:pPr>
            <w:r w:rsidRPr="00F54E50">
              <w:rPr>
                <w:rFonts w:ascii="Verdana" w:eastAsia="Verdana" w:hAnsi="Verdana" w:cs="Verdana"/>
                <w:sz w:val="18"/>
                <w:szCs w:val="18"/>
              </w:rPr>
              <w:t xml:space="preserve">Análisis de </w:t>
            </w:r>
            <w:r w:rsidR="004C1CCC">
              <w:rPr>
                <w:rFonts w:ascii="Verdana" w:eastAsia="Verdana" w:hAnsi="Verdana" w:cs="Verdana"/>
                <w:sz w:val="18"/>
                <w:szCs w:val="18"/>
              </w:rPr>
              <w:t>producción del alumnado</w:t>
            </w:r>
          </w:p>
        </w:tc>
        <w:tc>
          <w:tcPr>
            <w:tcW w:w="1635" w:type="dxa"/>
            <w:vMerge w:val="restart"/>
            <w:tcMar>
              <w:left w:w="108" w:type="dxa"/>
              <w:right w:w="108" w:type="dxa"/>
            </w:tcMar>
            <w:vAlign w:val="center"/>
          </w:tcPr>
          <w:p w14:paraId="0EDC6362" w14:textId="649605BD" w:rsidR="00C34A49" w:rsidRPr="00F54E50" w:rsidRDefault="004C1CCC" w:rsidP="00C34A49">
            <w:pPr>
              <w:jc w:val="center"/>
              <w:rPr>
                <w:rFonts w:ascii="Verdana" w:hAnsi="Verdana"/>
                <w:sz w:val="18"/>
                <w:szCs w:val="18"/>
              </w:rPr>
            </w:pPr>
            <w:r>
              <w:rPr>
                <w:rFonts w:ascii="Verdana" w:eastAsia="Verdana" w:hAnsi="Verdana" w:cs="Verdana"/>
                <w:sz w:val="18"/>
                <w:szCs w:val="18"/>
              </w:rPr>
              <w:t>Plantilla</w:t>
            </w:r>
          </w:p>
          <w:p w14:paraId="3C705BA3" w14:textId="0AD00703" w:rsidR="00C34A49" w:rsidRPr="00F54E50" w:rsidRDefault="00C34A49" w:rsidP="00C34A49">
            <w:pPr>
              <w:jc w:val="center"/>
              <w:rPr>
                <w:rFonts w:ascii="Verdana" w:hAnsi="Verdana"/>
                <w:sz w:val="18"/>
                <w:szCs w:val="18"/>
              </w:rPr>
            </w:pPr>
          </w:p>
          <w:p w14:paraId="5084948D" w14:textId="0E3730BC" w:rsidR="00C34A49" w:rsidRPr="00F54E50" w:rsidRDefault="004C1CCC" w:rsidP="00C34A49">
            <w:pPr>
              <w:jc w:val="center"/>
              <w:rPr>
                <w:rFonts w:ascii="Verdana" w:hAnsi="Verdana"/>
                <w:sz w:val="18"/>
                <w:szCs w:val="18"/>
              </w:rPr>
            </w:pPr>
            <w:r>
              <w:rPr>
                <w:rFonts w:ascii="Verdana" w:eastAsia="Verdana" w:hAnsi="Verdana" w:cs="Verdana"/>
                <w:sz w:val="18"/>
                <w:szCs w:val="18"/>
              </w:rPr>
              <w:t>Rúbrica</w:t>
            </w:r>
          </w:p>
        </w:tc>
      </w:tr>
      <w:tr w:rsidR="00C34A49" w:rsidRPr="00F54E50" w14:paraId="15481116" w14:textId="77777777" w:rsidTr="00C34A49">
        <w:trPr>
          <w:trHeight w:val="1755"/>
        </w:trPr>
        <w:tc>
          <w:tcPr>
            <w:tcW w:w="2689" w:type="dxa"/>
            <w:vMerge/>
            <w:vAlign w:val="center"/>
          </w:tcPr>
          <w:p w14:paraId="20053DB8" w14:textId="77777777" w:rsidR="00C34A49" w:rsidRPr="00F54E50" w:rsidRDefault="00C34A49">
            <w:pPr>
              <w:rPr>
                <w:rFonts w:ascii="Verdana" w:hAnsi="Verdana"/>
                <w:sz w:val="18"/>
                <w:szCs w:val="18"/>
              </w:rPr>
            </w:pPr>
          </w:p>
        </w:tc>
        <w:tc>
          <w:tcPr>
            <w:tcW w:w="3260" w:type="dxa"/>
            <w:tcMar>
              <w:left w:w="108" w:type="dxa"/>
              <w:right w:w="108" w:type="dxa"/>
            </w:tcMar>
            <w:vAlign w:val="center"/>
          </w:tcPr>
          <w:p w14:paraId="4B6291B5" w14:textId="16EBE4AE" w:rsidR="00C34A49" w:rsidRPr="00F54E50" w:rsidRDefault="00C34A49" w:rsidP="00C34A49">
            <w:pPr>
              <w:jc w:val="both"/>
              <w:rPr>
                <w:rFonts w:ascii="Verdana" w:hAnsi="Verdana"/>
                <w:sz w:val="18"/>
                <w:szCs w:val="18"/>
              </w:rPr>
            </w:pPr>
            <w:r w:rsidRPr="00F54E50">
              <w:rPr>
                <w:rFonts w:ascii="Verdana" w:eastAsia="Verdana" w:hAnsi="Verdana" w:cs="Verdana"/>
                <w:sz w:val="18"/>
                <w:szCs w:val="18"/>
              </w:rPr>
              <w:t xml:space="preserve">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 </w:t>
            </w:r>
          </w:p>
        </w:tc>
        <w:tc>
          <w:tcPr>
            <w:tcW w:w="1701" w:type="dxa"/>
            <w:vMerge/>
            <w:tcMar>
              <w:left w:w="108" w:type="dxa"/>
              <w:right w:w="108" w:type="dxa"/>
            </w:tcMar>
            <w:vAlign w:val="center"/>
          </w:tcPr>
          <w:p w14:paraId="7CABA69C" w14:textId="77777777" w:rsidR="00C34A49" w:rsidRPr="00F54E50" w:rsidRDefault="00C34A49" w:rsidP="00C34A49">
            <w:pPr>
              <w:jc w:val="center"/>
              <w:rPr>
                <w:rFonts w:ascii="Verdana" w:hAnsi="Verdana"/>
                <w:sz w:val="18"/>
                <w:szCs w:val="18"/>
              </w:rPr>
            </w:pPr>
          </w:p>
        </w:tc>
        <w:tc>
          <w:tcPr>
            <w:tcW w:w="1635" w:type="dxa"/>
            <w:vMerge/>
            <w:vAlign w:val="center"/>
          </w:tcPr>
          <w:p w14:paraId="6D870EF5" w14:textId="77777777" w:rsidR="00C34A49" w:rsidRPr="00F54E50" w:rsidRDefault="00C34A49" w:rsidP="00C34A49">
            <w:pPr>
              <w:jc w:val="center"/>
              <w:rPr>
                <w:rFonts w:ascii="Verdana" w:hAnsi="Verdana"/>
                <w:sz w:val="18"/>
                <w:szCs w:val="18"/>
              </w:rPr>
            </w:pPr>
          </w:p>
        </w:tc>
      </w:tr>
      <w:tr w:rsidR="00C34A49" w:rsidRPr="00F54E50" w14:paraId="525DC58D" w14:textId="77777777" w:rsidTr="00C34A49">
        <w:trPr>
          <w:trHeight w:val="1065"/>
        </w:trPr>
        <w:tc>
          <w:tcPr>
            <w:tcW w:w="2689" w:type="dxa"/>
            <w:vMerge/>
            <w:vAlign w:val="center"/>
          </w:tcPr>
          <w:p w14:paraId="1AAE17D5" w14:textId="77777777" w:rsidR="00C34A49" w:rsidRPr="00F54E50" w:rsidRDefault="00C34A49">
            <w:pPr>
              <w:rPr>
                <w:rFonts w:ascii="Verdana" w:hAnsi="Verdana"/>
                <w:sz w:val="18"/>
                <w:szCs w:val="18"/>
              </w:rPr>
            </w:pPr>
          </w:p>
        </w:tc>
        <w:tc>
          <w:tcPr>
            <w:tcW w:w="3260" w:type="dxa"/>
            <w:tcMar>
              <w:left w:w="108" w:type="dxa"/>
              <w:right w:w="108" w:type="dxa"/>
            </w:tcMar>
            <w:vAlign w:val="center"/>
          </w:tcPr>
          <w:p w14:paraId="350832C0" w14:textId="2DFD319A" w:rsidR="00C34A49" w:rsidRPr="00F54E50" w:rsidRDefault="00C34A49" w:rsidP="00C34A49">
            <w:pPr>
              <w:jc w:val="both"/>
              <w:rPr>
                <w:rFonts w:ascii="Verdana" w:hAnsi="Verdana"/>
                <w:sz w:val="18"/>
                <w:szCs w:val="18"/>
              </w:rPr>
            </w:pPr>
            <w:r w:rsidRPr="00F54E50">
              <w:rPr>
                <w:rFonts w:ascii="Verdana" w:eastAsia="Verdana" w:hAnsi="Verdana" w:cs="Verdana"/>
                <w:sz w:val="18"/>
                <w:szCs w:val="18"/>
              </w:rPr>
              <w:t xml:space="preserve">8.3. Crear textos personales o colectivos con intención literaria y conciencia de estilo, en distintos soportes, a partir de la lectura de obras o fragmentos significativos. </w:t>
            </w:r>
          </w:p>
        </w:tc>
        <w:tc>
          <w:tcPr>
            <w:tcW w:w="1701" w:type="dxa"/>
            <w:tcMar>
              <w:left w:w="108" w:type="dxa"/>
              <w:right w:w="108" w:type="dxa"/>
            </w:tcMar>
            <w:vAlign w:val="center"/>
          </w:tcPr>
          <w:p w14:paraId="3F6AA5DF" w14:textId="0A7C7394" w:rsidR="00C34A49" w:rsidRPr="00F54E50" w:rsidRDefault="00C34A49" w:rsidP="00C34A49">
            <w:pPr>
              <w:jc w:val="center"/>
              <w:rPr>
                <w:rFonts w:ascii="Verdana" w:hAnsi="Verdana"/>
                <w:sz w:val="18"/>
                <w:szCs w:val="18"/>
              </w:rPr>
            </w:pPr>
            <w:r w:rsidRPr="00F54E50">
              <w:rPr>
                <w:rFonts w:ascii="Verdana" w:eastAsia="Verdana" w:hAnsi="Verdana" w:cs="Verdana"/>
                <w:sz w:val="18"/>
                <w:szCs w:val="18"/>
              </w:rPr>
              <w:t xml:space="preserve">Análisis de la </w:t>
            </w:r>
            <w:r w:rsidR="004C1CCC">
              <w:rPr>
                <w:rFonts w:ascii="Verdana" w:eastAsia="Verdana" w:hAnsi="Verdana" w:cs="Verdana"/>
                <w:sz w:val="18"/>
                <w:szCs w:val="18"/>
              </w:rPr>
              <w:t>producción del alumnado</w:t>
            </w:r>
          </w:p>
        </w:tc>
        <w:tc>
          <w:tcPr>
            <w:tcW w:w="1635" w:type="dxa"/>
            <w:tcMar>
              <w:left w:w="108" w:type="dxa"/>
              <w:right w:w="108" w:type="dxa"/>
            </w:tcMar>
            <w:vAlign w:val="center"/>
          </w:tcPr>
          <w:p w14:paraId="7B8FDC1D" w14:textId="0F1854F0" w:rsidR="00C34A49" w:rsidRPr="00F54E50" w:rsidRDefault="004C1CCC" w:rsidP="00C34A49">
            <w:pPr>
              <w:jc w:val="center"/>
              <w:rPr>
                <w:rFonts w:ascii="Verdana" w:hAnsi="Verdana"/>
                <w:sz w:val="18"/>
                <w:szCs w:val="18"/>
              </w:rPr>
            </w:pPr>
            <w:r>
              <w:rPr>
                <w:rFonts w:ascii="Verdana" w:eastAsia="Verdana" w:hAnsi="Verdana" w:cs="Verdana"/>
                <w:sz w:val="18"/>
                <w:szCs w:val="18"/>
              </w:rPr>
              <w:t>Rúbrica</w:t>
            </w:r>
          </w:p>
        </w:tc>
      </w:tr>
      <w:tr w:rsidR="00C34A49" w:rsidRPr="00F54E50" w14:paraId="72C3766B" w14:textId="77777777" w:rsidTr="00C34A49">
        <w:trPr>
          <w:trHeight w:val="1125"/>
        </w:trPr>
        <w:tc>
          <w:tcPr>
            <w:tcW w:w="2689" w:type="dxa"/>
            <w:tcMar>
              <w:left w:w="108" w:type="dxa"/>
              <w:right w:w="108" w:type="dxa"/>
            </w:tcMar>
            <w:vAlign w:val="center"/>
          </w:tcPr>
          <w:p w14:paraId="56FC23C8" w14:textId="0737A529"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9. </w:t>
            </w:r>
            <w:r w:rsidRPr="00C34A49">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7E4FAED8" w14:textId="0089183C" w:rsidR="00C34A49" w:rsidRPr="00F54E50" w:rsidRDefault="00C34A49" w:rsidP="00C34A49">
            <w:pPr>
              <w:jc w:val="both"/>
              <w:rPr>
                <w:rFonts w:ascii="Verdana" w:hAnsi="Verdana"/>
                <w:sz w:val="18"/>
                <w:szCs w:val="18"/>
              </w:rPr>
            </w:pPr>
            <w:r w:rsidRPr="00F54E50">
              <w:rPr>
                <w:rFonts w:ascii="Verdana" w:eastAsia="Verdana" w:hAnsi="Verdana" w:cs="Verdana"/>
                <w:color w:val="000000" w:themeColor="text1"/>
                <w:sz w:val="18"/>
                <w:szCs w:val="18"/>
              </w:rPr>
              <w:t xml:space="preserve">9.1 Revisar los propios textos de manera guiada y hacer propuestas de mejora, identificar y subsanar algunos problemas de comprensión lectora.  </w:t>
            </w:r>
          </w:p>
        </w:tc>
        <w:tc>
          <w:tcPr>
            <w:tcW w:w="1701" w:type="dxa"/>
            <w:tcMar>
              <w:left w:w="108" w:type="dxa"/>
              <w:right w:w="108" w:type="dxa"/>
            </w:tcMar>
            <w:vAlign w:val="center"/>
          </w:tcPr>
          <w:p w14:paraId="3D31F4CF" w14:textId="32F9ECBD" w:rsidR="00C34A49" w:rsidRPr="00F54E50" w:rsidRDefault="004C1CCC" w:rsidP="00C34A49">
            <w:pPr>
              <w:jc w:val="center"/>
              <w:rPr>
                <w:rFonts w:ascii="Verdana" w:hAnsi="Verdana"/>
                <w:sz w:val="18"/>
                <w:szCs w:val="18"/>
              </w:rPr>
            </w:pPr>
            <w:r>
              <w:rPr>
                <w:rFonts w:ascii="Verdana" w:eastAsia="Verdana" w:hAnsi="Verdana" w:cs="Verdana"/>
                <w:sz w:val="18"/>
                <w:szCs w:val="18"/>
              </w:rPr>
              <w:t>Autoevaluación</w:t>
            </w:r>
          </w:p>
        </w:tc>
        <w:tc>
          <w:tcPr>
            <w:tcW w:w="1635" w:type="dxa"/>
            <w:tcMar>
              <w:left w:w="108" w:type="dxa"/>
              <w:right w:w="108" w:type="dxa"/>
            </w:tcMar>
            <w:vAlign w:val="center"/>
          </w:tcPr>
          <w:p w14:paraId="4B75103C" w14:textId="31EE155D" w:rsidR="00C34A49" w:rsidRPr="00F54E50" w:rsidRDefault="004C1CCC" w:rsidP="00C34A49">
            <w:pPr>
              <w:jc w:val="center"/>
              <w:rPr>
                <w:rFonts w:ascii="Verdana" w:hAnsi="Verdana"/>
                <w:sz w:val="18"/>
                <w:szCs w:val="18"/>
              </w:rPr>
            </w:pPr>
            <w:r>
              <w:rPr>
                <w:rFonts w:ascii="Verdana" w:eastAsia="Verdana" w:hAnsi="Verdana" w:cs="Verdana"/>
                <w:sz w:val="18"/>
                <w:szCs w:val="18"/>
              </w:rPr>
              <w:t>Rúbrica</w:t>
            </w:r>
          </w:p>
        </w:tc>
      </w:tr>
      <w:tr w:rsidR="00C34A49" w:rsidRPr="00F54E50" w14:paraId="593B36F3" w14:textId="77777777" w:rsidTr="00C34A49">
        <w:trPr>
          <w:trHeight w:val="1755"/>
        </w:trPr>
        <w:tc>
          <w:tcPr>
            <w:tcW w:w="2689" w:type="dxa"/>
            <w:tcMar>
              <w:left w:w="108" w:type="dxa"/>
              <w:right w:w="108" w:type="dxa"/>
            </w:tcMar>
            <w:vAlign w:val="center"/>
          </w:tcPr>
          <w:p w14:paraId="5D64CB7D" w14:textId="7CD1DE0E" w:rsidR="00C34A49" w:rsidRPr="00F54E50" w:rsidRDefault="00C34A49" w:rsidP="00C34A49">
            <w:pPr>
              <w:jc w:val="both"/>
              <w:rPr>
                <w:rFonts w:ascii="Verdana" w:hAnsi="Verdana"/>
                <w:sz w:val="18"/>
                <w:szCs w:val="18"/>
              </w:rPr>
            </w:pPr>
            <w:r w:rsidRPr="00F54E50">
              <w:rPr>
                <w:rFonts w:ascii="Verdana" w:eastAsia="Verdana" w:hAnsi="Verdana" w:cs="Verdana"/>
                <w:b/>
                <w:bCs/>
                <w:sz w:val="18"/>
                <w:szCs w:val="18"/>
              </w:rPr>
              <w:t xml:space="preserve">CE10. </w:t>
            </w:r>
            <w:r w:rsidRPr="00C34A49">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570BC67F" w14:textId="103BB821" w:rsidR="00C34A49" w:rsidRPr="00F54E50" w:rsidRDefault="00C34A49" w:rsidP="00C34A49">
            <w:pPr>
              <w:jc w:val="both"/>
              <w:rPr>
                <w:rFonts w:ascii="Verdana" w:hAnsi="Verdana"/>
                <w:sz w:val="18"/>
                <w:szCs w:val="18"/>
              </w:rPr>
            </w:pPr>
            <w:r w:rsidRPr="00F54E50">
              <w:rPr>
                <w:rFonts w:ascii="Verdana" w:eastAsia="Verdana" w:hAnsi="Verdana" w:cs="Verdana"/>
                <w:sz w:val="18"/>
                <w:szCs w:val="18"/>
              </w:rPr>
              <w:t xml:space="preserve">10.1. </w:t>
            </w:r>
            <w:r w:rsidRPr="00F54E50">
              <w:rPr>
                <w:rFonts w:ascii="Verdana" w:eastAsia="Verdana" w:hAnsi="Verdana" w:cs="Verdana"/>
                <w:color w:val="000000" w:themeColor="text1"/>
                <w:sz w:val="18"/>
                <w:szCs w:val="18"/>
              </w:rPr>
              <w:t xml:space="preserve">Identificar y desterrar los usos discriminatorios de la lengua, los abusos de poder a través de la palabra y los usos manipuladores del lenguaje. </w:t>
            </w:r>
          </w:p>
        </w:tc>
        <w:tc>
          <w:tcPr>
            <w:tcW w:w="1701" w:type="dxa"/>
            <w:tcMar>
              <w:left w:w="108" w:type="dxa"/>
              <w:right w:w="108" w:type="dxa"/>
            </w:tcMar>
            <w:vAlign w:val="center"/>
          </w:tcPr>
          <w:p w14:paraId="62C072DD" w14:textId="11D4D16C" w:rsidR="00C34A49" w:rsidRPr="00F54E50" w:rsidRDefault="004C1CCC" w:rsidP="00C34A49">
            <w:pPr>
              <w:jc w:val="center"/>
              <w:rPr>
                <w:rFonts w:ascii="Verdana" w:hAnsi="Verdana"/>
                <w:sz w:val="18"/>
                <w:szCs w:val="18"/>
              </w:rPr>
            </w:pPr>
            <w:r>
              <w:rPr>
                <w:rFonts w:ascii="Verdana" w:eastAsia="Verdana" w:hAnsi="Verdana" w:cs="Verdana"/>
                <w:sz w:val="18"/>
                <w:szCs w:val="18"/>
              </w:rPr>
              <w:t>Observación sistemática</w:t>
            </w:r>
          </w:p>
          <w:p w14:paraId="51845C21" w14:textId="1A27C736" w:rsidR="00C34A49" w:rsidRPr="00F54E50" w:rsidRDefault="00C34A49" w:rsidP="00C34A49">
            <w:pPr>
              <w:jc w:val="center"/>
              <w:rPr>
                <w:rFonts w:ascii="Verdana" w:hAnsi="Verdana"/>
                <w:sz w:val="18"/>
                <w:szCs w:val="18"/>
              </w:rPr>
            </w:pPr>
          </w:p>
          <w:p w14:paraId="04C3F8A9" w14:textId="4B918B0C" w:rsidR="00C34A49" w:rsidRPr="00F54E50" w:rsidRDefault="004C1CCC" w:rsidP="00C34A49">
            <w:pPr>
              <w:jc w:val="center"/>
              <w:rPr>
                <w:rFonts w:ascii="Verdana" w:hAnsi="Verdana"/>
                <w:sz w:val="18"/>
                <w:szCs w:val="18"/>
              </w:rPr>
            </w:pPr>
            <w:r>
              <w:rPr>
                <w:rFonts w:ascii="Verdana" w:eastAsia="Verdana" w:hAnsi="Verdana" w:cs="Verdana"/>
                <w:sz w:val="18"/>
                <w:szCs w:val="18"/>
              </w:rPr>
              <w:t>Autoevaluación</w:t>
            </w:r>
          </w:p>
        </w:tc>
        <w:tc>
          <w:tcPr>
            <w:tcW w:w="1635" w:type="dxa"/>
            <w:tcMar>
              <w:left w:w="108" w:type="dxa"/>
              <w:right w:w="108" w:type="dxa"/>
            </w:tcMar>
            <w:vAlign w:val="center"/>
          </w:tcPr>
          <w:p w14:paraId="3BE8BFFF" w14:textId="1B1AD9C0" w:rsidR="00C34A49" w:rsidRPr="00F54E50" w:rsidRDefault="004C1CCC" w:rsidP="00C34A49">
            <w:pPr>
              <w:jc w:val="center"/>
              <w:rPr>
                <w:rFonts w:ascii="Verdana" w:hAnsi="Verdana"/>
                <w:sz w:val="18"/>
                <w:szCs w:val="18"/>
              </w:rPr>
            </w:pPr>
            <w:r>
              <w:rPr>
                <w:rFonts w:ascii="Verdana" w:eastAsia="Verdana" w:hAnsi="Verdana" w:cs="Verdana"/>
                <w:sz w:val="18"/>
                <w:szCs w:val="18"/>
              </w:rPr>
              <w:t>Listas de cotejo</w:t>
            </w:r>
          </w:p>
        </w:tc>
      </w:tr>
    </w:tbl>
    <w:p w14:paraId="13A81BEF" w14:textId="77777777" w:rsidR="008E6021" w:rsidRPr="00F54E50" w:rsidRDefault="008E6021" w:rsidP="7EA774FC">
      <w:pPr>
        <w:spacing w:line="257" w:lineRule="auto"/>
        <w:rPr>
          <w:rFonts w:ascii="Verdana" w:hAnsi="Verdana"/>
          <w:sz w:val="18"/>
          <w:szCs w:val="18"/>
        </w:rPr>
      </w:pPr>
    </w:p>
    <w:p w14:paraId="695BDAED" w14:textId="5775E643" w:rsidR="014687D9" w:rsidRPr="00C03E6F" w:rsidRDefault="014687D9" w:rsidP="00797F2E">
      <w:pPr>
        <w:pStyle w:val="Ttulo2"/>
      </w:pPr>
      <w:bookmarkStart w:id="39" w:name="_Toc158213772"/>
      <w:r w:rsidRPr="00C03E6F">
        <w:t xml:space="preserve">3.8. MÓDULO: </w:t>
      </w:r>
      <w:r w:rsidR="602282F1" w:rsidRPr="00C03E6F">
        <w:t>USO DE LA LENGUA EXTRANJERA</w:t>
      </w:r>
      <w:r w:rsidRPr="00C03E6F">
        <w:t xml:space="preserve">- NIVEL </w:t>
      </w:r>
      <w:r w:rsidR="52087473" w:rsidRPr="00C03E6F">
        <w:t>1.2</w:t>
      </w:r>
      <w:bookmarkEnd w:id="39"/>
    </w:p>
    <w:p w14:paraId="30D4DAA6" w14:textId="3F241771" w:rsidR="014687D9" w:rsidRPr="00C03E6F" w:rsidRDefault="014687D9" w:rsidP="79EC3FD8">
      <w:pPr>
        <w:pStyle w:val="Ttulo3"/>
        <w:rPr>
          <w:rFonts w:asciiTheme="minorHAnsi" w:hAnsiTheme="minorHAnsi" w:cstheme="minorHAnsi"/>
          <w:szCs w:val="18"/>
        </w:rPr>
      </w:pPr>
      <w:bookmarkStart w:id="40" w:name="_Toc158213773"/>
      <w:r w:rsidRPr="00C03E6F">
        <w:rPr>
          <w:rFonts w:asciiTheme="minorHAnsi" w:hAnsiTheme="minorHAnsi" w:cstheme="minorHAnsi"/>
          <w:szCs w:val="18"/>
        </w:rPr>
        <w:t>3.8.1. Temporalización de las unidades de programación</w:t>
      </w:r>
      <w:bookmarkEnd w:id="40"/>
    </w:p>
    <w:p w14:paraId="4D0C8459" w14:textId="0369214E" w:rsidR="014687D9" w:rsidRPr="00F54E50" w:rsidRDefault="014687D9" w:rsidP="79EC3FD8">
      <w:pPr>
        <w:jc w:val="both"/>
        <w:rPr>
          <w:rFonts w:ascii="Verdana" w:eastAsia="Verdana" w:hAnsi="Verdana" w:cs="Verdana"/>
          <w:sz w:val="18"/>
          <w:szCs w:val="18"/>
        </w:rPr>
      </w:pPr>
      <w:r w:rsidRPr="00F54E50">
        <w:rPr>
          <w:rFonts w:ascii="Verdana" w:eastAsia="Verdana" w:hAnsi="Verdana" w:cs="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9285" w:type="dxa"/>
        <w:tblLayout w:type="fixed"/>
        <w:tblLook w:val="04A0" w:firstRow="1" w:lastRow="0" w:firstColumn="1" w:lastColumn="0" w:noHBand="0" w:noVBand="1"/>
      </w:tblPr>
      <w:tblGrid>
        <w:gridCol w:w="7078"/>
        <w:gridCol w:w="2207"/>
      </w:tblGrid>
      <w:tr w:rsidR="79EC3FD8" w:rsidRPr="00F54E50" w14:paraId="732E0693" w14:textId="77777777" w:rsidTr="00B7645A">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5" w:type="dxa"/>
              <w:right w:w="105" w:type="dxa"/>
            </w:tcMar>
            <w:vAlign w:val="center"/>
          </w:tcPr>
          <w:p w14:paraId="4E7BF8F9" w14:textId="4254788D" w:rsidR="79EC3FD8" w:rsidRPr="00F54E50" w:rsidRDefault="00B7645A"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 xml:space="preserve">USO DE LA LENGUA EXTRANJERA – </w:t>
            </w:r>
            <w:r>
              <w:rPr>
                <w:rFonts w:ascii="Verdana" w:eastAsiaTheme="minorEastAsia" w:hAnsi="Verdana" w:cstheme="minorBidi"/>
                <w:b/>
                <w:bCs/>
                <w:color w:val="FFFFFF" w:themeColor="background1"/>
                <w:sz w:val="18"/>
                <w:szCs w:val="18"/>
              </w:rPr>
              <w:t xml:space="preserve">NIVEL </w:t>
            </w:r>
            <w:r w:rsidR="79EC3FD8" w:rsidRPr="00F54E50">
              <w:rPr>
                <w:rFonts w:ascii="Verdana" w:eastAsiaTheme="minorEastAsia" w:hAnsi="Verdana" w:cstheme="minorBidi"/>
                <w:b/>
                <w:bCs/>
                <w:color w:val="FFFFFF" w:themeColor="background1"/>
                <w:sz w:val="18"/>
                <w:szCs w:val="18"/>
              </w:rPr>
              <w:t>1.2 (21 horas totales)</w:t>
            </w:r>
          </w:p>
        </w:tc>
      </w:tr>
      <w:tr w:rsidR="79EC3FD8" w:rsidRPr="00F54E50" w14:paraId="5C1F8FA1" w14:textId="77777777" w:rsidTr="00B7645A">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6C9650"/>
            <w:tcMar>
              <w:left w:w="105" w:type="dxa"/>
              <w:right w:w="105" w:type="dxa"/>
            </w:tcMar>
            <w:vAlign w:val="center"/>
          </w:tcPr>
          <w:p w14:paraId="5269FE25" w14:textId="10A26918" w:rsidR="79EC3FD8" w:rsidRPr="00F54E50" w:rsidRDefault="00B7645A" w:rsidP="79EC3FD8">
            <w:pP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U</w:t>
            </w:r>
            <w:r w:rsidRPr="00F54E50">
              <w:rPr>
                <w:rFonts w:ascii="Verdana" w:eastAsiaTheme="minorEastAsia" w:hAnsi="Verdana" w:cstheme="minorBidi"/>
                <w:b/>
                <w:bCs/>
                <w:color w:val="FFFFFF" w:themeColor="background1"/>
                <w:sz w:val="18"/>
                <w:szCs w:val="18"/>
              </w:rPr>
              <w:t>nidades de programación</w:t>
            </w:r>
          </w:p>
        </w:tc>
        <w:tc>
          <w:tcPr>
            <w:tcW w:w="2207" w:type="dxa"/>
            <w:tcBorders>
              <w:top w:val="nil"/>
              <w:left w:val="single" w:sz="8" w:space="0" w:color="auto"/>
              <w:bottom w:val="single" w:sz="8" w:space="0" w:color="auto"/>
              <w:right w:val="single" w:sz="8" w:space="0" w:color="auto"/>
            </w:tcBorders>
            <w:shd w:val="clear" w:color="auto" w:fill="6C9650"/>
            <w:tcMar>
              <w:left w:w="105" w:type="dxa"/>
              <w:right w:w="105" w:type="dxa"/>
            </w:tcMar>
            <w:vAlign w:val="center"/>
          </w:tcPr>
          <w:p w14:paraId="7AD1CEE4" w14:textId="0A9B7D3B" w:rsidR="79EC3FD8" w:rsidRPr="00F54E50" w:rsidRDefault="79EC3FD8" w:rsidP="79EC3FD8">
            <w:pPr>
              <w:rPr>
                <w:rFonts w:ascii="Verdana" w:eastAsiaTheme="minorEastAsia" w:hAnsi="Verdana" w:cstheme="minorBidi"/>
                <w:b/>
                <w:bCs/>
                <w:color w:val="FFFFFF" w:themeColor="background1"/>
                <w:sz w:val="18"/>
                <w:szCs w:val="18"/>
              </w:rPr>
            </w:pPr>
            <w:r w:rsidRPr="00F54E50">
              <w:rPr>
                <w:rFonts w:ascii="Verdana" w:eastAsiaTheme="minorEastAsia" w:hAnsi="Verdana" w:cstheme="minorBidi"/>
                <w:b/>
                <w:bCs/>
                <w:color w:val="FFFFFF" w:themeColor="background1"/>
                <w:sz w:val="18"/>
                <w:szCs w:val="18"/>
              </w:rPr>
              <w:t>TEMPORALIZACIÓN</w:t>
            </w:r>
          </w:p>
          <w:p w14:paraId="49683CF7" w14:textId="72385BA2" w:rsidR="79EC3FD8" w:rsidRPr="00F54E50" w:rsidRDefault="79EC3FD8" w:rsidP="79EC3FD8">
            <w:pPr>
              <w:jc w:val="center"/>
              <w:rPr>
                <w:rFonts w:ascii="Verdana" w:eastAsiaTheme="minorEastAsia" w:hAnsi="Verdana" w:cstheme="minorBidi"/>
                <w:b/>
                <w:bCs/>
                <w:color w:val="FFFFFF" w:themeColor="background1"/>
                <w:sz w:val="18"/>
                <w:szCs w:val="18"/>
              </w:rPr>
            </w:pPr>
            <w:r w:rsidRPr="00F54E50">
              <w:rPr>
                <w:rFonts w:ascii="Verdana" w:eastAsiaTheme="minorEastAsia" w:hAnsi="Verdana" w:cstheme="minorBidi"/>
                <w:b/>
                <w:bCs/>
                <w:color w:val="FFFFFF" w:themeColor="background1"/>
                <w:sz w:val="18"/>
                <w:szCs w:val="18"/>
              </w:rPr>
              <w:t>(21 horas)</w:t>
            </w:r>
          </w:p>
        </w:tc>
      </w:tr>
      <w:tr w:rsidR="79EC3FD8" w:rsidRPr="00F54E50" w14:paraId="44C37FD8" w14:textId="77777777" w:rsidTr="00B7645A">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13988F06" w14:textId="13E1FCAC"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Unidad de programación 1: El espacio urbano. Las relaciones espaciales.</w:t>
            </w:r>
          </w:p>
        </w:tc>
        <w:tc>
          <w:tcPr>
            <w:tcW w:w="2207"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60250E86" w14:textId="6835CCE8"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10</w:t>
            </w:r>
          </w:p>
        </w:tc>
      </w:tr>
      <w:tr w:rsidR="79EC3FD8" w:rsidRPr="00F54E50" w14:paraId="487962A1" w14:textId="77777777" w:rsidTr="00B7645A">
        <w:trPr>
          <w:trHeight w:val="270"/>
        </w:trPr>
        <w:tc>
          <w:tcPr>
            <w:tcW w:w="7078"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6F0BB00A" w14:textId="30213CAD"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Ocio y tiempo libre. Las relaciones temporales. </w:t>
            </w:r>
          </w:p>
        </w:tc>
        <w:tc>
          <w:tcPr>
            <w:tcW w:w="2207"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5" w:type="dxa"/>
              <w:right w:w="105" w:type="dxa"/>
            </w:tcMar>
            <w:vAlign w:val="center"/>
          </w:tcPr>
          <w:p w14:paraId="56E12C03" w14:textId="5D41B2BA"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 xml:space="preserve"> 11</w:t>
            </w:r>
          </w:p>
        </w:tc>
      </w:tr>
    </w:tbl>
    <w:p w14:paraId="1CD58FCA" w14:textId="117A6DEC" w:rsidR="7BC461C2" w:rsidRPr="00C03E6F" w:rsidRDefault="7BC461C2" w:rsidP="79EC3FD8">
      <w:pPr>
        <w:pStyle w:val="Ttulo3"/>
        <w:rPr>
          <w:rFonts w:asciiTheme="minorHAnsi" w:hAnsiTheme="minorHAnsi" w:cstheme="minorHAnsi"/>
          <w:szCs w:val="18"/>
        </w:rPr>
      </w:pPr>
      <w:bookmarkStart w:id="41" w:name="_Toc158213774"/>
      <w:r w:rsidRPr="00C03E6F">
        <w:rPr>
          <w:rFonts w:asciiTheme="minorHAnsi" w:hAnsiTheme="minorHAnsi" w:cstheme="minorHAnsi"/>
          <w:szCs w:val="18"/>
        </w:rPr>
        <w:t>3.8.2. Organización y secuenciación de las unidades de programación</w:t>
      </w:r>
      <w:bookmarkEnd w:id="41"/>
    </w:p>
    <w:p w14:paraId="3CF237BD" w14:textId="4D8C732B" w:rsidR="7BC461C2" w:rsidRPr="00F54E50" w:rsidRDefault="7BC461C2"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r w:rsidR="2B81C34F" w:rsidRPr="00F54E50">
        <w:rPr>
          <w:rFonts w:ascii="Verdana" w:eastAsia="Verdana" w:hAnsi="Verdana" w:cs="Verdana"/>
          <w:color w:val="000000" w:themeColor="text1"/>
          <w:sz w:val="18"/>
          <w:szCs w:val="18"/>
        </w:rPr>
        <w:t xml:space="preserve"> </w:t>
      </w:r>
    </w:p>
    <w:tbl>
      <w:tblPr>
        <w:tblStyle w:val="Tablaconcuadrcula"/>
        <w:tblW w:w="0" w:type="auto"/>
        <w:tblLayout w:type="fixed"/>
        <w:tblLook w:val="04A0" w:firstRow="1" w:lastRow="0" w:firstColumn="1" w:lastColumn="0" w:noHBand="0" w:noVBand="1"/>
      </w:tblPr>
      <w:tblGrid>
        <w:gridCol w:w="3681"/>
        <w:gridCol w:w="4111"/>
        <w:gridCol w:w="1496"/>
      </w:tblGrid>
      <w:tr w:rsidR="79EC3FD8" w:rsidRPr="00F54E50" w14:paraId="5AE48D57" w14:textId="77777777" w:rsidTr="003538A2">
        <w:trPr>
          <w:trHeight w:val="330"/>
          <w:tblHeader/>
        </w:trPr>
        <w:tc>
          <w:tcPr>
            <w:tcW w:w="9288" w:type="dxa"/>
            <w:gridSpan w:val="3"/>
            <w:shd w:val="clear" w:color="auto" w:fill="6C9650"/>
            <w:tcMar>
              <w:left w:w="105" w:type="dxa"/>
              <w:right w:w="105" w:type="dxa"/>
            </w:tcMar>
            <w:vAlign w:val="center"/>
          </w:tcPr>
          <w:p w14:paraId="3741BA18" w14:textId="16901482" w:rsidR="79EC3FD8" w:rsidRPr="00F54E50" w:rsidRDefault="00B7645A"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lastRenderedPageBreak/>
              <w:t xml:space="preserve">MÓDULO </w:t>
            </w:r>
            <w:r w:rsidR="79EC3FD8" w:rsidRPr="00F54E50">
              <w:rPr>
                <w:rFonts w:ascii="Verdana" w:eastAsiaTheme="minorEastAsia" w:hAnsi="Verdana" w:cstheme="minorBidi"/>
                <w:b/>
                <w:bCs/>
                <w:color w:val="FFFFFF" w:themeColor="background1"/>
                <w:sz w:val="18"/>
                <w:szCs w:val="18"/>
              </w:rPr>
              <w:t xml:space="preserve">USO DE LA LENGUA EXTRANJERA – </w:t>
            </w:r>
            <w:r>
              <w:rPr>
                <w:rFonts w:ascii="Verdana" w:eastAsiaTheme="minorEastAsia" w:hAnsi="Verdana" w:cstheme="minorBidi"/>
                <w:b/>
                <w:bCs/>
                <w:color w:val="FFFFFF" w:themeColor="background1"/>
                <w:sz w:val="18"/>
                <w:szCs w:val="18"/>
              </w:rPr>
              <w:t xml:space="preserve">NIVEL </w:t>
            </w:r>
            <w:r w:rsidR="79EC3FD8" w:rsidRPr="00F54E50">
              <w:rPr>
                <w:rFonts w:ascii="Verdana" w:eastAsiaTheme="minorEastAsia" w:hAnsi="Verdana" w:cstheme="minorBidi"/>
                <w:b/>
                <w:bCs/>
                <w:color w:val="FFFFFF" w:themeColor="background1"/>
                <w:sz w:val="18"/>
                <w:szCs w:val="18"/>
              </w:rPr>
              <w:t xml:space="preserve">1.2 </w:t>
            </w:r>
          </w:p>
        </w:tc>
      </w:tr>
      <w:tr w:rsidR="79EC3FD8" w:rsidRPr="00F54E50" w14:paraId="6C1F5D6F" w14:textId="77777777" w:rsidTr="003538A2">
        <w:trPr>
          <w:trHeight w:val="330"/>
          <w:tblHeader/>
        </w:trPr>
        <w:tc>
          <w:tcPr>
            <w:tcW w:w="7792" w:type="dxa"/>
            <w:gridSpan w:val="2"/>
            <w:shd w:val="clear" w:color="auto" w:fill="C5E0B3" w:themeFill="accent6" w:themeFillTint="66"/>
            <w:tcMar>
              <w:left w:w="105" w:type="dxa"/>
              <w:right w:w="105" w:type="dxa"/>
            </w:tcMar>
            <w:vAlign w:val="center"/>
          </w:tcPr>
          <w:p w14:paraId="678F8BD5" w14:textId="3E7C04E1" w:rsidR="79EC3FD8" w:rsidRPr="00F54E50" w:rsidRDefault="79EC3FD8" w:rsidP="003538A2">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1: El espacio urbano. Las relaciones espaciales.</w:t>
            </w:r>
          </w:p>
        </w:tc>
        <w:tc>
          <w:tcPr>
            <w:tcW w:w="1496" w:type="dxa"/>
            <w:shd w:val="clear" w:color="auto" w:fill="C5E0B3" w:themeFill="accent6" w:themeFillTint="66"/>
            <w:tcMar>
              <w:left w:w="105" w:type="dxa"/>
              <w:right w:w="105" w:type="dxa"/>
            </w:tcMar>
            <w:vAlign w:val="center"/>
          </w:tcPr>
          <w:p w14:paraId="1997F756" w14:textId="32F21A08" w:rsidR="79EC3FD8" w:rsidRPr="00F54E50" w:rsidRDefault="79EC3FD8" w:rsidP="003538A2">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10 horas</w:t>
            </w:r>
          </w:p>
        </w:tc>
      </w:tr>
      <w:tr w:rsidR="79EC3FD8" w:rsidRPr="00F54E50" w14:paraId="3CABA515" w14:textId="77777777" w:rsidTr="003538A2">
        <w:trPr>
          <w:trHeight w:val="330"/>
        </w:trPr>
        <w:tc>
          <w:tcPr>
            <w:tcW w:w="3681" w:type="dxa"/>
            <w:tcMar>
              <w:left w:w="105" w:type="dxa"/>
              <w:right w:w="105" w:type="dxa"/>
            </w:tcMar>
            <w:vAlign w:val="center"/>
          </w:tcPr>
          <w:p w14:paraId="2F6A0BDE" w14:textId="484C8205"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11" w:type="dxa"/>
            <w:tcMar>
              <w:left w:w="105" w:type="dxa"/>
              <w:right w:w="105" w:type="dxa"/>
            </w:tcMar>
            <w:vAlign w:val="center"/>
          </w:tcPr>
          <w:p w14:paraId="5FB4C8DB" w14:textId="6BFF68E2" w:rsidR="79EC3FD8" w:rsidRPr="00F54E50" w:rsidRDefault="79EC3FD8" w:rsidP="003538A2">
            <w:pPr>
              <w:jc w:val="center"/>
              <w:rPr>
                <w:rFonts w:ascii="Verdana" w:hAnsi="Verdana"/>
                <w:sz w:val="18"/>
                <w:szCs w:val="18"/>
              </w:rPr>
            </w:pPr>
            <w:r w:rsidRPr="00F54E50">
              <w:rPr>
                <w:rFonts w:ascii="Verdana" w:eastAsia="Verdana" w:hAnsi="Verdana" w:cs="Verdana"/>
                <w:b/>
                <w:bCs/>
                <w:sz w:val="18"/>
                <w:szCs w:val="18"/>
              </w:rPr>
              <w:t>Criterios de evaluación</w:t>
            </w:r>
          </w:p>
        </w:tc>
        <w:tc>
          <w:tcPr>
            <w:tcW w:w="1496" w:type="dxa"/>
            <w:tcMar>
              <w:left w:w="105" w:type="dxa"/>
              <w:right w:w="105" w:type="dxa"/>
            </w:tcMar>
            <w:vAlign w:val="center"/>
          </w:tcPr>
          <w:p w14:paraId="15FAB918" w14:textId="1C3CFD66" w:rsidR="79EC3FD8" w:rsidRPr="00F54E50" w:rsidRDefault="79EC3FD8" w:rsidP="003538A2">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F81CDBF" w14:textId="77777777" w:rsidTr="003538A2">
        <w:trPr>
          <w:trHeight w:val="345"/>
        </w:trPr>
        <w:tc>
          <w:tcPr>
            <w:tcW w:w="3681" w:type="dxa"/>
            <w:tcMar>
              <w:left w:w="105" w:type="dxa"/>
              <w:right w:w="105" w:type="dxa"/>
            </w:tcMar>
            <w:vAlign w:val="center"/>
          </w:tcPr>
          <w:p w14:paraId="42E599A7" w14:textId="6917C6F7" w:rsidR="79EC3FD8" w:rsidRPr="00F54E50" w:rsidRDefault="79EC3FD8" w:rsidP="003538A2">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D33919">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4111" w:type="dxa"/>
            <w:tcMar>
              <w:left w:w="105" w:type="dxa"/>
              <w:right w:w="105" w:type="dxa"/>
            </w:tcMar>
            <w:vAlign w:val="center"/>
          </w:tcPr>
          <w:p w14:paraId="2E81CA5E" w14:textId="4DF77E88"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496" w:type="dxa"/>
            <w:tcMar>
              <w:left w:w="105" w:type="dxa"/>
              <w:right w:w="105" w:type="dxa"/>
            </w:tcMar>
            <w:vAlign w:val="center"/>
          </w:tcPr>
          <w:p w14:paraId="5A6683EA" w14:textId="77777777" w:rsidR="00D33919" w:rsidRDefault="00D33919" w:rsidP="003538A2">
            <w:pPr>
              <w:jc w:val="center"/>
              <w:rPr>
                <w:rFonts w:ascii="Verdana" w:eastAsia="Verdana" w:hAnsi="Verdana" w:cs="Verdana"/>
                <w:sz w:val="18"/>
                <w:szCs w:val="18"/>
              </w:rPr>
            </w:pPr>
            <w:r>
              <w:rPr>
                <w:rFonts w:ascii="Verdana" w:eastAsia="Verdana" w:hAnsi="Verdana" w:cs="Verdana"/>
                <w:sz w:val="18"/>
                <w:szCs w:val="18"/>
              </w:rPr>
              <w:t>CCL2</w:t>
            </w:r>
          </w:p>
          <w:p w14:paraId="4F1CCDAD" w14:textId="77777777" w:rsidR="00D33919" w:rsidRDefault="00D33919" w:rsidP="003538A2">
            <w:pPr>
              <w:jc w:val="center"/>
              <w:rPr>
                <w:rFonts w:ascii="Verdana" w:eastAsia="Verdana" w:hAnsi="Verdana" w:cs="Verdana"/>
                <w:sz w:val="18"/>
                <w:szCs w:val="18"/>
              </w:rPr>
            </w:pPr>
            <w:r>
              <w:rPr>
                <w:rFonts w:ascii="Verdana" w:eastAsia="Verdana" w:hAnsi="Verdana" w:cs="Verdana"/>
                <w:sz w:val="18"/>
                <w:szCs w:val="18"/>
              </w:rPr>
              <w:t>CP1</w:t>
            </w:r>
          </w:p>
          <w:p w14:paraId="04E18BB0" w14:textId="7F17CCE8"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19115455" w14:textId="77777777" w:rsidTr="003538A2">
        <w:trPr>
          <w:trHeight w:val="105"/>
        </w:trPr>
        <w:tc>
          <w:tcPr>
            <w:tcW w:w="3681" w:type="dxa"/>
            <w:vMerge w:val="restart"/>
            <w:tcMar>
              <w:left w:w="105" w:type="dxa"/>
              <w:right w:w="105" w:type="dxa"/>
            </w:tcMar>
            <w:vAlign w:val="center"/>
          </w:tcPr>
          <w:p w14:paraId="0C3A13CF" w14:textId="1F0B472F" w:rsidR="79EC3FD8" w:rsidRPr="00F54E50" w:rsidRDefault="79EC3FD8" w:rsidP="003538A2">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D33919">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35429543" w14:textId="03AA90B8" w:rsidR="79EC3FD8" w:rsidRPr="00F54E50" w:rsidRDefault="79EC3FD8" w:rsidP="003538A2">
            <w:pPr>
              <w:jc w:val="both"/>
              <w:rPr>
                <w:rFonts w:ascii="Verdana" w:hAnsi="Verdana"/>
                <w:sz w:val="18"/>
                <w:szCs w:val="18"/>
              </w:rPr>
            </w:pPr>
          </w:p>
        </w:tc>
        <w:tc>
          <w:tcPr>
            <w:tcW w:w="4111" w:type="dxa"/>
            <w:tcMar>
              <w:left w:w="105" w:type="dxa"/>
              <w:right w:w="105" w:type="dxa"/>
            </w:tcMar>
            <w:vAlign w:val="center"/>
          </w:tcPr>
          <w:p w14:paraId="044A6702" w14:textId="5239485A"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496" w:type="dxa"/>
            <w:tcMar>
              <w:left w:w="105" w:type="dxa"/>
              <w:right w:w="105" w:type="dxa"/>
            </w:tcMar>
            <w:vAlign w:val="center"/>
          </w:tcPr>
          <w:p w14:paraId="0B7FDB22" w14:textId="77777777" w:rsidR="00D33919" w:rsidRDefault="00D33919" w:rsidP="003538A2">
            <w:pPr>
              <w:jc w:val="center"/>
              <w:rPr>
                <w:rFonts w:ascii="Verdana" w:eastAsia="Verdana" w:hAnsi="Verdana" w:cs="Verdana"/>
                <w:sz w:val="18"/>
                <w:szCs w:val="18"/>
              </w:rPr>
            </w:pPr>
            <w:r>
              <w:rPr>
                <w:rFonts w:ascii="Verdana" w:eastAsia="Verdana" w:hAnsi="Verdana" w:cs="Verdana"/>
                <w:sz w:val="18"/>
                <w:szCs w:val="18"/>
              </w:rPr>
              <w:t>CCL1</w:t>
            </w:r>
          </w:p>
          <w:p w14:paraId="36D8CD28"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03E02ACD"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CD2</w:t>
            </w:r>
          </w:p>
          <w:p w14:paraId="19ADD8D6" w14:textId="4CC6DB84"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7FD6C9D2" w14:textId="77777777" w:rsidTr="003538A2">
        <w:trPr>
          <w:trHeight w:val="105"/>
        </w:trPr>
        <w:tc>
          <w:tcPr>
            <w:tcW w:w="3681" w:type="dxa"/>
            <w:vMerge/>
            <w:vAlign w:val="center"/>
          </w:tcPr>
          <w:p w14:paraId="24B7A306" w14:textId="49D6B7C4" w:rsidR="00B9098D" w:rsidRPr="00F54E50" w:rsidRDefault="00B9098D" w:rsidP="003538A2">
            <w:pPr>
              <w:jc w:val="both"/>
              <w:rPr>
                <w:rFonts w:ascii="Verdana" w:hAnsi="Verdana"/>
                <w:sz w:val="18"/>
                <w:szCs w:val="18"/>
              </w:rPr>
            </w:pPr>
          </w:p>
        </w:tc>
        <w:tc>
          <w:tcPr>
            <w:tcW w:w="4111" w:type="dxa"/>
            <w:tcMar>
              <w:left w:w="105" w:type="dxa"/>
              <w:right w:w="105" w:type="dxa"/>
            </w:tcMar>
            <w:vAlign w:val="center"/>
          </w:tcPr>
          <w:p w14:paraId="7A8B6B48" w14:textId="4DD86933"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2.2. Organizar y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496" w:type="dxa"/>
            <w:tcMar>
              <w:left w:w="105" w:type="dxa"/>
              <w:right w:w="105" w:type="dxa"/>
            </w:tcMar>
            <w:vAlign w:val="center"/>
          </w:tcPr>
          <w:p w14:paraId="4324B758"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CCL1</w:t>
            </w:r>
          </w:p>
          <w:p w14:paraId="5B57AFDD"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65706A2B"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CD2</w:t>
            </w:r>
          </w:p>
          <w:p w14:paraId="2CCFFE38" w14:textId="524CC00C"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52F9D768" w14:textId="77777777" w:rsidTr="003538A2">
        <w:trPr>
          <w:trHeight w:val="506"/>
        </w:trPr>
        <w:tc>
          <w:tcPr>
            <w:tcW w:w="3681" w:type="dxa"/>
            <w:tcMar>
              <w:left w:w="105" w:type="dxa"/>
              <w:right w:w="105" w:type="dxa"/>
            </w:tcMar>
            <w:vAlign w:val="center"/>
          </w:tcPr>
          <w:p w14:paraId="25F894CE" w14:textId="417E866F" w:rsidR="79EC3FD8" w:rsidRPr="00F54E50" w:rsidRDefault="79EC3FD8" w:rsidP="003538A2">
            <w:pPr>
              <w:jc w:val="both"/>
              <w:rPr>
                <w:rFonts w:ascii="Verdana" w:hAnsi="Verdana"/>
                <w:sz w:val="18"/>
                <w:szCs w:val="18"/>
              </w:rPr>
            </w:pPr>
          </w:p>
          <w:p w14:paraId="73508126" w14:textId="0AEACBE6" w:rsidR="79EC3FD8" w:rsidRPr="00D33919" w:rsidRDefault="79EC3FD8" w:rsidP="003538A2">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D33919">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44E7C5C3" w14:textId="2DF834E1" w:rsidR="79EC3FD8" w:rsidRPr="00F54E50" w:rsidRDefault="79EC3FD8" w:rsidP="003538A2">
            <w:pPr>
              <w:spacing w:line="257" w:lineRule="auto"/>
              <w:jc w:val="both"/>
              <w:rPr>
                <w:rFonts w:ascii="Verdana" w:hAnsi="Verdana"/>
                <w:sz w:val="18"/>
                <w:szCs w:val="18"/>
              </w:rPr>
            </w:pPr>
          </w:p>
        </w:tc>
        <w:tc>
          <w:tcPr>
            <w:tcW w:w="4111" w:type="dxa"/>
            <w:tcMar>
              <w:left w:w="105" w:type="dxa"/>
              <w:right w:w="105" w:type="dxa"/>
            </w:tcMar>
            <w:vAlign w:val="center"/>
          </w:tcPr>
          <w:p w14:paraId="650CE8F9" w14:textId="0E433B47"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496" w:type="dxa"/>
            <w:tcMar>
              <w:left w:w="105" w:type="dxa"/>
              <w:right w:w="105" w:type="dxa"/>
            </w:tcMar>
            <w:vAlign w:val="center"/>
          </w:tcPr>
          <w:p w14:paraId="700CAD57"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CCL5</w:t>
            </w:r>
          </w:p>
          <w:p w14:paraId="1EA13B6A"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347CF03E" w14:textId="384DE043"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0C14DE43" w14:textId="77777777" w:rsidTr="003538A2">
        <w:trPr>
          <w:trHeight w:val="105"/>
        </w:trPr>
        <w:tc>
          <w:tcPr>
            <w:tcW w:w="3681" w:type="dxa"/>
            <w:tcMar>
              <w:left w:w="105" w:type="dxa"/>
              <w:right w:w="105" w:type="dxa"/>
            </w:tcMar>
            <w:vAlign w:val="center"/>
          </w:tcPr>
          <w:p w14:paraId="7B790F1C" w14:textId="26116C70" w:rsidR="79EC3FD8" w:rsidRPr="00F54E50" w:rsidRDefault="79EC3FD8" w:rsidP="003538A2">
            <w:pPr>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3538A2">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4111" w:type="dxa"/>
            <w:tcMar>
              <w:left w:w="105" w:type="dxa"/>
              <w:right w:w="105" w:type="dxa"/>
            </w:tcMar>
            <w:vAlign w:val="center"/>
          </w:tcPr>
          <w:p w14:paraId="0CFE8EBF" w14:textId="532AEC3A"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1496" w:type="dxa"/>
            <w:tcMar>
              <w:left w:w="105" w:type="dxa"/>
              <w:right w:w="105" w:type="dxa"/>
            </w:tcMar>
            <w:vAlign w:val="center"/>
          </w:tcPr>
          <w:p w14:paraId="44A0D8C6"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CCL5</w:t>
            </w:r>
          </w:p>
          <w:p w14:paraId="04623EAC"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CP3</w:t>
            </w:r>
          </w:p>
          <w:p w14:paraId="3A8B9FEA" w14:textId="1541478A"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1220A59A" w14:textId="77777777" w:rsidTr="003538A2">
        <w:trPr>
          <w:trHeight w:val="330"/>
        </w:trPr>
        <w:tc>
          <w:tcPr>
            <w:tcW w:w="9288" w:type="dxa"/>
            <w:gridSpan w:val="3"/>
            <w:shd w:val="clear" w:color="auto" w:fill="C5E0B3" w:themeFill="accent6" w:themeFillTint="66"/>
            <w:tcMar>
              <w:left w:w="105" w:type="dxa"/>
              <w:right w:w="105" w:type="dxa"/>
            </w:tcMar>
            <w:vAlign w:val="center"/>
          </w:tcPr>
          <w:p w14:paraId="1FFE3A88" w14:textId="480AEF2D"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5003449C" w14:textId="77777777" w:rsidTr="00D33919">
        <w:trPr>
          <w:trHeight w:val="330"/>
        </w:trPr>
        <w:tc>
          <w:tcPr>
            <w:tcW w:w="9288" w:type="dxa"/>
            <w:gridSpan w:val="3"/>
            <w:tcMar>
              <w:left w:w="105" w:type="dxa"/>
              <w:right w:w="105" w:type="dxa"/>
            </w:tcMar>
            <w:vAlign w:val="center"/>
          </w:tcPr>
          <w:p w14:paraId="59C8A1F0" w14:textId="3DD127D2" w:rsidR="7759457F" w:rsidRPr="00F54E50" w:rsidRDefault="7759457F" w:rsidP="002905A2">
            <w:pPr>
              <w:spacing w:before="120" w:line="257" w:lineRule="auto"/>
              <w:jc w:val="center"/>
              <w:rPr>
                <w:rFonts w:ascii="Verdana" w:eastAsia="Verdana" w:hAnsi="Verdana" w:cs="Verdana"/>
                <w:b/>
                <w:bCs/>
                <w:color w:val="000000" w:themeColor="text1"/>
                <w:sz w:val="18"/>
                <w:szCs w:val="18"/>
              </w:rPr>
            </w:pPr>
            <w:r w:rsidRPr="00F54E50">
              <w:rPr>
                <w:rFonts w:ascii="Verdana" w:eastAsia="Verdana" w:hAnsi="Verdana" w:cs="Verdana"/>
                <w:b/>
                <w:bCs/>
                <w:color w:val="000000" w:themeColor="text1"/>
                <w:sz w:val="18"/>
                <w:szCs w:val="18"/>
              </w:rPr>
              <w:t>B</w:t>
            </w:r>
            <w:r w:rsidR="003538A2"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1:</w:t>
            </w:r>
            <w:r w:rsidR="7D1BE49F" w:rsidRPr="00F54E50">
              <w:rPr>
                <w:rFonts w:ascii="Verdana" w:eastAsia="Verdana" w:hAnsi="Verdana" w:cs="Verdana"/>
                <w:b/>
                <w:bCs/>
                <w:color w:val="000000" w:themeColor="text1"/>
                <w:sz w:val="18"/>
                <w:szCs w:val="18"/>
              </w:rPr>
              <w:t xml:space="preserve"> Comunicación</w:t>
            </w:r>
          </w:p>
          <w:p w14:paraId="6F3D609A" w14:textId="48E28005"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2905A2">
              <w:rPr>
                <w:rFonts w:ascii="Verdana" w:eastAsia="Verdana" w:hAnsi="Verdana" w:cs="Verdana"/>
                <w:color w:val="000000" w:themeColor="text1"/>
                <w:sz w:val="18"/>
                <w:szCs w:val="18"/>
              </w:rPr>
              <w:t>Estrategias básicas para la planificación, ejecución, control y reparación de la comprensión, la producción y la coproducción de textos orales, escritos y multimodales.</w:t>
            </w:r>
          </w:p>
          <w:p w14:paraId="6E1C8927" w14:textId="345612FD" w:rsidR="79EC3FD8" w:rsidRPr="002905A2" w:rsidRDefault="79EC3FD8" w:rsidP="007B0D09">
            <w:pPr>
              <w:pStyle w:val="Prrafodelista"/>
              <w:numPr>
                <w:ilvl w:val="0"/>
                <w:numId w:val="93"/>
              </w:numPr>
              <w:spacing w:after="0" w:line="257" w:lineRule="auto"/>
              <w:ind w:left="457"/>
              <w:jc w:val="both"/>
              <w:rPr>
                <w:rFonts w:ascii="Verdana" w:hAnsi="Verdana"/>
                <w:sz w:val="18"/>
                <w:szCs w:val="18"/>
              </w:rPr>
            </w:pPr>
            <w:r w:rsidRPr="002905A2">
              <w:rPr>
                <w:rFonts w:ascii="Verdana" w:eastAsia="Verdana" w:hAnsi="Verdana" w:cs="Verdana"/>
                <w:color w:val="000000" w:themeColor="text1"/>
                <w:sz w:val="18"/>
                <w:szCs w:val="18"/>
              </w:rPr>
              <w:t xml:space="preserve">Funciones comunicativas básicas adecuadas al ámbito y al contexto comunicativo: saludar y despedirse, presentar y presentarse; describir personas, objetos y lugares; situar eventos en el </w:t>
            </w:r>
            <w:r w:rsidRPr="002905A2">
              <w:rPr>
                <w:rFonts w:ascii="Verdana" w:eastAsia="Verdana" w:hAnsi="Verdana" w:cs="Verdana"/>
                <w:color w:val="000000" w:themeColor="text1"/>
                <w:sz w:val="18"/>
                <w:szCs w:val="18"/>
              </w:rPr>
              <w:lastRenderedPageBreak/>
              <w:t>tiempo; situar objetos, personas y lugares en el espacio; pedir e intercambiar información sobre cuestiones cotidianas; describir situaciones presentes.</w:t>
            </w:r>
          </w:p>
          <w:p w14:paraId="05595EA7" w14:textId="72037174"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14:paraId="389374BF" w14:textId="77777777" w:rsidR="002905A2"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Léxico de uso común y de interés para el alumnado relativo a la identificación personal, relaciones interpersonales, lugares y entornos cercanos, vida cotidiana, trabajo y ocupaciones.</w:t>
            </w:r>
          </w:p>
          <w:p w14:paraId="4739B620" w14:textId="0BF29237"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Patrones sonoros, acentuales, rítmicos y de entonación básicos, y significados e intenciones comunicativas generales asociadas a dichos patrones. </w:t>
            </w:r>
          </w:p>
          <w:p w14:paraId="4EFBD0E0" w14:textId="73DFFEC0" w:rsidR="79EC3FD8" w:rsidRPr="00F54E50" w:rsidRDefault="79EC3FD8" w:rsidP="007B0D09">
            <w:pPr>
              <w:pStyle w:val="Prrafodelista"/>
              <w:numPr>
                <w:ilvl w:val="0"/>
                <w:numId w:val="93"/>
              </w:numPr>
              <w:spacing w:after="0" w:line="257" w:lineRule="auto"/>
              <w:ind w:left="457"/>
              <w:jc w:val="both"/>
              <w:rPr>
                <w:rFonts w:ascii="Verdana" w:hAnsi="Verdana"/>
                <w:sz w:val="18"/>
                <w:szCs w:val="18"/>
              </w:rPr>
            </w:pPr>
            <w:r w:rsidRPr="00F54E50">
              <w:rPr>
                <w:rFonts w:ascii="Verdana" w:eastAsia="Verdana" w:hAnsi="Verdana" w:cs="Verdana"/>
                <w:color w:val="000000" w:themeColor="text1"/>
                <w:sz w:val="18"/>
                <w:szCs w:val="18"/>
              </w:rPr>
              <w:t>Convenciones ortográficas básicas y significados e intenciones comunicativas asociados a los formatos, patrones y elementos gráficos.</w:t>
            </w:r>
          </w:p>
          <w:p w14:paraId="2888A3B8" w14:textId="0339898D" w:rsidR="79EC3FD8" w:rsidRPr="00F54E50" w:rsidRDefault="79EC3FD8" w:rsidP="002905A2">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Bloque 2: Plurilingüismo</w:t>
            </w:r>
          </w:p>
          <w:p w14:paraId="74AE7A68" w14:textId="6493159F"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14:paraId="346910AA" w14:textId="79B1641A"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herramientas elementales, analógicas y digitales, individuales y cooperativas, de autoevaluación y coevaluación, en su caso.</w:t>
            </w:r>
          </w:p>
          <w:p w14:paraId="5A813DC0" w14:textId="255A3681" w:rsidR="79EC3FD8" w:rsidRPr="002905A2" w:rsidRDefault="79EC3FD8" w:rsidP="007B0D09">
            <w:pPr>
              <w:pStyle w:val="Prrafodelista"/>
              <w:numPr>
                <w:ilvl w:val="0"/>
                <w:numId w:val="93"/>
              </w:numPr>
              <w:spacing w:after="0" w:line="257" w:lineRule="auto"/>
              <w:ind w:left="4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Comparación básica entre lenguas a partir de elementos de la lengua extranjera y otras lenguas: origen y parentescos.</w:t>
            </w:r>
          </w:p>
          <w:p w14:paraId="5C18EA85" w14:textId="29E95C00" w:rsidR="79EC3FD8" w:rsidRPr="00F54E50" w:rsidRDefault="79EC3FD8" w:rsidP="002905A2">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Bloque 3: Interculturalidad</w:t>
            </w:r>
          </w:p>
          <w:p w14:paraId="7991C3EB" w14:textId="659FE3AA" w:rsidR="79EC3FD8" w:rsidRPr="002905A2" w:rsidRDefault="79EC3FD8" w:rsidP="007B0D09">
            <w:pPr>
              <w:pStyle w:val="Prrafodelista"/>
              <w:numPr>
                <w:ilvl w:val="0"/>
                <w:numId w:val="93"/>
              </w:numPr>
              <w:spacing w:line="257" w:lineRule="auto"/>
              <w:ind w:left="453" w:hanging="3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La lengua extranjera como medio de comunicación interpersonal e internacional, como fuente de información y como herramienta para el enriquecimiento personal.</w:t>
            </w:r>
          </w:p>
        </w:tc>
      </w:tr>
    </w:tbl>
    <w:p w14:paraId="1BCECA86" w14:textId="08A4C65F" w:rsidR="79EC3FD8" w:rsidRPr="00F54E50" w:rsidRDefault="79EC3FD8" w:rsidP="79EC3FD8">
      <w:pPr>
        <w:rPr>
          <w:rFonts w:ascii="Verdana" w:eastAsia="Verdana" w:hAnsi="Verdana" w:cs="Verdana"/>
          <w:color w:val="000000" w:themeColor="text1"/>
          <w:sz w:val="18"/>
          <w:szCs w:val="18"/>
        </w:rPr>
      </w:pPr>
    </w:p>
    <w:tbl>
      <w:tblPr>
        <w:tblStyle w:val="Tablaconcuadrcula"/>
        <w:tblW w:w="9285" w:type="dxa"/>
        <w:tblInd w:w="-40" w:type="dxa"/>
        <w:tblLayout w:type="fixed"/>
        <w:tblLook w:val="04A0" w:firstRow="1" w:lastRow="0" w:firstColumn="1" w:lastColumn="0" w:noHBand="0" w:noVBand="1"/>
      </w:tblPr>
      <w:tblGrid>
        <w:gridCol w:w="3721"/>
        <w:gridCol w:w="3969"/>
        <w:gridCol w:w="1595"/>
      </w:tblGrid>
      <w:tr w:rsidR="79EC3FD8" w:rsidRPr="00F54E50" w14:paraId="174736E1" w14:textId="77777777" w:rsidTr="003538A2">
        <w:trPr>
          <w:trHeight w:val="330"/>
          <w:tblHeader/>
        </w:trPr>
        <w:tc>
          <w:tcPr>
            <w:tcW w:w="9285" w:type="dxa"/>
            <w:gridSpan w:val="3"/>
            <w:shd w:val="clear" w:color="auto" w:fill="6C9650"/>
            <w:tcMar>
              <w:left w:w="105" w:type="dxa"/>
              <w:right w:w="105" w:type="dxa"/>
            </w:tcMar>
            <w:vAlign w:val="center"/>
          </w:tcPr>
          <w:p w14:paraId="145DCD4B" w14:textId="2F83CF54" w:rsidR="79EC3FD8" w:rsidRPr="00F54E50" w:rsidRDefault="00B7645A" w:rsidP="79EC3FD8">
            <w:pPr>
              <w:jc w:val="center"/>
              <w:rPr>
                <w:rFonts w:ascii="Verdana" w:eastAsiaTheme="minorEastAsia" w:hAnsi="Verdana" w:cstheme="minorBidi"/>
                <w:b/>
                <w:bCs/>
                <w:color w:val="FFFFFF" w:themeColor="background1"/>
                <w:sz w:val="18"/>
                <w:szCs w:val="18"/>
              </w:rPr>
            </w:pPr>
            <w:r>
              <w:rPr>
                <w:rFonts w:ascii="Verdana" w:eastAsiaTheme="minorEastAsia" w:hAnsi="Verdana" w:cstheme="minorBidi"/>
                <w:b/>
                <w:bCs/>
                <w:color w:val="FFFFFF" w:themeColor="background1"/>
                <w:sz w:val="18"/>
                <w:szCs w:val="18"/>
              </w:rPr>
              <w:t xml:space="preserve">MÓDULO </w:t>
            </w:r>
            <w:r w:rsidR="79EC3FD8" w:rsidRPr="00F54E50">
              <w:rPr>
                <w:rFonts w:ascii="Verdana" w:eastAsiaTheme="minorEastAsia" w:hAnsi="Verdana" w:cstheme="minorBidi"/>
                <w:b/>
                <w:bCs/>
                <w:color w:val="FFFFFF" w:themeColor="background1"/>
                <w:sz w:val="18"/>
                <w:szCs w:val="18"/>
              </w:rPr>
              <w:t xml:space="preserve">USO DE LA LENGUA EXTRANJERA – </w:t>
            </w:r>
            <w:r>
              <w:rPr>
                <w:rFonts w:ascii="Verdana" w:eastAsiaTheme="minorEastAsia" w:hAnsi="Verdana" w:cstheme="minorBidi"/>
                <w:b/>
                <w:bCs/>
                <w:color w:val="FFFFFF" w:themeColor="background1"/>
                <w:sz w:val="18"/>
                <w:szCs w:val="18"/>
              </w:rPr>
              <w:t xml:space="preserve">NIVEL </w:t>
            </w:r>
            <w:r w:rsidR="79EC3FD8" w:rsidRPr="00F54E50">
              <w:rPr>
                <w:rFonts w:ascii="Verdana" w:eastAsiaTheme="minorEastAsia" w:hAnsi="Verdana" w:cstheme="minorBidi"/>
                <w:b/>
                <w:bCs/>
                <w:color w:val="FFFFFF" w:themeColor="background1"/>
                <w:sz w:val="18"/>
                <w:szCs w:val="18"/>
              </w:rPr>
              <w:t>1.2</w:t>
            </w:r>
          </w:p>
        </w:tc>
      </w:tr>
      <w:tr w:rsidR="79EC3FD8" w:rsidRPr="00F54E50" w14:paraId="3AB2D80C" w14:textId="77777777" w:rsidTr="003538A2">
        <w:trPr>
          <w:trHeight w:val="330"/>
          <w:tblHeader/>
        </w:trPr>
        <w:tc>
          <w:tcPr>
            <w:tcW w:w="7690" w:type="dxa"/>
            <w:gridSpan w:val="2"/>
            <w:shd w:val="clear" w:color="auto" w:fill="C5E0B3" w:themeFill="accent6" w:themeFillTint="66"/>
            <w:tcMar>
              <w:left w:w="105" w:type="dxa"/>
              <w:right w:w="105" w:type="dxa"/>
            </w:tcMar>
            <w:vAlign w:val="center"/>
          </w:tcPr>
          <w:p w14:paraId="2D7E983C" w14:textId="6E17604F" w:rsidR="79EC3FD8" w:rsidRPr="00F54E50" w:rsidRDefault="79EC3FD8" w:rsidP="003538A2">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UNIDAD DE PROGRAMACIÓN 2: Ocio y tiempo libre. Las relaciones temporales.</w:t>
            </w:r>
          </w:p>
        </w:tc>
        <w:tc>
          <w:tcPr>
            <w:tcW w:w="1595" w:type="dxa"/>
            <w:shd w:val="clear" w:color="auto" w:fill="C5E0B3" w:themeFill="accent6" w:themeFillTint="66"/>
            <w:tcMar>
              <w:left w:w="105" w:type="dxa"/>
              <w:right w:w="105" w:type="dxa"/>
            </w:tcMar>
            <w:vAlign w:val="center"/>
          </w:tcPr>
          <w:p w14:paraId="6900EDB5" w14:textId="165C5D6A" w:rsidR="79EC3FD8" w:rsidRPr="00F54E50" w:rsidRDefault="79EC3FD8" w:rsidP="003538A2">
            <w:pPr>
              <w:jc w:val="center"/>
              <w:rPr>
                <w:rFonts w:ascii="Verdana" w:eastAsiaTheme="minorEastAsia" w:hAnsi="Verdana" w:cstheme="minorBidi"/>
                <w:b/>
                <w:bCs/>
                <w:color w:val="000000" w:themeColor="text1"/>
                <w:sz w:val="18"/>
                <w:szCs w:val="18"/>
              </w:rPr>
            </w:pPr>
            <w:r w:rsidRPr="00F54E50">
              <w:rPr>
                <w:rFonts w:ascii="Verdana" w:eastAsiaTheme="minorEastAsia" w:hAnsi="Verdana" w:cstheme="minorBidi"/>
                <w:b/>
                <w:bCs/>
                <w:color w:val="000000" w:themeColor="text1"/>
                <w:sz w:val="18"/>
                <w:szCs w:val="18"/>
              </w:rPr>
              <w:t>11 horas</w:t>
            </w:r>
          </w:p>
        </w:tc>
      </w:tr>
      <w:tr w:rsidR="79EC3FD8" w:rsidRPr="00F54E50" w14:paraId="3A67E82F" w14:textId="77777777" w:rsidTr="00D52590">
        <w:trPr>
          <w:trHeight w:val="330"/>
        </w:trPr>
        <w:tc>
          <w:tcPr>
            <w:tcW w:w="3721" w:type="dxa"/>
            <w:tcMar>
              <w:left w:w="105" w:type="dxa"/>
              <w:right w:w="105" w:type="dxa"/>
            </w:tcMar>
            <w:vAlign w:val="center"/>
          </w:tcPr>
          <w:p w14:paraId="598377B0" w14:textId="75D00640" w:rsidR="79EC3FD8" w:rsidRPr="00F54E50" w:rsidRDefault="79EC3FD8" w:rsidP="003538A2">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5" w:type="dxa"/>
              <w:right w:w="105" w:type="dxa"/>
            </w:tcMar>
            <w:vAlign w:val="center"/>
          </w:tcPr>
          <w:p w14:paraId="479459C4" w14:textId="033D6FD7" w:rsidR="79EC3FD8" w:rsidRPr="00F54E50" w:rsidRDefault="79EC3FD8" w:rsidP="003538A2">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95" w:type="dxa"/>
            <w:tcMar>
              <w:left w:w="105" w:type="dxa"/>
              <w:right w:w="105" w:type="dxa"/>
            </w:tcMar>
            <w:vAlign w:val="center"/>
          </w:tcPr>
          <w:p w14:paraId="073FC7BA" w14:textId="6FD98A87" w:rsidR="79EC3FD8" w:rsidRPr="00F54E50" w:rsidRDefault="79EC3FD8" w:rsidP="003538A2">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5B3A05B8" w14:textId="77777777" w:rsidTr="00D52590">
        <w:trPr>
          <w:trHeight w:val="330"/>
        </w:trPr>
        <w:tc>
          <w:tcPr>
            <w:tcW w:w="3721" w:type="dxa"/>
            <w:vMerge w:val="restart"/>
            <w:tcMar>
              <w:left w:w="105" w:type="dxa"/>
              <w:right w:w="105" w:type="dxa"/>
            </w:tcMar>
            <w:vAlign w:val="center"/>
          </w:tcPr>
          <w:p w14:paraId="1B84AFAE" w14:textId="2F58F659" w:rsidR="79EC3FD8" w:rsidRPr="00F54E50" w:rsidRDefault="79EC3FD8" w:rsidP="003538A2">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3538A2">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9" w:type="dxa"/>
            <w:tcMar>
              <w:left w:w="105" w:type="dxa"/>
              <w:right w:w="105" w:type="dxa"/>
            </w:tcMar>
            <w:vAlign w:val="center"/>
          </w:tcPr>
          <w:p w14:paraId="6C32D801" w14:textId="01AA968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14:paraId="619F4777" w14:textId="204081F9"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1595" w:type="dxa"/>
            <w:tcMar>
              <w:left w:w="105" w:type="dxa"/>
              <w:right w:w="105" w:type="dxa"/>
            </w:tcMar>
            <w:vAlign w:val="center"/>
          </w:tcPr>
          <w:p w14:paraId="2B90F10B"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CCL2</w:t>
            </w:r>
          </w:p>
          <w:p w14:paraId="7B72D257"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62236E8B" w14:textId="1792F2A1"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52AE3068" w14:textId="77777777" w:rsidTr="00D52590">
        <w:trPr>
          <w:trHeight w:val="330"/>
        </w:trPr>
        <w:tc>
          <w:tcPr>
            <w:tcW w:w="3721" w:type="dxa"/>
            <w:vMerge/>
            <w:vAlign w:val="center"/>
          </w:tcPr>
          <w:p w14:paraId="6BAC4FE3" w14:textId="7EFC5B39" w:rsidR="00B9098D" w:rsidRPr="00F54E50" w:rsidRDefault="00B9098D">
            <w:pPr>
              <w:rPr>
                <w:rFonts w:ascii="Verdana" w:hAnsi="Verdana"/>
                <w:sz w:val="18"/>
                <w:szCs w:val="18"/>
              </w:rPr>
            </w:pPr>
          </w:p>
        </w:tc>
        <w:tc>
          <w:tcPr>
            <w:tcW w:w="3969" w:type="dxa"/>
            <w:tcMar>
              <w:left w:w="105" w:type="dxa"/>
              <w:right w:w="105" w:type="dxa"/>
            </w:tcMar>
          </w:tcPr>
          <w:p w14:paraId="2EC21431" w14:textId="45BDF202"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1595" w:type="dxa"/>
            <w:tcMar>
              <w:left w:w="105" w:type="dxa"/>
              <w:right w:w="105" w:type="dxa"/>
            </w:tcMar>
            <w:vAlign w:val="center"/>
          </w:tcPr>
          <w:p w14:paraId="0B83E066" w14:textId="77777777" w:rsidR="003538A2" w:rsidRDefault="003538A2" w:rsidP="003538A2">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504D6E52" w14:textId="77777777" w:rsidR="003538A2" w:rsidRDefault="003538A2" w:rsidP="003538A2">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628A1998" w14:textId="77777777" w:rsidR="003538A2" w:rsidRDefault="003538A2" w:rsidP="003538A2">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5914780E" w14:textId="77777777" w:rsidR="003538A2" w:rsidRDefault="003538A2" w:rsidP="003538A2">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06D3C4F4" w14:textId="77777777" w:rsidR="003538A2" w:rsidRDefault="003538A2" w:rsidP="003538A2">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78BE66A4" w14:textId="3FFA77D4" w:rsidR="79EC3FD8" w:rsidRPr="00F54E50" w:rsidRDefault="79EC3FD8" w:rsidP="003538A2">
            <w:pPr>
              <w:jc w:val="center"/>
              <w:rPr>
                <w:rFonts w:ascii="Verdana" w:hAnsi="Verdana"/>
                <w:sz w:val="18"/>
                <w:szCs w:val="18"/>
                <w:lang w:val="en-US"/>
              </w:rPr>
            </w:pPr>
            <w:r w:rsidRPr="00F54E50">
              <w:rPr>
                <w:rFonts w:ascii="Verdana" w:eastAsia="Verdana" w:hAnsi="Verdana" w:cs="Verdana"/>
                <w:sz w:val="18"/>
                <w:szCs w:val="18"/>
                <w:lang w:val="en-US"/>
              </w:rPr>
              <w:t>CCEC2</w:t>
            </w:r>
          </w:p>
        </w:tc>
      </w:tr>
      <w:tr w:rsidR="79EC3FD8" w:rsidRPr="00F54E50" w14:paraId="01A6AC11" w14:textId="77777777" w:rsidTr="00D52590">
        <w:trPr>
          <w:trHeight w:val="330"/>
        </w:trPr>
        <w:tc>
          <w:tcPr>
            <w:tcW w:w="3721" w:type="dxa"/>
            <w:vMerge w:val="restart"/>
            <w:tcMar>
              <w:left w:w="105" w:type="dxa"/>
              <w:right w:w="105" w:type="dxa"/>
            </w:tcMar>
            <w:vAlign w:val="center"/>
          </w:tcPr>
          <w:p w14:paraId="21175B63" w14:textId="053787C8" w:rsidR="79EC3FD8" w:rsidRPr="00F54E50" w:rsidRDefault="79EC3FD8" w:rsidP="003538A2">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3538A2">
              <w:rPr>
                <w:rFonts w:ascii="Verdana" w:eastAsia="Verdana" w:hAnsi="Verdana" w:cs="Verdana"/>
                <w:bCs/>
                <w:color w:val="000000" w:themeColor="text1"/>
                <w:sz w:val="18"/>
                <w:szCs w:val="18"/>
              </w:rPr>
              <w:t xml:space="preserve">Producir textos originales, de extensión media, sencillos y con una organización clara, usando estrategias tales como la planificación, la compensación o la autorreparación, </w:t>
            </w:r>
            <w:r w:rsidRPr="003538A2">
              <w:rPr>
                <w:rFonts w:ascii="Verdana" w:eastAsia="Verdana" w:hAnsi="Verdana" w:cs="Verdana"/>
                <w:bCs/>
                <w:color w:val="000000" w:themeColor="text1"/>
                <w:sz w:val="18"/>
                <w:szCs w:val="18"/>
              </w:rPr>
              <w:lastRenderedPageBreak/>
              <w:t>para expresar de forma creativa, adecuada y coherente mensajes relevantes y responder a propósitos comunicativos concretos.</w:t>
            </w:r>
          </w:p>
        </w:tc>
        <w:tc>
          <w:tcPr>
            <w:tcW w:w="3969" w:type="dxa"/>
            <w:tcMar>
              <w:left w:w="105" w:type="dxa"/>
              <w:right w:w="105" w:type="dxa"/>
            </w:tcMar>
            <w:vAlign w:val="center"/>
          </w:tcPr>
          <w:p w14:paraId="198CDA41" w14:textId="2E7D5C16"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lastRenderedPageBreak/>
              <w:t xml:space="preserve">2.1 Expresar oralmente textos breves, sencillos, estructurados, comprensibles y adecuados a la situación comunicativa sobre asuntos cotidianos y frecuentes, de relevancia para el alumnado, con el fin de describir, narrar e informar sobre temas </w:t>
            </w:r>
            <w:r w:rsidRPr="00F54E50">
              <w:rPr>
                <w:rFonts w:ascii="Verdana" w:eastAsia="Verdana" w:hAnsi="Verdana" w:cs="Verdana"/>
                <w:sz w:val="18"/>
                <w:szCs w:val="18"/>
              </w:rPr>
              <w:lastRenderedPageBreak/>
              <w:t>concretos, en diferentes soportes, utilizando de forma guiada recursos verbales y no verbales, así como estrategias de planificación y control de la producción.</w:t>
            </w:r>
          </w:p>
        </w:tc>
        <w:tc>
          <w:tcPr>
            <w:tcW w:w="1595" w:type="dxa"/>
            <w:tcMar>
              <w:left w:w="105" w:type="dxa"/>
              <w:right w:w="105" w:type="dxa"/>
            </w:tcMar>
            <w:vAlign w:val="center"/>
          </w:tcPr>
          <w:p w14:paraId="1DEE7594"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lastRenderedPageBreak/>
              <w:t>CCL1</w:t>
            </w:r>
          </w:p>
          <w:p w14:paraId="4BCCD039"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4DA0031D"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CD2</w:t>
            </w:r>
          </w:p>
          <w:p w14:paraId="469191A0" w14:textId="0A5A84A9"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31096CC4" w14:textId="77777777" w:rsidTr="00D52590">
        <w:trPr>
          <w:trHeight w:val="330"/>
        </w:trPr>
        <w:tc>
          <w:tcPr>
            <w:tcW w:w="3721" w:type="dxa"/>
            <w:vMerge/>
            <w:vAlign w:val="center"/>
          </w:tcPr>
          <w:p w14:paraId="64C2CDCD" w14:textId="0EA44076" w:rsidR="00B9098D" w:rsidRPr="00F54E50" w:rsidRDefault="00B9098D">
            <w:pPr>
              <w:rPr>
                <w:rFonts w:ascii="Verdana" w:hAnsi="Verdana"/>
                <w:sz w:val="18"/>
                <w:szCs w:val="18"/>
              </w:rPr>
            </w:pPr>
          </w:p>
        </w:tc>
        <w:tc>
          <w:tcPr>
            <w:tcW w:w="3969" w:type="dxa"/>
            <w:tcMar>
              <w:left w:w="105" w:type="dxa"/>
              <w:right w:w="105" w:type="dxa"/>
            </w:tcMar>
          </w:tcPr>
          <w:p w14:paraId="1B2EA594" w14:textId="3B0CCA8F"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2.2. Organizar y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595" w:type="dxa"/>
            <w:tcMar>
              <w:left w:w="105" w:type="dxa"/>
              <w:right w:w="105" w:type="dxa"/>
            </w:tcMar>
            <w:vAlign w:val="center"/>
          </w:tcPr>
          <w:p w14:paraId="7AE2D042"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CCL1</w:t>
            </w:r>
          </w:p>
          <w:p w14:paraId="291028E3"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1717EF61"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CD2</w:t>
            </w:r>
          </w:p>
          <w:p w14:paraId="58BDCE97" w14:textId="6F11C0A2"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56B7F2CC" w14:textId="77777777" w:rsidTr="00D52590">
        <w:trPr>
          <w:trHeight w:val="300"/>
        </w:trPr>
        <w:tc>
          <w:tcPr>
            <w:tcW w:w="3721" w:type="dxa"/>
            <w:vMerge w:val="restart"/>
            <w:tcMar>
              <w:left w:w="105" w:type="dxa"/>
              <w:right w:w="105" w:type="dxa"/>
            </w:tcMar>
            <w:vAlign w:val="center"/>
          </w:tcPr>
          <w:p w14:paraId="1EB898F7" w14:textId="0C471EB4"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3538A2">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2893FEC9" w14:textId="3A3358BB"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1171C63C" w14:textId="75DDA88F"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tc>
        <w:tc>
          <w:tcPr>
            <w:tcW w:w="3969" w:type="dxa"/>
            <w:tcMar>
              <w:left w:w="105" w:type="dxa"/>
              <w:right w:w="105" w:type="dxa"/>
            </w:tcMar>
          </w:tcPr>
          <w:p w14:paraId="301C3395" w14:textId="18235F08" w:rsidR="79EC3FD8" w:rsidRPr="00F54E50" w:rsidRDefault="79EC3FD8" w:rsidP="003538A2">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595" w:type="dxa"/>
            <w:tcMar>
              <w:left w:w="105" w:type="dxa"/>
              <w:right w:w="105" w:type="dxa"/>
            </w:tcMar>
            <w:vAlign w:val="center"/>
          </w:tcPr>
          <w:p w14:paraId="63C5B8B0"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CCL5</w:t>
            </w:r>
          </w:p>
          <w:p w14:paraId="1FF62AB7"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CP1</w:t>
            </w:r>
          </w:p>
          <w:p w14:paraId="79EC028B" w14:textId="65B305E6"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4923D05D" w14:textId="77777777" w:rsidTr="00D52590">
        <w:trPr>
          <w:trHeight w:val="300"/>
        </w:trPr>
        <w:tc>
          <w:tcPr>
            <w:tcW w:w="3721" w:type="dxa"/>
            <w:vMerge/>
            <w:vAlign w:val="center"/>
          </w:tcPr>
          <w:p w14:paraId="0A4DA7C9" w14:textId="41D16002" w:rsidR="00B9098D" w:rsidRPr="00F54E50" w:rsidRDefault="00B9098D">
            <w:pPr>
              <w:rPr>
                <w:rFonts w:ascii="Verdana" w:hAnsi="Verdana"/>
                <w:sz w:val="18"/>
                <w:szCs w:val="18"/>
              </w:rPr>
            </w:pPr>
          </w:p>
        </w:tc>
        <w:tc>
          <w:tcPr>
            <w:tcW w:w="3969" w:type="dxa"/>
            <w:tcMar>
              <w:left w:w="105" w:type="dxa"/>
              <w:right w:w="105" w:type="dxa"/>
            </w:tcMar>
          </w:tcPr>
          <w:p w14:paraId="20CCE85F" w14:textId="3C15788F" w:rsidR="79EC3FD8" w:rsidRPr="00F54E50" w:rsidRDefault="79EC3FD8" w:rsidP="003538A2">
            <w:pPr>
              <w:jc w:val="both"/>
              <w:rPr>
                <w:rFonts w:ascii="Verdana" w:hAnsi="Verdana"/>
                <w:sz w:val="18"/>
                <w:szCs w:val="18"/>
              </w:rPr>
            </w:pPr>
            <w:r w:rsidRPr="00F54E50">
              <w:rPr>
                <w:rFonts w:ascii="Verdana" w:eastAsia="Verdana" w:hAnsi="Verdana" w:cs="Verdana"/>
                <w:color w:val="000000" w:themeColor="text1"/>
                <w:sz w:val="18"/>
                <w:szCs w:val="18"/>
              </w:rPr>
              <w:t>3.2. Seleccionar, organizar y utilizar, de forma guiada y en entornos próximos, estrategias adecuadas para iniciar, mantener y terminar la comunicación; tomar y ceder la palabra; y solicitar y formular aclaraciones y explicaciones.</w:t>
            </w:r>
          </w:p>
        </w:tc>
        <w:tc>
          <w:tcPr>
            <w:tcW w:w="1595" w:type="dxa"/>
            <w:tcMar>
              <w:left w:w="105" w:type="dxa"/>
              <w:right w:w="105" w:type="dxa"/>
            </w:tcMar>
            <w:vAlign w:val="center"/>
          </w:tcPr>
          <w:p w14:paraId="44309614"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CCL5</w:t>
            </w:r>
          </w:p>
          <w:p w14:paraId="7F46C540"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CP2</w:t>
            </w:r>
          </w:p>
          <w:p w14:paraId="3D20A0A2"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STEM1</w:t>
            </w:r>
          </w:p>
          <w:p w14:paraId="0ADD1F54" w14:textId="75404193"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7A7772CB" w14:textId="77777777" w:rsidTr="00D52590">
        <w:trPr>
          <w:trHeight w:val="300"/>
        </w:trPr>
        <w:tc>
          <w:tcPr>
            <w:tcW w:w="3721" w:type="dxa"/>
            <w:vMerge w:val="restart"/>
            <w:tcMar>
              <w:left w:w="105" w:type="dxa"/>
              <w:right w:w="105" w:type="dxa"/>
            </w:tcMar>
            <w:vAlign w:val="center"/>
          </w:tcPr>
          <w:p w14:paraId="7E26928E" w14:textId="27BF46FD" w:rsidR="79EC3FD8" w:rsidRPr="003538A2" w:rsidRDefault="57EB0D97" w:rsidP="79EC3FD8">
            <w:pPr>
              <w:spacing w:line="257" w:lineRule="auto"/>
              <w:jc w:val="both"/>
              <w:rPr>
                <w:rFonts w:ascii="Verdana" w:eastAsia="Verdana" w:hAnsi="Verdana" w:cs="Verdana"/>
                <w:bCs/>
                <w:color w:val="000000" w:themeColor="text1"/>
                <w:sz w:val="18"/>
                <w:szCs w:val="18"/>
              </w:rPr>
            </w:pPr>
            <w:r w:rsidRPr="00F54E50">
              <w:rPr>
                <w:rFonts w:ascii="Verdana" w:eastAsia="Verdana" w:hAnsi="Verdana" w:cs="Verdana"/>
                <w:b/>
                <w:bCs/>
                <w:color w:val="000000" w:themeColor="text1"/>
                <w:sz w:val="18"/>
                <w:szCs w:val="18"/>
              </w:rPr>
              <w:t>CE</w:t>
            </w:r>
            <w:r w:rsidR="79EC3FD8" w:rsidRPr="00F54E50">
              <w:rPr>
                <w:rFonts w:ascii="Verdana" w:eastAsia="Verdana" w:hAnsi="Verdana" w:cs="Verdana"/>
                <w:b/>
                <w:bCs/>
                <w:color w:val="000000" w:themeColor="text1"/>
                <w:sz w:val="18"/>
                <w:szCs w:val="18"/>
              </w:rPr>
              <w:t xml:space="preserve">6. </w:t>
            </w:r>
            <w:r w:rsidR="79EC3FD8" w:rsidRPr="003538A2">
              <w:rPr>
                <w:rFonts w:ascii="Verdana" w:eastAsia="Verdana" w:hAnsi="Verdana" w:cs="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69" w:type="dxa"/>
            <w:tcMar>
              <w:left w:w="105" w:type="dxa"/>
              <w:right w:w="105" w:type="dxa"/>
            </w:tcMar>
          </w:tcPr>
          <w:p w14:paraId="7B51CCA8" w14:textId="0ACD1E4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595" w:type="dxa"/>
            <w:tcMar>
              <w:left w:w="105" w:type="dxa"/>
              <w:right w:w="105" w:type="dxa"/>
            </w:tcMar>
            <w:vAlign w:val="center"/>
          </w:tcPr>
          <w:p w14:paraId="25EAC3AA"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CCL5</w:t>
            </w:r>
          </w:p>
          <w:p w14:paraId="360F32E7"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CPSAA3</w:t>
            </w:r>
          </w:p>
          <w:p w14:paraId="0246DA5F" w14:textId="39E8E112"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47C7DFE9" w14:textId="77777777" w:rsidTr="00D52590">
        <w:trPr>
          <w:trHeight w:val="300"/>
        </w:trPr>
        <w:tc>
          <w:tcPr>
            <w:tcW w:w="3721" w:type="dxa"/>
            <w:vMerge/>
            <w:vAlign w:val="center"/>
          </w:tcPr>
          <w:p w14:paraId="65960632" w14:textId="002086B6" w:rsidR="00B9098D" w:rsidRPr="00F54E50" w:rsidRDefault="00B9098D">
            <w:pPr>
              <w:rPr>
                <w:rFonts w:ascii="Verdana" w:hAnsi="Verdana"/>
                <w:sz w:val="18"/>
                <w:szCs w:val="18"/>
              </w:rPr>
            </w:pPr>
          </w:p>
        </w:tc>
        <w:tc>
          <w:tcPr>
            <w:tcW w:w="3969" w:type="dxa"/>
            <w:tcMar>
              <w:left w:w="105" w:type="dxa"/>
              <w:right w:w="105" w:type="dxa"/>
            </w:tcMar>
          </w:tcPr>
          <w:p w14:paraId="18991104" w14:textId="5AB36DB3"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595" w:type="dxa"/>
            <w:tcMar>
              <w:left w:w="105" w:type="dxa"/>
              <w:right w:w="105" w:type="dxa"/>
            </w:tcMar>
            <w:vAlign w:val="center"/>
          </w:tcPr>
          <w:p w14:paraId="7F5275AA"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CP3</w:t>
            </w:r>
          </w:p>
          <w:p w14:paraId="42D61F42" w14:textId="77777777" w:rsidR="003538A2" w:rsidRDefault="003538A2" w:rsidP="003538A2">
            <w:pPr>
              <w:jc w:val="center"/>
              <w:rPr>
                <w:rFonts w:ascii="Verdana" w:eastAsia="Verdana" w:hAnsi="Verdana" w:cs="Verdana"/>
                <w:sz w:val="18"/>
                <w:szCs w:val="18"/>
              </w:rPr>
            </w:pPr>
            <w:r>
              <w:rPr>
                <w:rFonts w:ascii="Verdana" w:eastAsia="Verdana" w:hAnsi="Verdana" w:cs="Verdana"/>
                <w:sz w:val="18"/>
                <w:szCs w:val="18"/>
              </w:rPr>
              <w:t>CPSAA1</w:t>
            </w:r>
          </w:p>
          <w:p w14:paraId="332E6DE8" w14:textId="4EA59F1E" w:rsidR="79EC3FD8" w:rsidRPr="00F54E50" w:rsidRDefault="79EC3FD8" w:rsidP="003538A2">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7B4C298E" w14:textId="77777777" w:rsidTr="003538A2">
        <w:trPr>
          <w:trHeight w:val="330"/>
        </w:trPr>
        <w:tc>
          <w:tcPr>
            <w:tcW w:w="9285" w:type="dxa"/>
            <w:gridSpan w:val="3"/>
            <w:shd w:val="clear" w:color="auto" w:fill="C5E0B3" w:themeFill="accent6" w:themeFillTint="66"/>
            <w:tcMar>
              <w:left w:w="105" w:type="dxa"/>
              <w:right w:w="105" w:type="dxa"/>
            </w:tcMar>
            <w:vAlign w:val="center"/>
          </w:tcPr>
          <w:p w14:paraId="2C1434AC" w14:textId="2B7A0D4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1260DC5E" w14:textId="77777777" w:rsidTr="003538A2">
        <w:trPr>
          <w:trHeight w:val="330"/>
        </w:trPr>
        <w:tc>
          <w:tcPr>
            <w:tcW w:w="9285" w:type="dxa"/>
            <w:gridSpan w:val="3"/>
            <w:tcMar>
              <w:left w:w="105" w:type="dxa"/>
              <w:right w:w="105" w:type="dxa"/>
            </w:tcMar>
            <w:vAlign w:val="center"/>
          </w:tcPr>
          <w:p w14:paraId="587EA542" w14:textId="30CF64CE" w:rsidR="79EC3FD8" w:rsidRPr="00F54E50" w:rsidRDefault="79EC3FD8" w:rsidP="00F872F0">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Bloque 1: Comunicación</w:t>
            </w:r>
          </w:p>
          <w:p w14:paraId="50B67D93" w14:textId="383FB9FD"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Autoconfianza. El error como instrumento de mejora y propuesta de reparación.</w:t>
            </w:r>
          </w:p>
          <w:p w14:paraId="73A0B6D9" w14:textId="7FCEDE85"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Estrategias básicas para la planificación, ejecución, control y reparación de la comprensión, la producción y la coproducción de textos orales, escritos y multimodales.</w:t>
            </w:r>
          </w:p>
          <w:p w14:paraId="76482698" w14:textId="3E3B9CB0"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Funciones comunicativas básicas adecuadas al ámbito y al contexto comunicativo: describir objetos y lugares, situar eventos en el tiempo y narrar acontecimientos pasados.</w:t>
            </w:r>
          </w:p>
          <w:p w14:paraId="7F3C3310" w14:textId="0FF6D5E5"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Unidades lingüísticas básicas y significados asociados a dichas unidades tales como expresión de la entidad y sus propiedades, cantidad y cualidad, el tiempo y las relaciones temporales, la afirmación, la negación, la interrogación y la exclamación, relaciones lógicas básicas.</w:t>
            </w:r>
          </w:p>
          <w:p w14:paraId="46869CEF" w14:textId="77777777" w:rsidR="00F872F0"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Léxico de uso común y de interés para el alumnado relativo a relaciones interpersonales, lugares y entornos cercanos, ocio y tiempo libre.</w:t>
            </w:r>
          </w:p>
          <w:p w14:paraId="4959F711" w14:textId="353F6A12"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lastRenderedPageBreak/>
              <w:t xml:space="preserve">Patrones sonoros, acentuales, rítmicos y de entonación básicos, y significados e intenciones comunicativas generales asociadas a dichos patrones. </w:t>
            </w:r>
          </w:p>
          <w:p w14:paraId="7983A094" w14:textId="5CD507EF" w:rsidR="79EC3FD8" w:rsidRPr="00F872F0" w:rsidRDefault="79EC3FD8" w:rsidP="007B0D09">
            <w:pPr>
              <w:pStyle w:val="Prrafodelista"/>
              <w:numPr>
                <w:ilvl w:val="0"/>
                <w:numId w:val="93"/>
              </w:numPr>
              <w:spacing w:after="0" w:line="257" w:lineRule="auto"/>
              <w:ind w:left="356"/>
              <w:jc w:val="both"/>
              <w:rPr>
                <w:rFonts w:ascii="Verdana" w:hAnsi="Verdana"/>
                <w:sz w:val="18"/>
                <w:szCs w:val="18"/>
              </w:rPr>
            </w:pPr>
            <w:r w:rsidRPr="00F872F0">
              <w:rPr>
                <w:rFonts w:ascii="Verdana" w:eastAsia="Verdana" w:hAnsi="Verdana" w:cs="Verdana"/>
                <w:color w:val="000000" w:themeColor="text1"/>
                <w:sz w:val="18"/>
                <w:szCs w:val="18"/>
              </w:rPr>
              <w:t>Convenciones ortográficas básicas y significados e intenciones comunicativas asociados a los formatos, patrones y elementos gráficos.</w:t>
            </w:r>
          </w:p>
          <w:p w14:paraId="5536482F" w14:textId="77777777" w:rsidR="00F872F0" w:rsidRDefault="79EC3FD8" w:rsidP="00F872F0">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Bloque 2: Plurilingüismo</w:t>
            </w:r>
          </w:p>
          <w:p w14:paraId="0FC59522" w14:textId="77777777" w:rsidR="00F872F0" w:rsidRPr="00F872F0" w:rsidRDefault="79EC3FD8" w:rsidP="007B0D09">
            <w:pPr>
              <w:pStyle w:val="Prrafodelista"/>
              <w:numPr>
                <w:ilvl w:val="0"/>
                <w:numId w:val="93"/>
              </w:numPr>
              <w:spacing w:after="0" w:line="257" w:lineRule="auto"/>
              <w:ind w:left="35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14:paraId="048ED5D5" w14:textId="29F6F047" w:rsidR="79EC3FD8" w:rsidRPr="00F872F0" w:rsidRDefault="79EC3FD8" w:rsidP="007B0D09">
            <w:pPr>
              <w:pStyle w:val="Prrafodelista"/>
              <w:numPr>
                <w:ilvl w:val="0"/>
                <w:numId w:val="93"/>
              </w:numPr>
              <w:spacing w:after="0" w:line="257" w:lineRule="auto"/>
              <w:ind w:left="35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14:paraId="2C21B74B" w14:textId="016C8CBE" w:rsidR="79EC3FD8" w:rsidRPr="00F872F0" w:rsidRDefault="79EC3FD8" w:rsidP="007B0D09">
            <w:pPr>
              <w:pStyle w:val="Prrafodelista"/>
              <w:numPr>
                <w:ilvl w:val="0"/>
                <w:numId w:val="93"/>
              </w:numPr>
              <w:spacing w:after="0" w:line="257" w:lineRule="auto"/>
              <w:ind w:left="35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herramientas elementales, analógicas y digitales, individuales y cooperativas, de autoevaluación y coevaluación, en su caso.</w:t>
            </w:r>
          </w:p>
          <w:p w14:paraId="2363B6C1" w14:textId="73E0CCB6" w:rsidR="79EC3FD8" w:rsidRPr="00F54E50" w:rsidRDefault="79EC3FD8" w:rsidP="00F872F0">
            <w:pPr>
              <w:spacing w:before="120" w:line="257" w:lineRule="auto"/>
              <w:jc w:val="center"/>
              <w:rPr>
                <w:rFonts w:ascii="Verdana" w:hAnsi="Verdana"/>
                <w:sz w:val="18"/>
                <w:szCs w:val="18"/>
              </w:rPr>
            </w:pPr>
            <w:r w:rsidRPr="00F54E50">
              <w:rPr>
                <w:rFonts w:ascii="Verdana" w:eastAsia="Verdana" w:hAnsi="Verdana" w:cs="Verdana"/>
                <w:b/>
                <w:bCs/>
                <w:color w:val="000000" w:themeColor="text1"/>
                <w:sz w:val="18"/>
                <w:szCs w:val="18"/>
              </w:rPr>
              <w:t>Bloque 3: Interculturalidad</w:t>
            </w:r>
          </w:p>
          <w:p w14:paraId="0207444B" w14:textId="519BB237" w:rsidR="79EC3FD8" w:rsidRPr="00F872F0" w:rsidRDefault="79EC3FD8" w:rsidP="007B0D09">
            <w:pPr>
              <w:pStyle w:val="Prrafodelista"/>
              <w:numPr>
                <w:ilvl w:val="0"/>
                <w:numId w:val="93"/>
              </w:numPr>
              <w:spacing w:after="0" w:line="257" w:lineRule="auto"/>
              <w:ind w:left="35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6737DC82" w14:textId="2D804832" w:rsidR="79EC3FD8" w:rsidRPr="00F54E50" w:rsidRDefault="79EC3FD8">
            <w:pPr>
              <w:rPr>
                <w:rFonts w:ascii="Verdana" w:hAnsi="Verdana"/>
                <w:sz w:val="18"/>
                <w:szCs w:val="18"/>
              </w:rPr>
            </w:pPr>
            <w:r w:rsidRPr="00F54E50">
              <w:rPr>
                <w:rFonts w:ascii="Verdana" w:hAnsi="Verdana"/>
                <w:b/>
                <w:bCs/>
                <w:sz w:val="18"/>
                <w:szCs w:val="18"/>
              </w:rPr>
              <w:t xml:space="preserve"> </w:t>
            </w:r>
          </w:p>
        </w:tc>
      </w:tr>
    </w:tbl>
    <w:p w14:paraId="498532C5" w14:textId="58D2FB2A" w:rsidR="33DC31FD" w:rsidRPr="00C03E6F" w:rsidRDefault="12A267CB" w:rsidP="79EC3FD8">
      <w:pPr>
        <w:pStyle w:val="Ttulo3"/>
        <w:rPr>
          <w:rFonts w:asciiTheme="minorHAnsi" w:hAnsiTheme="minorHAnsi" w:cstheme="minorHAnsi"/>
          <w:szCs w:val="18"/>
        </w:rPr>
      </w:pPr>
      <w:bookmarkStart w:id="42" w:name="_Toc158213775"/>
      <w:r w:rsidRPr="00C03E6F">
        <w:rPr>
          <w:rFonts w:asciiTheme="minorHAnsi" w:hAnsiTheme="minorHAnsi" w:cstheme="minorHAnsi"/>
          <w:szCs w:val="18"/>
        </w:rPr>
        <w:lastRenderedPageBreak/>
        <w:t>3.8.3 Evaluación</w:t>
      </w:r>
      <w:bookmarkEnd w:id="42"/>
    </w:p>
    <w:p w14:paraId="10B4577B" w14:textId="77777777" w:rsidR="79EC3FD8" w:rsidRPr="00F54E50" w:rsidRDefault="33BD9DB9"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6924EDF0" w14:textId="77777777" w:rsidR="79EC3FD8" w:rsidRPr="00C03E6F" w:rsidRDefault="33BD9DB9" w:rsidP="7EA774FC">
      <w:pPr>
        <w:pStyle w:val="Ttulo3"/>
        <w:rPr>
          <w:rFonts w:asciiTheme="minorHAnsi" w:hAnsiTheme="minorHAnsi" w:cstheme="minorHAnsi"/>
          <w:szCs w:val="18"/>
        </w:rPr>
      </w:pPr>
      <w:bookmarkStart w:id="43" w:name="_Toc158213776"/>
      <w:r w:rsidRPr="00C03E6F">
        <w:rPr>
          <w:rFonts w:asciiTheme="minorHAnsi" w:hAnsiTheme="minorHAnsi" w:cstheme="minorHAnsi"/>
          <w:szCs w:val="18"/>
        </w:rPr>
        <w:t>Instrumentos y procedimientos de evaluación</w:t>
      </w:r>
      <w:bookmarkEnd w:id="43"/>
      <w:r w:rsidRPr="00C03E6F">
        <w:rPr>
          <w:rFonts w:asciiTheme="minorHAnsi" w:hAnsiTheme="minorHAnsi" w:cstheme="minorHAnsi"/>
          <w:szCs w:val="18"/>
        </w:rPr>
        <w:t xml:space="preserve"> </w:t>
      </w:r>
    </w:p>
    <w:p w14:paraId="4F74D73B" w14:textId="76C3C4E0" w:rsidR="79EC3FD8" w:rsidRPr="004A0EE0" w:rsidRDefault="33BD9DB9"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689"/>
        <w:gridCol w:w="3118"/>
        <w:gridCol w:w="1843"/>
        <w:gridCol w:w="1620"/>
      </w:tblGrid>
      <w:tr w:rsidR="7EA774FC" w:rsidRPr="00F54E50" w14:paraId="0A950FDD" w14:textId="77777777" w:rsidTr="004A0EE0">
        <w:trPr>
          <w:trHeight w:val="345"/>
        </w:trPr>
        <w:tc>
          <w:tcPr>
            <w:tcW w:w="9270" w:type="dxa"/>
            <w:gridSpan w:val="4"/>
            <w:shd w:val="clear" w:color="auto" w:fill="6C9650"/>
            <w:tcMar>
              <w:left w:w="108" w:type="dxa"/>
              <w:right w:w="108" w:type="dxa"/>
            </w:tcMar>
            <w:vAlign w:val="center"/>
          </w:tcPr>
          <w:p w14:paraId="58BB5BD6" w14:textId="40918273"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MÓDULO USO DE LA LENGUA EXTRANJERA- NIVEL 1.2</w:t>
            </w:r>
          </w:p>
        </w:tc>
      </w:tr>
      <w:tr w:rsidR="004A0EE0" w:rsidRPr="00F54E50" w14:paraId="3BCD79F6" w14:textId="77777777" w:rsidTr="000E44E6">
        <w:trPr>
          <w:trHeight w:val="345"/>
        </w:trPr>
        <w:tc>
          <w:tcPr>
            <w:tcW w:w="2689" w:type="dxa"/>
            <w:shd w:val="clear" w:color="auto" w:fill="6C9650"/>
            <w:tcMar>
              <w:left w:w="108" w:type="dxa"/>
              <w:right w:w="108" w:type="dxa"/>
            </w:tcMar>
            <w:vAlign w:val="center"/>
          </w:tcPr>
          <w:p w14:paraId="74843B00" w14:textId="4061C56E" w:rsidR="004A0EE0" w:rsidRPr="00F54E50" w:rsidRDefault="004A0EE0"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118" w:type="dxa"/>
            <w:shd w:val="clear" w:color="auto" w:fill="6C9650"/>
            <w:tcMar>
              <w:left w:w="108" w:type="dxa"/>
              <w:right w:w="108" w:type="dxa"/>
            </w:tcMar>
            <w:vAlign w:val="center"/>
          </w:tcPr>
          <w:p w14:paraId="204AD33B" w14:textId="4E48032D" w:rsidR="004A0EE0" w:rsidRPr="00F54E50" w:rsidRDefault="004A0EE0"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843" w:type="dxa"/>
            <w:shd w:val="clear" w:color="auto" w:fill="6C9650"/>
            <w:tcMar>
              <w:left w:w="108" w:type="dxa"/>
              <w:right w:w="108" w:type="dxa"/>
            </w:tcMar>
            <w:vAlign w:val="center"/>
          </w:tcPr>
          <w:p w14:paraId="1F035E51" w14:textId="714C71D0" w:rsidR="004A0EE0" w:rsidRPr="00F54E50" w:rsidRDefault="004A0EE0"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0E98C27D" w14:textId="53A19605" w:rsidR="004A0EE0" w:rsidRPr="00F54E50" w:rsidRDefault="004A0EE0"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4A0EE0" w:rsidRPr="00F54E50" w14:paraId="36FEED0F" w14:textId="77777777" w:rsidTr="000E44E6">
        <w:trPr>
          <w:trHeight w:val="825"/>
        </w:trPr>
        <w:tc>
          <w:tcPr>
            <w:tcW w:w="2689" w:type="dxa"/>
            <w:vMerge w:val="restart"/>
            <w:tcMar>
              <w:left w:w="108" w:type="dxa"/>
              <w:right w:w="108" w:type="dxa"/>
            </w:tcMar>
            <w:vAlign w:val="center"/>
          </w:tcPr>
          <w:p w14:paraId="35AE4A79" w14:textId="076EEB8E" w:rsidR="004A0EE0" w:rsidRPr="00F54E50" w:rsidRDefault="004A0EE0" w:rsidP="7EA774FC">
            <w:pPr>
              <w:jc w:val="center"/>
              <w:rPr>
                <w:rFonts w:ascii="Verdana" w:hAnsi="Verdana"/>
                <w:sz w:val="18"/>
                <w:szCs w:val="18"/>
              </w:rPr>
            </w:pPr>
            <w:r w:rsidRPr="00F54E50">
              <w:rPr>
                <w:rFonts w:ascii="Verdana" w:eastAsia="Verdana" w:hAnsi="Verdana" w:cs="Verdana"/>
                <w:sz w:val="18"/>
                <w:szCs w:val="18"/>
              </w:rPr>
              <w:t xml:space="preserve"> </w:t>
            </w:r>
          </w:p>
          <w:p w14:paraId="6D670D15" w14:textId="4F64B9BD" w:rsidR="004A0EE0" w:rsidRPr="00F54E50" w:rsidRDefault="004A0EE0" w:rsidP="004A0EE0">
            <w:pPr>
              <w:jc w:val="both"/>
              <w:rPr>
                <w:rFonts w:ascii="Verdana" w:hAnsi="Verdana"/>
                <w:sz w:val="18"/>
                <w:szCs w:val="18"/>
              </w:rPr>
            </w:pPr>
            <w:r w:rsidRPr="00F54E50">
              <w:rPr>
                <w:rFonts w:ascii="Verdana" w:eastAsia="Verdana" w:hAnsi="Verdana" w:cs="Verdana"/>
                <w:b/>
                <w:bCs/>
                <w:color w:val="000000" w:themeColor="text1"/>
                <w:sz w:val="18"/>
                <w:szCs w:val="18"/>
              </w:rPr>
              <w:t>CE1.</w:t>
            </w:r>
            <w:r w:rsidRPr="004A0EE0">
              <w:rPr>
                <w:rFonts w:ascii="Verdana" w:eastAsia="Verdana" w:hAnsi="Verdana" w:cs="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r w:rsidRPr="00F54E50">
              <w:rPr>
                <w:rFonts w:ascii="Verdana" w:eastAsia="Verdana" w:hAnsi="Verdana" w:cs="Verdana"/>
                <w:sz w:val="18"/>
                <w:szCs w:val="18"/>
              </w:rPr>
              <w:t xml:space="preserve"> </w:t>
            </w:r>
          </w:p>
        </w:tc>
        <w:tc>
          <w:tcPr>
            <w:tcW w:w="3118" w:type="dxa"/>
            <w:tcMar>
              <w:left w:w="108" w:type="dxa"/>
              <w:right w:w="108" w:type="dxa"/>
            </w:tcMar>
            <w:vAlign w:val="center"/>
          </w:tcPr>
          <w:p w14:paraId="7A9D081B" w14:textId="5F06D226" w:rsidR="004A0EE0" w:rsidRPr="00F54E50" w:rsidRDefault="004A0EE0" w:rsidP="00B27779">
            <w:pPr>
              <w:jc w:val="both"/>
              <w:rPr>
                <w:rFonts w:ascii="Verdana" w:hAnsi="Verdana"/>
                <w:sz w:val="18"/>
                <w:szCs w:val="18"/>
              </w:rPr>
            </w:pPr>
            <w:r w:rsidRPr="00F54E50">
              <w:rPr>
                <w:rFonts w:ascii="Verdana" w:eastAsia="Verdana" w:hAnsi="Verdana" w:cs="Verdana"/>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tc>
        <w:tc>
          <w:tcPr>
            <w:tcW w:w="1843" w:type="dxa"/>
            <w:tcMar>
              <w:left w:w="108" w:type="dxa"/>
              <w:right w:w="108" w:type="dxa"/>
            </w:tcMar>
            <w:vAlign w:val="center"/>
          </w:tcPr>
          <w:p w14:paraId="76CEA455" w14:textId="15A53DAA" w:rsidR="004A0EE0" w:rsidRPr="00F54E50" w:rsidRDefault="004A0EE0" w:rsidP="004A0EE0">
            <w:pPr>
              <w:spacing w:line="257" w:lineRule="auto"/>
              <w:jc w:val="center"/>
              <w:rPr>
                <w:rFonts w:ascii="Verdana" w:hAnsi="Verdana"/>
                <w:sz w:val="18"/>
                <w:szCs w:val="18"/>
              </w:rPr>
            </w:pPr>
            <w:r w:rsidRPr="00F54E50">
              <w:rPr>
                <w:rFonts w:ascii="Verdana" w:eastAsia="Verdana" w:hAnsi="Verdana" w:cs="Verdana"/>
                <w:sz w:val="18"/>
                <w:szCs w:val="18"/>
              </w:rPr>
              <w:t>Análisis de la comprensión</w:t>
            </w:r>
          </w:p>
        </w:tc>
        <w:tc>
          <w:tcPr>
            <w:tcW w:w="1620" w:type="dxa"/>
            <w:tcMar>
              <w:left w:w="108" w:type="dxa"/>
              <w:right w:w="108" w:type="dxa"/>
            </w:tcMar>
            <w:vAlign w:val="center"/>
          </w:tcPr>
          <w:p w14:paraId="32177686" w14:textId="291B3462" w:rsidR="004A0EE0" w:rsidRPr="00F54E50" w:rsidRDefault="004A0EE0" w:rsidP="004A0EE0">
            <w:pPr>
              <w:spacing w:line="257" w:lineRule="auto"/>
              <w:jc w:val="center"/>
              <w:rPr>
                <w:rFonts w:ascii="Verdana" w:hAnsi="Verdana"/>
                <w:sz w:val="18"/>
                <w:szCs w:val="18"/>
              </w:rPr>
            </w:pPr>
            <w:r w:rsidRPr="00F54E50">
              <w:rPr>
                <w:rFonts w:ascii="Verdana" w:eastAsia="Verdana" w:hAnsi="Verdana" w:cs="Verdana"/>
                <w:sz w:val="18"/>
                <w:szCs w:val="18"/>
              </w:rPr>
              <w:t>Plantillas de evaluación</w:t>
            </w:r>
          </w:p>
        </w:tc>
      </w:tr>
      <w:tr w:rsidR="004A0EE0" w:rsidRPr="00F54E50" w14:paraId="140C1E33" w14:textId="77777777" w:rsidTr="000E44E6">
        <w:trPr>
          <w:trHeight w:val="585"/>
        </w:trPr>
        <w:tc>
          <w:tcPr>
            <w:tcW w:w="2689" w:type="dxa"/>
            <w:vMerge/>
            <w:vAlign w:val="center"/>
          </w:tcPr>
          <w:p w14:paraId="2E8C578D" w14:textId="77777777" w:rsidR="004A0EE0" w:rsidRPr="00F54E50" w:rsidRDefault="004A0EE0">
            <w:pPr>
              <w:rPr>
                <w:rFonts w:ascii="Verdana" w:hAnsi="Verdana"/>
                <w:sz w:val="18"/>
                <w:szCs w:val="18"/>
              </w:rPr>
            </w:pPr>
          </w:p>
        </w:tc>
        <w:tc>
          <w:tcPr>
            <w:tcW w:w="3118" w:type="dxa"/>
            <w:tcMar>
              <w:left w:w="108" w:type="dxa"/>
              <w:right w:w="108" w:type="dxa"/>
            </w:tcMar>
            <w:vAlign w:val="center"/>
          </w:tcPr>
          <w:p w14:paraId="1BADCC8C" w14:textId="15EE66B1" w:rsidR="004A0EE0" w:rsidRPr="00F54E50" w:rsidRDefault="004A0EE0" w:rsidP="00B27779">
            <w:pPr>
              <w:jc w:val="both"/>
              <w:rPr>
                <w:rFonts w:ascii="Verdana" w:hAnsi="Verdana"/>
                <w:sz w:val="18"/>
                <w:szCs w:val="18"/>
              </w:rPr>
            </w:pPr>
            <w:r w:rsidRPr="00F54E50">
              <w:rPr>
                <w:rFonts w:ascii="Verdana" w:eastAsia="Verdana" w:hAnsi="Verdana" w:cs="Verdana"/>
                <w:sz w:val="18"/>
                <w:szCs w:val="18"/>
              </w:rPr>
              <w:t xml:space="preserve">1.2 Seleccionar, organizar y aplicar de forma guiada las estrategias y conocimientos más adecuados en situaciones comunicativas cotidianas para comprender el sentido general, </w:t>
            </w:r>
            <w:r w:rsidRPr="00F54E50">
              <w:rPr>
                <w:rFonts w:ascii="Verdana" w:eastAsia="Verdana" w:hAnsi="Verdana" w:cs="Verdana"/>
                <w:sz w:val="18"/>
                <w:szCs w:val="18"/>
              </w:rPr>
              <w:lastRenderedPageBreak/>
              <w:t>la información esencial y los detalles más relevantes de los textos; interpretar elementos no verbales; y buscar y seleccionar información.</w:t>
            </w:r>
          </w:p>
        </w:tc>
        <w:tc>
          <w:tcPr>
            <w:tcW w:w="1843" w:type="dxa"/>
            <w:tcMar>
              <w:left w:w="108" w:type="dxa"/>
              <w:right w:w="108" w:type="dxa"/>
            </w:tcMar>
            <w:vAlign w:val="center"/>
          </w:tcPr>
          <w:p w14:paraId="5A1B0230" w14:textId="35D6CD2B"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lastRenderedPageBreak/>
              <w:t>Observación sistemática</w:t>
            </w:r>
          </w:p>
        </w:tc>
        <w:tc>
          <w:tcPr>
            <w:tcW w:w="1620" w:type="dxa"/>
            <w:tcMar>
              <w:left w:w="108" w:type="dxa"/>
              <w:right w:w="108" w:type="dxa"/>
            </w:tcMar>
            <w:vAlign w:val="center"/>
          </w:tcPr>
          <w:p w14:paraId="07E08B25" w14:textId="2ACCB1CE"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Hoja de registro</w:t>
            </w:r>
          </w:p>
        </w:tc>
      </w:tr>
      <w:tr w:rsidR="004A0EE0" w:rsidRPr="00F54E50" w14:paraId="2523BE10" w14:textId="77777777" w:rsidTr="000E44E6">
        <w:trPr>
          <w:trHeight w:val="780"/>
        </w:trPr>
        <w:tc>
          <w:tcPr>
            <w:tcW w:w="2689" w:type="dxa"/>
            <w:vMerge w:val="restart"/>
            <w:tcMar>
              <w:left w:w="108" w:type="dxa"/>
              <w:right w:w="108" w:type="dxa"/>
            </w:tcMar>
            <w:vAlign w:val="center"/>
          </w:tcPr>
          <w:p w14:paraId="32222A12" w14:textId="4569F0FD" w:rsidR="004A0EE0" w:rsidRPr="00F54E50" w:rsidRDefault="004A0EE0" w:rsidP="000E44E6">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CE2. </w:t>
            </w:r>
            <w:r w:rsidRPr="000E44E6">
              <w:rPr>
                <w:rFonts w:ascii="Verdana" w:eastAsia="Verdana" w:hAnsi="Verdana" w:cs="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118" w:type="dxa"/>
            <w:tcMar>
              <w:left w:w="108" w:type="dxa"/>
              <w:right w:w="108" w:type="dxa"/>
            </w:tcMar>
            <w:vAlign w:val="center"/>
          </w:tcPr>
          <w:p w14:paraId="5E971983" w14:textId="7E3EC93F"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843" w:type="dxa"/>
            <w:tcMar>
              <w:left w:w="108" w:type="dxa"/>
              <w:right w:w="108" w:type="dxa"/>
            </w:tcMar>
            <w:vAlign w:val="center"/>
          </w:tcPr>
          <w:p w14:paraId="5E549766" w14:textId="2BCD2860"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Análisis de la producción oral</w:t>
            </w:r>
          </w:p>
        </w:tc>
        <w:tc>
          <w:tcPr>
            <w:tcW w:w="1620" w:type="dxa"/>
            <w:tcMar>
              <w:left w:w="108" w:type="dxa"/>
              <w:right w:w="108" w:type="dxa"/>
            </w:tcMar>
            <w:vAlign w:val="center"/>
          </w:tcPr>
          <w:p w14:paraId="770A63B1" w14:textId="7CC413D1"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Rúbrica</w:t>
            </w:r>
          </w:p>
        </w:tc>
      </w:tr>
      <w:tr w:rsidR="004A0EE0" w:rsidRPr="00F54E50" w14:paraId="605557A3" w14:textId="77777777" w:rsidTr="000E44E6">
        <w:trPr>
          <w:trHeight w:val="780"/>
        </w:trPr>
        <w:tc>
          <w:tcPr>
            <w:tcW w:w="2689" w:type="dxa"/>
            <w:vMerge/>
            <w:vAlign w:val="center"/>
          </w:tcPr>
          <w:p w14:paraId="2E56E365" w14:textId="77777777" w:rsidR="004A0EE0" w:rsidRPr="00F54E50" w:rsidRDefault="004A0EE0" w:rsidP="000E44E6">
            <w:pPr>
              <w:jc w:val="both"/>
              <w:rPr>
                <w:rFonts w:ascii="Verdana" w:hAnsi="Verdana"/>
                <w:sz w:val="18"/>
                <w:szCs w:val="18"/>
              </w:rPr>
            </w:pPr>
          </w:p>
        </w:tc>
        <w:tc>
          <w:tcPr>
            <w:tcW w:w="3118" w:type="dxa"/>
            <w:tcMar>
              <w:left w:w="108" w:type="dxa"/>
              <w:right w:w="108" w:type="dxa"/>
            </w:tcMar>
            <w:vAlign w:val="center"/>
          </w:tcPr>
          <w:p w14:paraId="7D9556BC" w14:textId="3BB7A3DD"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2.2. Organizar y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843" w:type="dxa"/>
            <w:tcMar>
              <w:left w:w="108" w:type="dxa"/>
              <w:right w:w="108" w:type="dxa"/>
            </w:tcMar>
            <w:vAlign w:val="center"/>
          </w:tcPr>
          <w:p w14:paraId="7DE505F2" w14:textId="458B9754"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620" w:type="dxa"/>
            <w:tcMar>
              <w:left w:w="108" w:type="dxa"/>
              <w:right w:w="108" w:type="dxa"/>
            </w:tcMar>
            <w:vAlign w:val="center"/>
          </w:tcPr>
          <w:p w14:paraId="670A9491" w14:textId="07818D4F"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Rúbrica</w:t>
            </w:r>
          </w:p>
        </w:tc>
      </w:tr>
      <w:tr w:rsidR="004A0EE0" w:rsidRPr="00F54E50" w14:paraId="5B13F13D" w14:textId="77777777" w:rsidTr="000E44E6">
        <w:trPr>
          <w:trHeight w:val="2190"/>
        </w:trPr>
        <w:tc>
          <w:tcPr>
            <w:tcW w:w="2689" w:type="dxa"/>
            <w:vMerge w:val="restart"/>
            <w:tcMar>
              <w:left w:w="108" w:type="dxa"/>
              <w:right w:w="108" w:type="dxa"/>
            </w:tcMar>
            <w:vAlign w:val="center"/>
          </w:tcPr>
          <w:p w14:paraId="63B8231A" w14:textId="00020B69" w:rsidR="004A0EE0" w:rsidRPr="00F54E50" w:rsidRDefault="004A0EE0" w:rsidP="000E44E6">
            <w:pPr>
              <w:jc w:val="both"/>
              <w:rPr>
                <w:rFonts w:ascii="Verdana" w:hAnsi="Verdana"/>
                <w:sz w:val="18"/>
                <w:szCs w:val="18"/>
              </w:rPr>
            </w:pPr>
            <w:r w:rsidRPr="00F54E50">
              <w:rPr>
                <w:rFonts w:ascii="Verdana" w:eastAsia="Verdana" w:hAnsi="Verdana" w:cs="Verdana"/>
                <w:b/>
                <w:bCs/>
                <w:color w:val="000000" w:themeColor="text1"/>
                <w:sz w:val="18"/>
                <w:szCs w:val="18"/>
              </w:rPr>
              <w:t>CE3.</w:t>
            </w:r>
            <w:r w:rsidRPr="000E44E6">
              <w:rPr>
                <w:rFonts w:ascii="Verdana" w:eastAsia="Verdana" w:hAnsi="Verdana" w:cs="Verdana"/>
                <w:bCs/>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3118" w:type="dxa"/>
            <w:tcMar>
              <w:left w:w="108" w:type="dxa"/>
              <w:right w:w="108" w:type="dxa"/>
            </w:tcMar>
            <w:vAlign w:val="center"/>
          </w:tcPr>
          <w:p w14:paraId="57BC23DA" w14:textId="286DA29A"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843" w:type="dxa"/>
            <w:tcMar>
              <w:left w:w="108" w:type="dxa"/>
              <w:right w:w="108" w:type="dxa"/>
            </w:tcMar>
            <w:vAlign w:val="center"/>
          </w:tcPr>
          <w:p w14:paraId="6B47AE07" w14:textId="70206D8B" w:rsidR="004A0EE0" w:rsidRDefault="004C1CCC" w:rsidP="00B27779">
            <w:pPr>
              <w:jc w:val="center"/>
              <w:rPr>
                <w:rFonts w:ascii="Verdana" w:eastAsia="Verdana" w:hAnsi="Verdana" w:cs="Verdana"/>
                <w:sz w:val="18"/>
                <w:szCs w:val="18"/>
              </w:rPr>
            </w:pPr>
            <w:r>
              <w:rPr>
                <w:rFonts w:ascii="Verdana" w:eastAsia="Verdana" w:hAnsi="Verdana" w:cs="Verdana"/>
                <w:sz w:val="18"/>
                <w:szCs w:val="18"/>
              </w:rPr>
              <w:t>Interacción oral</w:t>
            </w:r>
          </w:p>
          <w:p w14:paraId="271762B0" w14:textId="77777777" w:rsidR="004C1CCC" w:rsidRPr="00F54E50" w:rsidRDefault="004C1CCC" w:rsidP="00B27779">
            <w:pPr>
              <w:jc w:val="center"/>
              <w:rPr>
                <w:rFonts w:ascii="Verdana" w:hAnsi="Verdana"/>
                <w:sz w:val="18"/>
                <w:szCs w:val="18"/>
              </w:rPr>
            </w:pPr>
          </w:p>
          <w:p w14:paraId="03CC933B" w14:textId="0EDB2464"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Coevaluación</w:t>
            </w:r>
          </w:p>
        </w:tc>
        <w:tc>
          <w:tcPr>
            <w:tcW w:w="1620" w:type="dxa"/>
            <w:tcMar>
              <w:left w:w="108" w:type="dxa"/>
              <w:right w:w="108" w:type="dxa"/>
            </w:tcMar>
            <w:vAlign w:val="center"/>
          </w:tcPr>
          <w:p w14:paraId="2B4A798D" w14:textId="40355852"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Listado de control</w:t>
            </w:r>
          </w:p>
        </w:tc>
      </w:tr>
      <w:tr w:rsidR="004A0EE0" w:rsidRPr="00F54E50" w14:paraId="50299AD7" w14:textId="77777777" w:rsidTr="000E44E6">
        <w:trPr>
          <w:trHeight w:val="1577"/>
        </w:trPr>
        <w:tc>
          <w:tcPr>
            <w:tcW w:w="2689" w:type="dxa"/>
            <w:vMerge/>
            <w:vAlign w:val="center"/>
          </w:tcPr>
          <w:p w14:paraId="7E645E8C" w14:textId="4731B0B6" w:rsidR="004A0EE0" w:rsidRPr="00F54E50" w:rsidRDefault="004A0EE0" w:rsidP="000E44E6">
            <w:pPr>
              <w:jc w:val="both"/>
              <w:rPr>
                <w:rFonts w:ascii="Verdana" w:hAnsi="Verdana"/>
                <w:sz w:val="18"/>
                <w:szCs w:val="18"/>
              </w:rPr>
            </w:pPr>
          </w:p>
        </w:tc>
        <w:tc>
          <w:tcPr>
            <w:tcW w:w="3118" w:type="dxa"/>
            <w:tcMar>
              <w:left w:w="108" w:type="dxa"/>
              <w:right w:w="108" w:type="dxa"/>
            </w:tcMar>
            <w:vAlign w:val="center"/>
          </w:tcPr>
          <w:p w14:paraId="4A847E29" w14:textId="46CAC1F3"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3.2 Seleccionar, organizar y utilizar, de forma guiada y en entornos próximos, estrategias adecuadas para iniciar, mantener y terminar la comunicación; tomar y ceder la palabra; y solicitar y formular aclaraciones y explicaciones.</w:t>
            </w:r>
          </w:p>
        </w:tc>
        <w:tc>
          <w:tcPr>
            <w:tcW w:w="1843" w:type="dxa"/>
            <w:tcMar>
              <w:left w:w="108" w:type="dxa"/>
              <w:right w:w="108" w:type="dxa"/>
            </w:tcMar>
            <w:vAlign w:val="center"/>
          </w:tcPr>
          <w:p w14:paraId="4B529C9F" w14:textId="1E36A8CB" w:rsidR="004A0EE0" w:rsidRPr="00F54E50" w:rsidRDefault="004A0EE0" w:rsidP="00B27779">
            <w:pPr>
              <w:jc w:val="center"/>
              <w:rPr>
                <w:rFonts w:ascii="Verdana" w:hAnsi="Verdana"/>
                <w:sz w:val="18"/>
                <w:szCs w:val="18"/>
              </w:rPr>
            </w:pPr>
            <w:r w:rsidRPr="00F54E50">
              <w:rPr>
                <w:rFonts w:ascii="Verdana" w:eastAsia="Verdana" w:hAnsi="Verdana" w:cs="Verdana"/>
                <w:sz w:val="18"/>
                <w:szCs w:val="18"/>
              </w:rPr>
              <w:t>Interacción oral con el alumnado</w:t>
            </w:r>
          </w:p>
        </w:tc>
        <w:tc>
          <w:tcPr>
            <w:tcW w:w="1620" w:type="dxa"/>
            <w:tcMar>
              <w:left w:w="108" w:type="dxa"/>
              <w:right w:w="108" w:type="dxa"/>
            </w:tcMar>
            <w:vAlign w:val="center"/>
          </w:tcPr>
          <w:p w14:paraId="1948F074" w14:textId="18EBC36D" w:rsidR="004A0EE0" w:rsidRPr="00F54E50" w:rsidRDefault="004A0EE0" w:rsidP="005A5D6B">
            <w:pPr>
              <w:rPr>
                <w:rFonts w:ascii="Verdana" w:hAnsi="Verdana"/>
                <w:sz w:val="18"/>
                <w:szCs w:val="18"/>
              </w:rPr>
            </w:pPr>
            <w:r w:rsidRPr="00F54E50">
              <w:rPr>
                <w:rFonts w:ascii="Verdana" w:eastAsia="Verdana" w:hAnsi="Verdana" w:cs="Verdana"/>
                <w:sz w:val="18"/>
                <w:szCs w:val="18"/>
              </w:rPr>
              <w:t>Listado de control</w:t>
            </w:r>
          </w:p>
        </w:tc>
      </w:tr>
      <w:tr w:rsidR="004A0EE0" w:rsidRPr="00F54E50" w14:paraId="15259E3D" w14:textId="77777777" w:rsidTr="000E44E6">
        <w:trPr>
          <w:trHeight w:val="506"/>
        </w:trPr>
        <w:tc>
          <w:tcPr>
            <w:tcW w:w="2689" w:type="dxa"/>
            <w:vMerge w:val="restart"/>
            <w:tcMar>
              <w:left w:w="108" w:type="dxa"/>
              <w:right w:w="108" w:type="dxa"/>
            </w:tcMar>
            <w:vAlign w:val="center"/>
          </w:tcPr>
          <w:p w14:paraId="12BF84A4" w14:textId="096C1289" w:rsidR="004A0EE0" w:rsidRPr="000E44E6" w:rsidRDefault="004A0EE0" w:rsidP="000E44E6">
            <w:pPr>
              <w:jc w:val="both"/>
              <w:rPr>
                <w:rFonts w:ascii="Verdana" w:hAnsi="Verdana"/>
                <w:sz w:val="18"/>
                <w:szCs w:val="18"/>
              </w:rPr>
            </w:pPr>
            <w:r w:rsidRPr="00F54E50">
              <w:rPr>
                <w:rFonts w:ascii="Verdana" w:eastAsia="Verdana" w:hAnsi="Verdana" w:cs="Verdana"/>
                <w:b/>
                <w:bCs/>
                <w:color w:val="000000" w:themeColor="text1"/>
                <w:sz w:val="18"/>
                <w:szCs w:val="18"/>
              </w:rPr>
              <w:t>CE6.</w:t>
            </w:r>
            <w:r w:rsidRPr="000E44E6">
              <w:rPr>
                <w:rFonts w:ascii="Verdana" w:eastAsia="Verdana" w:hAnsi="Verdana" w:cs="Verdana"/>
                <w:bCs/>
                <w:color w:val="000000" w:themeColor="text1"/>
                <w:sz w:val="18"/>
                <w:szCs w:val="18"/>
              </w:rPr>
              <w:t xml:space="preserve">Valorar críticamente y adecuarse a la diversidad lingüística, cultural y artística a partir de la lengua extranjera, identificando y compartiendo las semejanzas y las diferencias entre lenguas y </w:t>
            </w:r>
            <w:r w:rsidRPr="000E44E6">
              <w:rPr>
                <w:rFonts w:ascii="Verdana" w:eastAsia="Verdana" w:hAnsi="Verdana" w:cs="Verdana"/>
                <w:bCs/>
                <w:color w:val="000000" w:themeColor="text1"/>
                <w:sz w:val="18"/>
                <w:szCs w:val="18"/>
              </w:rPr>
              <w:lastRenderedPageBreak/>
              <w:t>culturas, para actuar de forma empática y respetuosa en situaciones interculturales.</w:t>
            </w:r>
          </w:p>
          <w:p w14:paraId="60D80CF7" w14:textId="04C0E2C8"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 xml:space="preserve"> </w:t>
            </w:r>
          </w:p>
        </w:tc>
        <w:tc>
          <w:tcPr>
            <w:tcW w:w="3118" w:type="dxa"/>
            <w:tcMar>
              <w:left w:w="108" w:type="dxa"/>
              <w:right w:w="108" w:type="dxa"/>
            </w:tcMar>
            <w:vAlign w:val="center"/>
          </w:tcPr>
          <w:p w14:paraId="4E018D4F" w14:textId="7266486E"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lastRenderedPageBreak/>
              <w:t>6.1. Actuar de forma empática y respetuosa en situaciones interculturales construyendo vínculos entre las diferentes lenguas y culturas y rechazando cualquier tipo de discriminación, prejuicio y estereotipo en contextos comunicativos cotidianos.</w:t>
            </w:r>
          </w:p>
        </w:tc>
        <w:tc>
          <w:tcPr>
            <w:tcW w:w="1843" w:type="dxa"/>
            <w:tcMar>
              <w:left w:w="108" w:type="dxa"/>
              <w:right w:w="108" w:type="dxa"/>
            </w:tcMar>
            <w:vAlign w:val="center"/>
          </w:tcPr>
          <w:p w14:paraId="1F479BFA" w14:textId="332B6EF6" w:rsidR="004A0EE0" w:rsidRPr="00F54E50" w:rsidRDefault="004A0EE0" w:rsidP="000E44E6">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286264D4" w14:textId="51F1F03E" w:rsidR="004A0EE0" w:rsidRPr="00F54E50" w:rsidRDefault="004A0EE0">
            <w:pPr>
              <w:rPr>
                <w:rFonts w:ascii="Verdana" w:hAnsi="Verdana"/>
                <w:sz w:val="18"/>
                <w:szCs w:val="18"/>
              </w:rPr>
            </w:pPr>
            <w:r w:rsidRPr="00F54E50">
              <w:rPr>
                <w:rFonts w:ascii="Verdana" w:eastAsia="Verdana" w:hAnsi="Verdana" w:cs="Verdana"/>
                <w:sz w:val="18"/>
                <w:szCs w:val="18"/>
              </w:rPr>
              <w:t>Escala de valoración</w:t>
            </w:r>
          </w:p>
        </w:tc>
      </w:tr>
      <w:tr w:rsidR="004A0EE0" w:rsidRPr="00F54E50" w14:paraId="745B3E62" w14:textId="77777777" w:rsidTr="000E44E6">
        <w:trPr>
          <w:trHeight w:val="1545"/>
        </w:trPr>
        <w:tc>
          <w:tcPr>
            <w:tcW w:w="2689" w:type="dxa"/>
            <w:vMerge/>
            <w:vAlign w:val="center"/>
          </w:tcPr>
          <w:p w14:paraId="07D246EA" w14:textId="77777777" w:rsidR="004A0EE0" w:rsidRPr="00F54E50" w:rsidRDefault="004A0EE0" w:rsidP="000E44E6">
            <w:pPr>
              <w:jc w:val="both"/>
              <w:rPr>
                <w:rFonts w:ascii="Verdana" w:hAnsi="Verdana"/>
                <w:sz w:val="18"/>
                <w:szCs w:val="18"/>
              </w:rPr>
            </w:pPr>
          </w:p>
        </w:tc>
        <w:tc>
          <w:tcPr>
            <w:tcW w:w="3118" w:type="dxa"/>
            <w:tcMar>
              <w:left w:w="108" w:type="dxa"/>
              <w:right w:w="108" w:type="dxa"/>
            </w:tcMar>
            <w:vAlign w:val="center"/>
          </w:tcPr>
          <w:p w14:paraId="6C7D37C9" w14:textId="5C893820"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843" w:type="dxa"/>
            <w:tcMar>
              <w:left w:w="108" w:type="dxa"/>
              <w:right w:w="108" w:type="dxa"/>
            </w:tcMar>
            <w:vAlign w:val="center"/>
          </w:tcPr>
          <w:p w14:paraId="510D2A4A" w14:textId="77777777" w:rsidR="004C1CCC" w:rsidRDefault="004C1CCC" w:rsidP="000E44E6">
            <w:pPr>
              <w:jc w:val="center"/>
              <w:rPr>
                <w:rFonts w:ascii="Verdana" w:eastAsia="Verdana" w:hAnsi="Verdana" w:cs="Verdana"/>
                <w:sz w:val="18"/>
                <w:szCs w:val="18"/>
              </w:rPr>
            </w:pPr>
            <w:r>
              <w:rPr>
                <w:rFonts w:ascii="Verdana" w:eastAsia="Verdana" w:hAnsi="Verdana" w:cs="Verdana"/>
                <w:sz w:val="18"/>
                <w:szCs w:val="18"/>
              </w:rPr>
              <w:t>Cuestionario</w:t>
            </w:r>
          </w:p>
          <w:p w14:paraId="328D8C79" w14:textId="77777777" w:rsidR="004C1CCC" w:rsidRDefault="004C1CCC" w:rsidP="000E44E6">
            <w:pPr>
              <w:jc w:val="center"/>
              <w:rPr>
                <w:rFonts w:ascii="Verdana" w:eastAsia="Verdana" w:hAnsi="Verdana" w:cs="Verdana"/>
                <w:sz w:val="18"/>
                <w:szCs w:val="18"/>
              </w:rPr>
            </w:pPr>
          </w:p>
          <w:p w14:paraId="54644B38" w14:textId="5855077D" w:rsidR="004A0EE0" w:rsidRPr="00F54E50" w:rsidRDefault="004A0EE0" w:rsidP="000E44E6">
            <w:pPr>
              <w:jc w:val="center"/>
              <w:rPr>
                <w:rFonts w:ascii="Verdana" w:hAnsi="Verdana"/>
                <w:sz w:val="18"/>
                <w:szCs w:val="18"/>
              </w:rPr>
            </w:pPr>
            <w:r w:rsidRPr="00F54E50">
              <w:rPr>
                <w:rFonts w:ascii="Verdana" w:eastAsia="Verdana" w:hAnsi="Verdana" w:cs="Verdana"/>
                <w:sz w:val="18"/>
                <w:szCs w:val="18"/>
              </w:rPr>
              <w:t>Autoevaluación</w:t>
            </w:r>
          </w:p>
        </w:tc>
        <w:tc>
          <w:tcPr>
            <w:tcW w:w="1620" w:type="dxa"/>
            <w:tcMar>
              <w:left w:w="108" w:type="dxa"/>
              <w:right w:w="108" w:type="dxa"/>
            </w:tcMar>
            <w:vAlign w:val="center"/>
          </w:tcPr>
          <w:p w14:paraId="6ACBE0B8" w14:textId="69641B98" w:rsidR="004A0EE0" w:rsidRPr="00F54E50" w:rsidRDefault="004A0EE0">
            <w:pPr>
              <w:rPr>
                <w:rFonts w:ascii="Verdana" w:hAnsi="Verdana"/>
                <w:sz w:val="18"/>
                <w:szCs w:val="18"/>
              </w:rPr>
            </w:pPr>
            <w:r w:rsidRPr="00F54E50">
              <w:rPr>
                <w:rFonts w:ascii="Verdana" w:eastAsia="Verdana" w:hAnsi="Verdana" w:cs="Verdana"/>
                <w:sz w:val="18"/>
                <w:szCs w:val="18"/>
              </w:rPr>
              <w:t>Registro individual</w:t>
            </w:r>
          </w:p>
        </w:tc>
      </w:tr>
      <w:tr w:rsidR="004A0EE0" w:rsidRPr="00F54E50" w14:paraId="4ADE4057" w14:textId="77777777" w:rsidTr="000E44E6">
        <w:trPr>
          <w:trHeight w:val="1545"/>
        </w:trPr>
        <w:tc>
          <w:tcPr>
            <w:tcW w:w="2689" w:type="dxa"/>
            <w:vMerge/>
            <w:vAlign w:val="center"/>
          </w:tcPr>
          <w:p w14:paraId="66FB9EF0" w14:textId="011C3799" w:rsidR="004A0EE0" w:rsidRPr="00F54E50" w:rsidRDefault="004A0EE0" w:rsidP="000E44E6">
            <w:pPr>
              <w:jc w:val="both"/>
              <w:rPr>
                <w:rFonts w:ascii="Verdana" w:hAnsi="Verdana"/>
                <w:sz w:val="18"/>
                <w:szCs w:val="18"/>
              </w:rPr>
            </w:pPr>
          </w:p>
        </w:tc>
        <w:tc>
          <w:tcPr>
            <w:tcW w:w="3118" w:type="dxa"/>
            <w:tcMar>
              <w:left w:w="108" w:type="dxa"/>
              <w:right w:w="108" w:type="dxa"/>
            </w:tcMar>
            <w:vAlign w:val="center"/>
          </w:tcPr>
          <w:p w14:paraId="2C9B575D" w14:textId="45B974D4" w:rsidR="004A0EE0" w:rsidRPr="00F54E50" w:rsidRDefault="004A0EE0" w:rsidP="000E44E6">
            <w:pPr>
              <w:jc w:val="both"/>
              <w:rPr>
                <w:rFonts w:ascii="Verdana" w:hAnsi="Verdana"/>
                <w:sz w:val="18"/>
                <w:szCs w:val="18"/>
              </w:rPr>
            </w:pPr>
            <w:r w:rsidRPr="00F54E50">
              <w:rPr>
                <w:rFonts w:ascii="Verdana" w:eastAsia="Verdana" w:hAnsi="Verdana" w:cs="Verdana"/>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1843" w:type="dxa"/>
            <w:tcMar>
              <w:left w:w="108" w:type="dxa"/>
              <w:right w:w="108" w:type="dxa"/>
            </w:tcMar>
            <w:vAlign w:val="center"/>
          </w:tcPr>
          <w:p w14:paraId="6F1F5D7B" w14:textId="31213478" w:rsidR="004A0EE0" w:rsidRPr="00F54E50" w:rsidRDefault="004A0EE0" w:rsidP="000E44E6">
            <w:pPr>
              <w:jc w:val="center"/>
              <w:rPr>
                <w:rFonts w:ascii="Verdana" w:hAnsi="Verdana"/>
                <w:sz w:val="18"/>
                <w:szCs w:val="18"/>
              </w:rPr>
            </w:pPr>
            <w:r w:rsidRPr="00F54E50">
              <w:rPr>
                <w:rFonts w:ascii="Verdana" w:eastAsia="Verdana" w:hAnsi="Verdana" w:cs="Verdana"/>
                <w:sz w:val="18"/>
                <w:szCs w:val="18"/>
              </w:rPr>
              <w:t>Observación sistemática</w:t>
            </w:r>
          </w:p>
        </w:tc>
        <w:tc>
          <w:tcPr>
            <w:tcW w:w="1620" w:type="dxa"/>
            <w:tcMar>
              <w:left w:w="108" w:type="dxa"/>
              <w:right w:w="108" w:type="dxa"/>
            </w:tcMar>
            <w:vAlign w:val="center"/>
          </w:tcPr>
          <w:p w14:paraId="66F89812" w14:textId="2AAFD1FF" w:rsidR="004A0EE0" w:rsidRPr="00F54E50" w:rsidRDefault="004A0EE0">
            <w:pPr>
              <w:rPr>
                <w:rFonts w:ascii="Verdana" w:hAnsi="Verdana"/>
                <w:sz w:val="18"/>
                <w:szCs w:val="18"/>
              </w:rPr>
            </w:pPr>
            <w:r w:rsidRPr="00F54E50">
              <w:rPr>
                <w:rFonts w:ascii="Verdana" w:eastAsia="Verdana" w:hAnsi="Verdana" w:cs="Verdana"/>
                <w:sz w:val="18"/>
                <w:szCs w:val="18"/>
              </w:rPr>
              <w:t>Escala de valoración</w:t>
            </w:r>
          </w:p>
        </w:tc>
      </w:tr>
    </w:tbl>
    <w:p w14:paraId="6292DD8E" w14:textId="50C93ACC" w:rsidR="79EC3FD8" w:rsidRPr="00F54E50" w:rsidRDefault="79EC3FD8" w:rsidP="7EA774FC">
      <w:pPr>
        <w:spacing w:line="257" w:lineRule="auto"/>
        <w:rPr>
          <w:rFonts w:ascii="Verdana" w:eastAsia="Verdana" w:hAnsi="Verdana" w:cs="Verdana"/>
          <w:sz w:val="18"/>
          <w:szCs w:val="18"/>
        </w:rPr>
      </w:pPr>
    </w:p>
    <w:p w14:paraId="0D10A6BD" w14:textId="10F5C09F" w:rsidR="39ADB59A" w:rsidRPr="00C03E6F" w:rsidRDefault="39ADB59A" w:rsidP="00A00AFE">
      <w:pPr>
        <w:pStyle w:val="Ttulo2"/>
      </w:pPr>
      <w:bookmarkStart w:id="44" w:name="_Toc158213777"/>
      <w:r w:rsidRPr="00C03E6F">
        <w:t>3.9. MÓDULO: ASPECTOS SOCIOCULTURALES EN LE – NIVEL 1.2</w:t>
      </w:r>
      <w:bookmarkEnd w:id="44"/>
    </w:p>
    <w:p w14:paraId="40FB8042" w14:textId="3523F10C" w:rsidR="39ADB59A" w:rsidRPr="00C03E6F" w:rsidRDefault="39ADB59A" w:rsidP="79EC3FD8">
      <w:pPr>
        <w:pStyle w:val="Ttulo3"/>
        <w:rPr>
          <w:rFonts w:asciiTheme="minorHAnsi" w:hAnsiTheme="minorHAnsi" w:cstheme="minorHAnsi"/>
          <w:szCs w:val="18"/>
        </w:rPr>
      </w:pPr>
      <w:bookmarkStart w:id="45" w:name="_Toc158213778"/>
      <w:r w:rsidRPr="00C03E6F">
        <w:rPr>
          <w:rFonts w:asciiTheme="minorHAnsi" w:hAnsiTheme="minorHAnsi" w:cstheme="minorHAnsi"/>
          <w:szCs w:val="18"/>
        </w:rPr>
        <w:t>3.9.1. Temporalización de las unidades de programación</w:t>
      </w:r>
      <w:bookmarkEnd w:id="45"/>
    </w:p>
    <w:p w14:paraId="5EBF2A79" w14:textId="71FE9831" w:rsidR="39ADB59A" w:rsidRPr="00F54E50" w:rsidRDefault="39ADB59A"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3C03AC97" w14:textId="77777777" w:rsidTr="00CF15D5">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1664AF7E" w14:textId="6388DC24"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ASPECTOS SOC</w:t>
            </w:r>
            <w:r w:rsidR="00B27779">
              <w:rPr>
                <w:rFonts w:ascii="Verdana" w:eastAsia="Verdana" w:hAnsi="Verdana" w:cs="Verdana"/>
                <w:b/>
                <w:bCs/>
                <w:color w:val="FFFFFF" w:themeColor="background1"/>
                <w:sz w:val="18"/>
                <w:szCs w:val="18"/>
              </w:rPr>
              <w:t xml:space="preserve">IOCULTURALES EN LE – NIVEL 1.2 </w:t>
            </w:r>
            <w:r w:rsidRPr="00F54E50">
              <w:rPr>
                <w:rFonts w:ascii="Verdana" w:eastAsia="Verdana" w:hAnsi="Verdana" w:cs="Verdana"/>
                <w:b/>
                <w:bCs/>
                <w:color w:val="FFFFFF" w:themeColor="background1"/>
                <w:sz w:val="18"/>
                <w:szCs w:val="18"/>
              </w:rPr>
              <w:t>(21 horas totales)</w:t>
            </w:r>
          </w:p>
        </w:tc>
      </w:tr>
      <w:tr w:rsidR="79EC3FD8" w:rsidRPr="00F54E50" w14:paraId="53979BC0"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1DA859DB" w14:textId="5FB705F4" w:rsidR="79EC3FD8" w:rsidRPr="00F54E50" w:rsidRDefault="00B7645A">
            <w:pPr>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30EF232D" w14:textId="3F124A03" w:rsidR="79EC3FD8" w:rsidRPr="00F54E50" w:rsidRDefault="79EC3FD8">
            <w:pP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162A7258" w14:textId="2BFA6014"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5D96E964"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84C57BF" w14:textId="18FA939D"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La interacción en el entorno social</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6172DA7" w14:textId="6134446A"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7</w:t>
            </w:r>
          </w:p>
        </w:tc>
      </w:tr>
      <w:tr w:rsidR="79EC3FD8" w:rsidRPr="00F54E50" w14:paraId="0AAB090A"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0F5B144" w14:textId="1C02E945"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 expresión del gusto, interés y emociones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0BCDC675" w14:textId="5BABEA00"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7</w:t>
            </w:r>
          </w:p>
        </w:tc>
      </w:tr>
      <w:tr w:rsidR="79EC3FD8" w:rsidRPr="00F54E50" w14:paraId="379283C1" w14:textId="77777777" w:rsidTr="00CF15D5">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464FB83" w14:textId="121C1738"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La modalidad (opinión, posibilidad y capacidad)</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942597C" w14:textId="1BC67A33"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7</w:t>
            </w:r>
          </w:p>
        </w:tc>
      </w:tr>
    </w:tbl>
    <w:p w14:paraId="5BD12B5B" w14:textId="7823518D" w:rsidR="79EC3FD8" w:rsidRPr="00F54E50" w:rsidRDefault="79EC3FD8" w:rsidP="79EC3FD8">
      <w:pPr>
        <w:rPr>
          <w:rFonts w:ascii="Verdana" w:hAnsi="Verdana"/>
          <w:sz w:val="18"/>
          <w:szCs w:val="18"/>
        </w:rPr>
      </w:pPr>
    </w:p>
    <w:p w14:paraId="02469514" w14:textId="0C63187E" w:rsidR="206DA9E5" w:rsidRPr="00C03E6F" w:rsidRDefault="206DA9E5" w:rsidP="79EC3FD8">
      <w:pPr>
        <w:pStyle w:val="Ttulo3"/>
        <w:rPr>
          <w:rFonts w:asciiTheme="minorHAnsi" w:hAnsiTheme="minorHAnsi" w:cstheme="minorHAnsi"/>
          <w:szCs w:val="18"/>
        </w:rPr>
      </w:pPr>
      <w:bookmarkStart w:id="46" w:name="_Toc158213779"/>
      <w:r w:rsidRPr="00C03E6F">
        <w:rPr>
          <w:rFonts w:asciiTheme="minorHAnsi" w:hAnsiTheme="minorHAnsi" w:cstheme="minorHAnsi"/>
          <w:szCs w:val="18"/>
        </w:rPr>
        <w:t>3.9.2. Organización y secuenciación de las unidades de programación</w:t>
      </w:r>
      <w:bookmarkEnd w:id="46"/>
    </w:p>
    <w:p w14:paraId="7232855B" w14:textId="72720AEE" w:rsidR="206DA9E5" w:rsidRPr="00F54E50" w:rsidRDefault="206DA9E5"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tbl>
      <w:tblPr>
        <w:tblStyle w:val="Tablaconcuadrcula"/>
        <w:tblW w:w="9286" w:type="dxa"/>
        <w:tblLayout w:type="fixed"/>
        <w:tblLook w:val="04A0" w:firstRow="1" w:lastRow="0" w:firstColumn="1" w:lastColumn="0" w:noHBand="0" w:noVBand="1"/>
      </w:tblPr>
      <w:tblGrid>
        <w:gridCol w:w="3676"/>
        <w:gridCol w:w="3969"/>
        <w:gridCol w:w="1641"/>
      </w:tblGrid>
      <w:tr w:rsidR="79EC3FD8" w:rsidRPr="00F54E50" w14:paraId="4B84DDB7" w14:textId="77777777" w:rsidTr="000E44E6">
        <w:trPr>
          <w:trHeight w:val="345"/>
        </w:trPr>
        <w:tc>
          <w:tcPr>
            <w:tcW w:w="9286" w:type="dxa"/>
            <w:gridSpan w:val="3"/>
            <w:shd w:val="clear" w:color="auto" w:fill="6C9650"/>
            <w:tcMar>
              <w:left w:w="108" w:type="dxa"/>
              <w:right w:w="108" w:type="dxa"/>
            </w:tcMar>
            <w:vAlign w:val="center"/>
          </w:tcPr>
          <w:p w14:paraId="1D033F72" w14:textId="7F93F51C"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ASPECTOS S</w:t>
            </w:r>
            <w:r w:rsidR="00B27779">
              <w:rPr>
                <w:rFonts w:ascii="Verdana" w:eastAsia="Verdana" w:hAnsi="Verdana" w:cs="Verdana"/>
                <w:b/>
                <w:bCs/>
                <w:color w:val="FFFFFF" w:themeColor="background1"/>
                <w:sz w:val="18"/>
                <w:szCs w:val="18"/>
              </w:rPr>
              <w:t>OCIOCULTURALES EN LE- NIVEL 1.2</w:t>
            </w:r>
          </w:p>
        </w:tc>
      </w:tr>
      <w:tr w:rsidR="79EC3FD8" w:rsidRPr="00F54E50" w14:paraId="1AC00CDB" w14:textId="77777777" w:rsidTr="000E44E6">
        <w:trPr>
          <w:trHeight w:val="345"/>
        </w:trPr>
        <w:tc>
          <w:tcPr>
            <w:tcW w:w="7645" w:type="dxa"/>
            <w:gridSpan w:val="2"/>
            <w:shd w:val="clear" w:color="auto" w:fill="C5E0B3" w:themeFill="accent6" w:themeFillTint="66"/>
            <w:tcMar>
              <w:left w:w="108" w:type="dxa"/>
              <w:right w:w="108" w:type="dxa"/>
            </w:tcMar>
            <w:vAlign w:val="center"/>
          </w:tcPr>
          <w:p w14:paraId="191EB0A4" w14:textId="12B2525E"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1</w:t>
            </w:r>
            <w:r w:rsidRPr="000E44E6">
              <w:rPr>
                <w:rFonts w:ascii="Verdana" w:eastAsia="Verdana" w:hAnsi="Verdana" w:cs="Verdana"/>
                <w:b/>
                <w:bCs/>
                <w:color w:val="000000" w:themeColor="text1"/>
                <w:sz w:val="18"/>
                <w:szCs w:val="18"/>
              </w:rPr>
              <w:t xml:space="preserve">: </w:t>
            </w:r>
            <w:r w:rsidRPr="000E44E6">
              <w:rPr>
                <w:rFonts w:ascii="Verdana" w:eastAsia="Verdana" w:hAnsi="Verdana" w:cs="Verdana"/>
                <w:b/>
                <w:bCs/>
                <w:iCs/>
                <w:color w:val="000000" w:themeColor="text1"/>
                <w:sz w:val="18"/>
                <w:szCs w:val="18"/>
              </w:rPr>
              <w:t>La interacción en el entorno social</w:t>
            </w:r>
          </w:p>
        </w:tc>
        <w:tc>
          <w:tcPr>
            <w:tcW w:w="1641" w:type="dxa"/>
            <w:shd w:val="clear" w:color="auto" w:fill="C5E0B3" w:themeFill="accent6" w:themeFillTint="66"/>
            <w:tcMar>
              <w:left w:w="108" w:type="dxa"/>
              <w:right w:w="108" w:type="dxa"/>
            </w:tcMar>
            <w:vAlign w:val="center"/>
          </w:tcPr>
          <w:p w14:paraId="19BED6BF" w14:textId="1DE0AF78" w:rsidR="79EC3FD8" w:rsidRPr="00F54E50" w:rsidRDefault="79EC3FD8" w:rsidP="000E44E6">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6DA92B7A" w14:textId="77777777" w:rsidTr="000E44E6">
        <w:trPr>
          <w:trHeight w:val="345"/>
        </w:trPr>
        <w:tc>
          <w:tcPr>
            <w:tcW w:w="3676" w:type="dxa"/>
            <w:tcMar>
              <w:left w:w="108" w:type="dxa"/>
              <w:right w:w="108" w:type="dxa"/>
            </w:tcMar>
            <w:vAlign w:val="center"/>
          </w:tcPr>
          <w:p w14:paraId="3959DCDB" w14:textId="74541C7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1E5B2788" w14:textId="399D69A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41" w:type="dxa"/>
            <w:tcMar>
              <w:left w:w="108" w:type="dxa"/>
              <w:right w:w="108" w:type="dxa"/>
            </w:tcMar>
            <w:vAlign w:val="center"/>
          </w:tcPr>
          <w:p w14:paraId="3F9C0A1A" w14:textId="3C5BF30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6642C322" w14:textId="77777777" w:rsidTr="000E44E6">
        <w:trPr>
          <w:trHeight w:val="345"/>
        </w:trPr>
        <w:tc>
          <w:tcPr>
            <w:tcW w:w="3676" w:type="dxa"/>
            <w:tcMar>
              <w:left w:w="108" w:type="dxa"/>
              <w:right w:w="108" w:type="dxa"/>
            </w:tcMar>
            <w:vAlign w:val="center"/>
          </w:tcPr>
          <w:p w14:paraId="0AB5393D" w14:textId="6609D27F"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9" w:type="dxa"/>
            <w:tcMar>
              <w:left w:w="108" w:type="dxa"/>
              <w:right w:w="108" w:type="dxa"/>
            </w:tcMar>
          </w:tcPr>
          <w:p w14:paraId="3B780833" w14:textId="49DB179A"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 </w:t>
            </w:r>
          </w:p>
        </w:tc>
        <w:tc>
          <w:tcPr>
            <w:tcW w:w="1641" w:type="dxa"/>
            <w:tcMar>
              <w:left w:w="108" w:type="dxa"/>
              <w:right w:w="108" w:type="dxa"/>
            </w:tcMar>
            <w:vAlign w:val="center"/>
          </w:tcPr>
          <w:p w14:paraId="05BEE455"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CCL2</w:t>
            </w:r>
          </w:p>
          <w:p w14:paraId="1CD2D38F"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CP1</w:t>
            </w:r>
          </w:p>
          <w:p w14:paraId="7C25D119" w14:textId="4689501A"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509115B7" w14:textId="77777777" w:rsidTr="000E44E6">
        <w:trPr>
          <w:trHeight w:val="345"/>
        </w:trPr>
        <w:tc>
          <w:tcPr>
            <w:tcW w:w="3676" w:type="dxa"/>
            <w:tcMar>
              <w:left w:w="108" w:type="dxa"/>
              <w:right w:w="108" w:type="dxa"/>
            </w:tcMar>
            <w:vAlign w:val="center"/>
          </w:tcPr>
          <w:p w14:paraId="31C95052" w14:textId="5F0ACDD1"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 xml:space="preserve">Producir textos originales, de extensión media, sencillos y con una organización clara, usando estrategias tales como la planificación, la compensación o la autorreparación, </w:t>
            </w:r>
            <w:r w:rsidRPr="00F54E50">
              <w:rPr>
                <w:rFonts w:ascii="Verdana" w:eastAsia="Verdana" w:hAnsi="Verdana" w:cs="Verdana"/>
                <w:sz w:val="18"/>
                <w:szCs w:val="18"/>
              </w:rPr>
              <w:lastRenderedPageBreak/>
              <w:t>para expresar de forma creativa, adecuada y coherente mensajes relevantes y responder a propósitos comunicativos concretos.</w:t>
            </w:r>
          </w:p>
        </w:tc>
        <w:tc>
          <w:tcPr>
            <w:tcW w:w="3969" w:type="dxa"/>
            <w:tcMar>
              <w:left w:w="108" w:type="dxa"/>
              <w:right w:w="108" w:type="dxa"/>
            </w:tcMar>
          </w:tcPr>
          <w:p w14:paraId="06DA718F" w14:textId="0F01C99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2.2. Organizar y redactar textos breves y comprensibles, siguiendo pautas establecidas, sobre asuntos cotidianos y frecuentes, de relevancia para el alumnado y próximos a su experiencia, </w:t>
            </w:r>
            <w:r w:rsidRPr="00F54E50">
              <w:rPr>
                <w:rFonts w:ascii="Verdana" w:eastAsia="Verdana" w:hAnsi="Verdana" w:cs="Verdana"/>
                <w:sz w:val="18"/>
                <w:szCs w:val="18"/>
              </w:rPr>
              <w:lastRenderedPageBreak/>
              <w:t>con aceptable claridad, coherencia, cohesión y adecuación a la situación comunicativa propuesta mediante el uso de herramientas analógicas y digitales.</w:t>
            </w:r>
          </w:p>
        </w:tc>
        <w:tc>
          <w:tcPr>
            <w:tcW w:w="1641" w:type="dxa"/>
            <w:tcMar>
              <w:left w:w="108" w:type="dxa"/>
              <w:right w:w="108" w:type="dxa"/>
            </w:tcMar>
            <w:vAlign w:val="center"/>
          </w:tcPr>
          <w:p w14:paraId="19652B96"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lastRenderedPageBreak/>
              <w:t>CCL1</w:t>
            </w:r>
          </w:p>
          <w:p w14:paraId="09605F2F"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CP1</w:t>
            </w:r>
          </w:p>
          <w:p w14:paraId="07F46A6C"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CD2</w:t>
            </w:r>
          </w:p>
          <w:p w14:paraId="238E1E29" w14:textId="4194E3D0"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22D95228" w14:textId="77777777" w:rsidTr="000E44E6">
        <w:trPr>
          <w:trHeight w:val="120"/>
        </w:trPr>
        <w:tc>
          <w:tcPr>
            <w:tcW w:w="3676" w:type="dxa"/>
            <w:vMerge w:val="restart"/>
            <w:tcMar>
              <w:left w:w="108" w:type="dxa"/>
              <w:right w:w="108" w:type="dxa"/>
            </w:tcMar>
            <w:vAlign w:val="center"/>
          </w:tcPr>
          <w:p w14:paraId="02EF3561" w14:textId="46A36C21"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CE3. </w:t>
            </w:r>
            <w:r w:rsidRPr="00F54E50">
              <w:rPr>
                <w:rFonts w:ascii="Verdana" w:eastAsia="Verdana" w:hAnsi="Verdana" w:cs="Verdana"/>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3969" w:type="dxa"/>
            <w:tcMar>
              <w:left w:w="108" w:type="dxa"/>
              <w:right w:w="108" w:type="dxa"/>
            </w:tcMar>
            <w:vAlign w:val="center"/>
          </w:tcPr>
          <w:p w14:paraId="7A8C5B3F" w14:textId="5CB940B8"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641" w:type="dxa"/>
            <w:tcMar>
              <w:left w:w="108" w:type="dxa"/>
              <w:right w:w="108" w:type="dxa"/>
            </w:tcMar>
            <w:vAlign w:val="center"/>
          </w:tcPr>
          <w:p w14:paraId="447DF0F3"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CCL5</w:t>
            </w:r>
          </w:p>
          <w:p w14:paraId="69D5B93B"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CP1</w:t>
            </w:r>
          </w:p>
          <w:p w14:paraId="1174914E" w14:textId="1B320AD1"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24F0BFAE" w14:textId="77777777" w:rsidTr="000E44E6">
        <w:trPr>
          <w:trHeight w:val="105"/>
        </w:trPr>
        <w:tc>
          <w:tcPr>
            <w:tcW w:w="3676" w:type="dxa"/>
            <w:vMerge/>
            <w:vAlign w:val="center"/>
          </w:tcPr>
          <w:p w14:paraId="6B3E180E" w14:textId="47300D4F" w:rsidR="00B9098D" w:rsidRPr="00F54E50" w:rsidRDefault="00B9098D">
            <w:pPr>
              <w:rPr>
                <w:rFonts w:ascii="Verdana" w:hAnsi="Verdana"/>
                <w:sz w:val="18"/>
                <w:szCs w:val="18"/>
              </w:rPr>
            </w:pPr>
          </w:p>
        </w:tc>
        <w:tc>
          <w:tcPr>
            <w:tcW w:w="3969" w:type="dxa"/>
            <w:tcMar>
              <w:left w:w="108" w:type="dxa"/>
              <w:right w:w="108" w:type="dxa"/>
            </w:tcMar>
          </w:tcPr>
          <w:p w14:paraId="42851BC5" w14:textId="075BBDF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3.2. Seleccionar, organizar y utilizar, de forma guiada y en entornos próximos, estrategias adecuadas para iniciar, mantener y terminar la comunicación; tomar y ceder la palabra; y solicitar y formular aclaraciones y explicaciones.</w:t>
            </w:r>
          </w:p>
        </w:tc>
        <w:tc>
          <w:tcPr>
            <w:tcW w:w="1641" w:type="dxa"/>
            <w:tcMar>
              <w:left w:w="108" w:type="dxa"/>
              <w:right w:w="108" w:type="dxa"/>
            </w:tcMar>
            <w:vAlign w:val="center"/>
          </w:tcPr>
          <w:p w14:paraId="60432D04" w14:textId="2F4246E5" w:rsidR="79EC3FD8" w:rsidRPr="00F54E50" w:rsidRDefault="79EC3FD8" w:rsidP="000E44E6">
            <w:pPr>
              <w:jc w:val="center"/>
              <w:rPr>
                <w:rFonts w:ascii="Verdana" w:hAnsi="Verdana"/>
                <w:sz w:val="18"/>
                <w:szCs w:val="18"/>
              </w:rPr>
            </w:pPr>
          </w:p>
          <w:p w14:paraId="30F988DF"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CCL5</w:t>
            </w:r>
          </w:p>
          <w:p w14:paraId="1381B611"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CP2</w:t>
            </w:r>
          </w:p>
          <w:p w14:paraId="2921BD29"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STEM1</w:t>
            </w:r>
          </w:p>
          <w:p w14:paraId="02B53D11" w14:textId="14D777F5"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4A640199" w14:textId="77777777" w:rsidTr="000E44E6">
        <w:trPr>
          <w:trHeight w:val="105"/>
        </w:trPr>
        <w:tc>
          <w:tcPr>
            <w:tcW w:w="3676" w:type="dxa"/>
            <w:tcMar>
              <w:left w:w="108" w:type="dxa"/>
              <w:right w:w="108" w:type="dxa"/>
            </w:tcMar>
            <w:vAlign w:val="center"/>
          </w:tcPr>
          <w:p w14:paraId="67EFD66B" w14:textId="0E62887E"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tc>
        <w:tc>
          <w:tcPr>
            <w:tcW w:w="3969" w:type="dxa"/>
            <w:tcMar>
              <w:left w:w="108" w:type="dxa"/>
              <w:right w:w="108" w:type="dxa"/>
            </w:tcMar>
            <w:vAlign w:val="center"/>
          </w:tcPr>
          <w:p w14:paraId="75DF94B8" w14:textId="3A08165C" w:rsidR="79EC3FD8" w:rsidRPr="00F54E50" w:rsidRDefault="79EC3FD8" w:rsidP="000E44E6">
            <w:pPr>
              <w:jc w:val="both"/>
              <w:rPr>
                <w:rFonts w:ascii="Verdana" w:hAnsi="Verdana"/>
                <w:sz w:val="18"/>
                <w:szCs w:val="18"/>
              </w:rPr>
            </w:pPr>
            <w:r w:rsidRPr="00F54E50">
              <w:rPr>
                <w:rFonts w:ascii="Verdana" w:eastAsia="Verdana" w:hAnsi="Verdana" w:cs="Verdana"/>
                <w:sz w:val="18"/>
                <w:szCs w:val="18"/>
              </w:rPr>
              <w:t>5.1. Comparar y contrastar las semejanzas y diferencias entre distintas lenguas reflexionando de manera progresivamente autónoma sobre su funcionamiento.</w:t>
            </w:r>
          </w:p>
        </w:tc>
        <w:tc>
          <w:tcPr>
            <w:tcW w:w="1641" w:type="dxa"/>
            <w:tcMar>
              <w:left w:w="108" w:type="dxa"/>
              <w:right w:w="108" w:type="dxa"/>
            </w:tcMar>
            <w:vAlign w:val="center"/>
          </w:tcPr>
          <w:p w14:paraId="3319095C" w14:textId="3176478E"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CP2</w:t>
            </w:r>
          </w:p>
        </w:tc>
      </w:tr>
      <w:tr w:rsidR="79EC3FD8" w:rsidRPr="00F54E50" w14:paraId="68EDBC0D" w14:textId="77777777" w:rsidTr="000E44E6">
        <w:trPr>
          <w:trHeight w:val="120"/>
        </w:trPr>
        <w:tc>
          <w:tcPr>
            <w:tcW w:w="3676" w:type="dxa"/>
            <w:tcMar>
              <w:left w:w="108" w:type="dxa"/>
              <w:right w:w="108" w:type="dxa"/>
            </w:tcMar>
            <w:vAlign w:val="center"/>
          </w:tcPr>
          <w:p w14:paraId="4A5191BC" w14:textId="3C293499"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69" w:type="dxa"/>
            <w:tcMar>
              <w:left w:w="108" w:type="dxa"/>
              <w:right w:w="108" w:type="dxa"/>
            </w:tcMar>
            <w:vAlign w:val="center"/>
          </w:tcPr>
          <w:p w14:paraId="14C3BBFF" w14:textId="68A65C7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641" w:type="dxa"/>
            <w:tcMar>
              <w:left w:w="108" w:type="dxa"/>
              <w:right w:w="108" w:type="dxa"/>
            </w:tcMar>
            <w:vAlign w:val="center"/>
          </w:tcPr>
          <w:p w14:paraId="27B18F14"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CCL5</w:t>
            </w:r>
          </w:p>
          <w:p w14:paraId="71145210" w14:textId="77777777" w:rsidR="000E44E6" w:rsidRDefault="000E44E6" w:rsidP="000E44E6">
            <w:pPr>
              <w:jc w:val="center"/>
              <w:rPr>
                <w:rFonts w:ascii="Verdana" w:eastAsia="Verdana" w:hAnsi="Verdana" w:cs="Verdana"/>
                <w:sz w:val="18"/>
                <w:szCs w:val="18"/>
              </w:rPr>
            </w:pPr>
            <w:r>
              <w:rPr>
                <w:rFonts w:ascii="Verdana" w:eastAsia="Verdana" w:hAnsi="Verdana" w:cs="Verdana"/>
                <w:sz w:val="18"/>
                <w:szCs w:val="18"/>
              </w:rPr>
              <w:t>CPSAA3</w:t>
            </w:r>
          </w:p>
          <w:p w14:paraId="3FDC5CDF" w14:textId="39DD1250" w:rsidR="79EC3FD8" w:rsidRPr="00F54E50" w:rsidRDefault="79EC3FD8" w:rsidP="000E44E6">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676BD38B" w14:textId="77777777" w:rsidTr="000E44E6">
        <w:trPr>
          <w:trHeight w:val="345"/>
        </w:trPr>
        <w:tc>
          <w:tcPr>
            <w:tcW w:w="9286" w:type="dxa"/>
            <w:gridSpan w:val="3"/>
            <w:shd w:val="clear" w:color="auto" w:fill="C5E0B3" w:themeFill="accent6" w:themeFillTint="66"/>
            <w:tcMar>
              <w:left w:w="108" w:type="dxa"/>
              <w:right w:w="108" w:type="dxa"/>
            </w:tcMar>
            <w:vAlign w:val="center"/>
          </w:tcPr>
          <w:p w14:paraId="41C0F838" w14:textId="339D2933"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329D2F7A" w14:textId="77777777" w:rsidTr="000E44E6">
        <w:trPr>
          <w:trHeight w:val="345"/>
        </w:trPr>
        <w:tc>
          <w:tcPr>
            <w:tcW w:w="9286" w:type="dxa"/>
            <w:gridSpan w:val="3"/>
            <w:tcMar>
              <w:left w:w="108" w:type="dxa"/>
              <w:right w:w="108" w:type="dxa"/>
            </w:tcMar>
            <w:vAlign w:val="center"/>
          </w:tcPr>
          <w:p w14:paraId="023040CD" w14:textId="4286FB7B" w:rsidR="79EC3FD8" w:rsidRPr="003858BE" w:rsidRDefault="79EC3FD8" w:rsidP="002F3F5A">
            <w:pPr>
              <w:pStyle w:val="Prrafodelista"/>
              <w:spacing w:after="0"/>
              <w:ind w:left="0"/>
              <w:jc w:val="center"/>
              <w:rPr>
                <w:rFonts w:ascii="Verdana" w:hAnsi="Verdana"/>
                <w:sz w:val="18"/>
                <w:szCs w:val="18"/>
              </w:rPr>
            </w:pPr>
            <w:r w:rsidRPr="003858BE">
              <w:rPr>
                <w:rFonts w:ascii="Verdana" w:eastAsia="Verdana" w:hAnsi="Verdana" w:cs="Verdana"/>
                <w:b/>
                <w:bCs/>
                <w:sz w:val="18"/>
                <w:szCs w:val="18"/>
              </w:rPr>
              <w:t>Bloque A: Comunicación</w:t>
            </w:r>
          </w:p>
          <w:p w14:paraId="1137D952" w14:textId="3ABBCDD7" w:rsidR="79EC3FD8" w:rsidRPr="003858BE" w:rsidRDefault="79EC3FD8" w:rsidP="007B0D09">
            <w:pPr>
              <w:pStyle w:val="Prrafodelista"/>
              <w:numPr>
                <w:ilvl w:val="0"/>
                <w:numId w:val="93"/>
              </w:numPr>
              <w:spacing w:after="0"/>
              <w:ind w:left="454"/>
              <w:jc w:val="both"/>
              <w:rPr>
                <w:rFonts w:ascii="Verdana" w:hAnsi="Verdana"/>
                <w:sz w:val="18"/>
                <w:szCs w:val="18"/>
              </w:rPr>
            </w:pPr>
            <w:r w:rsidRPr="003858BE">
              <w:rPr>
                <w:rFonts w:ascii="Verdana" w:eastAsia="Verdana" w:hAnsi="Verdana" w:cs="Verdana"/>
                <w:color w:val="000000" w:themeColor="text1"/>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organización y estructuración según el género y la función textual.</w:t>
            </w:r>
          </w:p>
          <w:p w14:paraId="5CAB0851" w14:textId="51D48FE4" w:rsidR="79EC3FD8" w:rsidRPr="003858BE" w:rsidRDefault="79EC3FD8" w:rsidP="007B0D09">
            <w:pPr>
              <w:pStyle w:val="Prrafodelista"/>
              <w:numPr>
                <w:ilvl w:val="0"/>
                <w:numId w:val="93"/>
              </w:numPr>
              <w:spacing w:after="0"/>
              <w:ind w:left="454"/>
              <w:jc w:val="both"/>
              <w:rPr>
                <w:rFonts w:ascii="Verdana" w:hAnsi="Verdana"/>
                <w:sz w:val="18"/>
                <w:szCs w:val="18"/>
              </w:rPr>
            </w:pPr>
            <w:r w:rsidRPr="003858BE">
              <w:rPr>
                <w:rFonts w:ascii="Verdana" w:eastAsia="Verdana" w:hAnsi="Verdana" w:cs="Verdana"/>
                <w:color w:val="000000" w:themeColor="text1"/>
                <w:sz w:val="18"/>
                <w:szCs w:val="18"/>
              </w:rPr>
              <w:t xml:space="preserve">Funciones comunicativas básicas adecuadas al ámbito y al contexto comunicativo: dar y pedir instrucciones y órdenes; ofrecer, aceptar y rechazar ayuda, proposiciones o sugerencias; </w:t>
            </w:r>
          </w:p>
          <w:p w14:paraId="680CE15E" w14:textId="62A0EF0C" w:rsidR="79EC3FD8" w:rsidRPr="003858BE" w:rsidRDefault="79EC3FD8" w:rsidP="007B0D09">
            <w:pPr>
              <w:pStyle w:val="Prrafodelista"/>
              <w:numPr>
                <w:ilvl w:val="0"/>
                <w:numId w:val="93"/>
              </w:numPr>
              <w:spacing w:after="0"/>
              <w:ind w:left="454"/>
              <w:jc w:val="both"/>
              <w:rPr>
                <w:rFonts w:ascii="Verdana" w:hAnsi="Verdana"/>
                <w:sz w:val="18"/>
                <w:szCs w:val="18"/>
              </w:rPr>
            </w:pPr>
            <w:r w:rsidRPr="003858BE">
              <w:rPr>
                <w:rFonts w:ascii="Verdana" w:eastAsia="Verdana" w:hAnsi="Verdana" w:cs="Verdana"/>
                <w:sz w:val="18"/>
                <w:szCs w:val="18"/>
              </w:rPr>
              <w:t>Léxico de uso común y de interés para el alumnado relativo a vivienda y hogar.</w:t>
            </w:r>
          </w:p>
          <w:p w14:paraId="3C29DE07" w14:textId="52FF9BAA" w:rsidR="79EC3FD8" w:rsidRPr="003858BE" w:rsidRDefault="79EC3FD8" w:rsidP="007B0D09">
            <w:pPr>
              <w:pStyle w:val="Prrafodelista"/>
              <w:numPr>
                <w:ilvl w:val="0"/>
                <w:numId w:val="93"/>
              </w:numPr>
              <w:spacing w:after="0" w:line="257" w:lineRule="auto"/>
              <w:ind w:left="454"/>
              <w:jc w:val="both"/>
              <w:rPr>
                <w:rFonts w:ascii="Verdana" w:hAnsi="Verdana"/>
                <w:sz w:val="18"/>
                <w:szCs w:val="18"/>
              </w:rPr>
            </w:pPr>
            <w:r w:rsidRPr="003858BE">
              <w:rPr>
                <w:rFonts w:ascii="Verdana" w:eastAsia="Verdana" w:hAnsi="Verdana" w:cs="Verdana"/>
                <w:sz w:val="18"/>
                <w:szCs w:val="18"/>
              </w:rPr>
              <w:t>Convenciones y estrategias conversacionales básicas, en formato síncrono o asíncrono, para iniciar, mantener y terminar la comunicación.</w:t>
            </w:r>
          </w:p>
          <w:p w14:paraId="4E4711A2" w14:textId="2C10B1E5" w:rsidR="79EC3FD8" w:rsidRPr="0081231F" w:rsidRDefault="79EC3FD8" w:rsidP="007B0D09">
            <w:pPr>
              <w:pStyle w:val="Prrafodelista"/>
              <w:numPr>
                <w:ilvl w:val="0"/>
                <w:numId w:val="93"/>
              </w:numPr>
              <w:spacing w:after="0"/>
              <w:ind w:left="454"/>
              <w:jc w:val="both"/>
              <w:rPr>
                <w:rFonts w:ascii="Verdana" w:hAnsi="Verdana"/>
                <w:sz w:val="18"/>
                <w:szCs w:val="18"/>
              </w:rPr>
            </w:pPr>
            <w:r w:rsidRPr="003858BE">
              <w:rPr>
                <w:rFonts w:ascii="Verdana" w:eastAsia="Verdana" w:hAnsi="Verdana" w:cs="Verdana"/>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w:t>
            </w:r>
          </w:p>
          <w:p w14:paraId="6660A7F3" w14:textId="73C4891E" w:rsidR="79EC3FD8" w:rsidRPr="00F54E50" w:rsidRDefault="79EC3FD8" w:rsidP="0081231F">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44FB282A" w14:textId="2F78A2A0" w:rsidR="79EC3FD8" w:rsidRPr="003858BE" w:rsidRDefault="79EC3FD8" w:rsidP="007B0D09">
            <w:pPr>
              <w:pStyle w:val="Prrafodelista"/>
              <w:numPr>
                <w:ilvl w:val="0"/>
                <w:numId w:val="94"/>
              </w:numPr>
              <w:spacing w:after="0"/>
              <w:ind w:left="454"/>
              <w:jc w:val="both"/>
              <w:rPr>
                <w:rFonts w:ascii="Verdana" w:hAnsi="Verdana"/>
                <w:sz w:val="18"/>
                <w:szCs w:val="18"/>
              </w:rPr>
            </w:pPr>
            <w:r w:rsidRPr="003858BE">
              <w:rPr>
                <w:rFonts w:ascii="Verdana" w:eastAsia="Verdana" w:hAnsi="Verdana" w:cs="Verdana"/>
                <w:color w:val="000000" w:themeColor="text1"/>
                <w:sz w:val="18"/>
                <w:szCs w:val="18"/>
              </w:rPr>
              <w:t>Comparación básica entre lenguas a partir de elementos de la lengua extranjera y otras lenguas: origen y parentescos.</w:t>
            </w:r>
          </w:p>
          <w:p w14:paraId="66572525" w14:textId="548A2E4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Bloque C: Interculturalidad</w:t>
            </w:r>
          </w:p>
          <w:p w14:paraId="5CCBF457" w14:textId="42038EDE" w:rsidR="79EC3FD8" w:rsidRPr="003858BE" w:rsidRDefault="79EC3FD8" w:rsidP="007B0D09">
            <w:pPr>
              <w:pStyle w:val="Prrafodelista"/>
              <w:numPr>
                <w:ilvl w:val="0"/>
                <w:numId w:val="94"/>
              </w:numPr>
              <w:spacing w:after="0" w:line="257" w:lineRule="auto"/>
              <w:ind w:left="454"/>
              <w:jc w:val="both"/>
              <w:rPr>
                <w:rFonts w:ascii="Verdana" w:hAnsi="Verdana"/>
                <w:sz w:val="18"/>
                <w:szCs w:val="18"/>
              </w:rPr>
            </w:pPr>
            <w:r w:rsidRPr="003858BE">
              <w:rPr>
                <w:rFonts w:ascii="Verdana" w:eastAsia="Verdana" w:hAnsi="Verdana" w:cs="Verdana"/>
                <w:color w:val="000000" w:themeColor="text1"/>
                <w:sz w:val="18"/>
                <w:szCs w:val="18"/>
              </w:rPr>
              <w:t>La lengua extranjera como medio de comunicación interpersonal e internacional, como fuente de información y como herramienta para el enriquecimiento personal.</w:t>
            </w:r>
          </w:p>
          <w:p w14:paraId="53FFA952" w14:textId="6270C9E9" w:rsidR="79EC3FD8" w:rsidRPr="00F54E50" w:rsidRDefault="79EC3FD8" w:rsidP="79EC3FD8">
            <w:pPr>
              <w:spacing w:line="257" w:lineRule="auto"/>
              <w:jc w:val="both"/>
              <w:rPr>
                <w:rFonts w:ascii="Verdana" w:hAnsi="Verdana"/>
                <w:sz w:val="18"/>
                <w:szCs w:val="18"/>
              </w:rPr>
            </w:pPr>
          </w:p>
        </w:tc>
      </w:tr>
    </w:tbl>
    <w:p w14:paraId="35721C9B" w14:textId="2002E498" w:rsidR="79EC3FD8" w:rsidRPr="00F54E50" w:rsidRDefault="79EC3FD8" w:rsidP="79EC3FD8">
      <w:pPr>
        <w:rPr>
          <w:rFonts w:ascii="Verdana" w:hAnsi="Verdana"/>
          <w:sz w:val="18"/>
          <w:szCs w:val="18"/>
        </w:rPr>
      </w:pPr>
    </w:p>
    <w:tbl>
      <w:tblPr>
        <w:tblStyle w:val="Tablaconcuadrcula"/>
        <w:tblW w:w="9285" w:type="dxa"/>
        <w:tblLayout w:type="fixed"/>
        <w:tblLook w:val="04A0" w:firstRow="1" w:lastRow="0" w:firstColumn="1" w:lastColumn="0" w:noHBand="0" w:noVBand="1"/>
      </w:tblPr>
      <w:tblGrid>
        <w:gridCol w:w="3681"/>
        <w:gridCol w:w="4106"/>
        <w:gridCol w:w="1498"/>
      </w:tblGrid>
      <w:tr w:rsidR="79EC3FD8" w:rsidRPr="00F54E50" w14:paraId="6672F054" w14:textId="77777777" w:rsidTr="00495734">
        <w:trPr>
          <w:trHeight w:val="345"/>
          <w:tblHeader/>
        </w:trPr>
        <w:tc>
          <w:tcPr>
            <w:tcW w:w="9285" w:type="dxa"/>
            <w:gridSpan w:val="3"/>
            <w:shd w:val="clear" w:color="auto" w:fill="6C9650"/>
            <w:tcMar>
              <w:left w:w="108" w:type="dxa"/>
              <w:right w:w="108" w:type="dxa"/>
            </w:tcMar>
            <w:vAlign w:val="center"/>
          </w:tcPr>
          <w:p w14:paraId="606AFF4C" w14:textId="328B5C34"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lastRenderedPageBreak/>
              <w:t>MÓDULO ASPECTOS SOCIOCU</w:t>
            </w:r>
            <w:r w:rsidR="00D65D4A">
              <w:rPr>
                <w:rFonts w:ascii="Verdana" w:eastAsia="Verdana" w:hAnsi="Verdana" w:cs="Verdana"/>
                <w:b/>
                <w:bCs/>
                <w:color w:val="FFFFFF" w:themeColor="background1"/>
                <w:sz w:val="18"/>
                <w:szCs w:val="18"/>
              </w:rPr>
              <w:t>LTURALES EN LE- NIVEL 1.2</w:t>
            </w:r>
          </w:p>
        </w:tc>
      </w:tr>
      <w:tr w:rsidR="79EC3FD8" w:rsidRPr="00F54E50" w14:paraId="26953436" w14:textId="77777777" w:rsidTr="00495734">
        <w:trPr>
          <w:trHeight w:val="345"/>
          <w:tblHeader/>
        </w:trPr>
        <w:tc>
          <w:tcPr>
            <w:tcW w:w="7787" w:type="dxa"/>
            <w:gridSpan w:val="2"/>
            <w:shd w:val="clear" w:color="auto" w:fill="C5E0B3" w:themeFill="accent6" w:themeFillTint="66"/>
            <w:tcMar>
              <w:left w:w="108" w:type="dxa"/>
              <w:right w:w="108" w:type="dxa"/>
            </w:tcMar>
            <w:vAlign w:val="center"/>
          </w:tcPr>
          <w:p w14:paraId="00295D36" w14:textId="259746F2"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952A6D">
              <w:rPr>
                <w:rFonts w:ascii="Verdana" w:eastAsia="Verdana" w:hAnsi="Verdana" w:cs="Verdana"/>
                <w:b/>
                <w:bCs/>
                <w:iCs/>
                <w:color w:val="000000" w:themeColor="text1"/>
                <w:sz w:val="18"/>
                <w:szCs w:val="18"/>
              </w:rPr>
              <w:t>La expresión del gusto, interés y emociones</w:t>
            </w:r>
          </w:p>
        </w:tc>
        <w:tc>
          <w:tcPr>
            <w:tcW w:w="1498" w:type="dxa"/>
            <w:shd w:val="clear" w:color="auto" w:fill="C5E0B3" w:themeFill="accent6" w:themeFillTint="66"/>
            <w:tcMar>
              <w:left w:w="108" w:type="dxa"/>
              <w:right w:w="108" w:type="dxa"/>
            </w:tcMar>
            <w:vAlign w:val="center"/>
          </w:tcPr>
          <w:p w14:paraId="2A3F90AB" w14:textId="45525C9D" w:rsidR="79EC3FD8" w:rsidRPr="00F54E50" w:rsidRDefault="79EC3FD8" w:rsidP="002260E4">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4BAE5E16" w14:textId="77777777" w:rsidTr="002260E4">
        <w:trPr>
          <w:trHeight w:val="345"/>
        </w:trPr>
        <w:tc>
          <w:tcPr>
            <w:tcW w:w="3681" w:type="dxa"/>
            <w:tcMar>
              <w:left w:w="108" w:type="dxa"/>
              <w:right w:w="108" w:type="dxa"/>
            </w:tcMar>
            <w:vAlign w:val="center"/>
          </w:tcPr>
          <w:p w14:paraId="0385CA86" w14:textId="40B330ED" w:rsidR="79EC3FD8" w:rsidRPr="00F54E50" w:rsidRDefault="79EC3FD8" w:rsidP="002260E4">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06" w:type="dxa"/>
            <w:tcMar>
              <w:left w:w="108" w:type="dxa"/>
              <w:right w:w="108" w:type="dxa"/>
            </w:tcMar>
            <w:vAlign w:val="center"/>
          </w:tcPr>
          <w:p w14:paraId="471362FC" w14:textId="61A1C3D0" w:rsidR="79EC3FD8" w:rsidRPr="00F54E50" w:rsidRDefault="79EC3FD8" w:rsidP="002260E4">
            <w:pPr>
              <w:jc w:val="center"/>
              <w:rPr>
                <w:rFonts w:ascii="Verdana" w:hAnsi="Verdana"/>
                <w:sz w:val="18"/>
                <w:szCs w:val="18"/>
              </w:rPr>
            </w:pPr>
            <w:r w:rsidRPr="00F54E50">
              <w:rPr>
                <w:rFonts w:ascii="Verdana" w:eastAsia="Verdana" w:hAnsi="Verdana" w:cs="Verdana"/>
                <w:b/>
                <w:bCs/>
                <w:sz w:val="18"/>
                <w:szCs w:val="18"/>
              </w:rPr>
              <w:t>Criterios de evaluación</w:t>
            </w:r>
          </w:p>
        </w:tc>
        <w:tc>
          <w:tcPr>
            <w:tcW w:w="1498" w:type="dxa"/>
            <w:tcMar>
              <w:left w:w="108" w:type="dxa"/>
              <w:right w:w="108" w:type="dxa"/>
            </w:tcMar>
            <w:vAlign w:val="center"/>
          </w:tcPr>
          <w:p w14:paraId="3EA5E967" w14:textId="1C0A83B2" w:rsidR="79EC3FD8" w:rsidRPr="00F54E50" w:rsidRDefault="79EC3FD8" w:rsidP="002260E4">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76096536" w14:textId="77777777" w:rsidTr="002260E4">
        <w:trPr>
          <w:trHeight w:val="345"/>
        </w:trPr>
        <w:tc>
          <w:tcPr>
            <w:tcW w:w="3681" w:type="dxa"/>
            <w:tcMar>
              <w:left w:w="108" w:type="dxa"/>
              <w:right w:w="108" w:type="dxa"/>
            </w:tcMar>
            <w:vAlign w:val="center"/>
          </w:tcPr>
          <w:p w14:paraId="06D57C60" w14:textId="143CE4D3" w:rsidR="79EC3FD8" w:rsidRPr="00F54E50" w:rsidRDefault="79EC3FD8" w:rsidP="002260E4">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4106" w:type="dxa"/>
            <w:tcMar>
              <w:left w:w="108" w:type="dxa"/>
              <w:right w:w="108" w:type="dxa"/>
            </w:tcMar>
          </w:tcPr>
          <w:p w14:paraId="23514542" w14:textId="0EABF0D6"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 xml:space="preserve">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 </w:t>
            </w:r>
          </w:p>
        </w:tc>
        <w:tc>
          <w:tcPr>
            <w:tcW w:w="1498" w:type="dxa"/>
            <w:tcMar>
              <w:left w:w="108" w:type="dxa"/>
              <w:right w:w="108" w:type="dxa"/>
            </w:tcMar>
            <w:vAlign w:val="center"/>
          </w:tcPr>
          <w:p w14:paraId="205BBF94"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CCL2</w:t>
            </w:r>
          </w:p>
          <w:p w14:paraId="612554D9"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CP1</w:t>
            </w:r>
          </w:p>
          <w:p w14:paraId="0ED64F9B" w14:textId="4D2D626A" w:rsidR="79EC3FD8" w:rsidRPr="00F54E50" w:rsidRDefault="79EC3FD8" w:rsidP="002260E4">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0ED29167" w14:textId="77777777" w:rsidTr="002260E4">
        <w:trPr>
          <w:trHeight w:val="345"/>
        </w:trPr>
        <w:tc>
          <w:tcPr>
            <w:tcW w:w="3681" w:type="dxa"/>
            <w:vMerge w:val="restart"/>
            <w:tcMar>
              <w:left w:w="108" w:type="dxa"/>
              <w:right w:w="108" w:type="dxa"/>
            </w:tcMar>
            <w:vAlign w:val="center"/>
          </w:tcPr>
          <w:p w14:paraId="3704D069" w14:textId="7034E896" w:rsidR="79EC3FD8" w:rsidRPr="00F54E50" w:rsidRDefault="79EC3FD8" w:rsidP="002260E4">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4106" w:type="dxa"/>
            <w:tcMar>
              <w:left w:w="108" w:type="dxa"/>
              <w:right w:w="108" w:type="dxa"/>
            </w:tcMar>
            <w:vAlign w:val="center"/>
          </w:tcPr>
          <w:p w14:paraId="5FA49A7C" w14:textId="2198D664"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498" w:type="dxa"/>
            <w:tcMar>
              <w:left w:w="108" w:type="dxa"/>
              <w:right w:w="108" w:type="dxa"/>
            </w:tcMar>
            <w:vAlign w:val="center"/>
          </w:tcPr>
          <w:p w14:paraId="7CC22F5B"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CCL1</w:t>
            </w:r>
          </w:p>
          <w:p w14:paraId="2C8B140D"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CP1</w:t>
            </w:r>
          </w:p>
          <w:p w14:paraId="401A1CC8" w14:textId="77777777" w:rsidR="002260E4" w:rsidRDefault="79EC3FD8" w:rsidP="002260E4">
            <w:pPr>
              <w:jc w:val="center"/>
              <w:rPr>
                <w:rFonts w:ascii="Verdana" w:eastAsia="Verdana" w:hAnsi="Verdana" w:cs="Verdana"/>
                <w:sz w:val="18"/>
                <w:szCs w:val="18"/>
              </w:rPr>
            </w:pPr>
            <w:r w:rsidRPr="00F54E50">
              <w:rPr>
                <w:rFonts w:ascii="Verdana" w:eastAsia="Verdana" w:hAnsi="Verdana" w:cs="Verdana"/>
                <w:sz w:val="18"/>
                <w:szCs w:val="18"/>
              </w:rPr>
              <w:t>CD</w:t>
            </w:r>
            <w:r w:rsidR="002260E4">
              <w:rPr>
                <w:rFonts w:ascii="Verdana" w:eastAsia="Verdana" w:hAnsi="Verdana" w:cs="Verdana"/>
                <w:sz w:val="18"/>
                <w:szCs w:val="18"/>
              </w:rPr>
              <w:t>2</w:t>
            </w:r>
          </w:p>
          <w:p w14:paraId="60E96EDE" w14:textId="34767959" w:rsidR="79EC3FD8" w:rsidRPr="00F54E50" w:rsidRDefault="79EC3FD8" w:rsidP="002260E4">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234538B7" w14:textId="77777777" w:rsidTr="002260E4">
        <w:trPr>
          <w:trHeight w:val="345"/>
        </w:trPr>
        <w:tc>
          <w:tcPr>
            <w:tcW w:w="3681" w:type="dxa"/>
            <w:vMerge/>
            <w:vAlign w:val="center"/>
          </w:tcPr>
          <w:p w14:paraId="5C726FDA" w14:textId="44CEE924" w:rsidR="00B9098D" w:rsidRPr="00F54E50" w:rsidRDefault="00B9098D" w:rsidP="002260E4">
            <w:pPr>
              <w:jc w:val="both"/>
              <w:rPr>
                <w:rFonts w:ascii="Verdana" w:hAnsi="Verdana"/>
                <w:sz w:val="18"/>
                <w:szCs w:val="18"/>
              </w:rPr>
            </w:pPr>
          </w:p>
        </w:tc>
        <w:tc>
          <w:tcPr>
            <w:tcW w:w="4106" w:type="dxa"/>
            <w:tcMar>
              <w:left w:w="108" w:type="dxa"/>
              <w:right w:w="108" w:type="dxa"/>
            </w:tcMar>
            <w:vAlign w:val="center"/>
          </w:tcPr>
          <w:p w14:paraId="03456DE7" w14:textId="53E75F87"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2.2. Organizar y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498" w:type="dxa"/>
            <w:tcMar>
              <w:left w:w="108" w:type="dxa"/>
              <w:right w:w="108" w:type="dxa"/>
            </w:tcMar>
            <w:vAlign w:val="center"/>
          </w:tcPr>
          <w:p w14:paraId="459B3EC0"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CCL1</w:t>
            </w:r>
          </w:p>
          <w:p w14:paraId="335C5865"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CP1</w:t>
            </w:r>
          </w:p>
          <w:p w14:paraId="506D12E1"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CD2</w:t>
            </w:r>
          </w:p>
          <w:p w14:paraId="1C7A3259" w14:textId="037A21CD" w:rsidR="79EC3FD8" w:rsidRPr="00F54E50" w:rsidRDefault="79EC3FD8" w:rsidP="002260E4">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7476F8B3" w14:textId="77777777" w:rsidTr="002260E4">
        <w:trPr>
          <w:trHeight w:val="345"/>
        </w:trPr>
        <w:tc>
          <w:tcPr>
            <w:tcW w:w="3681" w:type="dxa"/>
            <w:tcMar>
              <w:left w:w="108" w:type="dxa"/>
              <w:right w:w="108" w:type="dxa"/>
            </w:tcMar>
            <w:vAlign w:val="center"/>
          </w:tcPr>
          <w:p w14:paraId="3F5D7E92" w14:textId="78B7E65E" w:rsidR="79EC3FD8" w:rsidRPr="00F54E50" w:rsidRDefault="79EC3FD8" w:rsidP="002260E4">
            <w:pPr>
              <w:jc w:val="both"/>
              <w:rPr>
                <w:rFonts w:ascii="Verdana" w:hAnsi="Verdana"/>
                <w:sz w:val="18"/>
                <w:szCs w:val="18"/>
              </w:rPr>
            </w:pPr>
            <w:r w:rsidRPr="00F54E50">
              <w:rPr>
                <w:rFonts w:ascii="Verdana" w:eastAsia="Verdana" w:hAnsi="Verdana" w:cs="Verdana"/>
                <w:b/>
                <w:bCs/>
                <w:sz w:val="18"/>
                <w:szCs w:val="18"/>
              </w:rPr>
              <w:t xml:space="preserve">CE3. </w:t>
            </w:r>
            <w:r w:rsidRPr="00F54E50">
              <w:rPr>
                <w:rFonts w:ascii="Verdana" w:eastAsia="Verdana" w:hAnsi="Verdana" w:cs="Verdana"/>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4106" w:type="dxa"/>
            <w:tcMar>
              <w:left w:w="108" w:type="dxa"/>
              <w:right w:w="108" w:type="dxa"/>
            </w:tcMar>
            <w:vAlign w:val="center"/>
          </w:tcPr>
          <w:p w14:paraId="15F90772" w14:textId="51BA5015"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498" w:type="dxa"/>
            <w:tcMar>
              <w:left w:w="108" w:type="dxa"/>
              <w:right w:w="108" w:type="dxa"/>
            </w:tcMar>
            <w:vAlign w:val="center"/>
          </w:tcPr>
          <w:p w14:paraId="6F50CD00"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CCL5</w:t>
            </w:r>
          </w:p>
          <w:p w14:paraId="0D6ABE21"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CP1</w:t>
            </w:r>
          </w:p>
          <w:p w14:paraId="3EFF6C16" w14:textId="5AC3323A" w:rsidR="79EC3FD8" w:rsidRPr="00F54E50" w:rsidRDefault="79EC3FD8" w:rsidP="002260E4">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0A9A03BC" w14:textId="77777777" w:rsidTr="002260E4">
        <w:trPr>
          <w:trHeight w:val="345"/>
        </w:trPr>
        <w:tc>
          <w:tcPr>
            <w:tcW w:w="3681" w:type="dxa"/>
            <w:tcMar>
              <w:left w:w="108" w:type="dxa"/>
              <w:right w:w="108" w:type="dxa"/>
            </w:tcMar>
            <w:vAlign w:val="center"/>
          </w:tcPr>
          <w:p w14:paraId="6D989AF7" w14:textId="530CB069" w:rsidR="79EC3FD8" w:rsidRPr="00F54E50" w:rsidRDefault="79EC3FD8" w:rsidP="002260E4">
            <w:pPr>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tc>
        <w:tc>
          <w:tcPr>
            <w:tcW w:w="4106" w:type="dxa"/>
            <w:tcMar>
              <w:left w:w="108" w:type="dxa"/>
              <w:right w:w="108" w:type="dxa"/>
            </w:tcMar>
            <w:vAlign w:val="center"/>
          </w:tcPr>
          <w:p w14:paraId="735CAEDA" w14:textId="4F967FCB"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 xml:space="preserve">5.2. Utilizar y diferenciar los conocimientos y las estrategias de mejora de la capacidad de comunicar y de aprender la lengua extranjera con apoyo de otras personas y de soportes analógicos y digitales.  </w:t>
            </w:r>
          </w:p>
        </w:tc>
        <w:tc>
          <w:tcPr>
            <w:tcW w:w="1498" w:type="dxa"/>
            <w:tcMar>
              <w:left w:w="108" w:type="dxa"/>
              <w:right w:w="108" w:type="dxa"/>
            </w:tcMar>
            <w:vAlign w:val="center"/>
          </w:tcPr>
          <w:p w14:paraId="270420CB"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CD2</w:t>
            </w:r>
          </w:p>
          <w:p w14:paraId="40D04EDC" w14:textId="77777777" w:rsidR="002260E4" w:rsidRDefault="002260E4" w:rsidP="002260E4">
            <w:pPr>
              <w:jc w:val="center"/>
              <w:rPr>
                <w:rFonts w:ascii="Verdana" w:eastAsia="Verdana" w:hAnsi="Verdana" w:cs="Verdana"/>
                <w:sz w:val="18"/>
                <w:szCs w:val="18"/>
              </w:rPr>
            </w:pPr>
            <w:r>
              <w:rPr>
                <w:rFonts w:ascii="Verdana" w:eastAsia="Verdana" w:hAnsi="Verdana" w:cs="Verdana"/>
                <w:sz w:val="18"/>
                <w:szCs w:val="18"/>
              </w:rPr>
              <w:t>CPSAA1</w:t>
            </w:r>
          </w:p>
          <w:p w14:paraId="0B0A7467" w14:textId="71C8D640" w:rsidR="79EC3FD8" w:rsidRPr="00F54E50" w:rsidRDefault="79EC3FD8" w:rsidP="002260E4">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3CE03484" w14:textId="77777777" w:rsidTr="002260E4">
        <w:trPr>
          <w:trHeight w:val="2190"/>
        </w:trPr>
        <w:tc>
          <w:tcPr>
            <w:tcW w:w="3681" w:type="dxa"/>
            <w:tcMar>
              <w:left w:w="108" w:type="dxa"/>
              <w:right w:w="108" w:type="dxa"/>
            </w:tcMar>
            <w:vAlign w:val="center"/>
          </w:tcPr>
          <w:p w14:paraId="1872455A" w14:textId="126E2045" w:rsidR="79EC3FD8" w:rsidRPr="00F54E50" w:rsidRDefault="79EC3FD8" w:rsidP="002260E4">
            <w:pPr>
              <w:jc w:val="both"/>
              <w:rPr>
                <w:rFonts w:ascii="Verdana" w:hAnsi="Verdana"/>
                <w:sz w:val="18"/>
                <w:szCs w:val="18"/>
              </w:rPr>
            </w:pPr>
            <w:r w:rsidRPr="00F54E50">
              <w:rPr>
                <w:rFonts w:ascii="Verdana" w:eastAsia="Verdana" w:hAnsi="Verdana" w:cs="Verdana"/>
                <w:b/>
                <w:bCs/>
                <w:sz w:val="18"/>
                <w:szCs w:val="18"/>
              </w:rPr>
              <w:lastRenderedPageBreak/>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4106" w:type="dxa"/>
            <w:tcMar>
              <w:left w:w="108" w:type="dxa"/>
              <w:right w:w="108" w:type="dxa"/>
            </w:tcMar>
            <w:vAlign w:val="center"/>
          </w:tcPr>
          <w:p w14:paraId="7F29E360" w14:textId="18B7C81C" w:rsidR="79EC3FD8" w:rsidRPr="00F54E50" w:rsidRDefault="79EC3FD8" w:rsidP="002260E4">
            <w:pPr>
              <w:jc w:val="both"/>
              <w:rPr>
                <w:rFonts w:ascii="Verdana" w:hAnsi="Verdana"/>
                <w:sz w:val="18"/>
                <w:szCs w:val="18"/>
              </w:rPr>
            </w:pPr>
            <w:r w:rsidRPr="00F54E50">
              <w:rPr>
                <w:rFonts w:ascii="Verdana" w:eastAsia="Verdana" w:hAnsi="Verdana" w:cs="Verdana"/>
                <w:sz w:val="18"/>
                <w:szCs w:val="18"/>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498" w:type="dxa"/>
            <w:tcMar>
              <w:left w:w="108" w:type="dxa"/>
              <w:right w:w="108" w:type="dxa"/>
            </w:tcMar>
            <w:vAlign w:val="center"/>
          </w:tcPr>
          <w:p w14:paraId="07A85EEB" w14:textId="77777777" w:rsidR="002260E4" w:rsidRDefault="002260E4" w:rsidP="002260E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CP3</w:t>
            </w:r>
          </w:p>
          <w:p w14:paraId="1421D5E4" w14:textId="77777777" w:rsidR="002260E4" w:rsidRDefault="002260E4" w:rsidP="002260E4">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3E6BF936" w14:textId="259F1118" w:rsidR="79EC3FD8" w:rsidRPr="00F54E50" w:rsidRDefault="79EC3FD8" w:rsidP="002260E4">
            <w:pPr>
              <w:jc w:val="center"/>
              <w:rPr>
                <w:rFonts w:ascii="Verdana" w:hAnsi="Verdana"/>
                <w:sz w:val="18"/>
                <w:szCs w:val="18"/>
              </w:rPr>
            </w:pPr>
            <w:r w:rsidRPr="00F54E50">
              <w:rPr>
                <w:rFonts w:ascii="Verdana" w:eastAsia="Verdana" w:hAnsi="Verdana" w:cs="Verdana"/>
                <w:color w:val="000000" w:themeColor="text1"/>
                <w:sz w:val="18"/>
                <w:szCs w:val="18"/>
              </w:rPr>
              <w:t>CCEC1</w:t>
            </w:r>
          </w:p>
        </w:tc>
      </w:tr>
      <w:tr w:rsidR="79EC3FD8" w:rsidRPr="00F54E50" w14:paraId="358A9108" w14:textId="77777777" w:rsidTr="002260E4">
        <w:trPr>
          <w:trHeight w:val="345"/>
        </w:trPr>
        <w:tc>
          <w:tcPr>
            <w:tcW w:w="9285" w:type="dxa"/>
            <w:gridSpan w:val="3"/>
            <w:shd w:val="clear" w:color="auto" w:fill="C5E0B3" w:themeFill="accent6" w:themeFillTint="66"/>
            <w:tcMar>
              <w:left w:w="108" w:type="dxa"/>
              <w:right w:w="108" w:type="dxa"/>
            </w:tcMar>
            <w:vAlign w:val="center"/>
          </w:tcPr>
          <w:p w14:paraId="3CB080CE" w14:textId="71174AD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04C1101C" w14:textId="77777777" w:rsidTr="002260E4">
        <w:trPr>
          <w:trHeight w:val="345"/>
        </w:trPr>
        <w:tc>
          <w:tcPr>
            <w:tcW w:w="9285" w:type="dxa"/>
            <w:gridSpan w:val="3"/>
            <w:tcMar>
              <w:left w:w="108" w:type="dxa"/>
              <w:right w:w="108" w:type="dxa"/>
            </w:tcMar>
            <w:vAlign w:val="center"/>
          </w:tcPr>
          <w:p w14:paraId="0B0AEBE1" w14:textId="0C4BAD3E" w:rsidR="79EC3FD8" w:rsidRPr="00F54E50" w:rsidRDefault="79EC3FD8" w:rsidP="002260E4">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545E9CA3" w14:textId="4DCAB228" w:rsidR="79EC3FD8" w:rsidRPr="0081231F" w:rsidRDefault="79EC3FD8" w:rsidP="007B0D09">
            <w:pPr>
              <w:pStyle w:val="Prrafodelista"/>
              <w:numPr>
                <w:ilvl w:val="0"/>
                <w:numId w:val="94"/>
              </w:numPr>
              <w:spacing w:after="0"/>
              <w:ind w:left="313" w:hanging="284"/>
              <w:jc w:val="both"/>
              <w:rPr>
                <w:rFonts w:ascii="Verdana" w:hAnsi="Verdana"/>
                <w:sz w:val="18"/>
                <w:szCs w:val="18"/>
              </w:rPr>
            </w:pPr>
            <w:r w:rsidRPr="0081231F">
              <w:rPr>
                <w:rFonts w:ascii="Verdana" w:eastAsia="Verdana" w:hAnsi="Verdana" w:cs="Verdana"/>
                <w:color w:val="000000" w:themeColor="text1"/>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organización y estructuración según el género y la función textual.</w:t>
            </w:r>
          </w:p>
          <w:p w14:paraId="06C29CF3" w14:textId="74217FD2" w:rsidR="79EC3FD8" w:rsidRPr="0081231F" w:rsidRDefault="79EC3FD8" w:rsidP="007B0D09">
            <w:pPr>
              <w:pStyle w:val="Prrafodelista"/>
              <w:numPr>
                <w:ilvl w:val="0"/>
                <w:numId w:val="94"/>
              </w:numPr>
              <w:spacing w:after="0"/>
              <w:ind w:left="313" w:hanging="284"/>
              <w:jc w:val="both"/>
              <w:rPr>
                <w:rFonts w:ascii="Verdana" w:hAnsi="Verdana"/>
                <w:sz w:val="18"/>
                <w:szCs w:val="18"/>
              </w:rPr>
            </w:pPr>
            <w:r w:rsidRPr="0081231F">
              <w:rPr>
                <w:rFonts w:ascii="Verdana" w:eastAsia="Verdana" w:hAnsi="Verdana" w:cs="Verdana"/>
                <w:color w:val="000000" w:themeColor="text1"/>
                <w:sz w:val="18"/>
                <w:szCs w:val="18"/>
              </w:rPr>
              <w:t xml:space="preserve">Funciones comunicativas básicas adecuadas al ámbito y al contexto comunicativo: expresar el gusto o el interés y emociones básicas; </w:t>
            </w:r>
          </w:p>
          <w:p w14:paraId="79D4E47E" w14:textId="44318C95" w:rsidR="79EC3FD8" w:rsidRPr="0081231F" w:rsidRDefault="79EC3FD8" w:rsidP="007B0D09">
            <w:pPr>
              <w:pStyle w:val="Prrafodelista"/>
              <w:numPr>
                <w:ilvl w:val="0"/>
                <w:numId w:val="94"/>
              </w:numPr>
              <w:spacing w:after="0"/>
              <w:ind w:left="313" w:hanging="284"/>
              <w:jc w:val="both"/>
              <w:rPr>
                <w:rFonts w:ascii="Verdana" w:hAnsi="Verdana"/>
                <w:sz w:val="18"/>
                <w:szCs w:val="18"/>
              </w:rPr>
            </w:pPr>
            <w:r w:rsidRPr="0081231F">
              <w:rPr>
                <w:rFonts w:ascii="Verdana" w:eastAsia="Verdana" w:hAnsi="Verdana" w:cs="Verdana"/>
                <w:sz w:val="18"/>
                <w:szCs w:val="18"/>
              </w:rPr>
              <w:t>Léxico de uso común y de interés para el alumnado relativo a salud y actividad física.</w:t>
            </w:r>
          </w:p>
          <w:p w14:paraId="52131037" w14:textId="3BEAFC2F" w:rsidR="79EC3FD8" w:rsidRPr="0081231F" w:rsidRDefault="79EC3FD8" w:rsidP="007B0D09">
            <w:pPr>
              <w:pStyle w:val="Prrafodelista"/>
              <w:numPr>
                <w:ilvl w:val="0"/>
                <w:numId w:val="94"/>
              </w:numPr>
              <w:spacing w:after="0" w:line="257" w:lineRule="auto"/>
              <w:ind w:left="313" w:hanging="284"/>
              <w:jc w:val="both"/>
              <w:rPr>
                <w:rFonts w:ascii="Verdana" w:hAnsi="Verdana"/>
                <w:sz w:val="18"/>
                <w:szCs w:val="18"/>
              </w:rPr>
            </w:pPr>
            <w:r w:rsidRPr="0081231F">
              <w:rPr>
                <w:rFonts w:ascii="Verdana" w:eastAsia="Verdana" w:hAnsi="Verdana" w:cs="Verdana"/>
                <w:sz w:val="18"/>
                <w:szCs w:val="18"/>
              </w:rPr>
              <w:t>Convenciones y estrategias conversacionales básicas, en formato síncrono o asíncrono, para iniciar, mantener y terminar la comunicación.</w:t>
            </w:r>
          </w:p>
          <w:p w14:paraId="774FCBB0" w14:textId="40D95890" w:rsidR="79EC3FD8" w:rsidRPr="0081231F" w:rsidRDefault="79EC3FD8" w:rsidP="007B0D09">
            <w:pPr>
              <w:pStyle w:val="Prrafodelista"/>
              <w:numPr>
                <w:ilvl w:val="0"/>
                <w:numId w:val="94"/>
              </w:numPr>
              <w:spacing w:after="0" w:line="257" w:lineRule="auto"/>
              <w:ind w:left="313" w:hanging="284"/>
              <w:jc w:val="both"/>
              <w:rPr>
                <w:rFonts w:ascii="Verdana" w:hAnsi="Verdana"/>
                <w:sz w:val="18"/>
                <w:szCs w:val="18"/>
              </w:rPr>
            </w:pPr>
            <w:r w:rsidRPr="0081231F">
              <w:rPr>
                <w:rFonts w:ascii="Verdana" w:eastAsia="Verdana" w:hAnsi="Verdana" w:cs="Verdana"/>
                <w:sz w:val="18"/>
                <w:szCs w:val="18"/>
              </w:rPr>
              <w:t>Identificación de la autoría de las fuentes consultadas y los contenidos utilizados.</w:t>
            </w:r>
          </w:p>
          <w:p w14:paraId="2C387A15" w14:textId="6D275CB5" w:rsidR="79EC3FD8" w:rsidRPr="0081231F" w:rsidRDefault="79EC3FD8" w:rsidP="007B0D09">
            <w:pPr>
              <w:pStyle w:val="Prrafodelista"/>
              <w:numPr>
                <w:ilvl w:val="0"/>
                <w:numId w:val="94"/>
              </w:numPr>
              <w:spacing w:after="0"/>
              <w:ind w:left="313" w:hanging="284"/>
              <w:jc w:val="both"/>
              <w:rPr>
                <w:rFonts w:ascii="Verdana" w:hAnsi="Verdana"/>
                <w:sz w:val="18"/>
                <w:szCs w:val="18"/>
              </w:rPr>
            </w:pPr>
            <w:r w:rsidRPr="0081231F">
              <w:rPr>
                <w:rFonts w:ascii="Verdana" w:eastAsia="Verdana" w:hAnsi="Verdana" w:cs="Verdana"/>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w:t>
            </w:r>
          </w:p>
          <w:p w14:paraId="08B0A8AB" w14:textId="4389959D" w:rsidR="79EC3FD8" w:rsidRPr="00F54E50" w:rsidRDefault="79EC3FD8" w:rsidP="00495734">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0171D1D2" w14:textId="1A1C8823" w:rsidR="79EC3FD8" w:rsidRPr="0081231F" w:rsidRDefault="79EC3FD8" w:rsidP="007B0D09">
            <w:pPr>
              <w:pStyle w:val="Prrafodelista"/>
              <w:numPr>
                <w:ilvl w:val="0"/>
                <w:numId w:val="94"/>
              </w:numPr>
              <w:spacing w:after="0"/>
              <w:ind w:left="313" w:hanging="284"/>
              <w:jc w:val="both"/>
              <w:rPr>
                <w:rFonts w:ascii="Verdana" w:eastAsia="Verdana" w:hAnsi="Verdana" w:cs="Verdana"/>
                <w:color w:val="000000" w:themeColor="text1"/>
                <w:sz w:val="18"/>
                <w:szCs w:val="18"/>
              </w:rPr>
            </w:pPr>
            <w:r w:rsidRPr="0081231F">
              <w:rPr>
                <w:rFonts w:ascii="Verdana" w:eastAsia="Verdana" w:hAnsi="Verdana" w:cs="Verdana"/>
                <w:color w:val="000000" w:themeColor="text1"/>
                <w:sz w:val="18"/>
                <w:szCs w:val="18"/>
              </w:rPr>
              <w:t>Estrategias para responder eficazmente a una necesidad comunicativa básica y concreta de forma comprensible, a pesar de las limitaciones derivadas del nivel de competencia en la lengua extranjera y en las demás lenguas del repertorio lingüístico propio.</w:t>
            </w:r>
          </w:p>
          <w:p w14:paraId="55336B56" w14:textId="6B09F44F" w:rsidR="79EC3FD8" w:rsidRPr="00F54E50" w:rsidRDefault="79EC3FD8" w:rsidP="00495734">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273052E6" w14:textId="539F6E45" w:rsidR="79EC3FD8" w:rsidRPr="00F54E50" w:rsidRDefault="79EC3FD8" w:rsidP="007B0D09">
            <w:pPr>
              <w:pStyle w:val="Prrafodelista"/>
              <w:numPr>
                <w:ilvl w:val="0"/>
                <w:numId w:val="94"/>
              </w:numPr>
              <w:spacing w:after="0"/>
              <w:ind w:left="313" w:hanging="284"/>
              <w:jc w:val="both"/>
              <w:rPr>
                <w:rFonts w:ascii="Verdana" w:hAnsi="Verdana"/>
                <w:sz w:val="18"/>
                <w:szCs w:val="18"/>
              </w:rPr>
            </w:pPr>
            <w:r w:rsidRPr="00F54E50">
              <w:rPr>
                <w:rFonts w:ascii="Verdana" w:eastAsia="Verdana" w:hAnsi="Verdana" w:cs="Verdana"/>
                <w:color w:val="000000" w:themeColor="text1"/>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tc>
      </w:tr>
    </w:tbl>
    <w:p w14:paraId="364CDC8C" w14:textId="456F9173" w:rsidR="79EC3FD8" w:rsidRPr="00F54E50" w:rsidRDefault="79EC3FD8" w:rsidP="79EC3FD8">
      <w:pPr>
        <w:rPr>
          <w:rFonts w:ascii="Verdana" w:hAnsi="Verdana"/>
          <w:sz w:val="18"/>
          <w:szCs w:val="18"/>
        </w:rPr>
      </w:pPr>
    </w:p>
    <w:p w14:paraId="33351553" w14:textId="782A4AD9" w:rsidR="79EC3FD8" w:rsidRPr="00F54E50" w:rsidRDefault="79EC3FD8" w:rsidP="79EC3FD8">
      <w:pPr>
        <w:rPr>
          <w:rFonts w:ascii="Verdana" w:eastAsia="Verdana" w:hAnsi="Verdana" w:cs="Verdana"/>
          <w:sz w:val="18"/>
          <w:szCs w:val="18"/>
        </w:rPr>
      </w:pPr>
    </w:p>
    <w:tbl>
      <w:tblPr>
        <w:tblStyle w:val="Tablaconcuadrcula"/>
        <w:tblW w:w="0" w:type="auto"/>
        <w:tblInd w:w="-10" w:type="dxa"/>
        <w:tblLayout w:type="fixed"/>
        <w:tblLook w:val="04A0" w:firstRow="1" w:lastRow="0" w:firstColumn="1" w:lastColumn="0" w:noHBand="0" w:noVBand="1"/>
      </w:tblPr>
      <w:tblGrid>
        <w:gridCol w:w="3833"/>
        <w:gridCol w:w="3827"/>
        <w:gridCol w:w="1625"/>
      </w:tblGrid>
      <w:tr w:rsidR="79EC3FD8" w:rsidRPr="00F54E50" w14:paraId="371B5ED2" w14:textId="77777777" w:rsidTr="00E23115">
        <w:trPr>
          <w:trHeight w:val="345"/>
          <w:tblHeader/>
        </w:trPr>
        <w:tc>
          <w:tcPr>
            <w:tcW w:w="9285" w:type="dxa"/>
            <w:gridSpan w:val="3"/>
            <w:shd w:val="clear" w:color="auto" w:fill="6C9650"/>
            <w:tcMar>
              <w:left w:w="108" w:type="dxa"/>
              <w:right w:w="108" w:type="dxa"/>
            </w:tcMar>
            <w:vAlign w:val="center"/>
          </w:tcPr>
          <w:p w14:paraId="7A33EB71" w14:textId="6726FB03"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ASPECTOS S</w:t>
            </w:r>
            <w:r w:rsidR="00FE4A66">
              <w:rPr>
                <w:rFonts w:ascii="Verdana" w:eastAsia="Verdana" w:hAnsi="Verdana" w:cs="Verdana"/>
                <w:b/>
                <w:bCs/>
                <w:color w:val="FFFFFF" w:themeColor="background1"/>
                <w:sz w:val="18"/>
                <w:szCs w:val="18"/>
              </w:rPr>
              <w:t>OCIOCULTURALES EN LE- NIVEL 1.2</w:t>
            </w:r>
          </w:p>
        </w:tc>
      </w:tr>
      <w:tr w:rsidR="79EC3FD8" w:rsidRPr="00F54E50" w14:paraId="513ED33F" w14:textId="77777777" w:rsidTr="00E23115">
        <w:trPr>
          <w:trHeight w:val="345"/>
          <w:tblHeader/>
        </w:trPr>
        <w:tc>
          <w:tcPr>
            <w:tcW w:w="7660" w:type="dxa"/>
            <w:gridSpan w:val="2"/>
            <w:shd w:val="clear" w:color="auto" w:fill="C5E0B3" w:themeFill="accent6" w:themeFillTint="66"/>
            <w:tcMar>
              <w:left w:w="108" w:type="dxa"/>
              <w:right w:w="108" w:type="dxa"/>
            </w:tcMar>
            <w:vAlign w:val="center"/>
          </w:tcPr>
          <w:p w14:paraId="7351D73D" w14:textId="2E0D5520" w:rsidR="79EC3FD8" w:rsidRPr="00F54E50" w:rsidRDefault="79EC3FD8" w:rsidP="00495734">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BB784C">
              <w:rPr>
                <w:rFonts w:ascii="Verdana" w:eastAsia="Verdana" w:hAnsi="Verdana" w:cs="Verdana"/>
                <w:b/>
                <w:bCs/>
                <w:iCs/>
                <w:color w:val="000000" w:themeColor="text1"/>
                <w:sz w:val="18"/>
                <w:szCs w:val="18"/>
              </w:rPr>
              <w:t>La modalidad (opinión, posibilidad y capacidad)</w:t>
            </w:r>
          </w:p>
        </w:tc>
        <w:tc>
          <w:tcPr>
            <w:tcW w:w="1625" w:type="dxa"/>
            <w:shd w:val="clear" w:color="auto" w:fill="C5E0B3" w:themeFill="accent6" w:themeFillTint="66"/>
            <w:tcMar>
              <w:left w:w="108" w:type="dxa"/>
              <w:right w:w="108" w:type="dxa"/>
            </w:tcMar>
            <w:vAlign w:val="center"/>
          </w:tcPr>
          <w:p w14:paraId="31381923" w14:textId="6F0E60EE" w:rsidR="79EC3FD8" w:rsidRPr="00F54E50" w:rsidRDefault="79EC3FD8" w:rsidP="00495734">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7A55B138" w14:textId="77777777" w:rsidTr="00E23115">
        <w:trPr>
          <w:trHeight w:val="345"/>
        </w:trPr>
        <w:tc>
          <w:tcPr>
            <w:tcW w:w="3833" w:type="dxa"/>
            <w:tcMar>
              <w:left w:w="108" w:type="dxa"/>
              <w:right w:w="108" w:type="dxa"/>
            </w:tcMar>
            <w:vAlign w:val="center"/>
          </w:tcPr>
          <w:p w14:paraId="09B3C3C7" w14:textId="3C4C38CB" w:rsidR="79EC3FD8" w:rsidRPr="00F54E50" w:rsidRDefault="79EC3FD8" w:rsidP="00495734">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827" w:type="dxa"/>
            <w:tcMar>
              <w:left w:w="108" w:type="dxa"/>
              <w:right w:w="108" w:type="dxa"/>
            </w:tcMar>
            <w:vAlign w:val="center"/>
          </w:tcPr>
          <w:p w14:paraId="7BD09C92" w14:textId="3B113597" w:rsidR="79EC3FD8" w:rsidRPr="00F54E50" w:rsidRDefault="79EC3FD8" w:rsidP="00495734">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25" w:type="dxa"/>
            <w:tcMar>
              <w:left w:w="108" w:type="dxa"/>
              <w:right w:w="108" w:type="dxa"/>
            </w:tcMar>
            <w:vAlign w:val="center"/>
          </w:tcPr>
          <w:p w14:paraId="7107D0FF" w14:textId="477D4383" w:rsidR="79EC3FD8" w:rsidRPr="00F54E50" w:rsidRDefault="79EC3FD8" w:rsidP="00495734">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1CE5DD6F" w14:textId="77777777" w:rsidTr="00E23115">
        <w:trPr>
          <w:trHeight w:val="345"/>
        </w:trPr>
        <w:tc>
          <w:tcPr>
            <w:tcW w:w="3833" w:type="dxa"/>
            <w:vMerge w:val="restart"/>
            <w:tcMar>
              <w:left w:w="108" w:type="dxa"/>
              <w:right w:w="108" w:type="dxa"/>
            </w:tcMar>
            <w:vAlign w:val="center"/>
          </w:tcPr>
          <w:p w14:paraId="48AAE7DC" w14:textId="5DB986AC"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827" w:type="dxa"/>
            <w:tcMar>
              <w:left w:w="108" w:type="dxa"/>
              <w:right w:w="108" w:type="dxa"/>
            </w:tcMar>
          </w:tcPr>
          <w:p w14:paraId="2F89F077" w14:textId="3D9CF13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 </w:t>
            </w:r>
          </w:p>
        </w:tc>
        <w:tc>
          <w:tcPr>
            <w:tcW w:w="1625" w:type="dxa"/>
            <w:tcMar>
              <w:left w:w="108" w:type="dxa"/>
              <w:right w:w="108" w:type="dxa"/>
            </w:tcMar>
            <w:vAlign w:val="center"/>
          </w:tcPr>
          <w:p w14:paraId="1848DB5A"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CCL2</w:t>
            </w:r>
          </w:p>
          <w:p w14:paraId="5BE45462"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CP1</w:t>
            </w:r>
          </w:p>
          <w:p w14:paraId="1C599CF7" w14:textId="19E406C4" w:rsidR="79EC3FD8" w:rsidRPr="00F54E50" w:rsidRDefault="79EC3FD8" w:rsidP="000B000B">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213A238F" w14:textId="77777777" w:rsidTr="00E23115">
        <w:trPr>
          <w:trHeight w:val="345"/>
        </w:trPr>
        <w:tc>
          <w:tcPr>
            <w:tcW w:w="3833" w:type="dxa"/>
            <w:vMerge/>
            <w:vAlign w:val="center"/>
          </w:tcPr>
          <w:p w14:paraId="41C9EFD9" w14:textId="618622DE" w:rsidR="00B9098D" w:rsidRPr="00F54E50" w:rsidRDefault="00B9098D">
            <w:pPr>
              <w:rPr>
                <w:rFonts w:ascii="Verdana" w:hAnsi="Verdana"/>
                <w:sz w:val="18"/>
                <w:szCs w:val="18"/>
              </w:rPr>
            </w:pPr>
          </w:p>
        </w:tc>
        <w:tc>
          <w:tcPr>
            <w:tcW w:w="3827" w:type="dxa"/>
            <w:tcMar>
              <w:left w:w="108" w:type="dxa"/>
              <w:right w:w="108" w:type="dxa"/>
            </w:tcMar>
          </w:tcPr>
          <w:p w14:paraId="3C309D0C" w14:textId="63D58546"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1.2. Seleccionar, organizar y aplicar de forma guiada las estrategias y </w:t>
            </w:r>
            <w:r w:rsidRPr="00F54E50">
              <w:rPr>
                <w:rFonts w:ascii="Verdana" w:eastAsia="Verdana" w:hAnsi="Verdana" w:cs="Verdana"/>
                <w:sz w:val="18"/>
                <w:szCs w:val="18"/>
              </w:rPr>
              <w:lastRenderedPageBreak/>
              <w:t>conocimientos más adecuados en situaciones comunicativas cotidianas para comprender el sentido general, la información esencial y los detalles más relevantes de los textos; interpretar elementos no verbales; y buscar y seleccionar información.</w:t>
            </w:r>
          </w:p>
        </w:tc>
        <w:tc>
          <w:tcPr>
            <w:tcW w:w="1625" w:type="dxa"/>
            <w:tcMar>
              <w:left w:w="108" w:type="dxa"/>
              <w:right w:w="108" w:type="dxa"/>
            </w:tcMar>
            <w:vAlign w:val="center"/>
          </w:tcPr>
          <w:p w14:paraId="4EFAD453"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CCL3</w:t>
            </w:r>
          </w:p>
          <w:p w14:paraId="3CA88BC0"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3A288D94"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STEM1</w:t>
            </w:r>
          </w:p>
          <w:p w14:paraId="3D072A00"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04AA0EB9"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7970E584" w14:textId="629B8E2C" w:rsidR="79EC3FD8" w:rsidRPr="00F54E50" w:rsidRDefault="79EC3FD8" w:rsidP="000B000B">
            <w:pPr>
              <w:jc w:val="center"/>
              <w:rPr>
                <w:rFonts w:ascii="Verdana" w:hAnsi="Verdana"/>
                <w:sz w:val="18"/>
                <w:szCs w:val="18"/>
                <w:lang w:val="en-US"/>
              </w:rPr>
            </w:pPr>
            <w:r w:rsidRPr="00F54E50">
              <w:rPr>
                <w:rFonts w:ascii="Verdana" w:eastAsia="Verdana" w:hAnsi="Verdana" w:cs="Verdana"/>
                <w:sz w:val="18"/>
                <w:szCs w:val="18"/>
                <w:lang w:val="en-GB"/>
              </w:rPr>
              <w:t>CCEC2</w:t>
            </w:r>
          </w:p>
        </w:tc>
      </w:tr>
      <w:tr w:rsidR="79EC3FD8" w:rsidRPr="00F54E50" w14:paraId="524CD3DF" w14:textId="77777777" w:rsidTr="00E23115">
        <w:trPr>
          <w:trHeight w:val="2469"/>
        </w:trPr>
        <w:tc>
          <w:tcPr>
            <w:tcW w:w="3833" w:type="dxa"/>
            <w:tcMar>
              <w:left w:w="108" w:type="dxa"/>
              <w:right w:w="108" w:type="dxa"/>
            </w:tcMar>
            <w:vAlign w:val="center"/>
          </w:tcPr>
          <w:p w14:paraId="2EEFE234" w14:textId="35149E69"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827" w:type="dxa"/>
            <w:tcMar>
              <w:left w:w="108" w:type="dxa"/>
              <w:right w:w="108" w:type="dxa"/>
            </w:tcMar>
            <w:vAlign w:val="center"/>
          </w:tcPr>
          <w:p w14:paraId="6A577102" w14:textId="59EEF24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25" w:type="dxa"/>
            <w:tcMar>
              <w:left w:w="108" w:type="dxa"/>
              <w:right w:w="108" w:type="dxa"/>
            </w:tcMar>
            <w:vAlign w:val="center"/>
          </w:tcPr>
          <w:p w14:paraId="49F20D60"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36DD4A10"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6A5E5454"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472A2403" w14:textId="77777777" w:rsidR="000B000B" w:rsidRDefault="000B000B" w:rsidP="000B000B">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2C48182F" w14:textId="131C7E68" w:rsidR="79EC3FD8" w:rsidRPr="00F54E50" w:rsidRDefault="79EC3FD8" w:rsidP="000B000B">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667BA32A" w14:textId="77777777" w:rsidTr="00E23115">
        <w:trPr>
          <w:trHeight w:val="2532"/>
        </w:trPr>
        <w:tc>
          <w:tcPr>
            <w:tcW w:w="3833" w:type="dxa"/>
            <w:tcMar>
              <w:left w:w="108" w:type="dxa"/>
              <w:right w:w="108" w:type="dxa"/>
            </w:tcMar>
            <w:vAlign w:val="center"/>
          </w:tcPr>
          <w:p w14:paraId="0A222EC4" w14:textId="36B464D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CE3. </w:t>
            </w:r>
            <w:r w:rsidRPr="00F54E50">
              <w:rPr>
                <w:rFonts w:ascii="Verdana" w:eastAsia="Verdana" w:hAnsi="Verdana" w:cs="Verdana"/>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c>
          <w:tcPr>
            <w:tcW w:w="3827" w:type="dxa"/>
            <w:tcMar>
              <w:left w:w="108" w:type="dxa"/>
              <w:right w:w="108" w:type="dxa"/>
            </w:tcMar>
            <w:vAlign w:val="center"/>
          </w:tcPr>
          <w:p w14:paraId="368800CB" w14:textId="39E3CC9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las personas participantes en la interacción.</w:t>
            </w:r>
          </w:p>
        </w:tc>
        <w:tc>
          <w:tcPr>
            <w:tcW w:w="1625" w:type="dxa"/>
            <w:tcMar>
              <w:left w:w="108" w:type="dxa"/>
              <w:right w:w="108" w:type="dxa"/>
            </w:tcMar>
            <w:vAlign w:val="center"/>
          </w:tcPr>
          <w:p w14:paraId="52E3E00E"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CCL5</w:t>
            </w:r>
          </w:p>
          <w:p w14:paraId="160EE786"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CP1</w:t>
            </w:r>
          </w:p>
          <w:p w14:paraId="4FF50C44" w14:textId="7E121079" w:rsidR="79EC3FD8" w:rsidRPr="00F54E50" w:rsidRDefault="79EC3FD8" w:rsidP="000B000B">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195E1A5B" w14:textId="77777777" w:rsidTr="00E23115">
        <w:trPr>
          <w:trHeight w:val="1095"/>
        </w:trPr>
        <w:tc>
          <w:tcPr>
            <w:tcW w:w="3833" w:type="dxa"/>
            <w:tcMar>
              <w:left w:w="108" w:type="dxa"/>
              <w:right w:w="108" w:type="dxa"/>
            </w:tcMar>
            <w:vAlign w:val="center"/>
          </w:tcPr>
          <w:p w14:paraId="44D90C9A" w14:textId="54D4B301"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tc>
        <w:tc>
          <w:tcPr>
            <w:tcW w:w="3827" w:type="dxa"/>
            <w:tcMar>
              <w:left w:w="108" w:type="dxa"/>
              <w:right w:w="108" w:type="dxa"/>
            </w:tcMar>
            <w:vAlign w:val="center"/>
          </w:tcPr>
          <w:p w14:paraId="48D8BBD3" w14:textId="48E1349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5.3.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625" w:type="dxa"/>
            <w:tcMar>
              <w:left w:w="108" w:type="dxa"/>
              <w:right w:w="108" w:type="dxa"/>
            </w:tcMar>
            <w:vAlign w:val="center"/>
          </w:tcPr>
          <w:p w14:paraId="0F64EB81"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CP2</w:t>
            </w:r>
          </w:p>
          <w:p w14:paraId="6481151D"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STEM1</w:t>
            </w:r>
          </w:p>
          <w:p w14:paraId="778DA7E3"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CPSAA1</w:t>
            </w:r>
          </w:p>
          <w:p w14:paraId="5553FAFC" w14:textId="5F2DB535" w:rsidR="79EC3FD8" w:rsidRPr="00F54E50" w:rsidRDefault="79EC3FD8" w:rsidP="000B000B">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F33E6C0" w14:textId="77777777" w:rsidTr="00E23115">
        <w:trPr>
          <w:trHeight w:val="1095"/>
        </w:trPr>
        <w:tc>
          <w:tcPr>
            <w:tcW w:w="3833" w:type="dxa"/>
            <w:tcMar>
              <w:left w:w="108" w:type="dxa"/>
              <w:right w:w="108" w:type="dxa"/>
            </w:tcMar>
            <w:vAlign w:val="center"/>
          </w:tcPr>
          <w:p w14:paraId="452D9F8D" w14:textId="106EB66A"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827" w:type="dxa"/>
            <w:tcMar>
              <w:left w:w="108" w:type="dxa"/>
              <w:right w:w="108" w:type="dxa"/>
            </w:tcMar>
            <w:vAlign w:val="center"/>
          </w:tcPr>
          <w:p w14:paraId="7A87C0E5" w14:textId="40FABBA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1625" w:type="dxa"/>
            <w:tcMar>
              <w:left w:w="108" w:type="dxa"/>
              <w:right w:w="108" w:type="dxa"/>
            </w:tcMar>
            <w:vAlign w:val="center"/>
          </w:tcPr>
          <w:p w14:paraId="20C6D32B"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CCL5</w:t>
            </w:r>
          </w:p>
          <w:p w14:paraId="2C16FF8F" w14:textId="77777777" w:rsidR="000B000B" w:rsidRDefault="000B000B" w:rsidP="000B000B">
            <w:pPr>
              <w:jc w:val="center"/>
              <w:rPr>
                <w:rFonts w:ascii="Verdana" w:eastAsia="Verdana" w:hAnsi="Verdana" w:cs="Verdana"/>
                <w:sz w:val="18"/>
                <w:szCs w:val="18"/>
              </w:rPr>
            </w:pPr>
            <w:r>
              <w:rPr>
                <w:rFonts w:ascii="Verdana" w:eastAsia="Verdana" w:hAnsi="Verdana" w:cs="Verdana"/>
                <w:sz w:val="18"/>
                <w:szCs w:val="18"/>
              </w:rPr>
              <w:t>CP3</w:t>
            </w:r>
          </w:p>
          <w:p w14:paraId="76BF3CAF" w14:textId="3E17A4B8" w:rsidR="79EC3FD8" w:rsidRPr="00F54E50" w:rsidRDefault="79EC3FD8" w:rsidP="000B000B">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2F2F90A" w14:textId="77777777" w:rsidTr="0007688A">
        <w:trPr>
          <w:trHeight w:val="345"/>
        </w:trPr>
        <w:tc>
          <w:tcPr>
            <w:tcW w:w="9285" w:type="dxa"/>
            <w:gridSpan w:val="3"/>
            <w:shd w:val="clear" w:color="auto" w:fill="C5E0B3" w:themeFill="accent6" w:themeFillTint="66"/>
            <w:tcMar>
              <w:left w:w="108" w:type="dxa"/>
              <w:right w:w="108" w:type="dxa"/>
            </w:tcMar>
            <w:vAlign w:val="center"/>
          </w:tcPr>
          <w:p w14:paraId="66C3618B" w14:textId="0956ED3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7E5CE2C7" w14:textId="77777777" w:rsidTr="00495734">
        <w:trPr>
          <w:trHeight w:val="345"/>
        </w:trPr>
        <w:tc>
          <w:tcPr>
            <w:tcW w:w="9285" w:type="dxa"/>
            <w:gridSpan w:val="3"/>
            <w:tcMar>
              <w:left w:w="108" w:type="dxa"/>
              <w:right w:w="108" w:type="dxa"/>
            </w:tcMar>
            <w:vAlign w:val="center"/>
          </w:tcPr>
          <w:p w14:paraId="72634504" w14:textId="1093AECA" w:rsidR="79EC3FD8" w:rsidRPr="00F54E50" w:rsidRDefault="79EC3FD8" w:rsidP="0007688A">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5F7ADDAF" w14:textId="5EFE24CC" w:rsidR="79EC3FD8" w:rsidRPr="00BB784C" w:rsidRDefault="79EC3FD8" w:rsidP="007B0D09">
            <w:pPr>
              <w:pStyle w:val="Prrafodelista"/>
              <w:numPr>
                <w:ilvl w:val="0"/>
                <w:numId w:val="94"/>
              </w:numPr>
              <w:spacing w:after="0"/>
              <w:ind w:left="323" w:hanging="284"/>
              <w:jc w:val="both"/>
              <w:rPr>
                <w:rFonts w:ascii="Verdana" w:hAnsi="Verdana"/>
                <w:sz w:val="18"/>
                <w:szCs w:val="18"/>
              </w:rPr>
            </w:pPr>
            <w:r w:rsidRPr="00BB784C">
              <w:rPr>
                <w:rFonts w:ascii="Verdana" w:eastAsia="Verdana" w:hAnsi="Verdana" w:cs="Verdana"/>
                <w:color w:val="000000" w:themeColor="text1"/>
                <w:sz w:val="18"/>
                <w:szCs w:val="18"/>
              </w:rPr>
              <w:t xml:space="preserve">Modelos contextuales y géneros discursivos básicos en la comprensión, producción y coproducción de textos orales, escritos y multimodales, breves y sencillos, literarios y no </w:t>
            </w:r>
            <w:r w:rsidRPr="00BB784C">
              <w:rPr>
                <w:rFonts w:ascii="Verdana" w:eastAsia="Verdana" w:hAnsi="Verdana" w:cs="Verdana"/>
                <w:color w:val="000000" w:themeColor="text1"/>
                <w:sz w:val="18"/>
                <w:szCs w:val="18"/>
              </w:rPr>
              <w:lastRenderedPageBreak/>
              <w:t>literarios: características y reconocimiento del contexto (participantes y situación); organización y estructuración según el género y la función textual.</w:t>
            </w:r>
          </w:p>
          <w:p w14:paraId="32EA8C4F" w14:textId="56D67C0D" w:rsidR="79EC3FD8" w:rsidRPr="00BB784C" w:rsidRDefault="79EC3FD8" w:rsidP="007B0D09">
            <w:pPr>
              <w:pStyle w:val="Prrafodelista"/>
              <w:numPr>
                <w:ilvl w:val="0"/>
                <w:numId w:val="94"/>
              </w:numPr>
              <w:spacing w:after="0"/>
              <w:ind w:left="323" w:hanging="284"/>
              <w:jc w:val="both"/>
              <w:rPr>
                <w:rFonts w:ascii="Verdana" w:hAnsi="Verdana"/>
                <w:sz w:val="18"/>
                <w:szCs w:val="18"/>
              </w:rPr>
            </w:pPr>
            <w:r w:rsidRPr="00BB784C">
              <w:rPr>
                <w:rFonts w:ascii="Verdana" w:eastAsia="Verdana" w:hAnsi="Verdana" w:cs="Verdana"/>
                <w:color w:val="000000" w:themeColor="text1"/>
                <w:sz w:val="18"/>
                <w:szCs w:val="18"/>
              </w:rPr>
              <w:t xml:space="preserve">Funciones comunicativas básicas adecuadas al ámbito y al contexto comunicativo: </w:t>
            </w:r>
            <w:r w:rsidRPr="00BB784C">
              <w:rPr>
                <w:rFonts w:ascii="Verdana" w:eastAsia="Verdana" w:hAnsi="Verdana" w:cs="Verdana"/>
                <w:sz w:val="18"/>
                <w:szCs w:val="18"/>
              </w:rPr>
              <w:t xml:space="preserve">expresar la opinión, </w:t>
            </w:r>
            <w:r w:rsidRPr="00BB784C">
              <w:rPr>
                <w:rFonts w:ascii="Verdana" w:eastAsia="Verdana" w:hAnsi="Verdana" w:cs="Verdana"/>
                <w:color w:val="000000" w:themeColor="text1"/>
                <w:sz w:val="18"/>
                <w:szCs w:val="18"/>
              </w:rPr>
              <w:t>la posibilidad, la capacidad, la obligación y la prohibición.</w:t>
            </w:r>
          </w:p>
          <w:p w14:paraId="022A7BA7" w14:textId="7D61E5AC" w:rsidR="79EC3FD8" w:rsidRPr="00BB784C" w:rsidRDefault="79EC3FD8" w:rsidP="007B0D09">
            <w:pPr>
              <w:pStyle w:val="Prrafodelista"/>
              <w:numPr>
                <w:ilvl w:val="0"/>
                <w:numId w:val="94"/>
              </w:numPr>
              <w:spacing w:after="0"/>
              <w:ind w:left="323" w:hanging="284"/>
              <w:jc w:val="both"/>
              <w:rPr>
                <w:rFonts w:ascii="Verdana" w:hAnsi="Verdana"/>
                <w:sz w:val="18"/>
                <w:szCs w:val="18"/>
              </w:rPr>
            </w:pPr>
            <w:r w:rsidRPr="00BB784C">
              <w:rPr>
                <w:rFonts w:ascii="Verdana" w:eastAsia="Verdana" w:hAnsi="Verdana" w:cs="Verdana"/>
                <w:sz w:val="18"/>
                <w:szCs w:val="18"/>
              </w:rPr>
              <w:t>Léxico de uso común y de interés para el alumnado relativo a clima y entorno natural, tecnologías de la información y la comunicación.</w:t>
            </w:r>
          </w:p>
          <w:p w14:paraId="7D7BD216" w14:textId="2FB4E75B" w:rsidR="79EC3FD8" w:rsidRPr="00BB784C" w:rsidRDefault="79EC3FD8" w:rsidP="007B0D09">
            <w:pPr>
              <w:pStyle w:val="Prrafodelista"/>
              <w:numPr>
                <w:ilvl w:val="0"/>
                <w:numId w:val="94"/>
              </w:numPr>
              <w:spacing w:after="0" w:line="257" w:lineRule="auto"/>
              <w:ind w:left="323" w:hanging="284"/>
              <w:jc w:val="both"/>
              <w:rPr>
                <w:rFonts w:ascii="Verdana" w:hAnsi="Verdana"/>
                <w:sz w:val="18"/>
                <w:szCs w:val="18"/>
              </w:rPr>
            </w:pPr>
            <w:r w:rsidRPr="00BB784C">
              <w:rPr>
                <w:rFonts w:ascii="Verdana" w:eastAsia="Verdana" w:hAnsi="Verdana" w:cs="Verdana"/>
                <w:sz w:val="18"/>
                <w:szCs w:val="18"/>
              </w:rPr>
              <w:t>Convenciones y estrategias conversacionales básicas, en formato síncrono o asíncrono, para iniciar, mantener y terminar la comunicación.</w:t>
            </w:r>
          </w:p>
          <w:p w14:paraId="3F7AB264" w14:textId="4A1C48E1" w:rsidR="0007688A" w:rsidRPr="00BB784C" w:rsidRDefault="79EC3FD8" w:rsidP="007B0D09">
            <w:pPr>
              <w:pStyle w:val="Prrafodelista"/>
              <w:numPr>
                <w:ilvl w:val="0"/>
                <w:numId w:val="94"/>
              </w:numPr>
              <w:spacing w:after="0"/>
              <w:ind w:left="323" w:hanging="284"/>
              <w:jc w:val="both"/>
              <w:rPr>
                <w:rFonts w:ascii="Verdana" w:eastAsia="Verdana" w:hAnsi="Verdana" w:cs="Verdana"/>
                <w:sz w:val="18"/>
                <w:szCs w:val="18"/>
              </w:rPr>
            </w:pPr>
            <w:r w:rsidRPr="00BB784C">
              <w:rPr>
                <w:rFonts w:ascii="Verdana" w:eastAsia="Verdana" w:hAnsi="Verdana" w:cs="Verdana"/>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w:t>
            </w:r>
          </w:p>
          <w:p w14:paraId="3BEC9029" w14:textId="24471137" w:rsidR="79EC3FD8" w:rsidRPr="00F54E50" w:rsidRDefault="79EC3FD8" w:rsidP="0007688A">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6E7C787E" w14:textId="5181DB42" w:rsidR="79EC3FD8" w:rsidRPr="00BB784C" w:rsidRDefault="79EC3FD8" w:rsidP="007B0D09">
            <w:pPr>
              <w:pStyle w:val="Prrafodelista"/>
              <w:numPr>
                <w:ilvl w:val="0"/>
                <w:numId w:val="94"/>
              </w:numPr>
              <w:spacing w:after="0"/>
              <w:ind w:left="323" w:hanging="284"/>
              <w:jc w:val="both"/>
              <w:rPr>
                <w:rFonts w:ascii="Verdana" w:eastAsia="Verdana" w:hAnsi="Verdana" w:cs="Verdana"/>
                <w:color w:val="000000" w:themeColor="text1"/>
                <w:sz w:val="18"/>
                <w:szCs w:val="18"/>
              </w:rPr>
            </w:pPr>
            <w:r w:rsidRPr="00BB784C">
              <w:rPr>
                <w:rFonts w:ascii="Verdana" w:eastAsia="Verdana" w:hAnsi="Verdana" w:cs="Verdana"/>
                <w:color w:val="000000" w:themeColor="text1"/>
                <w:sz w:val="18"/>
                <w:szCs w:val="18"/>
              </w:rPr>
              <w:t>Estrategias para responder eficazmente a una necesidad comunicativa básica y concreta de forma comprensible, a pesar de las limitaciones derivadas del nivel de competencia en la lengua extranjera y en las demás lenguas del repertorio lingüístico propio.</w:t>
            </w:r>
          </w:p>
          <w:p w14:paraId="73E39480" w14:textId="7DC545C5" w:rsidR="79EC3FD8" w:rsidRPr="00BB784C" w:rsidRDefault="79EC3FD8" w:rsidP="007B0D09">
            <w:pPr>
              <w:pStyle w:val="Prrafodelista"/>
              <w:numPr>
                <w:ilvl w:val="0"/>
                <w:numId w:val="94"/>
              </w:numPr>
              <w:spacing w:after="0"/>
              <w:ind w:left="323" w:hanging="284"/>
              <w:jc w:val="both"/>
              <w:rPr>
                <w:rFonts w:ascii="Verdana" w:eastAsia="Verdana" w:hAnsi="Verdana" w:cs="Verdana"/>
                <w:color w:val="000000" w:themeColor="text1"/>
                <w:sz w:val="18"/>
                <w:szCs w:val="18"/>
              </w:rPr>
            </w:pPr>
            <w:r w:rsidRPr="00BB784C">
              <w:rPr>
                <w:rFonts w:ascii="Verdana" w:eastAsia="Verdana" w:hAnsi="Verdana" w:cs="Verdana"/>
                <w:color w:val="000000" w:themeColor="text1"/>
                <w:sz w:val="18"/>
                <w:szCs w:val="18"/>
              </w:rPr>
              <w:t>Convenciones y estrategias conversacionales básicas, en formato síncrono o asíncrono, para iniciar, mantener y terminar la comunicación.</w:t>
            </w:r>
          </w:p>
          <w:p w14:paraId="3C749D6E" w14:textId="2CBCCA1A" w:rsidR="79EC3FD8" w:rsidRPr="00F54E50" w:rsidRDefault="79EC3FD8" w:rsidP="0007688A">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27839B0D" w14:textId="5F927AC7" w:rsidR="79EC3FD8" w:rsidRPr="00BB784C" w:rsidRDefault="79EC3FD8" w:rsidP="007B0D09">
            <w:pPr>
              <w:pStyle w:val="Prrafodelista"/>
              <w:numPr>
                <w:ilvl w:val="0"/>
                <w:numId w:val="94"/>
              </w:numPr>
              <w:spacing w:after="0" w:line="257" w:lineRule="auto"/>
              <w:ind w:left="323"/>
              <w:jc w:val="both"/>
              <w:rPr>
                <w:rFonts w:ascii="Verdana" w:eastAsia="Verdana" w:hAnsi="Verdana" w:cs="Verdana"/>
                <w:sz w:val="18"/>
                <w:szCs w:val="18"/>
              </w:rPr>
            </w:pPr>
            <w:r w:rsidRPr="00BB784C">
              <w:rPr>
                <w:rFonts w:ascii="Verdana" w:eastAsia="Verdana" w:hAnsi="Verdana" w:cs="Verdana"/>
                <w:sz w:val="18"/>
                <w:szCs w:val="18"/>
              </w:rPr>
              <w:t>Estrategias básicas para entender y apreciar la diversidad lingüística, cultural y artística, atendiendo a valores ecosociales y democráticos.</w:t>
            </w:r>
          </w:p>
          <w:p w14:paraId="10C515AA" w14:textId="1FDA0997" w:rsidR="0007688A" w:rsidRPr="00F54E50" w:rsidRDefault="0007688A" w:rsidP="79EC3FD8">
            <w:pPr>
              <w:spacing w:line="257" w:lineRule="auto"/>
              <w:jc w:val="both"/>
              <w:rPr>
                <w:rFonts w:ascii="Verdana" w:hAnsi="Verdana"/>
                <w:sz w:val="18"/>
                <w:szCs w:val="18"/>
              </w:rPr>
            </w:pPr>
          </w:p>
        </w:tc>
      </w:tr>
    </w:tbl>
    <w:p w14:paraId="79E31CB6" w14:textId="514975A0" w:rsidR="3F2F1B5C" w:rsidRPr="00C03E6F" w:rsidRDefault="621674DB" w:rsidP="79EC3FD8">
      <w:pPr>
        <w:pStyle w:val="Ttulo3"/>
        <w:rPr>
          <w:rFonts w:asciiTheme="minorHAnsi" w:hAnsiTheme="minorHAnsi" w:cstheme="minorHAnsi"/>
          <w:szCs w:val="18"/>
        </w:rPr>
      </w:pPr>
      <w:bookmarkStart w:id="47" w:name="_Toc158213780"/>
      <w:r w:rsidRPr="00C03E6F">
        <w:rPr>
          <w:rFonts w:asciiTheme="minorHAnsi" w:hAnsiTheme="minorHAnsi" w:cstheme="minorHAnsi"/>
          <w:szCs w:val="18"/>
        </w:rPr>
        <w:lastRenderedPageBreak/>
        <w:t>3.9.3 Evaluación</w:t>
      </w:r>
      <w:bookmarkEnd w:id="47"/>
    </w:p>
    <w:p w14:paraId="7A9BE9D7" w14:textId="77777777" w:rsidR="79EC3FD8" w:rsidRPr="00F54E50" w:rsidRDefault="628DEC02"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7B2D1C52" w14:textId="77777777" w:rsidR="79EC3FD8" w:rsidRPr="00C03E6F" w:rsidRDefault="628DEC02" w:rsidP="7EA774FC">
      <w:pPr>
        <w:pStyle w:val="Ttulo3"/>
        <w:rPr>
          <w:rFonts w:asciiTheme="minorHAnsi" w:hAnsiTheme="minorHAnsi" w:cstheme="minorHAnsi"/>
          <w:szCs w:val="18"/>
        </w:rPr>
      </w:pPr>
      <w:bookmarkStart w:id="48" w:name="_Toc158213781"/>
      <w:r w:rsidRPr="00C03E6F">
        <w:rPr>
          <w:rFonts w:asciiTheme="minorHAnsi" w:hAnsiTheme="minorHAnsi" w:cstheme="minorHAnsi"/>
          <w:szCs w:val="18"/>
        </w:rPr>
        <w:t>Instrumentos y procedimientos de evaluación</w:t>
      </w:r>
      <w:bookmarkEnd w:id="48"/>
      <w:r w:rsidRPr="00C03E6F">
        <w:rPr>
          <w:rFonts w:asciiTheme="minorHAnsi" w:hAnsiTheme="minorHAnsi" w:cstheme="minorHAnsi"/>
          <w:szCs w:val="18"/>
        </w:rPr>
        <w:t xml:space="preserve"> </w:t>
      </w:r>
    </w:p>
    <w:p w14:paraId="7DEDB506" w14:textId="77777777" w:rsidR="79EC3FD8" w:rsidRPr="00F54E50" w:rsidRDefault="628DEC02"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3442AE0A" w14:textId="7431D3F0" w:rsidR="79EC3FD8" w:rsidRPr="00F54E50" w:rsidRDefault="79EC3FD8" w:rsidP="7EA774FC">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2689"/>
        <w:gridCol w:w="3266"/>
        <w:gridCol w:w="1695"/>
        <w:gridCol w:w="1635"/>
      </w:tblGrid>
      <w:tr w:rsidR="7EA774FC" w:rsidRPr="00F54E50" w14:paraId="41B6DD96" w14:textId="77777777" w:rsidTr="00D52C70">
        <w:trPr>
          <w:trHeight w:val="345"/>
          <w:tblHeader/>
        </w:trPr>
        <w:tc>
          <w:tcPr>
            <w:tcW w:w="9285" w:type="dxa"/>
            <w:gridSpan w:val="4"/>
            <w:shd w:val="clear" w:color="auto" w:fill="6C9650"/>
            <w:tcMar>
              <w:left w:w="108" w:type="dxa"/>
              <w:right w:w="108" w:type="dxa"/>
            </w:tcMar>
            <w:vAlign w:val="center"/>
          </w:tcPr>
          <w:p w14:paraId="7BE28B84" w14:textId="1D118352" w:rsidR="7EA774FC" w:rsidRPr="00F54E50" w:rsidRDefault="7EA774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MÓDULO ASPECTOS SOCIOCULTURALES EN LE – NIVEL 1.2</w:t>
            </w:r>
          </w:p>
        </w:tc>
      </w:tr>
      <w:tr w:rsidR="00B029BD" w:rsidRPr="00F54E50" w14:paraId="365973AB" w14:textId="77777777" w:rsidTr="00D52C70">
        <w:trPr>
          <w:trHeight w:val="345"/>
          <w:tblHeader/>
        </w:trPr>
        <w:tc>
          <w:tcPr>
            <w:tcW w:w="2689" w:type="dxa"/>
            <w:shd w:val="clear" w:color="auto" w:fill="6C9650"/>
            <w:tcMar>
              <w:left w:w="108" w:type="dxa"/>
              <w:right w:w="108" w:type="dxa"/>
            </w:tcMar>
            <w:vAlign w:val="center"/>
          </w:tcPr>
          <w:p w14:paraId="7091D133" w14:textId="3883149A" w:rsidR="00B029BD" w:rsidRPr="00F54E50" w:rsidRDefault="00B029B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266" w:type="dxa"/>
            <w:shd w:val="clear" w:color="auto" w:fill="6C9650"/>
            <w:tcMar>
              <w:left w:w="108" w:type="dxa"/>
              <w:right w:w="108" w:type="dxa"/>
            </w:tcMar>
            <w:vAlign w:val="center"/>
          </w:tcPr>
          <w:p w14:paraId="63729BA2" w14:textId="7A9F3FB0" w:rsidR="00B029BD" w:rsidRPr="00F54E50" w:rsidRDefault="00B029B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695" w:type="dxa"/>
            <w:shd w:val="clear" w:color="auto" w:fill="6C9650"/>
            <w:tcMar>
              <w:left w:w="108" w:type="dxa"/>
              <w:right w:w="108" w:type="dxa"/>
            </w:tcMar>
            <w:vAlign w:val="center"/>
          </w:tcPr>
          <w:p w14:paraId="5F8C1B37" w14:textId="541746AE" w:rsidR="00B029BD" w:rsidRPr="00F54E50" w:rsidRDefault="00B029B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635" w:type="dxa"/>
            <w:shd w:val="clear" w:color="auto" w:fill="6C9650"/>
            <w:tcMar>
              <w:left w:w="108" w:type="dxa"/>
              <w:right w:w="108" w:type="dxa"/>
            </w:tcMar>
            <w:vAlign w:val="center"/>
          </w:tcPr>
          <w:p w14:paraId="21626D8B" w14:textId="6DAC4E73" w:rsidR="00B029BD" w:rsidRPr="00F54E50" w:rsidRDefault="00B029B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B029BD" w:rsidRPr="00F54E50" w14:paraId="0216F5EC" w14:textId="77777777" w:rsidTr="00B029BD">
        <w:trPr>
          <w:trHeight w:val="825"/>
        </w:trPr>
        <w:tc>
          <w:tcPr>
            <w:tcW w:w="2689" w:type="dxa"/>
            <w:vMerge w:val="restart"/>
            <w:tcMar>
              <w:left w:w="108" w:type="dxa"/>
              <w:right w:w="108" w:type="dxa"/>
            </w:tcMar>
            <w:vAlign w:val="center"/>
          </w:tcPr>
          <w:p w14:paraId="33F409B7" w14:textId="7D227B96" w:rsidR="00B029BD" w:rsidRPr="00F54E50" w:rsidRDefault="00B029BD" w:rsidP="7EA774FC">
            <w:pPr>
              <w:jc w:val="both"/>
              <w:rPr>
                <w:rFonts w:ascii="Verdana" w:hAnsi="Verdana"/>
                <w:sz w:val="18"/>
                <w:szCs w:val="18"/>
              </w:rPr>
            </w:pPr>
            <w:r w:rsidRPr="00F54E50">
              <w:rPr>
                <w:rFonts w:ascii="Verdana" w:eastAsia="Verdana" w:hAnsi="Verdana" w:cs="Verdana"/>
                <w:b/>
                <w:bCs/>
                <w:color w:val="000000" w:themeColor="text1"/>
                <w:sz w:val="18"/>
                <w:szCs w:val="18"/>
              </w:rPr>
              <w:t xml:space="preserve">1. </w:t>
            </w:r>
            <w:r w:rsidRPr="00F54E50">
              <w:rPr>
                <w:rFonts w:ascii="Verdana" w:eastAsia="Verdana" w:hAnsi="Verdana" w:cs="Verdana"/>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6933C09D" w14:textId="19C1C3A9" w:rsidR="00B029BD" w:rsidRPr="00F54E50" w:rsidRDefault="00B029BD" w:rsidP="7EA774FC">
            <w:pPr>
              <w:jc w:val="both"/>
              <w:rPr>
                <w:rFonts w:ascii="Verdana" w:hAnsi="Verdana"/>
                <w:sz w:val="18"/>
                <w:szCs w:val="18"/>
              </w:rPr>
            </w:pPr>
            <w:r w:rsidRPr="00F54E50">
              <w:rPr>
                <w:rFonts w:ascii="Verdana" w:hAnsi="Verdana"/>
                <w:sz w:val="18"/>
                <w:szCs w:val="18"/>
              </w:rPr>
              <w:t xml:space="preserve"> </w:t>
            </w:r>
          </w:p>
        </w:tc>
        <w:tc>
          <w:tcPr>
            <w:tcW w:w="3266" w:type="dxa"/>
            <w:tcMar>
              <w:left w:w="108" w:type="dxa"/>
              <w:right w:w="108" w:type="dxa"/>
            </w:tcMar>
          </w:tcPr>
          <w:p w14:paraId="2668A1A6" w14:textId="21877B79"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1.1.</w:t>
            </w:r>
            <w:r w:rsidRPr="00F54E50">
              <w:rPr>
                <w:rFonts w:ascii="Verdana" w:eastAsia="Verdana" w:hAnsi="Verdana" w:cs="Verdana"/>
                <w:sz w:val="18"/>
                <w:szCs w:val="18"/>
              </w:rPr>
              <w:t xml:space="preserve">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 </w:t>
            </w:r>
          </w:p>
        </w:tc>
        <w:tc>
          <w:tcPr>
            <w:tcW w:w="1695" w:type="dxa"/>
            <w:vMerge w:val="restart"/>
            <w:tcMar>
              <w:left w:w="108" w:type="dxa"/>
              <w:right w:w="108" w:type="dxa"/>
            </w:tcMar>
            <w:vAlign w:val="center"/>
          </w:tcPr>
          <w:p w14:paraId="514720EC" w14:textId="2C2C1412" w:rsidR="00B029BD" w:rsidRPr="00F54E50" w:rsidRDefault="00B029BD" w:rsidP="00B029BD">
            <w:pPr>
              <w:spacing w:line="257" w:lineRule="auto"/>
              <w:jc w:val="center"/>
              <w:rPr>
                <w:rFonts w:ascii="Verdana" w:hAnsi="Verdana"/>
                <w:sz w:val="18"/>
                <w:szCs w:val="18"/>
              </w:rPr>
            </w:pPr>
          </w:p>
          <w:p w14:paraId="14124795" w14:textId="320AAE70" w:rsidR="00B029BD" w:rsidRPr="00F54E50" w:rsidRDefault="00B029BD" w:rsidP="00B029BD">
            <w:pPr>
              <w:spacing w:line="257" w:lineRule="auto"/>
              <w:jc w:val="center"/>
              <w:rPr>
                <w:rFonts w:ascii="Verdana" w:hAnsi="Verdana"/>
                <w:sz w:val="18"/>
                <w:szCs w:val="18"/>
              </w:rPr>
            </w:pPr>
          </w:p>
          <w:p w14:paraId="120CE656" w14:textId="4E2A8F12" w:rsidR="00B029BD" w:rsidRPr="00F54E50" w:rsidRDefault="00B029BD" w:rsidP="00B029BD">
            <w:pPr>
              <w:spacing w:line="257" w:lineRule="auto"/>
              <w:jc w:val="center"/>
              <w:rPr>
                <w:rFonts w:ascii="Verdana" w:hAnsi="Verdana"/>
                <w:sz w:val="18"/>
                <w:szCs w:val="18"/>
              </w:rPr>
            </w:pPr>
            <w:r w:rsidRPr="00F54E50">
              <w:rPr>
                <w:rFonts w:ascii="Verdana" w:eastAsia="Verdana" w:hAnsi="Verdana" w:cs="Verdana"/>
                <w:sz w:val="18"/>
                <w:szCs w:val="18"/>
              </w:rPr>
              <w:t>Pruebas específicas</w:t>
            </w:r>
          </w:p>
        </w:tc>
        <w:tc>
          <w:tcPr>
            <w:tcW w:w="1635" w:type="dxa"/>
            <w:vMerge w:val="restart"/>
            <w:tcMar>
              <w:left w:w="108" w:type="dxa"/>
              <w:right w:w="108" w:type="dxa"/>
            </w:tcMar>
            <w:vAlign w:val="center"/>
          </w:tcPr>
          <w:p w14:paraId="1B064199" w14:textId="5ED2C57E" w:rsidR="00B029BD" w:rsidRPr="00F54E50" w:rsidRDefault="00B029BD" w:rsidP="00B029BD">
            <w:pPr>
              <w:spacing w:line="257" w:lineRule="auto"/>
              <w:jc w:val="center"/>
              <w:rPr>
                <w:rFonts w:ascii="Verdana" w:hAnsi="Verdana"/>
                <w:sz w:val="18"/>
                <w:szCs w:val="18"/>
              </w:rPr>
            </w:pPr>
          </w:p>
          <w:p w14:paraId="7258B218" w14:textId="56EF6590" w:rsidR="00B029BD" w:rsidRPr="00F54E50" w:rsidRDefault="00B029BD" w:rsidP="00B029BD">
            <w:pPr>
              <w:spacing w:line="257" w:lineRule="auto"/>
              <w:jc w:val="center"/>
              <w:rPr>
                <w:rFonts w:ascii="Verdana" w:hAnsi="Verdana"/>
                <w:sz w:val="18"/>
                <w:szCs w:val="18"/>
              </w:rPr>
            </w:pPr>
          </w:p>
          <w:p w14:paraId="0373F86D" w14:textId="635E5B05" w:rsidR="00B029BD" w:rsidRPr="00F54E50" w:rsidRDefault="00B029BD" w:rsidP="00B029BD">
            <w:pPr>
              <w:spacing w:line="257" w:lineRule="auto"/>
              <w:jc w:val="center"/>
              <w:rPr>
                <w:rFonts w:ascii="Verdana" w:hAnsi="Verdana"/>
                <w:sz w:val="18"/>
                <w:szCs w:val="18"/>
              </w:rPr>
            </w:pPr>
            <w:r w:rsidRPr="00F54E50">
              <w:rPr>
                <w:rFonts w:ascii="Verdana" w:eastAsia="Verdana" w:hAnsi="Verdana" w:cs="Verdana"/>
                <w:sz w:val="18"/>
                <w:szCs w:val="18"/>
              </w:rPr>
              <w:t>Plantilla de evaluación</w:t>
            </w:r>
          </w:p>
        </w:tc>
      </w:tr>
      <w:tr w:rsidR="00B029BD" w:rsidRPr="00F54E50" w14:paraId="59D656DB" w14:textId="77777777" w:rsidTr="00B029BD">
        <w:trPr>
          <w:trHeight w:val="585"/>
        </w:trPr>
        <w:tc>
          <w:tcPr>
            <w:tcW w:w="2689" w:type="dxa"/>
            <w:vMerge/>
            <w:vAlign w:val="center"/>
          </w:tcPr>
          <w:p w14:paraId="568697B9" w14:textId="77777777" w:rsidR="00B029BD" w:rsidRPr="00F54E50" w:rsidRDefault="00B029BD">
            <w:pPr>
              <w:rPr>
                <w:rFonts w:ascii="Verdana" w:hAnsi="Verdana"/>
                <w:sz w:val="18"/>
                <w:szCs w:val="18"/>
              </w:rPr>
            </w:pPr>
          </w:p>
        </w:tc>
        <w:tc>
          <w:tcPr>
            <w:tcW w:w="3266" w:type="dxa"/>
            <w:tcMar>
              <w:left w:w="108" w:type="dxa"/>
              <w:right w:w="108" w:type="dxa"/>
            </w:tcMar>
            <w:vAlign w:val="center"/>
          </w:tcPr>
          <w:p w14:paraId="1B18418B" w14:textId="56A3B91C"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1.2.</w:t>
            </w:r>
            <w:r w:rsidRPr="00F54E50">
              <w:rPr>
                <w:rFonts w:ascii="Verdana" w:eastAsia="Verdana" w:hAnsi="Verdana" w:cs="Verdana"/>
                <w:sz w:val="18"/>
                <w:szCs w:val="18"/>
              </w:rPr>
              <w:t xml:space="preserve"> Seleccionar, organizar y aplicar de forma guiada las </w:t>
            </w:r>
            <w:r w:rsidRPr="00F54E50">
              <w:rPr>
                <w:rFonts w:ascii="Verdana" w:eastAsia="Verdana" w:hAnsi="Verdana" w:cs="Verdana"/>
                <w:sz w:val="18"/>
                <w:szCs w:val="18"/>
              </w:rPr>
              <w:lastRenderedPageBreak/>
              <w:t>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1695" w:type="dxa"/>
            <w:vMerge/>
            <w:vAlign w:val="center"/>
          </w:tcPr>
          <w:p w14:paraId="2D176784" w14:textId="77777777" w:rsidR="00B029BD" w:rsidRPr="00F54E50" w:rsidRDefault="00B029BD" w:rsidP="00B029BD">
            <w:pPr>
              <w:jc w:val="center"/>
              <w:rPr>
                <w:rFonts w:ascii="Verdana" w:hAnsi="Verdana"/>
                <w:sz w:val="18"/>
                <w:szCs w:val="18"/>
              </w:rPr>
            </w:pPr>
          </w:p>
        </w:tc>
        <w:tc>
          <w:tcPr>
            <w:tcW w:w="1635" w:type="dxa"/>
            <w:vMerge/>
            <w:vAlign w:val="center"/>
          </w:tcPr>
          <w:p w14:paraId="26AFBD84" w14:textId="77777777" w:rsidR="00B029BD" w:rsidRPr="00F54E50" w:rsidRDefault="00B029BD" w:rsidP="00B029BD">
            <w:pPr>
              <w:jc w:val="center"/>
              <w:rPr>
                <w:rFonts w:ascii="Verdana" w:hAnsi="Verdana"/>
                <w:sz w:val="18"/>
                <w:szCs w:val="18"/>
              </w:rPr>
            </w:pPr>
          </w:p>
        </w:tc>
      </w:tr>
      <w:tr w:rsidR="00B029BD" w:rsidRPr="00F54E50" w14:paraId="42A01F33" w14:textId="77777777" w:rsidTr="00B029BD">
        <w:trPr>
          <w:trHeight w:val="780"/>
        </w:trPr>
        <w:tc>
          <w:tcPr>
            <w:tcW w:w="2689" w:type="dxa"/>
            <w:vMerge w:val="restart"/>
            <w:tcMar>
              <w:left w:w="108" w:type="dxa"/>
              <w:right w:w="108" w:type="dxa"/>
            </w:tcMar>
            <w:vAlign w:val="center"/>
          </w:tcPr>
          <w:p w14:paraId="0CA30D05" w14:textId="70CEF051"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 </w:t>
            </w:r>
          </w:p>
          <w:p w14:paraId="0CA495E3" w14:textId="45597B54"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42D11ED5" w14:textId="16606105"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197D4C71" w14:textId="191064E0"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240D9F77" w14:textId="2D4CE8D3"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319C7CF7" w14:textId="2C040110"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21385549" w14:textId="5BBE5B3C"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68CF3B9C" w14:textId="0E890FF6"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0E6782A9" w14:textId="4368B392"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7E9F20CB" w14:textId="2F7E0237"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2. </w:t>
            </w:r>
            <w:r w:rsidRPr="00F54E50">
              <w:rPr>
                <w:rFonts w:ascii="Verdana" w:eastAsia="Verdana" w:hAnsi="Verdana" w:cs="Verdana"/>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coherente mensajes relevantes y responder a propósitos comunicativos concretos.</w:t>
            </w:r>
          </w:p>
          <w:p w14:paraId="4C4EB019" w14:textId="2D2EE140" w:rsidR="00B029BD" w:rsidRPr="00F54E50" w:rsidRDefault="00B029BD" w:rsidP="00B029BD">
            <w:pPr>
              <w:jc w:val="both"/>
              <w:rPr>
                <w:rFonts w:ascii="Verdana" w:hAnsi="Verdana"/>
                <w:sz w:val="18"/>
                <w:szCs w:val="18"/>
              </w:rPr>
            </w:pPr>
            <w:r w:rsidRPr="00F54E50">
              <w:rPr>
                <w:rFonts w:ascii="Verdana" w:hAnsi="Verdana"/>
                <w:sz w:val="18"/>
                <w:szCs w:val="18"/>
              </w:rPr>
              <w:t xml:space="preserve"> </w:t>
            </w:r>
          </w:p>
        </w:tc>
        <w:tc>
          <w:tcPr>
            <w:tcW w:w="3266" w:type="dxa"/>
            <w:tcMar>
              <w:left w:w="108" w:type="dxa"/>
              <w:right w:w="108" w:type="dxa"/>
            </w:tcMar>
            <w:vAlign w:val="center"/>
          </w:tcPr>
          <w:p w14:paraId="1D5A456F" w14:textId="4E33E571"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2.1</w:t>
            </w:r>
            <w:r w:rsidRPr="00F54E50">
              <w:rPr>
                <w:rFonts w:ascii="Verdana" w:eastAsia="Verdana" w:hAnsi="Verdana" w:cs="Verdana"/>
                <w:sz w:val="18"/>
                <w:szCs w:val="18"/>
              </w:rPr>
              <w:t xml:space="preserve">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tc>
        <w:tc>
          <w:tcPr>
            <w:tcW w:w="1695" w:type="dxa"/>
            <w:tcMar>
              <w:left w:w="108" w:type="dxa"/>
              <w:right w:w="108" w:type="dxa"/>
            </w:tcMar>
            <w:vAlign w:val="center"/>
          </w:tcPr>
          <w:p w14:paraId="29046FA1" w14:textId="7750F7A9"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Análisis de la producción oral</w:t>
            </w:r>
          </w:p>
        </w:tc>
        <w:tc>
          <w:tcPr>
            <w:tcW w:w="1635" w:type="dxa"/>
            <w:tcMar>
              <w:left w:w="108" w:type="dxa"/>
              <w:right w:w="108" w:type="dxa"/>
            </w:tcMar>
            <w:vAlign w:val="center"/>
          </w:tcPr>
          <w:p w14:paraId="18752ACF" w14:textId="7FA70295"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Rúbrica</w:t>
            </w:r>
          </w:p>
        </w:tc>
      </w:tr>
      <w:tr w:rsidR="00B029BD" w:rsidRPr="00F54E50" w14:paraId="22360C73" w14:textId="77777777" w:rsidTr="00B029BD">
        <w:trPr>
          <w:trHeight w:val="780"/>
        </w:trPr>
        <w:tc>
          <w:tcPr>
            <w:tcW w:w="2689" w:type="dxa"/>
            <w:vMerge/>
            <w:vAlign w:val="center"/>
          </w:tcPr>
          <w:p w14:paraId="76108C72"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6FDF9AA9" w14:textId="6FC22930"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2.2.</w:t>
            </w:r>
            <w:r w:rsidRPr="00F54E50">
              <w:rPr>
                <w:rFonts w:ascii="Verdana" w:eastAsia="Verdana" w:hAnsi="Verdana" w:cs="Verdana"/>
                <w:sz w:val="18"/>
                <w:szCs w:val="18"/>
              </w:rPr>
              <w:t xml:space="preserve"> Organizar y redactar textos breves y comprensibles, siguiendo pautas establecidas, sobre asuntos cotidianos y frecuentes, de relevancia para el alumnado y próximos a su experiencia, con aceptable claridad, coherencia, cohesión y adecuación a la situación comunicativa propuesta mediante el uso de herramientas analógicas y digitales.</w:t>
            </w:r>
          </w:p>
        </w:tc>
        <w:tc>
          <w:tcPr>
            <w:tcW w:w="1695" w:type="dxa"/>
            <w:tcMar>
              <w:left w:w="108" w:type="dxa"/>
              <w:right w:w="108" w:type="dxa"/>
            </w:tcMar>
            <w:vAlign w:val="center"/>
          </w:tcPr>
          <w:p w14:paraId="69F1475F" w14:textId="0E3A7A09"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635" w:type="dxa"/>
            <w:tcMar>
              <w:left w:w="108" w:type="dxa"/>
              <w:right w:w="108" w:type="dxa"/>
            </w:tcMar>
            <w:vAlign w:val="center"/>
          </w:tcPr>
          <w:p w14:paraId="362F6F1B" w14:textId="17803D9A"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Rúbrica</w:t>
            </w:r>
          </w:p>
        </w:tc>
      </w:tr>
      <w:tr w:rsidR="00B029BD" w:rsidRPr="00F54E50" w14:paraId="3F839BBE" w14:textId="77777777" w:rsidTr="00B029BD">
        <w:trPr>
          <w:trHeight w:val="420"/>
        </w:trPr>
        <w:tc>
          <w:tcPr>
            <w:tcW w:w="2689" w:type="dxa"/>
            <w:vMerge/>
            <w:vAlign w:val="center"/>
          </w:tcPr>
          <w:p w14:paraId="5ADB73AB"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3F4758C4" w14:textId="454AEE10"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2.3.</w:t>
            </w:r>
            <w:r w:rsidRPr="00F54E50">
              <w:rPr>
                <w:rFonts w:ascii="Verdana" w:eastAsia="Verdana" w:hAnsi="Verdana" w:cs="Verdana"/>
                <w:sz w:val="18"/>
                <w:szCs w:val="18"/>
              </w:rPr>
              <w:t xml:space="preserve">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95" w:type="dxa"/>
            <w:tcMar>
              <w:left w:w="108" w:type="dxa"/>
              <w:right w:w="108" w:type="dxa"/>
            </w:tcMar>
            <w:vAlign w:val="center"/>
          </w:tcPr>
          <w:p w14:paraId="550BDD90" w14:textId="3EAF44C1"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Observación sistemática</w:t>
            </w:r>
          </w:p>
        </w:tc>
        <w:tc>
          <w:tcPr>
            <w:tcW w:w="1635" w:type="dxa"/>
            <w:tcMar>
              <w:left w:w="108" w:type="dxa"/>
              <w:right w:w="108" w:type="dxa"/>
            </w:tcMar>
            <w:vAlign w:val="center"/>
          </w:tcPr>
          <w:p w14:paraId="71BC9374" w14:textId="5627F392"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Escala de valoración</w:t>
            </w:r>
          </w:p>
        </w:tc>
      </w:tr>
      <w:tr w:rsidR="00B029BD" w:rsidRPr="00F54E50" w14:paraId="5CE2FC82" w14:textId="77777777" w:rsidTr="004C3542">
        <w:trPr>
          <w:trHeight w:val="559"/>
        </w:trPr>
        <w:tc>
          <w:tcPr>
            <w:tcW w:w="2689" w:type="dxa"/>
            <w:vMerge w:val="restart"/>
            <w:tcMar>
              <w:left w:w="108" w:type="dxa"/>
              <w:right w:w="108" w:type="dxa"/>
            </w:tcMar>
            <w:vAlign w:val="center"/>
          </w:tcPr>
          <w:p w14:paraId="4487A1D5" w14:textId="26D2DB0D"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3. </w:t>
            </w:r>
            <w:r w:rsidRPr="00F54E50">
              <w:rPr>
                <w:rFonts w:ascii="Verdana" w:eastAsia="Verdana" w:hAnsi="Verdana" w:cs="Verdana"/>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5C55054F" w14:textId="50331844" w:rsidR="00B029BD" w:rsidRPr="00F54E50" w:rsidRDefault="00B029BD" w:rsidP="00B029BD">
            <w:pPr>
              <w:jc w:val="both"/>
              <w:rPr>
                <w:rFonts w:ascii="Verdana" w:hAnsi="Verdana"/>
                <w:sz w:val="18"/>
                <w:szCs w:val="18"/>
              </w:rPr>
            </w:pPr>
            <w:r w:rsidRPr="00F54E50">
              <w:rPr>
                <w:rFonts w:ascii="Verdana" w:hAnsi="Verdana"/>
                <w:sz w:val="18"/>
                <w:szCs w:val="18"/>
              </w:rPr>
              <w:t xml:space="preserve"> </w:t>
            </w:r>
          </w:p>
        </w:tc>
        <w:tc>
          <w:tcPr>
            <w:tcW w:w="3266" w:type="dxa"/>
            <w:tcMar>
              <w:left w:w="108" w:type="dxa"/>
              <w:right w:w="108" w:type="dxa"/>
            </w:tcMar>
            <w:vAlign w:val="center"/>
          </w:tcPr>
          <w:p w14:paraId="71181368" w14:textId="6B166FD1"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3.1.</w:t>
            </w:r>
            <w:r w:rsidRPr="00F54E50">
              <w:rPr>
                <w:rFonts w:ascii="Verdana" w:eastAsia="Verdana" w:hAnsi="Verdana" w:cs="Verdana"/>
                <w:sz w:val="18"/>
                <w:szCs w:val="18"/>
              </w:rPr>
              <w:t xml:space="preserve">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w:t>
            </w:r>
            <w:r w:rsidRPr="00F54E50">
              <w:rPr>
                <w:rFonts w:ascii="Verdana" w:eastAsia="Verdana" w:hAnsi="Verdana" w:cs="Verdana"/>
                <w:sz w:val="18"/>
                <w:szCs w:val="18"/>
              </w:rPr>
              <w:lastRenderedPageBreak/>
              <w:t>motivaciones de las personas participantes en la interacción.</w:t>
            </w:r>
          </w:p>
        </w:tc>
        <w:tc>
          <w:tcPr>
            <w:tcW w:w="1695" w:type="dxa"/>
            <w:vMerge w:val="restart"/>
            <w:tcMar>
              <w:left w:w="108" w:type="dxa"/>
              <w:right w:w="108" w:type="dxa"/>
            </w:tcMar>
            <w:vAlign w:val="center"/>
          </w:tcPr>
          <w:p w14:paraId="3FF0D291" w14:textId="3188E7D5"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lastRenderedPageBreak/>
              <w:t>Intercambios orales</w:t>
            </w:r>
          </w:p>
        </w:tc>
        <w:tc>
          <w:tcPr>
            <w:tcW w:w="1635" w:type="dxa"/>
            <w:vMerge w:val="restart"/>
            <w:tcMar>
              <w:left w:w="108" w:type="dxa"/>
              <w:right w:w="108" w:type="dxa"/>
            </w:tcMar>
            <w:vAlign w:val="center"/>
          </w:tcPr>
          <w:p w14:paraId="4ED36DE4" w14:textId="0C49973E"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Rúbrica</w:t>
            </w:r>
          </w:p>
        </w:tc>
      </w:tr>
      <w:tr w:rsidR="00B029BD" w:rsidRPr="00F54E50" w14:paraId="176652E8" w14:textId="77777777" w:rsidTr="00B029BD">
        <w:trPr>
          <w:trHeight w:val="1650"/>
        </w:trPr>
        <w:tc>
          <w:tcPr>
            <w:tcW w:w="2689" w:type="dxa"/>
            <w:vMerge/>
            <w:vAlign w:val="center"/>
          </w:tcPr>
          <w:p w14:paraId="313E0C9A"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0C35303E" w14:textId="16BAD3E5"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3.2.</w:t>
            </w:r>
            <w:r w:rsidRPr="00F54E50">
              <w:rPr>
                <w:rFonts w:ascii="Verdana" w:eastAsia="Verdana" w:hAnsi="Verdana" w:cs="Verdana"/>
                <w:sz w:val="18"/>
                <w:szCs w:val="18"/>
              </w:rPr>
              <w:t xml:space="preserve"> Seleccionar, organizar y utilizar, de forma guiada y en entornos próximos, estrategias adecuadas para iniciar, mantener y terminar la comunicación; tomar y ceder la palabra; y solicitar y formular aclaraciones y explicaciones.</w:t>
            </w:r>
          </w:p>
        </w:tc>
        <w:tc>
          <w:tcPr>
            <w:tcW w:w="1695" w:type="dxa"/>
            <w:vMerge/>
            <w:vAlign w:val="center"/>
          </w:tcPr>
          <w:p w14:paraId="1E688E8C" w14:textId="77777777" w:rsidR="00B029BD" w:rsidRPr="00F54E50" w:rsidRDefault="00B029BD">
            <w:pPr>
              <w:rPr>
                <w:rFonts w:ascii="Verdana" w:hAnsi="Verdana"/>
                <w:sz w:val="18"/>
                <w:szCs w:val="18"/>
              </w:rPr>
            </w:pPr>
          </w:p>
        </w:tc>
        <w:tc>
          <w:tcPr>
            <w:tcW w:w="1635" w:type="dxa"/>
            <w:vMerge/>
            <w:vAlign w:val="center"/>
          </w:tcPr>
          <w:p w14:paraId="7B1C54E6" w14:textId="77777777" w:rsidR="00B029BD" w:rsidRPr="00F54E50" w:rsidRDefault="00B029BD">
            <w:pPr>
              <w:rPr>
                <w:rFonts w:ascii="Verdana" w:hAnsi="Verdana"/>
                <w:sz w:val="18"/>
                <w:szCs w:val="18"/>
              </w:rPr>
            </w:pPr>
          </w:p>
        </w:tc>
      </w:tr>
      <w:tr w:rsidR="00B029BD" w:rsidRPr="00F54E50" w14:paraId="60128B57" w14:textId="77777777" w:rsidTr="00B029BD">
        <w:trPr>
          <w:trHeight w:val="1110"/>
        </w:trPr>
        <w:tc>
          <w:tcPr>
            <w:tcW w:w="2689" w:type="dxa"/>
            <w:vMerge w:val="restart"/>
            <w:tcMar>
              <w:left w:w="108" w:type="dxa"/>
              <w:right w:w="108" w:type="dxa"/>
            </w:tcMar>
            <w:vAlign w:val="center"/>
          </w:tcPr>
          <w:p w14:paraId="753F6EFD" w14:textId="4E914248"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25D9F07C" w14:textId="7A21BD12"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7137A935" w14:textId="5CD3D8B1"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1753F52F" w14:textId="48FAE506"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0240BEF8" w14:textId="4E65DF58"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33477065" w14:textId="1186BFED"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5</w:t>
            </w:r>
            <w:r w:rsidRPr="00F54E50">
              <w:rPr>
                <w:rFonts w:ascii="Verdana" w:eastAsia="Verdana" w:hAnsi="Verdana" w:cs="Verdana"/>
                <w:color w:val="000000" w:themeColor="text1"/>
                <w:sz w:val="18"/>
                <w:szCs w:val="18"/>
              </w:rPr>
              <w:t xml:space="preserve">. Ampliar y usar los repertorios lingüísticos personales entre distintas lenguas, reflexionando de forma crítica sobre su funcionamiento y tomando conciencia de las estrategias y conocimientos propios, para mejorar la respuesta a necesidades comunicativas concretas. </w:t>
            </w:r>
          </w:p>
          <w:p w14:paraId="16836F77" w14:textId="25CEB14E" w:rsidR="00B029BD" w:rsidRPr="00F54E50" w:rsidRDefault="00B029BD" w:rsidP="00B029BD">
            <w:pPr>
              <w:jc w:val="both"/>
              <w:rPr>
                <w:rFonts w:ascii="Verdana" w:hAnsi="Verdana"/>
                <w:sz w:val="18"/>
                <w:szCs w:val="18"/>
              </w:rPr>
            </w:pPr>
            <w:r w:rsidRPr="00F54E50">
              <w:rPr>
                <w:rFonts w:ascii="Verdana" w:hAnsi="Verdana"/>
                <w:sz w:val="18"/>
                <w:szCs w:val="18"/>
              </w:rPr>
              <w:t xml:space="preserve"> </w:t>
            </w:r>
          </w:p>
        </w:tc>
        <w:tc>
          <w:tcPr>
            <w:tcW w:w="3266" w:type="dxa"/>
            <w:tcMar>
              <w:left w:w="108" w:type="dxa"/>
              <w:right w:w="108" w:type="dxa"/>
            </w:tcMar>
            <w:vAlign w:val="center"/>
          </w:tcPr>
          <w:p w14:paraId="4E848085" w14:textId="275C2623"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5.1.</w:t>
            </w:r>
            <w:r w:rsidRPr="00F54E50">
              <w:rPr>
                <w:rFonts w:ascii="Verdana" w:eastAsia="Verdana" w:hAnsi="Verdana" w:cs="Verdana"/>
                <w:sz w:val="18"/>
                <w:szCs w:val="18"/>
              </w:rPr>
              <w:t xml:space="preserve"> Comparar y contrastar las semejanzas y diferencias entre distintas lenguas reflexionando de manera progresivamente autónoma sobre su funcionamiento.</w:t>
            </w:r>
          </w:p>
        </w:tc>
        <w:tc>
          <w:tcPr>
            <w:tcW w:w="1695" w:type="dxa"/>
            <w:vMerge w:val="restart"/>
            <w:tcMar>
              <w:left w:w="108" w:type="dxa"/>
              <w:right w:w="108" w:type="dxa"/>
            </w:tcMar>
            <w:vAlign w:val="center"/>
          </w:tcPr>
          <w:p w14:paraId="48157CB3" w14:textId="58278ED6"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Observación sistemática</w:t>
            </w:r>
          </w:p>
        </w:tc>
        <w:tc>
          <w:tcPr>
            <w:tcW w:w="1635" w:type="dxa"/>
            <w:vMerge w:val="restart"/>
            <w:tcMar>
              <w:left w:w="108" w:type="dxa"/>
              <w:right w:w="108" w:type="dxa"/>
            </w:tcMar>
            <w:vAlign w:val="center"/>
          </w:tcPr>
          <w:p w14:paraId="10CD6C4F" w14:textId="4403C01F"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Listado de control</w:t>
            </w:r>
          </w:p>
        </w:tc>
      </w:tr>
      <w:tr w:rsidR="00B029BD" w:rsidRPr="00F54E50" w14:paraId="22DD30AC" w14:textId="77777777" w:rsidTr="00B029BD">
        <w:trPr>
          <w:trHeight w:val="1485"/>
        </w:trPr>
        <w:tc>
          <w:tcPr>
            <w:tcW w:w="2689" w:type="dxa"/>
            <w:vMerge/>
            <w:vAlign w:val="center"/>
          </w:tcPr>
          <w:p w14:paraId="10955F55"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5AB7472A" w14:textId="3D3DB8DB"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5.2.</w:t>
            </w:r>
            <w:r w:rsidRPr="00F54E50">
              <w:rPr>
                <w:rFonts w:ascii="Verdana" w:eastAsia="Verdana" w:hAnsi="Verdana" w:cs="Verdana"/>
                <w:sz w:val="18"/>
                <w:szCs w:val="18"/>
              </w:rPr>
              <w:t xml:space="preserve"> Utilizar y diferenciar los conocimientos y las estrategias de mejora de la capacidad de comunicar y de aprender la lengua extranjera con apoyo de otras personas y de soportes analógicos y digitales.  </w:t>
            </w:r>
          </w:p>
        </w:tc>
        <w:tc>
          <w:tcPr>
            <w:tcW w:w="1695" w:type="dxa"/>
            <w:vMerge/>
            <w:vAlign w:val="center"/>
          </w:tcPr>
          <w:p w14:paraId="1EB9665A" w14:textId="77777777" w:rsidR="00B029BD" w:rsidRPr="00F54E50" w:rsidRDefault="00B029BD" w:rsidP="00B029BD">
            <w:pPr>
              <w:jc w:val="center"/>
              <w:rPr>
                <w:rFonts w:ascii="Verdana" w:hAnsi="Verdana"/>
                <w:sz w:val="18"/>
                <w:szCs w:val="18"/>
              </w:rPr>
            </w:pPr>
          </w:p>
        </w:tc>
        <w:tc>
          <w:tcPr>
            <w:tcW w:w="1635" w:type="dxa"/>
            <w:vMerge/>
            <w:vAlign w:val="center"/>
          </w:tcPr>
          <w:p w14:paraId="49549909" w14:textId="77777777" w:rsidR="00B029BD" w:rsidRPr="00F54E50" w:rsidRDefault="00B029BD" w:rsidP="00B029BD">
            <w:pPr>
              <w:jc w:val="center"/>
              <w:rPr>
                <w:rFonts w:ascii="Verdana" w:hAnsi="Verdana"/>
                <w:sz w:val="18"/>
                <w:szCs w:val="18"/>
              </w:rPr>
            </w:pPr>
          </w:p>
        </w:tc>
      </w:tr>
      <w:tr w:rsidR="00B029BD" w:rsidRPr="00F54E50" w14:paraId="47460A0B" w14:textId="77777777" w:rsidTr="00B029BD">
        <w:trPr>
          <w:trHeight w:val="1560"/>
        </w:trPr>
        <w:tc>
          <w:tcPr>
            <w:tcW w:w="2689" w:type="dxa"/>
            <w:vMerge/>
            <w:vAlign w:val="center"/>
          </w:tcPr>
          <w:p w14:paraId="4BD449D8"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7B83503F" w14:textId="2E31EE2B"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5.3.</w:t>
            </w:r>
            <w:r w:rsidRPr="00F54E50">
              <w:rPr>
                <w:rFonts w:ascii="Verdana" w:eastAsia="Verdana" w:hAnsi="Verdana" w:cs="Verdana"/>
                <w:sz w:val="18"/>
                <w:szCs w:val="18"/>
              </w:rPr>
              <w:t xml:space="preserve">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695" w:type="dxa"/>
            <w:tcMar>
              <w:left w:w="108" w:type="dxa"/>
              <w:right w:w="108" w:type="dxa"/>
            </w:tcMar>
            <w:vAlign w:val="center"/>
          </w:tcPr>
          <w:p w14:paraId="3C5A9F9E" w14:textId="391829A4"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Análisis del aprendizaje</w:t>
            </w:r>
          </w:p>
          <w:p w14:paraId="696C8E37" w14:textId="76015339"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(autoevaluación y coevaluación)</w:t>
            </w:r>
          </w:p>
        </w:tc>
        <w:tc>
          <w:tcPr>
            <w:tcW w:w="1635" w:type="dxa"/>
            <w:tcMar>
              <w:left w:w="108" w:type="dxa"/>
              <w:right w:w="108" w:type="dxa"/>
            </w:tcMar>
            <w:vAlign w:val="center"/>
          </w:tcPr>
          <w:p w14:paraId="6D972AD3" w14:textId="154CB0C6"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Semáforo de evaluación</w:t>
            </w:r>
          </w:p>
        </w:tc>
      </w:tr>
      <w:tr w:rsidR="00B029BD" w:rsidRPr="00F54E50" w14:paraId="6E8EF416" w14:textId="77777777" w:rsidTr="00B029BD">
        <w:trPr>
          <w:trHeight w:val="1005"/>
        </w:trPr>
        <w:tc>
          <w:tcPr>
            <w:tcW w:w="2689" w:type="dxa"/>
            <w:vMerge w:val="restart"/>
            <w:tcMar>
              <w:left w:w="108" w:type="dxa"/>
              <w:right w:w="108" w:type="dxa"/>
            </w:tcMar>
            <w:vAlign w:val="center"/>
          </w:tcPr>
          <w:p w14:paraId="30C6C5CA" w14:textId="5ACDEE4D" w:rsidR="00B029BD" w:rsidRPr="00F54E50" w:rsidRDefault="00B029BD" w:rsidP="00B029BD">
            <w:pPr>
              <w:jc w:val="both"/>
              <w:rPr>
                <w:rFonts w:ascii="Verdana" w:hAnsi="Verdana"/>
                <w:sz w:val="18"/>
                <w:szCs w:val="18"/>
              </w:rPr>
            </w:pPr>
            <w:r w:rsidRPr="00F54E50">
              <w:rPr>
                <w:rFonts w:ascii="Verdana" w:eastAsia="Verdana" w:hAnsi="Verdana" w:cs="Verdana"/>
                <w:b/>
                <w:bCs/>
                <w:color w:val="000000" w:themeColor="text1"/>
                <w:sz w:val="18"/>
                <w:szCs w:val="18"/>
              </w:rPr>
              <w:t xml:space="preserve">6. </w:t>
            </w:r>
            <w:r w:rsidRPr="00F54E50">
              <w:rPr>
                <w:rFonts w:ascii="Verdana" w:eastAsia="Verdana" w:hAnsi="Verdana" w:cs="Verdana"/>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7626F65A" w14:textId="558E9C82" w:rsidR="00B029BD" w:rsidRPr="00F54E50" w:rsidRDefault="00B029BD" w:rsidP="00B029BD">
            <w:pPr>
              <w:jc w:val="both"/>
              <w:rPr>
                <w:rFonts w:ascii="Verdana" w:hAnsi="Verdana"/>
                <w:sz w:val="18"/>
                <w:szCs w:val="18"/>
              </w:rPr>
            </w:pPr>
            <w:r w:rsidRPr="00F54E50">
              <w:rPr>
                <w:rFonts w:ascii="Verdana" w:hAnsi="Verdana"/>
                <w:sz w:val="18"/>
                <w:szCs w:val="18"/>
              </w:rPr>
              <w:t xml:space="preserve"> </w:t>
            </w:r>
          </w:p>
        </w:tc>
        <w:tc>
          <w:tcPr>
            <w:tcW w:w="3266" w:type="dxa"/>
            <w:tcMar>
              <w:left w:w="108" w:type="dxa"/>
              <w:right w:w="108" w:type="dxa"/>
            </w:tcMar>
            <w:vAlign w:val="center"/>
          </w:tcPr>
          <w:p w14:paraId="69832FDC" w14:textId="3324BEFF"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6.1.</w:t>
            </w:r>
            <w:r w:rsidRPr="00F54E50">
              <w:rPr>
                <w:rFonts w:ascii="Verdana" w:eastAsia="Verdana" w:hAnsi="Verdana" w:cs="Verdana"/>
                <w:sz w:val="18"/>
                <w:szCs w:val="18"/>
              </w:rPr>
              <w:t xml:space="preserve"> Actuar de forma empática y respetuosa en situaciones interculturales construyendo vínculos entre las diferentes lenguas y culturas y rechazando cualquier tipo de discriminación, prejuicio y estereotipo en contextos comunicativos cotidianos.</w:t>
            </w:r>
          </w:p>
        </w:tc>
        <w:tc>
          <w:tcPr>
            <w:tcW w:w="1695" w:type="dxa"/>
            <w:tcMar>
              <w:left w:w="108" w:type="dxa"/>
              <w:right w:w="108" w:type="dxa"/>
            </w:tcMar>
            <w:vAlign w:val="center"/>
          </w:tcPr>
          <w:p w14:paraId="74BDB562" w14:textId="3D984B8A"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Intercambios orales y escritos</w:t>
            </w:r>
          </w:p>
        </w:tc>
        <w:tc>
          <w:tcPr>
            <w:tcW w:w="1635" w:type="dxa"/>
            <w:tcMar>
              <w:left w:w="108" w:type="dxa"/>
              <w:right w:w="108" w:type="dxa"/>
            </w:tcMar>
            <w:vAlign w:val="center"/>
          </w:tcPr>
          <w:p w14:paraId="781CF869" w14:textId="6EA771D6"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Registros individuales</w:t>
            </w:r>
          </w:p>
        </w:tc>
      </w:tr>
      <w:tr w:rsidR="00B029BD" w:rsidRPr="00F54E50" w14:paraId="3D0BC02A" w14:textId="77777777" w:rsidTr="00B029BD">
        <w:trPr>
          <w:trHeight w:val="1560"/>
        </w:trPr>
        <w:tc>
          <w:tcPr>
            <w:tcW w:w="2689" w:type="dxa"/>
            <w:vMerge/>
            <w:vAlign w:val="center"/>
          </w:tcPr>
          <w:p w14:paraId="2D67E7AC"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446B099B" w14:textId="3BBA63F4"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6.2.</w:t>
            </w:r>
            <w:r w:rsidRPr="00F54E50">
              <w:rPr>
                <w:rFonts w:ascii="Verdana" w:eastAsia="Verdana" w:hAnsi="Verdana" w:cs="Verdana"/>
                <w:sz w:val="18"/>
                <w:szCs w:val="18"/>
              </w:rPr>
              <w:t xml:space="preserve">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1695" w:type="dxa"/>
            <w:vMerge w:val="restart"/>
            <w:tcMar>
              <w:left w:w="108" w:type="dxa"/>
              <w:right w:w="108" w:type="dxa"/>
            </w:tcMar>
            <w:vAlign w:val="center"/>
          </w:tcPr>
          <w:p w14:paraId="726ED014" w14:textId="01DFF308"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Observación sistemática</w:t>
            </w:r>
          </w:p>
        </w:tc>
        <w:tc>
          <w:tcPr>
            <w:tcW w:w="1635" w:type="dxa"/>
            <w:vMerge w:val="restart"/>
            <w:tcMar>
              <w:left w:w="108" w:type="dxa"/>
              <w:right w:w="108" w:type="dxa"/>
            </w:tcMar>
            <w:vAlign w:val="center"/>
          </w:tcPr>
          <w:p w14:paraId="0B6A8595" w14:textId="5F7D13C6" w:rsidR="00B029BD" w:rsidRPr="00F54E50" w:rsidRDefault="00B029BD" w:rsidP="00B029BD">
            <w:pPr>
              <w:jc w:val="center"/>
              <w:rPr>
                <w:rFonts w:ascii="Verdana" w:hAnsi="Verdana"/>
                <w:sz w:val="18"/>
                <w:szCs w:val="18"/>
              </w:rPr>
            </w:pPr>
            <w:r w:rsidRPr="00F54E50">
              <w:rPr>
                <w:rFonts w:ascii="Verdana" w:eastAsia="Verdana" w:hAnsi="Verdana" w:cs="Verdana"/>
                <w:sz w:val="18"/>
                <w:szCs w:val="18"/>
              </w:rPr>
              <w:t>Escala de valoración</w:t>
            </w:r>
          </w:p>
        </w:tc>
      </w:tr>
      <w:tr w:rsidR="00B029BD" w:rsidRPr="00F54E50" w14:paraId="34B26FCF" w14:textId="77777777" w:rsidTr="00B029BD">
        <w:trPr>
          <w:trHeight w:val="1650"/>
        </w:trPr>
        <w:tc>
          <w:tcPr>
            <w:tcW w:w="2689" w:type="dxa"/>
            <w:vMerge/>
            <w:vAlign w:val="center"/>
          </w:tcPr>
          <w:p w14:paraId="1E8C474C" w14:textId="77777777" w:rsidR="00B029BD" w:rsidRPr="00F54E50" w:rsidRDefault="00B029BD" w:rsidP="00B029BD">
            <w:pPr>
              <w:jc w:val="both"/>
              <w:rPr>
                <w:rFonts w:ascii="Verdana" w:hAnsi="Verdana"/>
                <w:sz w:val="18"/>
                <w:szCs w:val="18"/>
              </w:rPr>
            </w:pPr>
          </w:p>
        </w:tc>
        <w:tc>
          <w:tcPr>
            <w:tcW w:w="3266" w:type="dxa"/>
            <w:tcMar>
              <w:left w:w="108" w:type="dxa"/>
              <w:right w:w="108" w:type="dxa"/>
            </w:tcMar>
            <w:vAlign w:val="center"/>
          </w:tcPr>
          <w:p w14:paraId="5C0011D8" w14:textId="31C9FC2E" w:rsidR="00B029BD" w:rsidRPr="00F54E50" w:rsidRDefault="00B029BD" w:rsidP="00B029BD">
            <w:pPr>
              <w:jc w:val="both"/>
              <w:rPr>
                <w:rFonts w:ascii="Verdana" w:hAnsi="Verdana"/>
                <w:sz w:val="18"/>
                <w:szCs w:val="18"/>
              </w:rPr>
            </w:pPr>
            <w:r w:rsidRPr="00F54E50">
              <w:rPr>
                <w:rFonts w:ascii="Verdana" w:eastAsia="Verdana" w:hAnsi="Verdana" w:cs="Verdana"/>
                <w:b/>
                <w:bCs/>
                <w:sz w:val="18"/>
                <w:szCs w:val="18"/>
              </w:rPr>
              <w:t>6.3.</w:t>
            </w:r>
            <w:r w:rsidRPr="00F54E50">
              <w:rPr>
                <w:rFonts w:ascii="Verdana" w:eastAsia="Verdana" w:hAnsi="Verdana" w:cs="Verdana"/>
                <w:sz w:val="18"/>
                <w:szCs w:val="18"/>
              </w:rPr>
              <w:t xml:space="preserve"> Aplicar, de forma guiada, estrategias para explicar y apreciar la diversidad lingüística, cultural y artística, atendiendo a valores ecosociales y democráticos y respetando los principios de justicia, equidad e igualdad.</w:t>
            </w:r>
          </w:p>
        </w:tc>
        <w:tc>
          <w:tcPr>
            <w:tcW w:w="1695" w:type="dxa"/>
            <w:vMerge/>
            <w:vAlign w:val="center"/>
          </w:tcPr>
          <w:p w14:paraId="41984ECF" w14:textId="77777777" w:rsidR="00B029BD" w:rsidRPr="00F54E50" w:rsidRDefault="00B029BD">
            <w:pPr>
              <w:rPr>
                <w:rFonts w:ascii="Verdana" w:hAnsi="Verdana"/>
                <w:sz w:val="18"/>
                <w:szCs w:val="18"/>
              </w:rPr>
            </w:pPr>
          </w:p>
        </w:tc>
        <w:tc>
          <w:tcPr>
            <w:tcW w:w="1635" w:type="dxa"/>
            <w:vMerge/>
            <w:vAlign w:val="center"/>
          </w:tcPr>
          <w:p w14:paraId="5B18CD8D" w14:textId="77777777" w:rsidR="00B029BD" w:rsidRPr="00F54E50" w:rsidRDefault="00B029BD">
            <w:pPr>
              <w:rPr>
                <w:rFonts w:ascii="Verdana" w:hAnsi="Verdana"/>
                <w:sz w:val="18"/>
                <w:szCs w:val="18"/>
              </w:rPr>
            </w:pPr>
          </w:p>
        </w:tc>
      </w:tr>
    </w:tbl>
    <w:p w14:paraId="0E0988DE" w14:textId="1516F581" w:rsidR="79EC3FD8" w:rsidRPr="00F54E50" w:rsidRDefault="79EC3FD8" w:rsidP="7EA774FC">
      <w:pPr>
        <w:spacing w:line="257" w:lineRule="auto"/>
        <w:rPr>
          <w:rFonts w:ascii="Verdana" w:hAnsi="Verdana"/>
          <w:sz w:val="18"/>
          <w:szCs w:val="18"/>
        </w:rPr>
      </w:pPr>
    </w:p>
    <w:p w14:paraId="7BFD2C6A" w14:textId="6EBDACF7" w:rsidR="23E519DB" w:rsidRPr="00C03E6F" w:rsidRDefault="23E519DB" w:rsidP="000B6DC6">
      <w:pPr>
        <w:pStyle w:val="Ttulo2"/>
      </w:pPr>
      <w:bookmarkStart w:id="49" w:name="_Toc158213782"/>
      <w:r w:rsidRPr="00C03E6F">
        <w:t>3.10. MÓDULO: LENGUA ASTURIANA Y LITERATURA II – NIVEL 1.2</w:t>
      </w:r>
      <w:bookmarkEnd w:id="49"/>
    </w:p>
    <w:p w14:paraId="67206A5E" w14:textId="6588CCB5" w:rsidR="23E519DB" w:rsidRPr="00C03E6F" w:rsidRDefault="23E519DB" w:rsidP="79EC3FD8">
      <w:pPr>
        <w:pStyle w:val="Ttulo3"/>
        <w:rPr>
          <w:rFonts w:asciiTheme="minorHAnsi" w:hAnsiTheme="minorHAnsi" w:cstheme="minorHAnsi"/>
          <w:szCs w:val="18"/>
        </w:rPr>
      </w:pPr>
      <w:bookmarkStart w:id="50" w:name="_Toc158213783"/>
      <w:r w:rsidRPr="00C03E6F">
        <w:rPr>
          <w:rFonts w:asciiTheme="minorHAnsi" w:hAnsiTheme="minorHAnsi" w:cstheme="minorHAnsi"/>
          <w:szCs w:val="18"/>
        </w:rPr>
        <w:t>3.10.1. Temporalización de las unidades de programación</w:t>
      </w:r>
      <w:bookmarkEnd w:id="50"/>
    </w:p>
    <w:p w14:paraId="02898F0A" w14:textId="71FE9831" w:rsidR="23E519DB" w:rsidRPr="00F54E50" w:rsidRDefault="23E519DB"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7094"/>
        <w:gridCol w:w="2191"/>
      </w:tblGrid>
      <w:tr w:rsidR="79EC3FD8" w:rsidRPr="00F54E50" w14:paraId="37E5E66B" w14:textId="77777777" w:rsidTr="79EC3FD8">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2040F7C9" w14:textId="53B3DE06"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LENGUA ASTUR</w:t>
            </w:r>
            <w:r w:rsidR="00B7645A">
              <w:rPr>
                <w:rFonts w:ascii="Verdana" w:eastAsia="Verdana" w:hAnsi="Verdana" w:cs="Verdana"/>
                <w:b/>
                <w:bCs/>
                <w:color w:val="FFFFFF" w:themeColor="background1"/>
                <w:sz w:val="18"/>
                <w:szCs w:val="18"/>
              </w:rPr>
              <w:t>IANA Y LITERATURA II– NIVEL 1.2</w:t>
            </w:r>
            <w:r w:rsidRPr="00F54E50">
              <w:rPr>
                <w:rFonts w:ascii="Verdana" w:eastAsia="Verdana" w:hAnsi="Verdana" w:cs="Verdana"/>
                <w:b/>
                <w:bCs/>
                <w:color w:val="FFFFFF" w:themeColor="background1"/>
                <w:sz w:val="18"/>
                <w:szCs w:val="18"/>
              </w:rPr>
              <w:t xml:space="preserve"> (12 horas totales)</w:t>
            </w:r>
          </w:p>
        </w:tc>
      </w:tr>
      <w:tr w:rsidR="79EC3FD8" w:rsidRPr="00F54E50" w14:paraId="36813277" w14:textId="77777777" w:rsidTr="79EC3FD8">
        <w:trPr>
          <w:trHeight w:val="285"/>
        </w:trPr>
        <w:tc>
          <w:tcPr>
            <w:tcW w:w="7094"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51B45750" w14:textId="2385A06B" w:rsidR="79EC3FD8" w:rsidRPr="00F54E50" w:rsidRDefault="00B7645A">
            <w:pPr>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p>
        </w:tc>
        <w:tc>
          <w:tcPr>
            <w:tcW w:w="2191"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0D8B4651" w14:textId="66054EE1" w:rsidR="79EC3FD8" w:rsidRPr="00F54E50" w:rsidRDefault="79EC3FD8">
            <w:pP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1B4F6980" w14:textId="7C1ACE27"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6FC73FDD" w14:textId="77777777" w:rsidTr="79EC3FD8">
        <w:trPr>
          <w:trHeight w:val="285"/>
        </w:trPr>
        <w:tc>
          <w:tcPr>
            <w:tcW w:w="7094"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4782226" w14:textId="0C485124"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El diálogo</w:t>
            </w:r>
          </w:p>
        </w:tc>
        <w:tc>
          <w:tcPr>
            <w:tcW w:w="2191"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964B0AE" w14:textId="4543616D"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30BA28D4" w14:textId="77777777" w:rsidTr="79EC3FD8">
        <w:trPr>
          <w:trHeight w:val="285"/>
        </w:trPr>
        <w:tc>
          <w:tcPr>
            <w:tcW w:w="7094"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90E22F1" w14:textId="54462455"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 narración y la descripción</w:t>
            </w:r>
          </w:p>
        </w:tc>
        <w:tc>
          <w:tcPr>
            <w:tcW w:w="2191"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E6B43C7" w14:textId="41C697E4"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bl>
    <w:p w14:paraId="31101E09" w14:textId="06DD8BC5" w:rsidR="79EC3FD8" w:rsidRPr="00F54E50" w:rsidRDefault="79EC3FD8" w:rsidP="79EC3FD8">
      <w:pPr>
        <w:rPr>
          <w:rFonts w:ascii="Verdana" w:hAnsi="Verdana"/>
          <w:sz w:val="18"/>
          <w:szCs w:val="18"/>
        </w:rPr>
      </w:pPr>
    </w:p>
    <w:p w14:paraId="78B37470" w14:textId="4526D0E2" w:rsidR="53E7D8C3" w:rsidRPr="00C03E6F" w:rsidRDefault="53E7D8C3" w:rsidP="79EC3FD8">
      <w:pPr>
        <w:pStyle w:val="Ttulo3"/>
        <w:rPr>
          <w:rFonts w:asciiTheme="minorHAnsi" w:hAnsiTheme="minorHAnsi" w:cstheme="minorHAnsi"/>
          <w:szCs w:val="18"/>
        </w:rPr>
      </w:pPr>
      <w:bookmarkStart w:id="51" w:name="_Toc158213784"/>
      <w:r w:rsidRPr="00C03E6F">
        <w:rPr>
          <w:rFonts w:asciiTheme="minorHAnsi" w:hAnsiTheme="minorHAnsi" w:cstheme="minorHAnsi"/>
          <w:szCs w:val="18"/>
        </w:rPr>
        <w:t>3.10.2. Organización y secuenciación de las unidades de programación</w:t>
      </w:r>
      <w:bookmarkEnd w:id="51"/>
    </w:p>
    <w:p w14:paraId="650D0783" w14:textId="72720AEE" w:rsidR="53E7D8C3" w:rsidRPr="00F54E50" w:rsidRDefault="53E7D8C3"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p w14:paraId="0DE9ABD8" w14:textId="7E9E3BE3" w:rsidR="79EC3FD8" w:rsidRPr="00F54E50" w:rsidRDefault="79EC3FD8" w:rsidP="79EC3FD8">
      <w:pPr>
        <w:rPr>
          <w:rFonts w:ascii="Verdana" w:eastAsia="Verdana" w:hAnsi="Verdana" w:cs="Verdana"/>
          <w:sz w:val="18"/>
          <w:szCs w:val="18"/>
        </w:rPr>
      </w:pPr>
    </w:p>
    <w:tbl>
      <w:tblPr>
        <w:tblStyle w:val="Tablaconcuadrcula"/>
        <w:tblW w:w="0" w:type="auto"/>
        <w:tblInd w:w="-30" w:type="dxa"/>
        <w:tblLayout w:type="fixed"/>
        <w:tblLook w:val="04A0" w:firstRow="1" w:lastRow="0" w:firstColumn="1" w:lastColumn="0" w:noHBand="0" w:noVBand="1"/>
      </w:tblPr>
      <w:tblGrid>
        <w:gridCol w:w="3706"/>
        <w:gridCol w:w="3974"/>
        <w:gridCol w:w="1606"/>
      </w:tblGrid>
      <w:tr w:rsidR="79EC3FD8" w:rsidRPr="00F54E50" w14:paraId="710FDA06" w14:textId="77777777" w:rsidTr="00252F31">
        <w:trPr>
          <w:trHeight w:val="345"/>
          <w:tblHeader/>
        </w:trPr>
        <w:tc>
          <w:tcPr>
            <w:tcW w:w="9286" w:type="dxa"/>
            <w:gridSpan w:val="3"/>
            <w:shd w:val="clear" w:color="auto" w:fill="6C9650"/>
            <w:tcMar>
              <w:left w:w="108" w:type="dxa"/>
              <w:right w:w="108" w:type="dxa"/>
            </w:tcMar>
            <w:vAlign w:val="center"/>
          </w:tcPr>
          <w:p w14:paraId="27E07CF2" w14:textId="2BD5AFFE"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LENGUA ASTURIANA Y LITERATURA II- NIVEL 1.2.</w:t>
            </w:r>
          </w:p>
        </w:tc>
      </w:tr>
      <w:tr w:rsidR="79EC3FD8" w:rsidRPr="00F54E50" w14:paraId="6402C3AF" w14:textId="77777777" w:rsidTr="00252F31">
        <w:trPr>
          <w:trHeight w:val="345"/>
          <w:tblHeader/>
        </w:trPr>
        <w:tc>
          <w:tcPr>
            <w:tcW w:w="7680" w:type="dxa"/>
            <w:gridSpan w:val="2"/>
            <w:shd w:val="clear" w:color="auto" w:fill="C5E0B3" w:themeFill="accent6" w:themeFillTint="66"/>
            <w:tcMar>
              <w:left w:w="108" w:type="dxa"/>
              <w:right w:w="108" w:type="dxa"/>
            </w:tcMar>
            <w:vAlign w:val="center"/>
          </w:tcPr>
          <w:p w14:paraId="0508EE66" w14:textId="74985C32"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D52C70">
              <w:rPr>
                <w:rFonts w:ascii="Verdana" w:eastAsia="Verdana" w:hAnsi="Verdana" w:cs="Verdana"/>
                <w:b/>
                <w:bCs/>
                <w:iCs/>
                <w:color w:val="000000" w:themeColor="text1"/>
                <w:sz w:val="18"/>
                <w:szCs w:val="18"/>
              </w:rPr>
              <w:t>El diálogo</w:t>
            </w:r>
          </w:p>
        </w:tc>
        <w:tc>
          <w:tcPr>
            <w:tcW w:w="1606" w:type="dxa"/>
            <w:shd w:val="clear" w:color="auto" w:fill="C5E0B3" w:themeFill="accent6" w:themeFillTint="66"/>
            <w:tcMar>
              <w:left w:w="108" w:type="dxa"/>
              <w:right w:w="108" w:type="dxa"/>
            </w:tcMar>
            <w:vAlign w:val="center"/>
          </w:tcPr>
          <w:p w14:paraId="6A702823" w14:textId="0196B5E9" w:rsidR="79EC3FD8" w:rsidRPr="00F54E50" w:rsidRDefault="79EC3FD8" w:rsidP="00D52C70">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5C9FC693" w14:textId="77777777" w:rsidTr="00252F31">
        <w:trPr>
          <w:trHeight w:val="345"/>
        </w:trPr>
        <w:tc>
          <w:tcPr>
            <w:tcW w:w="3706" w:type="dxa"/>
            <w:tcMar>
              <w:left w:w="108" w:type="dxa"/>
              <w:right w:w="108" w:type="dxa"/>
            </w:tcMar>
            <w:vAlign w:val="center"/>
          </w:tcPr>
          <w:p w14:paraId="0AE3CCE5" w14:textId="06C8F88D"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74" w:type="dxa"/>
            <w:tcMar>
              <w:left w:w="108" w:type="dxa"/>
              <w:right w:w="108" w:type="dxa"/>
            </w:tcMar>
            <w:vAlign w:val="center"/>
          </w:tcPr>
          <w:p w14:paraId="330449B2" w14:textId="0CA9D3EC"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06" w:type="dxa"/>
            <w:tcMar>
              <w:left w:w="108" w:type="dxa"/>
              <w:right w:w="108" w:type="dxa"/>
            </w:tcMar>
            <w:vAlign w:val="center"/>
          </w:tcPr>
          <w:p w14:paraId="3EDC22BA" w14:textId="73F8A270"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57070DDF" w14:textId="77777777" w:rsidTr="00252F31">
        <w:trPr>
          <w:trHeight w:val="345"/>
        </w:trPr>
        <w:tc>
          <w:tcPr>
            <w:tcW w:w="3706" w:type="dxa"/>
            <w:tcMar>
              <w:left w:w="108" w:type="dxa"/>
              <w:right w:w="108" w:type="dxa"/>
            </w:tcMar>
            <w:vAlign w:val="center"/>
          </w:tcPr>
          <w:p w14:paraId="079967A5" w14:textId="66A61CB4"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p>
        </w:tc>
        <w:tc>
          <w:tcPr>
            <w:tcW w:w="3974" w:type="dxa"/>
            <w:tcMar>
              <w:left w:w="108" w:type="dxa"/>
              <w:right w:w="108" w:type="dxa"/>
            </w:tcMar>
            <w:vAlign w:val="center"/>
          </w:tcPr>
          <w:p w14:paraId="64D0830D" w14:textId="079C7F5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 Reconocer las variedades dialectales de la lengua asturiana, identificando algunos rasgos básicos de estas variedades y contrastando algunos de estos rasgos en manifestaciones orales, escritas y multimodales.</w:t>
            </w:r>
          </w:p>
        </w:tc>
        <w:tc>
          <w:tcPr>
            <w:tcW w:w="1606" w:type="dxa"/>
            <w:tcMar>
              <w:left w:w="108" w:type="dxa"/>
              <w:right w:w="108" w:type="dxa"/>
            </w:tcMar>
            <w:vAlign w:val="center"/>
          </w:tcPr>
          <w:p w14:paraId="70E95F28" w14:textId="77777777" w:rsidR="00252F31" w:rsidRDefault="79EC3FD8" w:rsidP="00252F31">
            <w:pPr>
              <w:jc w:val="center"/>
              <w:rPr>
                <w:rFonts w:ascii="Verdana" w:eastAsia="Verdana" w:hAnsi="Verdana" w:cs="Verdana"/>
                <w:sz w:val="18"/>
                <w:szCs w:val="18"/>
              </w:rPr>
            </w:pPr>
            <w:r w:rsidRPr="00F54E50">
              <w:rPr>
                <w:rFonts w:ascii="Verdana" w:eastAsia="Verdana" w:hAnsi="Verdana" w:cs="Verdana"/>
                <w:sz w:val="18"/>
                <w:szCs w:val="18"/>
              </w:rPr>
              <w:t>CCL1</w:t>
            </w:r>
          </w:p>
          <w:p w14:paraId="6F721A17"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CP1</w:t>
            </w:r>
          </w:p>
          <w:p w14:paraId="403206BA"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CP2</w:t>
            </w:r>
          </w:p>
          <w:p w14:paraId="25D5BF6F" w14:textId="00D6817B"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CC1</w:t>
            </w:r>
          </w:p>
        </w:tc>
      </w:tr>
      <w:tr w:rsidR="79EC3FD8" w:rsidRPr="00F54E50" w14:paraId="25DE8B5D" w14:textId="77777777" w:rsidTr="00252F31">
        <w:trPr>
          <w:trHeight w:val="1665"/>
        </w:trPr>
        <w:tc>
          <w:tcPr>
            <w:tcW w:w="3706" w:type="dxa"/>
            <w:vMerge w:val="restart"/>
            <w:tcMar>
              <w:left w:w="108" w:type="dxa"/>
              <w:right w:w="108" w:type="dxa"/>
            </w:tcMar>
            <w:vAlign w:val="center"/>
          </w:tcPr>
          <w:p w14:paraId="33901AB6" w14:textId="5A38EC81"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 xml:space="preserve">Comprender e interpretar textos orales y multimodales en asturiano recogiendo el sentido general y la información más relevante, identificando el punto de vista y la intención del emisor y valorando su fiabilidad, su forma y su contenido, </w:t>
            </w:r>
            <w:r w:rsidRPr="00F54E50">
              <w:rPr>
                <w:rFonts w:ascii="Verdana" w:eastAsia="Verdana" w:hAnsi="Verdana" w:cs="Verdana"/>
                <w:sz w:val="18"/>
                <w:szCs w:val="18"/>
              </w:rPr>
              <w:lastRenderedPageBreak/>
              <w:t>para construir conocimiento, formarse opinión y ensanchar las posibilidades de disfrute y ocio.</w:t>
            </w:r>
          </w:p>
        </w:tc>
        <w:tc>
          <w:tcPr>
            <w:tcW w:w="3974" w:type="dxa"/>
            <w:tcMar>
              <w:left w:w="108" w:type="dxa"/>
              <w:right w:w="108" w:type="dxa"/>
            </w:tcMar>
            <w:vAlign w:val="center"/>
          </w:tcPr>
          <w:p w14:paraId="42A91F18" w14:textId="2133326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606" w:type="dxa"/>
            <w:tcMar>
              <w:left w:w="108" w:type="dxa"/>
              <w:right w:w="108" w:type="dxa"/>
            </w:tcMar>
            <w:vAlign w:val="center"/>
          </w:tcPr>
          <w:p w14:paraId="301DB018"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CCL2</w:t>
            </w:r>
          </w:p>
          <w:p w14:paraId="51A3CA4E"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CP2</w:t>
            </w:r>
          </w:p>
          <w:p w14:paraId="4AD115F0" w14:textId="62D99E89"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4FA7467B" w14:textId="77777777" w:rsidTr="00252F31">
        <w:trPr>
          <w:trHeight w:val="105"/>
        </w:trPr>
        <w:tc>
          <w:tcPr>
            <w:tcW w:w="3706" w:type="dxa"/>
            <w:vMerge/>
            <w:vAlign w:val="center"/>
          </w:tcPr>
          <w:p w14:paraId="05E0D88D" w14:textId="1394F8B1" w:rsidR="00B9098D" w:rsidRPr="00F54E50" w:rsidRDefault="00B9098D">
            <w:pPr>
              <w:rPr>
                <w:rFonts w:ascii="Verdana" w:hAnsi="Verdana"/>
                <w:sz w:val="18"/>
                <w:szCs w:val="18"/>
              </w:rPr>
            </w:pPr>
          </w:p>
        </w:tc>
        <w:tc>
          <w:tcPr>
            <w:tcW w:w="3974" w:type="dxa"/>
            <w:tcMar>
              <w:left w:w="108" w:type="dxa"/>
              <w:right w:w="108" w:type="dxa"/>
            </w:tcMar>
          </w:tcPr>
          <w:p w14:paraId="468B1115" w14:textId="7D568195"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Valorar la forma y el contenido de textos orales y multimodales sencillos en lengua asturiana, evaluando su calidad, fiabilidad e idoneidad del canal utilizado, así como la eficacia de los procedimientos comunicativos empleados.</w:t>
            </w:r>
          </w:p>
        </w:tc>
        <w:tc>
          <w:tcPr>
            <w:tcW w:w="1606" w:type="dxa"/>
            <w:tcMar>
              <w:left w:w="108" w:type="dxa"/>
              <w:right w:w="108" w:type="dxa"/>
            </w:tcMar>
            <w:vAlign w:val="center"/>
          </w:tcPr>
          <w:p w14:paraId="2EA148F3"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CCL2</w:t>
            </w:r>
          </w:p>
          <w:p w14:paraId="09F74C32"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STEM4</w:t>
            </w:r>
          </w:p>
          <w:p w14:paraId="5FD0CD71"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CPSAA5</w:t>
            </w:r>
          </w:p>
          <w:p w14:paraId="6AB058DB" w14:textId="0950120A"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CE1</w:t>
            </w:r>
          </w:p>
        </w:tc>
      </w:tr>
      <w:tr w:rsidR="79EC3FD8" w:rsidRPr="00F54E50" w14:paraId="0F1A8ECB" w14:textId="77777777" w:rsidTr="00252F31">
        <w:trPr>
          <w:trHeight w:val="105"/>
        </w:trPr>
        <w:tc>
          <w:tcPr>
            <w:tcW w:w="3706" w:type="dxa"/>
            <w:tcMar>
              <w:left w:w="108" w:type="dxa"/>
              <w:right w:w="108" w:type="dxa"/>
            </w:tcMar>
            <w:vAlign w:val="center"/>
          </w:tcPr>
          <w:p w14:paraId="14BC3B30" w14:textId="686650A6"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CE3. </w:t>
            </w:r>
            <w:r w:rsidRPr="00F54E50">
              <w:rPr>
                <w:rFonts w:ascii="Verdana" w:eastAsia="Verdana" w:hAnsi="Verdana" w:cs="Verdana"/>
                <w:sz w:val="18"/>
                <w:szCs w:val="18"/>
              </w:rPr>
              <w:t>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74" w:type="dxa"/>
            <w:tcMar>
              <w:left w:w="108" w:type="dxa"/>
              <w:right w:w="108" w:type="dxa"/>
            </w:tcMar>
          </w:tcPr>
          <w:p w14:paraId="032339F1" w14:textId="5185F6B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3.2. Participar de manera activa y adecuada en interacciones orales informales en lengua asturiana, en el trabajo en equipo y en situaciones orales formales de carácter dialogado, con actitudes de escucha activa y estrategias de cooperación conversacional y cortesía lingüística, evitando los mecanismos de exclusión y discriminación por género en las interacciones.</w:t>
            </w:r>
          </w:p>
        </w:tc>
        <w:tc>
          <w:tcPr>
            <w:tcW w:w="1606" w:type="dxa"/>
            <w:tcMar>
              <w:left w:w="108" w:type="dxa"/>
              <w:right w:w="108" w:type="dxa"/>
            </w:tcMar>
            <w:vAlign w:val="center"/>
          </w:tcPr>
          <w:p w14:paraId="460F195A"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3BEFA098"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754F5676"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26183586" w14:textId="77777777" w:rsidR="00252F31" w:rsidRDefault="79EC3FD8" w:rsidP="00252F31">
            <w:pPr>
              <w:jc w:val="center"/>
              <w:rPr>
                <w:rFonts w:ascii="Verdana" w:eastAsia="Verdana" w:hAnsi="Verdana" w:cs="Verdana"/>
                <w:sz w:val="18"/>
                <w:szCs w:val="18"/>
                <w:lang w:val="en-GB"/>
              </w:rPr>
            </w:pPr>
            <w:r w:rsidRPr="00F54E50">
              <w:rPr>
                <w:rFonts w:ascii="Verdana" w:eastAsia="Verdana" w:hAnsi="Verdana" w:cs="Verdana"/>
                <w:sz w:val="18"/>
                <w:szCs w:val="18"/>
                <w:lang w:val="en-GB"/>
              </w:rPr>
              <w:t>STEM</w:t>
            </w:r>
            <w:r w:rsidR="00252F31">
              <w:rPr>
                <w:rFonts w:ascii="Verdana" w:eastAsia="Verdana" w:hAnsi="Verdana" w:cs="Verdana"/>
                <w:sz w:val="18"/>
                <w:szCs w:val="18"/>
                <w:lang w:val="en-GB"/>
              </w:rPr>
              <w:t>4</w:t>
            </w:r>
          </w:p>
          <w:p w14:paraId="7E17E954"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CPSAA1</w:t>
            </w:r>
          </w:p>
          <w:p w14:paraId="69AC7777"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CC3</w:t>
            </w:r>
          </w:p>
          <w:p w14:paraId="7D5195B1" w14:textId="3C216F02" w:rsidR="79EC3FD8" w:rsidRPr="00F54E50" w:rsidRDefault="79EC3FD8" w:rsidP="00252F31">
            <w:pPr>
              <w:jc w:val="center"/>
              <w:rPr>
                <w:rFonts w:ascii="Verdana" w:hAnsi="Verdana"/>
                <w:sz w:val="18"/>
                <w:szCs w:val="18"/>
                <w:lang w:val="en-US"/>
              </w:rPr>
            </w:pPr>
            <w:r w:rsidRPr="00F54E50">
              <w:rPr>
                <w:rFonts w:ascii="Verdana" w:eastAsia="Verdana" w:hAnsi="Verdana" w:cs="Verdana"/>
                <w:sz w:val="18"/>
                <w:szCs w:val="18"/>
                <w:lang w:val="en-GB"/>
              </w:rPr>
              <w:t>CC4</w:t>
            </w:r>
          </w:p>
        </w:tc>
      </w:tr>
      <w:tr w:rsidR="79EC3FD8" w:rsidRPr="00F54E50" w14:paraId="540BAD29" w14:textId="77777777" w:rsidTr="00252F31">
        <w:trPr>
          <w:trHeight w:val="105"/>
        </w:trPr>
        <w:tc>
          <w:tcPr>
            <w:tcW w:w="3706" w:type="dxa"/>
            <w:tcMar>
              <w:left w:w="108" w:type="dxa"/>
              <w:right w:w="108" w:type="dxa"/>
            </w:tcMar>
            <w:vAlign w:val="center"/>
          </w:tcPr>
          <w:p w14:paraId="7740FBEC" w14:textId="187004F9"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CE4. </w:t>
            </w:r>
            <w:r w:rsidRPr="00F54E50">
              <w:rPr>
                <w:rFonts w:ascii="Verdana" w:eastAsia="Verdana" w:hAnsi="Verdana" w:cs="Verdana"/>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3974" w:type="dxa"/>
            <w:tcMar>
              <w:left w:w="108" w:type="dxa"/>
              <w:right w:w="108" w:type="dxa"/>
            </w:tcMar>
          </w:tcPr>
          <w:p w14:paraId="184F4A0F" w14:textId="4871937D" w:rsidR="4400509E" w:rsidRPr="00F54E50" w:rsidRDefault="4400509E" w:rsidP="79EC3FD8">
            <w:pPr>
              <w:jc w:val="both"/>
              <w:rPr>
                <w:rFonts w:ascii="Verdana" w:hAnsi="Verdana"/>
                <w:sz w:val="18"/>
                <w:szCs w:val="18"/>
              </w:rPr>
            </w:pPr>
            <w:r w:rsidRPr="00F54E50">
              <w:rPr>
                <w:rFonts w:ascii="Verdana" w:eastAsia="Verdana" w:hAnsi="Verdana" w:cs="Verdana"/>
                <w:sz w:val="18"/>
                <w:szCs w:val="18"/>
              </w:rPr>
              <w:t>4.2. Valorar la forma y el contenido de textos sencillos (narraciones, descripciones, diálogos…) evaluando su calidad, fiabilidad e idoneidad del canal utilizado, así como la eficacia de los procedimientos comunicativos empleados</w:t>
            </w:r>
          </w:p>
          <w:p w14:paraId="0717D5C1" w14:textId="794952A6"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06" w:type="dxa"/>
            <w:tcMar>
              <w:left w:w="108" w:type="dxa"/>
              <w:right w:w="108" w:type="dxa"/>
            </w:tcMar>
            <w:vAlign w:val="center"/>
          </w:tcPr>
          <w:p w14:paraId="47AF1DC1" w14:textId="77777777" w:rsidR="00252F31" w:rsidRDefault="00252F31" w:rsidP="00252F31">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5E80B314" w14:textId="77777777" w:rsidR="00252F31" w:rsidRDefault="00252F31" w:rsidP="00252F31">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72746B2A" w14:textId="77777777" w:rsidR="00252F31" w:rsidRDefault="00252F31" w:rsidP="00252F31">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7EA386CB" w14:textId="77777777" w:rsidR="00252F31" w:rsidRDefault="00252F31" w:rsidP="00252F31">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48D8C471" w14:textId="6F6B337F" w:rsidR="07A690EA" w:rsidRPr="00F54E50" w:rsidRDefault="07A690EA" w:rsidP="00252F31">
            <w:pPr>
              <w:jc w:val="center"/>
              <w:rPr>
                <w:rFonts w:ascii="Verdana" w:eastAsia="Verdana" w:hAnsi="Verdana" w:cs="Verdana"/>
                <w:sz w:val="18"/>
                <w:szCs w:val="18"/>
                <w:lang w:val="en-US"/>
              </w:rPr>
            </w:pPr>
            <w:r w:rsidRPr="00F54E50">
              <w:rPr>
                <w:rFonts w:ascii="Verdana" w:eastAsia="Verdana" w:hAnsi="Verdana" w:cs="Verdana"/>
                <w:sz w:val="18"/>
                <w:szCs w:val="18"/>
                <w:lang w:val="en-US"/>
              </w:rPr>
              <w:t>CC4</w:t>
            </w:r>
          </w:p>
        </w:tc>
      </w:tr>
      <w:tr w:rsidR="79EC3FD8" w:rsidRPr="00F54E50" w14:paraId="7085D757" w14:textId="77777777" w:rsidTr="00252F31">
        <w:trPr>
          <w:trHeight w:val="105"/>
        </w:trPr>
        <w:tc>
          <w:tcPr>
            <w:tcW w:w="3706" w:type="dxa"/>
            <w:tcMar>
              <w:left w:w="108" w:type="dxa"/>
              <w:right w:w="108" w:type="dxa"/>
            </w:tcMar>
            <w:vAlign w:val="center"/>
          </w:tcPr>
          <w:p w14:paraId="334A30DE" w14:textId="62771D18"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74" w:type="dxa"/>
            <w:tcMar>
              <w:left w:w="108" w:type="dxa"/>
              <w:right w:w="108" w:type="dxa"/>
            </w:tcMar>
          </w:tcPr>
          <w:p w14:paraId="62E52127" w14:textId="1BA3490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5.1.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coherente, cohesionado y con el registro adecuado.</w:t>
            </w:r>
          </w:p>
        </w:tc>
        <w:tc>
          <w:tcPr>
            <w:tcW w:w="1606" w:type="dxa"/>
            <w:tcMar>
              <w:left w:w="108" w:type="dxa"/>
              <w:right w:w="108" w:type="dxa"/>
            </w:tcMar>
            <w:vAlign w:val="center"/>
          </w:tcPr>
          <w:p w14:paraId="465D92F2"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2796CA5F"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22CBBA18"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STEM4</w:t>
            </w:r>
          </w:p>
          <w:p w14:paraId="0DC655FE"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CPSAA4</w:t>
            </w:r>
          </w:p>
          <w:p w14:paraId="29DDF33D"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23FD4EDE"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CC4</w:t>
            </w:r>
          </w:p>
          <w:p w14:paraId="67E64586" w14:textId="3C40FB81" w:rsidR="79EC3FD8" w:rsidRPr="00F54E50" w:rsidRDefault="79EC3FD8" w:rsidP="00252F31">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1FEEA777" w14:textId="77777777" w:rsidTr="00252F31">
        <w:trPr>
          <w:trHeight w:val="105"/>
        </w:trPr>
        <w:tc>
          <w:tcPr>
            <w:tcW w:w="3706" w:type="dxa"/>
            <w:tcMar>
              <w:left w:w="108" w:type="dxa"/>
              <w:right w:w="108" w:type="dxa"/>
            </w:tcMar>
            <w:vAlign w:val="center"/>
          </w:tcPr>
          <w:p w14:paraId="2482F6B4" w14:textId="47C76DA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p>
        </w:tc>
        <w:tc>
          <w:tcPr>
            <w:tcW w:w="3974" w:type="dxa"/>
            <w:tcMar>
              <w:left w:w="108" w:type="dxa"/>
              <w:right w:w="108" w:type="dxa"/>
            </w:tcMar>
          </w:tcPr>
          <w:p w14:paraId="1B01B5AD" w14:textId="357A29D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p w14:paraId="028798C4" w14:textId="43D01732"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p w14:paraId="743745B1" w14:textId="08CDF1B6"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6.2. Conocer y manejar las fuentes y los recursos analógicos y digitales disponibles en lengua asturiana para elaborar a partir de ellos trabajos de investigación.</w:t>
            </w:r>
          </w:p>
        </w:tc>
        <w:tc>
          <w:tcPr>
            <w:tcW w:w="1606" w:type="dxa"/>
            <w:tcMar>
              <w:left w:w="108" w:type="dxa"/>
              <w:right w:w="108" w:type="dxa"/>
            </w:tcMar>
            <w:vAlign w:val="center"/>
          </w:tcPr>
          <w:p w14:paraId="19AAA7F8"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CD1</w:t>
            </w:r>
          </w:p>
          <w:p w14:paraId="782AD03D"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CD2</w:t>
            </w:r>
          </w:p>
          <w:p w14:paraId="7936923A" w14:textId="6005138A"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CD3</w:t>
            </w:r>
          </w:p>
          <w:p w14:paraId="7F90E698"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CD4</w:t>
            </w:r>
          </w:p>
          <w:p w14:paraId="14CF0E67"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CPSAA4</w:t>
            </w:r>
          </w:p>
          <w:p w14:paraId="7C28D515" w14:textId="033EA1BA"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A9D01EC" w14:textId="77777777" w:rsidTr="00252F31">
        <w:trPr>
          <w:trHeight w:val="105"/>
        </w:trPr>
        <w:tc>
          <w:tcPr>
            <w:tcW w:w="3706" w:type="dxa"/>
            <w:tcMar>
              <w:left w:w="108" w:type="dxa"/>
              <w:right w:w="108" w:type="dxa"/>
            </w:tcMar>
            <w:vAlign w:val="center"/>
          </w:tcPr>
          <w:p w14:paraId="10030BAE" w14:textId="666830E0"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CE7. </w:t>
            </w:r>
            <w:r w:rsidRPr="00F54E50">
              <w:rPr>
                <w:rFonts w:ascii="Verdana" w:eastAsia="Verdana" w:hAnsi="Verdana" w:cs="Verdana"/>
                <w:sz w:val="18"/>
                <w:szCs w:val="18"/>
              </w:rPr>
              <w:t xml:space="preserve">Seleccionar y leer de manera autónoma obras diversas como fuente de placer y conocimiento, configurando un itinerario lector que se enriquezca progresivamente en cuanto a diversidad, complejidad y calidad de las obras, y compartir experiencias de lectura para construir </w:t>
            </w:r>
            <w:r w:rsidRPr="00F54E50">
              <w:rPr>
                <w:rFonts w:ascii="Verdana" w:eastAsia="Verdana" w:hAnsi="Verdana" w:cs="Verdana"/>
                <w:sz w:val="18"/>
                <w:szCs w:val="18"/>
              </w:rPr>
              <w:lastRenderedPageBreak/>
              <w:t>la propia identidad lectora y disfrutar de la dimensión social de la lectura.</w:t>
            </w:r>
          </w:p>
        </w:tc>
        <w:tc>
          <w:tcPr>
            <w:tcW w:w="3974" w:type="dxa"/>
            <w:tcMar>
              <w:left w:w="108" w:type="dxa"/>
              <w:right w:w="108" w:type="dxa"/>
            </w:tcMar>
          </w:tcPr>
          <w:p w14:paraId="3485039E" w14:textId="17C289F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 </w:t>
            </w:r>
          </w:p>
          <w:p w14:paraId="303B4029" w14:textId="66D44CF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p w14:paraId="6F668A95" w14:textId="73E81775"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7.1. Elegir y leer textos a partir de preselecciones guiándose por los propios gustos, intereses y necesidades, dejando constancia del propio itinerario lector y de la experiencia de lectura.</w:t>
            </w:r>
          </w:p>
        </w:tc>
        <w:tc>
          <w:tcPr>
            <w:tcW w:w="1606" w:type="dxa"/>
            <w:tcMar>
              <w:left w:w="108" w:type="dxa"/>
              <w:right w:w="108" w:type="dxa"/>
            </w:tcMar>
            <w:vAlign w:val="center"/>
          </w:tcPr>
          <w:p w14:paraId="07897FAD" w14:textId="77777777" w:rsidR="00252F31" w:rsidRDefault="79EC3FD8" w:rsidP="00252F31">
            <w:pPr>
              <w:jc w:val="center"/>
              <w:rPr>
                <w:rFonts w:ascii="Verdana" w:eastAsia="Verdana" w:hAnsi="Verdana" w:cs="Verdana"/>
                <w:sz w:val="18"/>
                <w:szCs w:val="18"/>
              </w:rPr>
            </w:pPr>
            <w:r w:rsidRPr="00F54E50">
              <w:rPr>
                <w:rFonts w:ascii="Verdana" w:eastAsia="Verdana" w:hAnsi="Verdana" w:cs="Verdana"/>
                <w:sz w:val="18"/>
                <w:szCs w:val="18"/>
              </w:rPr>
              <w:t>CCL1</w:t>
            </w:r>
          </w:p>
          <w:p w14:paraId="366B1C4D"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CCL2</w:t>
            </w:r>
          </w:p>
          <w:p w14:paraId="1D2D1779" w14:textId="77777777" w:rsidR="00252F31" w:rsidRDefault="79EC3FD8" w:rsidP="00252F31">
            <w:pPr>
              <w:jc w:val="center"/>
              <w:rPr>
                <w:rFonts w:ascii="Verdana" w:eastAsia="Verdana" w:hAnsi="Verdana" w:cs="Verdana"/>
                <w:sz w:val="18"/>
                <w:szCs w:val="18"/>
              </w:rPr>
            </w:pPr>
            <w:r w:rsidRPr="00F54E50">
              <w:rPr>
                <w:rFonts w:ascii="Verdana" w:eastAsia="Verdana" w:hAnsi="Verdana" w:cs="Verdana"/>
                <w:sz w:val="18"/>
                <w:szCs w:val="18"/>
              </w:rPr>
              <w:t>CCL</w:t>
            </w:r>
            <w:r w:rsidR="00252F31">
              <w:rPr>
                <w:rFonts w:ascii="Verdana" w:eastAsia="Verdana" w:hAnsi="Verdana" w:cs="Verdana"/>
                <w:sz w:val="18"/>
                <w:szCs w:val="18"/>
              </w:rPr>
              <w:t>4</w:t>
            </w:r>
          </w:p>
          <w:p w14:paraId="54395933" w14:textId="3DCB829B"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CPSAA1 CPSAA5</w:t>
            </w:r>
          </w:p>
          <w:p w14:paraId="3AEE3567" w14:textId="371FDE02"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CCEC1</w:t>
            </w:r>
          </w:p>
          <w:p w14:paraId="03A1018B" w14:textId="0B2C3B5E"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CCEC2</w:t>
            </w:r>
          </w:p>
          <w:p w14:paraId="57C2DD76" w14:textId="435E41B6" w:rsidR="79EC3FD8" w:rsidRPr="00F54E50" w:rsidRDefault="79EC3FD8" w:rsidP="00252F31">
            <w:pPr>
              <w:jc w:val="center"/>
              <w:rPr>
                <w:rFonts w:ascii="Verdana" w:hAnsi="Verdana"/>
                <w:sz w:val="18"/>
                <w:szCs w:val="18"/>
              </w:rPr>
            </w:pPr>
          </w:p>
        </w:tc>
      </w:tr>
      <w:tr w:rsidR="79EC3FD8" w:rsidRPr="00F54E50" w14:paraId="540FA5A3" w14:textId="77777777" w:rsidTr="00252F31">
        <w:trPr>
          <w:trHeight w:val="855"/>
        </w:trPr>
        <w:tc>
          <w:tcPr>
            <w:tcW w:w="3706" w:type="dxa"/>
            <w:tcMar>
              <w:left w:w="108" w:type="dxa"/>
              <w:right w:w="108" w:type="dxa"/>
            </w:tcMar>
            <w:vAlign w:val="center"/>
          </w:tcPr>
          <w:p w14:paraId="7BE52852" w14:textId="65434CDC"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CE8. </w:t>
            </w:r>
            <w:r w:rsidRPr="00F54E50">
              <w:rPr>
                <w:rFonts w:ascii="Verdana" w:eastAsia="Verdana" w:hAnsi="Verdana" w:cs="Verdana"/>
                <w:sz w:val="18"/>
                <w:szCs w:val="18"/>
              </w:rPr>
              <w:t xml:space="preserve">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tc>
        <w:tc>
          <w:tcPr>
            <w:tcW w:w="3974" w:type="dxa"/>
            <w:tcMar>
              <w:left w:w="108" w:type="dxa"/>
              <w:right w:w="108" w:type="dxa"/>
            </w:tcMar>
          </w:tcPr>
          <w:p w14:paraId="5FAC245F" w14:textId="4D6362A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8.1. Explicar y argumentar, con la ayuda de pautas y modelos, la interpretación de las obras leídas de la literatura juvenil a partir del análisis de las relaciones internas de sus elementos constitutivos con el sentido de la obra, atendiendo a la configuración de los géneros y subgéneros literarios. </w:t>
            </w:r>
          </w:p>
          <w:p w14:paraId="45D1A68E" w14:textId="2A87450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06" w:type="dxa"/>
            <w:tcMar>
              <w:left w:w="108" w:type="dxa"/>
              <w:right w:w="108" w:type="dxa"/>
            </w:tcMar>
            <w:vAlign w:val="center"/>
          </w:tcPr>
          <w:p w14:paraId="510EA427"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6703A25B"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59E42EF9"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CCL4</w:t>
            </w:r>
          </w:p>
          <w:p w14:paraId="6C854F00"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CCEC1</w:t>
            </w:r>
          </w:p>
          <w:p w14:paraId="3233013B" w14:textId="4B71EC5B" w:rsidR="79EC3FD8" w:rsidRPr="00F54E50" w:rsidRDefault="79EC3FD8" w:rsidP="00252F31">
            <w:pPr>
              <w:jc w:val="center"/>
              <w:rPr>
                <w:rFonts w:ascii="Verdana" w:hAnsi="Verdana"/>
                <w:sz w:val="18"/>
                <w:szCs w:val="18"/>
                <w:lang w:val="en-US"/>
              </w:rPr>
            </w:pPr>
            <w:r w:rsidRPr="00F54E50">
              <w:rPr>
                <w:rFonts w:ascii="Verdana" w:eastAsia="Verdana" w:hAnsi="Verdana" w:cs="Verdana"/>
                <w:sz w:val="18"/>
                <w:szCs w:val="18"/>
                <w:lang w:val="en-GB"/>
              </w:rPr>
              <w:t>CCEC2</w:t>
            </w:r>
          </w:p>
        </w:tc>
      </w:tr>
      <w:tr w:rsidR="79EC3FD8" w:rsidRPr="00F54E50" w14:paraId="48B5B50C" w14:textId="77777777" w:rsidTr="00252F31">
        <w:trPr>
          <w:trHeight w:val="1575"/>
        </w:trPr>
        <w:tc>
          <w:tcPr>
            <w:tcW w:w="3706" w:type="dxa"/>
            <w:vMerge w:val="restart"/>
            <w:tcMar>
              <w:left w:w="108" w:type="dxa"/>
              <w:right w:w="108" w:type="dxa"/>
            </w:tcMar>
            <w:vAlign w:val="center"/>
          </w:tcPr>
          <w:p w14:paraId="53C726A1" w14:textId="51349B1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CE9. </w:t>
            </w:r>
            <w:r w:rsidRPr="00F54E50">
              <w:rPr>
                <w:rFonts w:ascii="Verdana" w:eastAsia="Verdana" w:hAnsi="Verdana" w:cs="Verdana"/>
                <w:sz w:val="18"/>
                <w:szCs w:val="18"/>
              </w:rPr>
              <w:t>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p>
        </w:tc>
        <w:tc>
          <w:tcPr>
            <w:tcW w:w="3974" w:type="dxa"/>
            <w:tcMar>
              <w:left w:w="108" w:type="dxa"/>
              <w:right w:w="108" w:type="dxa"/>
            </w:tcMar>
          </w:tcPr>
          <w:p w14:paraId="545CC3C2" w14:textId="7772246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9.1. Revisar los propios textos de manera guiada y hacer propuestas de mejora argumentando los cambios a partir de la reflexión metalingüística y con un metalenguaje específico, e identificar y subsanar algunos problemas de comprensión lectora utilizando los conocimientos explícitos sobre la lengua asturiana y su uso.</w:t>
            </w:r>
          </w:p>
        </w:tc>
        <w:tc>
          <w:tcPr>
            <w:tcW w:w="1606" w:type="dxa"/>
            <w:tcMar>
              <w:left w:w="108" w:type="dxa"/>
              <w:right w:w="108" w:type="dxa"/>
            </w:tcMar>
            <w:vAlign w:val="center"/>
          </w:tcPr>
          <w:p w14:paraId="03C053C8"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3618BBA4"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36ADFA3A"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082936EB" w14:textId="77777777" w:rsidR="00252F31" w:rsidRDefault="00252F31" w:rsidP="00252F31">
            <w:pPr>
              <w:jc w:val="center"/>
              <w:rPr>
                <w:rFonts w:ascii="Verdana" w:eastAsia="Verdana" w:hAnsi="Verdana" w:cs="Verdana"/>
                <w:sz w:val="18"/>
                <w:szCs w:val="18"/>
                <w:lang w:val="en-GB"/>
              </w:rPr>
            </w:pPr>
            <w:r>
              <w:rPr>
                <w:rFonts w:ascii="Verdana" w:eastAsia="Verdana" w:hAnsi="Verdana" w:cs="Verdana"/>
                <w:sz w:val="18"/>
                <w:szCs w:val="18"/>
                <w:lang w:val="en-GB"/>
              </w:rPr>
              <w:t>CPSAA4</w:t>
            </w:r>
          </w:p>
          <w:p w14:paraId="4A7A3166" w14:textId="07C7698F" w:rsidR="79EC3FD8" w:rsidRPr="00F54E50" w:rsidRDefault="79EC3FD8" w:rsidP="00252F31">
            <w:pPr>
              <w:jc w:val="center"/>
              <w:rPr>
                <w:rFonts w:ascii="Verdana" w:hAnsi="Verdana"/>
                <w:sz w:val="18"/>
                <w:szCs w:val="18"/>
                <w:lang w:val="en-US"/>
              </w:rPr>
            </w:pPr>
            <w:r w:rsidRPr="00F54E50">
              <w:rPr>
                <w:rFonts w:ascii="Verdana" w:eastAsia="Verdana" w:hAnsi="Verdana" w:cs="Verdana"/>
                <w:sz w:val="18"/>
                <w:szCs w:val="18"/>
                <w:lang w:val="en-GB"/>
              </w:rPr>
              <w:t>CPSAA5</w:t>
            </w:r>
          </w:p>
        </w:tc>
      </w:tr>
      <w:tr w:rsidR="79EC3FD8" w:rsidRPr="00F54E50" w14:paraId="49B202D6" w14:textId="77777777" w:rsidTr="00252F31">
        <w:trPr>
          <w:trHeight w:val="1905"/>
        </w:trPr>
        <w:tc>
          <w:tcPr>
            <w:tcW w:w="3706" w:type="dxa"/>
            <w:vMerge/>
            <w:vAlign w:val="center"/>
          </w:tcPr>
          <w:p w14:paraId="4599A930" w14:textId="302C900B" w:rsidR="00B9098D" w:rsidRPr="00F54E50" w:rsidRDefault="00B9098D">
            <w:pPr>
              <w:rPr>
                <w:rFonts w:ascii="Verdana" w:hAnsi="Verdana"/>
                <w:sz w:val="18"/>
                <w:szCs w:val="18"/>
                <w:lang w:val="en-US"/>
              </w:rPr>
            </w:pPr>
          </w:p>
        </w:tc>
        <w:tc>
          <w:tcPr>
            <w:tcW w:w="3974" w:type="dxa"/>
            <w:tcMar>
              <w:left w:w="108" w:type="dxa"/>
              <w:right w:w="108" w:type="dxa"/>
            </w:tcMar>
          </w:tcPr>
          <w:p w14:paraId="1EFF6B4F" w14:textId="4E6B10F6"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606" w:type="dxa"/>
            <w:tcMar>
              <w:left w:w="108" w:type="dxa"/>
              <w:right w:w="108" w:type="dxa"/>
            </w:tcMar>
            <w:vAlign w:val="center"/>
          </w:tcPr>
          <w:p w14:paraId="3B22E9C2"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CCL1</w:t>
            </w:r>
          </w:p>
          <w:p w14:paraId="6DED18EA"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CCL2</w:t>
            </w:r>
          </w:p>
          <w:p w14:paraId="4ACDF95C"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CP2</w:t>
            </w:r>
          </w:p>
          <w:p w14:paraId="176932E2" w14:textId="5F3336E6"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25642F73" w14:textId="77777777" w:rsidTr="00252F31">
        <w:trPr>
          <w:trHeight w:val="1440"/>
        </w:trPr>
        <w:tc>
          <w:tcPr>
            <w:tcW w:w="3706" w:type="dxa"/>
            <w:vMerge w:val="restart"/>
            <w:tcMar>
              <w:left w:w="108" w:type="dxa"/>
              <w:right w:w="108" w:type="dxa"/>
            </w:tcMar>
            <w:vAlign w:val="center"/>
          </w:tcPr>
          <w:p w14:paraId="79C56631" w14:textId="5AE41629"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CE10. </w:t>
            </w:r>
            <w:r w:rsidRPr="00F54E50">
              <w:rPr>
                <w:rFonts w:ascii="Verdana" w:eastAsia="Verdana" w:hAnsi="Verdana" w:cs="Verdana"/>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74" w:type="dxa"/>
            <w:tcMar>
              <w:left w:w="108" w:type="dxa"/>
              <w:right w:w="108" w:type="dxa"/>
            </w:tcMar>
          </w:tcPr>
          <w:p w14:paraId="195D4516" w14:textId="7D47094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06" w:type="dxa"/>
            <w:tcMar>
              <w:left w:w="108" w:type="dxa"/>
              <w:right w:w="108" w:type="dxa"/>
            </w:tcMar>
            <w:vAlign w:val="center"/>
          </w:tcPr>
          <w:p w14:paraId="721E7B8A"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CCL5</w:t>
            </w:r>
          </w:p>
          <w:p w14:paraId="07FB976B"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CP3</w:t>
            </w:r>
          </w:p>
          <w:p w14:paraId="0D53DFE6" w14:textId="529A6403"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70256D8" w14:textId="77777777" w:rsidTr="00252F31">
        <w:trPr>
          <w:trHeight w:val="1095"/>
        </w:trPr>
        <w:tc>
          <w:tcPr>
            <w:tcW w:w="3706" w:type="dxa"/>
            <w:vMerge/>
            <w:vAlign w:val="center"/>
          </w:tcPr>
          <w:p w14:paraId="0A34E1DC" w14:textId="59EC8C8E" w:rsidR="00B9098D" w:rsidRPr="00F54E50" w:rsidRDefault="00B9098D">
            <w:pPr>
              <w:rPr>
                <w:rFonts w:ascii="Verdana" w:hAnsi="Verdana"/>
                <w:sz w:val="18"/>
                <w:szCs w:val="18"/>
              </w:rPr>
            </w:pPr>
          </w:p>
        </w:tc>
        <w:tc>
          <w:tcPr>
            <w:tcW w:w="3974" w:type="dxa"/>
            <w:tcMar>
              <w:left w:w="108" w:type="dxa"/>
              <w:right w:w="108" w:type="dxa"/>
            </w:tcMar>
          </w:tcPr>
          <w:p w14:paraId="02E64D87" w14:textId="00810EA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10.3. Valorar el uso de la lengua asturiana como una herramienta de convivencia, resolución de conflictos e igualdad de derechos.</w:t>
            </w:r>
          </w:p>
        </w:tc>
        <w:tc>
          <w:tcPr>
            <w:tcW w:w="1606" w:type="dxa"/>
            <w:tcMar>
              <w:left w:w="108" w:type="dxa"/>
              <w:right w:w="108" w:type="dxa"/>
            </w:tcMar>
            <w:vAlign w:val="center"/>
          </w:tcPr>
          <w:p w14:paraId="3D1F867F"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CCL5</w:t>
            </w:r>
          </w:p>
          <w:p w14:paraId="1A81CBF3" w14:textId="77777777" w:rsidR="00252F31" w:rsidRDefault="00252F31" w:rsidP="00252F31">
            <w:pPr>
              <w:jc w:val="center"/>
              <w:rPr>
                <w:rFonts w:ascii="Verdana" w:eastAsia="Verdana" w:hAnsi="Verdana" w:cs="Verdana"/>
                <w:sz w:val="18"/>
                <w:szCs w:val="18"/>
              </w:rPr>
            </w:pPr>
            <w:r>
              <w:rPr>
                <w:rFonts w:ascii="Verdana" w:eastAsia="Verdana" w:hAnsi="Verdana" w:cs="Verdana"/>
                <w:sz w:val="18"/>
                <w:szCs w:val="18"/>
              </w:rPr>
              <w:t>CP3</w:t>
            </w:r>
          </w:p>
          <w:p w14:paraId="53371C0A" w14:textId="70878838" w:rsidR="79EC3FD8" w:rsidRPr="00F54E50" w:rsidRDefault="79EC3FD8" w:rsidP="00252F31">
            <w:pPr>
              <w:jc w:val="center"/>
              <w:rPr>
                <w:rFonts w:ascii="Verdana" w:hAnsi="Verdana"/>
                <w:sz w:val="18"/>
                <w:szCs w:val="18"/>
              </w:rPr>
            </w:pPr>
            <w:r w:rsidRPr="00F54E50">
              <w:rPr>
                <w:rFonts w:ascii="Verdana" w:eastAsia="Verdana" w:hAnsi="Verdana" w:cs="Verdana"/>
                <w:sz w:val="18"/>
                <w:szCs w:val="18"/>
              </w:rPr>
              <w:t>CC2</w:t>
            </w:r>
          </w:p>
        </w:tc>
      </w:tr>
      <w:tr w:rsidR="79EC3FD8" w:rsidRPr="00F54E50" w14:paraId="151D2A6F" w14:textId="77777777" w:rsidTr="00252F31">
        <w:trPr>
          <w:trHeight w:val="345"/>
        </w:trPr>
        <w:tc>
          <w:tcPr>
            <w:tcW w:w="9286" w:type="dxa"/>
            <w:gridSpan w:val="3"/>
            <w:tcBorders>
              <w:bottom w:val="single" w:sz="4" w:space="0" w:color="auto"/>
            </w:tcBorders>
            <w:shd w:val="clear" w:color="auto" w:fill="C5E0B3" w:themeFill="accent6" w:themeFillTint="66"/>
            <w:tcMar>
              <w:left w:w="108" w:type="dxa"/>
              <w:right w:w="108" w:type="dxa"/>
            </w:tcMar>
            <w:vAlign w:val="center"/>
          </w:tcPr>
          <w:p w14:paraId="250D8A7A" w14:textId="0079E9A5"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009C4B42" w:rsidRPr="00F54E50" w14:paraId="6C9CD3FD" w14:textId="77777777" w:rsidTr="009C4B42">
        <w:trPr>
          <w:trHeight w:val="2105"/>
        </w:trPr>
        <w:tc>
          <w:tcPr>
            <w:tcW w:w="9286" w:type="dxa"/>
            <w:gridSpan w:val="3"/>
            <w:tcBorders>
              <w:bottom w:val="single" w:sz="4" w:space="0" w:color="auto"/>
            </w:tcBorders>
            <w:tcMar>
              <w:left w:w="108" w:type="dxa"/>
              <w:right w:w="108" w:type="dxa"/>
            </w:tcMar>
            <w:vAlign w:val="center"/>
          </w:tcPr>
          <w:p w14:paraId="784927CA" w14:textId="77777777" w:rsidR="009C4B42" w:rsidRPr="00F54E50" w:rsidRDefault="009C4B42" w:rsidP="79EC3FD8">
            <w:pPr>
              <w:jc w:val="center"/>
              <w:rPr>
                <w:rFonts w:ascii="Verdana" w:hAnsi="Verdana"/>
                <w:sz w:val="18"/>
                <w:szCs w:val="18"/>
              </w:rPr>
            </w:pPr>
            <w:r w:rsidRPr="00F54E50">
              <w:rPr>
                <w:rFonts w:ascii="Verdana" w:eastAsia="Verdana" w:hAnsi="Verdana" w:cs="Verdana"/>
                <w:b/>
                <w:bCs/>
                <w:sz w:val="18"/>
                <w:szCs w:val="18"/>
              </w:rPr>
              <w:t>Bloque A: La lengua y sus hablantes</w:t>
            </w:r>
          </w:p>
          <w:p w14:paraId="29886D4A" w14:textId="5B4F523B" w:rsidR="009C4B42" w:rsidRPr="00F54E50" w:rsidRDefault="009C4B42" w:rsidP="79EC3FD8">
            <w:pPr>
              <w:jc w:val="both"/>
              <w:rPr>
                <w:rFonts w:ascii="Verdana" w:hAnsi="Verdana"/>
                <w:sz w:val="18"/>
                <w:szCs w:val="18"/>
              </w:rPr>
            </w:pPr>
            <w:r w:rsidRPr="00F54E50">
              <w:rPr>
                <w:rFonts w:ascii="Verdana" w:eastAsia="Verdana" w:hAnsi="Verdana" w:cs="Verdana"/>
                <w:sz w:val="18"/>
                <w:szCs w:val="18"/>
              </w:rPr>
              <w:t>Análisis de la propia biografía lingüística y de la diversidad lingüística del centro y de la localidad. Nociones básicas: fórmulas de saludo y despedida, agradecimiento y disculpa.</w:t>
            </w:r>
          </w:p>
          <w:p w14:paraId="71D581ED" w14:textId="0D1288FD" w:rsidR="009C4B42" w:rsidRPr="00F54E50" w:rsidRDefault="009C4B42" w:rsidP="79EC3FD8">
            <w:pPr>
              <w:jc w:val="both"/>
              <w:rPr>
                <w:rFonts w:ascii="Verdana" w:hAnsi="Verdana"/>
                <w:sz w:val="18"/>
                <w:szCs w:val="18"/>
              </w:rPr>
            </w:pPr>
            <w:r w:rsidRPr="00F54E50">
              <w:rPr>
                <w:rFonts w:ascii="Verdana" w:eastAsia="Verdana" w:hAnsi="Verdana" w:cs="Verdana"/>
                <w:sz w:val="18"/>
                <w:szCs w:val="18"/>
              </w:rPr>
              <w:t>Las lenguas de Asturias: Comparación de rasgos de las principales variedades geográficas del asturiano, con especial atención a la del propio territorio. Diferencias entre plurilingüismo y diversidad dialectal.</w:t>
            </w:r>
          </w:p>
          <w:p w14:paraId="26E65D55" w14:textId="1B1E0670" w:rsidR="009C4B42" w:rsidRPr="00F54E50" w:rsidRDefault="009C4B42" w:rsidP="79EC3FD8">
            <w:pPr>
              <w:jc w:val="both"/>
              <w:rPr>
                <w:rFonts w:ascii="Verdana" w:hAnsi="Verdana"/>
                <w:sz w:val="18"/>
                <w:szCs w:val="18"/>
              </w:rPr>
            </w:pPr>
            <w:r w:rsidRPr="00F54E50">
              <w:rPr>
                <w:rFonts w:ascii="Verdana" w:eastAsia="Verdana" w:hAnsi="Verdana" w:cs="Verdana"/>
                <w:sz w:val="18"/>
                <w:szCs w:val="18"/>
              </w:rPr>
              <w:t>Iniciación de la reflexión interlingüística.</w:t>
            </w:r>
          </w:p>
          <w:p w14:paraId="6E973FA5" w14:textId="69E9B6D3" w:rsidR="009C4B42" w:rsidRPr="00F54E50" w:rsidRDefault="009C4B42" w:rsidP="79EC3FD8">
            <w:pPr>
              <w:jc w:val="both"/>
              <w:rPr>
                <w:rFonts w:ascii="Verdana" w:hAnsi="Verdana"/>
                <w:sz w:val="18"/>
                <w:szCs w:val="18"/>
              </w:rPr>
            </w:pPr>
            <w:r w:rsidRPr="00F54E50">
              <w:rPr>
                <w:rFonts w:ascii="Verdana" w:eastAsia="Verdana" w:hAnsi="Verdana" w:cs="Verdana"/>
                <w:sz w:val="18"/>
                <w:szCs w:val="18"/>
              </w:rPr>
              <w:t>Identificación de prejuicios y estereotipos lingüísticos y exploración de formas de evitarlos.</w:t>
            </w:r>
          </w:p>
          <w:p w14:paraId="14E7AAE4" w14:textId="3B719EDE" w:rsidR="009C4B42" w:rsidRPr="00F54E50" w:rsidRDefault="009C4B42" w:rsidP="79EC3FD8">
            <w:pPr>
              <w:jc w:val="both"/>
              <w:rPr>
                <w:rFonts w:ascii="Verdana" w:hAnsi="Verdana"/>
                <w:sz w:val="18"/>
                <w:szCs w:val="18"/>
              </w:rPr>
            </w:pPr>
            <w:r w:rsidRPr="00F54E50">
              <w:rPr>
                <w:rFonts w:ascii="Verdana" w:eastAsia="Verdana" w:hAnsi="Verdana" w:cs="Verdana"/>
                <w:sz w:val="18"/>
                <w:szCs w:val="18"/>
              </w:rPr>
              <w:t xml:space="preserve"> </w:t>
            </w:r>
          </w:p>
        </w:tc>
      </w:tr>
      <w:tr w:rsidR="00252F31" w:rsidRPr="00F54E50" w14:paraId="3464DAD0" w14:textId="77777777" w:rsidTr="00CE0D7C">
        <w:trPr>
          <w:trHeight w:val="7320"/>
        </w:trPr>
        <w:tc>
          <w:tcPr>
            <w:tcW w:w="9286" w:type="dxa"/>
            <w:gridSpan w:val="3"/>
            <w:tcBorders>
              <w:top w:val="single" w:sz="4" w:space="0" w:color="auto"/>
              <w:bottom w:val="nil"/>
            </w:tcBorders>
            <w:tcMar>
              <w:left w:w="108" w:type="dxa"/>
              <w:right w:w="108" w:type="dxa"/>
            </w:tcMar>
            <w:vAlign w:val="center"/>
          </w:tcPr>
          <w:p w14:paraId="01FC01B4" w14:textId="77777777" w:rsidR="00252F31" w:rsidRPr="00F54E50" w:rsidRDefault="00252F31" w:rsidP="004C3542">
            <w:pPr>
              <w:spacing w:before="120"/>
              <w:jc w:val="center"/>
              <w:rPr>
                <w:rFonts w:ascii="Verdana" w:hAnsi="Verdana"/>
                <w:sz w:val="18"/>
                <w:szCs w:val="18"/>
              </w:rPr>
            </w:pPr>
            <w:r w:rsidRPr="00F54E50">
              <w:rPr>
                <w:rFonts w:ascii="Verdana" w:eastAsia="Verdana" w:hAnsi="Verdana" w:cs="Verdana"/>
                <w:b/>
                <w:bCs/>
                <w:sz w:val="18"/>
                <w:szCs w:val="18"/>
              </w:rPr>
              <w:lastRenderedPageBreak/>
              <w:t>Bloque B: Comunicación</w:t>
            </w:r>
          </w:p>
          <w:p w14:paraId="3BDA164E" w14:textId="77777777" w:rsidR="00252F31" w:rsidRPr="00F54E50" w:rsidRDefault="00252F31" w:rsidP="79EC3FD8">
            <w:pPr>
              <w:jc w:val="both"/>
              <w:rPr>
                <w:rFonts w:ascii="Verdana" w:hAnsi="Verdana"/>
                <w:sz w:val="18"/>
                <w:szCs w:val="18"/>
              </w:rPr>
            </w:pPr>
            <w:r w:rsidRPr="00F54E50">
              <w:rPr>
                <w:rFonts w:ascii="Verdana" w:eastAsia="Verdana" w:hAnsi="Verdana" w:cs="Verdana"/>
                <w:b/>
                <w:bCs/>
                <w:sz w:val="18"/>
                <w:szCs w:val="18"/>
              </w:rPr>
              <w:t>Contexto</w:t>
            </w:r>
          </w:p>
          <w:p w14:paraId="0199F309" w14:textId="6D764490" w:rsidR="00252F31" w:rsidRPr="004C3542" w:rsidRDefault="00252F31" w:rsidP="007B0D09">
            <w:pPr>
              <w:pStyle w:val="Prrafodelista"/>
              <w:numPr>
                <w:ilvl w:val="0"/>
                <w:numId w:val="94"/>
              </w:numPr>
              <w:spacing w:after="0"/>
              <w:ind w:left="484"/>
              <w:jc w:val="both"/>
              <w:rPr>
                <w:rFonts w:ascii="Verdana" w:hAnsi="Verdana"/>
                <w:sz w:val="18"/>
                <w:szCs w:val="18"/>
              </w:rPr>
            </w:pPr>
            <w:r w:rsidRPr="004C3542">
              <w:rPr>
                <w:rFonts w:ascii="Verdana" w:eastAsia="Verdana" w:hAnsi="Verdana" w:cs="Verdana"/>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0A0D56E5" w14:textId="77777777" w:rsidR="00252F31" w:rsidRPr="00F54E50" w:rsidRDefault="00252F31" w:rsidP="79EC3FD8">
            <w:pPr>
              <w:jc w:val="both"/>
              <w:rPr>
                <w:rFonts w:ascii="Verdana" w:hAnsi="Verdana"/>
                <w:sz w:val="18"/>
                <w:szCs w:val="18"/>
              </w:rPr>
            </w:pPr>
            <w:r w:rsidRPr="00F54E50">
              <w:rPr>
                <w:rFonts w:ascii="Verdana" w:eastAsia="Verdana" w:hAnsi="Verdana" w:cs="Verdana"/>
                <w:b/>
                <w:bCs/>
                <w:sz w:val="18"/>
                <w:szCs w:val="18"/>
              </w:rPr>
              <w:t>Los géneros discursivos</w:t>
            </w:r>
          </w:p>
          <w:p w14:paraId="3CCB52A1" w14:textId="14BE1160"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Secuencias textuales básicas: dialogadas.</w:t>
            </w:r>
          </w:p>
          <w:p w14:paraId="5F2DBBBF" w14:textId="5AAD50B0"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Propiedades textuales: coherencia, cohesión y adecuación</w:t>
            </w:r>
          </w:p>
          <w:p w14:paraId="78887B08" w14:textId="45FD4E59"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Géneros discursivos propios del ámbito personal: la conversación.</w:t>
            </w:r>
          </w:p>
          <w:p w14:paraId="26E4CA49" w14:textId="21B38114"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Géneros discursivos propios del ámbito social. Redes sociales y medios de comunicación. Etiqueta digital y riesgos de desinformación, manipulación y vulneración de la privacidad, identificando rasgos sexistas y conductas discriminatorias y violentas.</w:t>
            </w:r>
          </w:p>
          <w:p w14:paraId="3231070C" w14:textId="77777777" w:rsidR="00252F31" w:rsidRPr="00F54E50" w:rsidRDefault="00252F31" w:rsidP="79EC3FD8">
            <w:pPr>
              <w:jc w:val="both"/>
              <w:rPr>
                <w:rFonts w:ascii="Verdana" w:hAnsi="Verdana"/>
                <w:sz w:val="18"/>
                <w:szCs w:val="18"/>
              </w:rPr>
            </w:pPr>
            <w:r w:rsidRPr="00F54E50">
              <w:rPr>
                <w:rFonts w:ascii="Verdana" w:eastAsia="Verdana" w:hAnsi="Verdana" w:cs="Verdana"/>
                <w:b/>
                <w:bCs/>
                <w:sz w:val="18"/>
                <w:szCs w:val="18"/>
              </w:rPr>
              <w:t>Procesos</w:t>
            </w:r>
          </w:p>
          <w:p w14:paraId="1DE81780" w14:textId="7E6BA072"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dejar la palabra. Cooperación conversacional y cortesía lingüística. Escucha activa, asertividad y resolución dialogada de los conflictos. La discriminación por género en los distintos contextos comunicativos.</w:t>
            </w:r>
          </w:p>
          <w:p w14:paraId="6BDA4F8E" w14:textId="01F740DC"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Comprensión oral: sentido global del texto y relación entre sus partes, selección y retención de la información relevante. La intención del emisor. Detección de usos discriminatorios del lenguaje verbal y no verbal.</w:t>
            </w:r>
          </w:p>
          <w:p w14:paraId="312AF46C" w14:textId="057FECC0"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 Usos de la escritura pala la organización del pensamiento: toma de notas, esquemas, mapas conceptuales, resúmenes, etc.</w:t>
            </w:r>
          </w:p>
          <w:p w14:paraId="1D152E83" w14:textId="14116039"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50A62417" w14:textId="77777777" w:rsidR="00252F31" w:rsidRPr="00F54E50" w:rsidRDefault="00252F31" w:rsidP="79EC3FD8">
            <w:pPr>
              <w:jc w:val="both"/>
              <w:rPr>
                <w:rFonts w:ascii="Verdana" w:hAnsi="Verdana"/>
                <w:sz w:val="18"/>
                <w:szCs w:val="18"/>
              </w:rPr>
            </w:pPr>
            <w:r w:rsidRPr="00F54E50">
              <w:rPr>
                <w:rFonts w:ascii="Verdana" w:eastAsia="Verdana" w:hAnsi="Verdana" w:cs="Verdana"/>
                <w:b/>
                <w:bCs/>
                <w:sz w:val="18"/>
                <w:szCs w:val="18"/>
              </w:rPr>
              <w:t>Reconocimiento y uso discursivo de los elementos lingüísticos</w:t>
            </w:r>
          </w:p>
          <w:p w14:paraId="10C371A8" w14:textId="79A53243" w:rsidR="00252F31" w:rsidRPr="004C3542" w:rsidRDefault="00252F31"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Recursos lingüísticos para mostrar la implicación del emisor en los textos: formas de deixis (personal, temporal y espacial) y procedimientos de modalización.</w:t>
            </w:r>
          </w:p>
          <w:p w14:paraId="13DD26B1" w14:textId="3EA2409A" w:rsidR="00252F31" w:rsidRPr="00F54E50" w:rsidRDefault="00252F31" w:rsidP="007B0D09">
            <w:pPr>
              <w:pStyle w:val="Prrafodelista"/>
              <w:numPr>
                <w:ilvl w:val="0"/>
                <w:numId w:val="94"/>
              </w:numPr>
              <w:spacing w:after="0"/>
              <w:ind w:left="484"/>
              <w:jc w:val="both"/>
              <w:rPr>
                <w:rFonts w:ascii="Verdana" w:hAnsi="Verdana"/>
                <w:sz w:val="18"/>
                <w:szCs w:val="18"/>
              </w:rPr>
            </w:pPr>
            <w:r w:rsidRPr="00F54E50">
              <w:rPr>
                <w:rFonts w:ascii="Verdana" w:eastAsia="Verdana" w:hAnsi="Verdana" w:cs="Verdana"/>
                <w:sz w:val="18"/>
                <w:szCs w:val="18"/>
              </w:rPr>
              <w:t>Recursos lingüísticos para adecuar el registro a la situación de comunicación.</w:t>
            </w:r>
          </w:p>
        </w:tc>
      </w:tr>
      <w:tr w:rsidR="79EC3FD8" w:rsidRPr="00F54E50" w14:paraId="6D5E2B73" w14:textId="77777777" w:rsidTr="009C4B42">
        <w:trPr>
          <w:trHeight w:val="345"/>
        </w:trPr>
        <w:tc>
          <w:tcPr>
            <w:tcW w:w="9286" w:type="dxa"/>
            <w:gridSpan w:val="3"/>
            <w:tcBorders>
              <w:top w:val="nil"/>
              <w:bottom w:val="nil"/>
            </w:tcBorders>
            <w:tcMar>
              <w:left w:w="108" w:type="dxa"/>
              <w:right w:w="108" w:type="dxa"/>
            </w:tcMar>
            <w:vAlign w:val="center"/>
          </w:tcPr>
          <w:p w14:paraId="683B221B" w14:textId="2B48608B"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Bloque C: Educación literaria</w:t>
            </w:r>
          </w:p>
        </w:tc>
      </w:tr>
      <w:tr w:rsidR="79EC3FD8" w:rsidRPr="00F54E50" w14:paraId="618C6AD8" w14:textId="77777777" w:rsidTr="009C4B42">
        <w:trPr>
          <w:trHeight w:val="345"/>
        </w:trPr>
        <w:tc>
          <w:tcPr>
            <w:tcW w:w="9286" w:type="dxa"/>
            <w:gridSpan w:val="3"/>
            <w:tcBorders>
              <w:top w:val="nil"/>
              <w:bottom w:val="nil"/>
            </w:tcBorders>
            <w:tcMar>
              <w:left w:w="108" w:type="dxa"/>
              <w:right w:w="108" w:type="dxa"/>
            </w:tcMar>
            <w:vAlign w:val="center"/>
          </w:tcPr>
          <w:p w14:paraId="302341B4" w14:textId="658C17E4"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Lectura autónoma</w:t>
            </w:r>
          </w:p>
          <w:p w14:paraId="4CD94776" w14:textId="09977950"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Implicación en la lectura de forma progresivamente autónoma y reflexión sobre los textos leídos y sobre la propia práctica de lectura.</w:t>
            </w:r>
          </w:p>
          <w:p w14:paraId="07DDC82A" w14:textId="1315B74D"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Selección, de manera progresivamente autónoma, de obras variadas de la literatura que incluyan autoras y autores.</w:t>
            </w:r>
          </w:p>
          <w:p w14:paraId="3C9F8AB7" w14:textId="4325B228"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Familiarización con el circuito literario y lector.</w:t>
            </w:r>
          </w:p>
          <w:p w14:paraId="5B7572AF" w14:textId="0D20F594"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Expresión, a través de modelos, de la experiencia lectora y de diferentes formas de apropiación y recreación de los textos leídos.</w:t>
            </w:r>
          </w:p>
          <w:p w14:paraId="0531BDBB" w14:textId="48D1287B" w:rsidR="79EC3FD8" w:rsidRPr="00F54E50" w:rsidRDefault="79EC3FD8" w:rsidP="00CE0D7C">
            <w:pPr>
              <w:spacing w:before="120"/>
              <w:jc w:val="both"/>
              <w:rPr>
                <w:rFonts w:ascii="Verdana" w:hAnsi="Verdana"/>
                <w:sz w:val="18"/>
                <w:szCs w:val="18"/>
              </w:rPr>
            </w:pPr>
            <w:r w:rsidRPr="00F54E50">
              <w:rPr>
                <w:rFonts w:ascii="Verdana" w:eastAsia="Verdana" w:hAnsi="Verdana" w:cs="Verdana"/>
                <w:b/>
                <w:bCs/>
                <w:sz w:val="18"/>
                <w:szCs w:val="18"/>
              </w:rPr>
              <w:t>Lectura guiada</w:t>
            </w:r>
          </w:p>
          <w:p w14:paraId="48845BC1" w14:textId="20671DB4"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Lectura de obras relevantes del patrimonio literario asturiano y universal y de la literatura actual inscritas en itinerarios temáticos o de género, que incluyan la presencia de autoras y autores.</w:t>
            </w:r>
          </w:p>
          <w:p w14:paraId="7E3FE877" w14:textId="2EEB3678"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Estrategias de construcción compartida de la interpretación de las obras. Conversaciones literarias, en su caso.</w:t>
            </w:r>
          </w:p>
          <w:p w14:paraId="1182A6D9" w14:textId="1095564A"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Estrategias, modelos y pautas para la expresión, a través de procesos y soportes diversificados, de la interpretación y valoración personal de obras y fragmentos literarios.</w:t>
            </w:r>
          </w:p>
          <w:p w14:paraId="6A6A16F0" w14:textId="4C1C0D4E"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Relación entre los elementos constitutivos del género literario y la construcción del sentido de la obra. Análisis básico del valor de los recursos expresivos; sus efectos en la recepción.</w:t>
            </w:r>
          </w:p>
          <w:p w14:paraId="4EA9BA97" w14:textId="6B373A8E" w:rsidR="79EC3FD8" w:rsidRPr="00CE0D7C"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Lectura expresiva, dramatización y recitación de los textos atendiendo a los procesos de comprensión, apropiación y oralización implicados.</w:t>
            </w:r>
          </w:p>
          <w:p w14:paraId="6240BCC1" w14:textId="27B064CD"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r>
      <w:tr w:rsidR="79EC3FD8" w:rsidRPr="00F54E50" w14:paraId="5AED00AC" w14:textId="77777777" w:rsidTr="009C4B42">
        <w:trPr>
          <w:trHeight w:val="345"/>
        </w:trPr>
        <w:tc>
          <w:tcPr>
            <w:tcW w:w="9286" w:type="dxa"/>
            <w:gridSpan w:val="3"/>
            <w:tcBorders>
              <w:top w:val="nil"/>
              <w:bottom w:val="nil"/>
            </w:tcBorders>
            <w:tcMar>
              <w:left w:w="108" w:type="dxa"/>
              <w:right w:w="108" w:type="dxa"/>
            </w:tcMar>
            <w:vAlign w:val="center"/>
          </w:tcPr>
          <w:p w14:paraId="12CCFDD4" w14:textId="09FEF7F2"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Bloque D: Reflexión sobre la lengua</w:t>
            </w:r>
          </w:p>
        </w:tc>
      </w:tr>
      <w:tr w:rsidR="79EC3FD8" w:rsidRPr="00F54E50" w14:paraId="7CF0F28F" w14:textId="77777777" w:rsidTr="009C4B42">
        <w:trPr>
          <w:trHeight w:val="345"/>
        </w:trPr>
        <w:tc>
          <w:tcPr>
            <w:tcW w:w="9286" w:type="dxa"/>
            <w:gridSpan w:val="3"/>
            <w:tcBorders>
              <w:top w:val="nil"/>
            </w:tcBorders>
            <w:tcMar>
              <w:left w:w="108" w:type="dxa"/>
              <w:right w:w="108" w:type="dxa"/>
            </w:tcMar>
            <w:vAlign w:val="center"/>
          </w:tcPr>
          <w:p w14:paraId="07D7F9CF" w14:textId="2A6BEDE8" w:rsidR="79EC3FD8" w:rsidRPr="00DE7D00" w:rsidRDefault="79EC3FD8" w:rsidP="007B0D09">
            <w:pPr>
              <w:pStyle w:val="Prrafodelista"/>
              <w:numPr>
                <w:ilvl w:val="0"/>
                <w:numId w:val="94"/>
              </w:numPr>
              <w:spacing w:after="0"/>
              <w:ind w:left="484"/>
              <w:jc w:val="both"/>
              <w:rPr>
                <w:rFonts w:ascii="Verdana" w:eastAsia="Verdana" w:hAnsi="Verdana" w:cs="Verdana"/>
                <w:sz w:val="18"/>
                <w:szCs w:val="18"/>
              </w:rPr>
            </w:pPr>
            <w:r w:rsidRPr="00F54E50">
              <w:rPr>
                <w:rFonts w:ascii="Verdana" w:eastAsia="Verdana" w:hAnsi="Verdana" w:cs="Verdana"/>
                <w:sz w:val="18"/>
                <w:szCs w:val="18"/>
              </w:rPr>
              <w:t>Estrategias de uso progresivamente autónomo de diccionarios y manuales de gramática. para obtener información gramatical básica.</w:t>
            </w:r>
          </w:p>
          <w:p w14:paraId="7E46BDD1" w14:textId="44EAC32B" w:rsidR="79EC3FD8" w:rsidRPr="00DE7D00" w:rsidRDefault="79EC3FD8" w:rsidP="007B0D09">
            <w:pPr>
              <w:pStyle w:val="Prrafodelista"/>
              <w:numPr>
                <w:ilvl w:val="0"/>
                <w:numId w:val="94"/>
              </w:numPr>
              <w:ind w:left="482" w:hanging="357"/>
              <w:jc w:val="both"/>
              <w:rPr>
                <w:rFonts w:ascii="Verdana" w:eastAsia="Verdana" w:hAnsi="Verdana" w:cs="Verdana"/>
                <w:sz w:val="18"/>
                <w:szCs w:val="18"/>
              </w:rPr>
            </w:pPr>
            <w:r w:rsidRPr="00F54E50">
              <w:rPr>
                <w:rFonts w:ascii="Verdana" w:eastAsia="Verdana" w:hAnsi="Verdana" w:cs="Verdana"/>
                <w:sz w:val="18"/>
                <w:szCs w:val="18"/>
              </w:rPr>
              <w:t xml:space="preserve">Estrategias de construcción guiada de conclusiones propias sobre el sistema lingüístico. Observación, comparación y clasificación de unidades comunicativas. Observación, </w:t>
            </w:r>
            <w:r w:rsidRPr="00F54E50">
              <w:rPr>
                <w:rFonts w:ascii="Verdana" w:eastAsia="Verdana" w:hAnsi="Verdana" w:cs="Verdana"/>
                <w:sz w:val="18"/>
                <w:szCs w:val="18"/>
              </w:rPr>
              <w:lastRenderedPageBreak/>
              <w:t>comparación y clasificación de unidades comunicativas. Manipulación de estructuras, formulación de hipótesis, contraejemplos, generalizaciones y contraste entre lenguas, utilizando el metalenguaje específico.</w:t>
            </w:r>
          </w:p>
        </w:tc>
      </w:tr>
    </w:tbl>
    <w:p w14:paraId="172A278A" w14:textId="203D12FF" w:rsidR="00B9488B" w:rsidRPr="009C4B42" w:rsidRDefault="28545B49">
      <w:pPr>
        <w:rPr>
          <w:rFonts w:ascii="Verdana" w:eastAsia="Verdana" w:hAnsi="Verdana" w:cs="Verdana"/>
          <w:sz w:val="18"/>
          <w:szCs w:val="18"/>
        </w:rPr>
      </w:pPr>
      <w:r w:rsidRPr="00F54E50">
        <w:rPr>
          <w:rFonts w:ascii="Verdana" w:eastAsia="Verdana" w:hAnsi="Verdana" w:cs="Verdana"/>
          <w:sz w:val="18"/>
          <w:szCs w:val="18"/>
        </w:rPr>
        <w:lastRenderedPageBreak/>
        <w:t xml:space="preserve"> </w:t>
      </w:r>
    </w:p>
    <w:tbl>
      <w:tblPr>
        <w:tblStyle w:val="Tablaconcuadrcula"/>
        <w:tblW w:w="0" w:type="auto"/>
        <w:tblLayout w:type="fixed"/>
        <w:tblLook w:val="04A0" w:firstRow="1" w:lastRow="0" w:firstColumn="1" w:lastColumn="0" w:noHBand="0" w:noVBand="1"/>
      </w:tblPr>
      <w:tblGrid>
        <w:gridCol w:w="3681"/>
        <w:gridCol w:w="3969"/>
        <w:gridCol w:w="1635"/>
      </w:tblGrid>
      <w:tr w:rsidR="79EC3FD8" w:rsidRPr="00F54E50" w14:paraId="3942A720" w14:textId="77777777" w:rsidTr="00F90793">
        <w:trPr>
          <w:trHeight w:val="345"/>
          <w:tblHeader/>
        </w:trPr>
        <w:tc>
          <w:tcPr>
            <w:tcW w:w="9285" w:type="dxa"/>
            <w:gridSpan w:val="3"/>
            <w:shd w:val="clear" w:color="auto" w:fill="6C9650"/>
            <w:tcMar>
              <w:left w:w="108" w:type="dxa"/>
              <w:right w:w="108" w:type="dxa"/>
            </w:tcMar>
            <w:vAlign w:val="center"/>
          </w:tcPr>
          <w:p w14:paraId="7BF6A89B" w14:textId="259A7644"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LENGUA ASTURIANA Y LITERATURA II – NIVEL 1.2</w:t>
            </w:r>
          </w:p>
        </w:tc>
      </w:tr>
      <w:tr w:rsidR="79EC3FD8" w:rsidRPr="00F54E50" w14:paraId="4A5284C0" w14:textId="77777777" w:rsidTr="00F90793">
        <w:trPr>
          <w:trHeight w:val="345"/>
          <w:tblHeader/>
        </w:trPr>
        <w:tc>
          <w:tcPr>
            <w:tcW w:w="7650" w:type="dxa"/>
            <w:gridSpan w:val="2"/>
            <w:shd w:val="clear" w:color="auto" w:fill="C5E0B3" w:themeFill="accent6" w:themeFillTint="66"/>
            <w:tcMar>
              <w:left w:w="108" w:type="dxa"/>
              <w:right w:w="108" w:type="dxa"/>
            </w:tcMar>
            <w:vAlign w:val="center"/>
          </w:tcPr>
          <w:p w14:paraId="2A196A5F" w14:textId="387DE211" w:rsidR="79EC3FD8" w:rsidRPr="00F54E50" w:rsidRDefault="79EC3FD8" w:rsidP="0018517C">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2: La narración y la descripción</w:t>
            </w:r>
          </w:p>
        </w:tc>
        <w:tc>
          <w:tcPr>
            <w:tcW w:w="1635" w:type="dxa"/>
            <w:shd w:val="clear" w:color="auto" w:fill="C5E0B3" w:themeFill="accent6" w:themeFillTint="66"/>
            <w:tcMar>
              <w:left w:w="108" w:type="dxa"/>
              <w:right w:w="108" w:type="dxa"/>
            </w:tcMar>
            <w:vAlign w:val="center"/>
          </w:tcPr>
          <w:p w14:paraId="5BE9FD40" w14:textId="2D65A006" w:rsidR="79EC3FD8" w:rsidRPr="00F54E50" w:rsidRDefault="79EC3FD8" w:rsidP="0018517C">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1F3C10D9" w14:textId="77777777" w:rsidTr="0018517C">
        <w:trPr>
          <w:trHeight w:val="345"/>
        </w:trPr>
        <w:tc>
          <w:tcPr>
            <w:tcW w:w="3681" w:type="dxa"/>
            <w:tcMar>
              <w:left w:w="108" w:type="dxa"/>
              <w:right w:w="108" w:type="dxa"/>
            </w:tcMar>
            <w:vAlign w:val="center"/>
          </w:tcPr>
          <w:p w14:paraId="60C5E570" w14:textId="5609BEB0" w:rsidR="79EC3FD8" w:rsidRPr="00F54E50" w:rsidRDefault="79EC3FD8" w:rsidP="0018517C">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31CF2482" w14:textId="164826E8" w:rsidR="79EC3FD8" w:rsidRPr="00F54E50" w:rsidRDefault="79EC3FD8" w:rsidP="0018517C">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5" w:type="dxa"/>
            <w:tcMar>
              <w:left w:w="108" w:type="dxa"/>
              <w:right w:w="108" w:type="dxa"/>
            </w:tcMar>
            <w:vAlign w:val="center"/>
          </w:tcPr>
          <w:p w14:paraId="5E42EAA5" w14:textId="7A8D6A41" w:rsidR="79EC3FD8" w:rsidRPr="00F54E50" w:rsidRDefault="79EC3FD8" w:rsidP="0018517C">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39CC11D9" w14:textId="77777777" w:rsidTr="000644AC">
        <w:trPr>
          <w:trHeight w:val="345"/>
        </w:trPr>
        <w:tc>
          <w:tcPr>
            <w:tcW w:w="3681" w:type="dxa"/>
            <w:tcMar>
              <w:left w:w="108" w:type="dxa"/>
              <w:right w:w="108" w:type="dxa"/>
            </w:tcMar>
            <w:vAlign w:val="center"/>
          </w:tcPr>
          <w:p w14:paraId="127417DB" w14:textId="622AFAE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p>
        </w:tc>
        <w:tc>
          <w:tcPr>
            <w:tcW w:w="3969" w:type="dxa"/>
            <w:tcMar>
              <w:left w:w="108" w:type="dxa"/>
              <w:right w:w="108" w:type="dxa"/>
            </w:tcMar>
            <w:vAlign w:val="center"/>
          </w:tcPr>
          <w:p w14:paraId="4D3199EC" w14:textId="11B2AAAA"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1.2. Identificar y reconocer la importancia de los procesos de normativización lingüística y normalización social como mecanismos de revalorización social del idioma, a partir de la observación de estos procesos en el entorno. </w:t>
            </w:r>
          </w:p>
          <w:p w14:paraId="6A0E3DFE" w14:textId="55BA50BD"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1635" w:type="dxa"/>
            <w:tcMar>
              <w:left w:w="108" w:type="dxa"/>
              <w:right w:w="108" w:type="dxa"/>
            </w:tcMar>
            <w:vAlign w:val="center"/>
          </w:tcPr>
          <w:p w14:paraId="7B62EA6D"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68782C5C"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650283BE"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40FF8E80"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CC4</w:t>
            </w:r>
          </w:p>
          <w:p w14:paraId="226C5297" w14:textId="0587ACDF" w:rsidR="79EC3FD8" w:rsidRPr="00F54E50" w:rsidRDefault="79EC3FD8" w:rsidP="000644AC">
            <w:pPr>
              <w:jc w:val="center"/>
              <w:rPr>
                <w:rFonts w:ascii="Verdana" w:hAnsi="Verdana"/>
                <w:sz w:val="18"/>
                <w:szCs w:val="18"/>
                <w:lang w:val="en-US"/>
              </w:rPr>
            </w:pPr>
            <w:r w:rsidRPr="00F54E50">
              <w:rPr>
                <w:rFonts w:ascii="Verdana" w:eastAsia="Verdana" w:hAnsi="Verdana" w:cs="Verdana"/>
                <w:sz w:val="18"/>
                <w:szCs w:val="18"/>
                <w:lang w:val="en-GB"/>
              </w:rPr>
              <w:t>CCEC1</w:t>
            </w:r>
          </w:p>
        </w:tc>
      </w:tr>
      <w:tr w:rsidR="79EC3FD8" w:rsidRPr="00F54E50" w14:paraId="058DC847" w14:textId="77777777" w:rsidTr="000644AC">
        <w:trPr>
          <w:trHeight w:val="345"/>
        </w:trPr>
        <w:tc>
          <w:tcPr>
            <w:tcW w:w="3681" w:type="dxa"/>
            <w:tcMar>
              <w:left w:w="108" w:type="dxa"/>
              <w:right w:w="108" w:type="dxa"/>
            </w:tcMar>
            <w:vAlign w:val="center"/>
          </w:tcPr>
          <w:p w14:paraId="4AFD9458" w14:textId="270A93C7"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CE3. </w:t>
            </w:r>
            <w:r w:rsidRPr="00F54E50">
              <w:rPr>
                <w:rFonts w:ascii="Verdana" w:eastAsia="Verdana" w:hAnsi="Verdana" w:cs="Verdana"/>
                <w:sz w:val="18"/>
                <w:szCs w:val="18"/>
              </w:rPr>
              <w:t>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108" w:type="dxa"/>
              <w:right w:w="108" w:type="dxa"/>
            </w:tcMar>
            <w:vAlign w:val="center"/>
          </w:tcPr>
          <w:p w14:paraId="07C0DD10" w14:textId="0B0C984B" w:rsidR="79EC3FD8" w:rsidRPr="00F54E50" w:rsidRDefault="79EC3FD8" w:rsidP="000644AC">
            <w:pPr>
              <w:jc w:val="both"/>
              <w:rPr>
                <w:rFonts w:ascii="Verdana" w:hAnsi="Verdana"/>
                <w:sz w:val="18"/>
                <w:szCs w:val="18"/>
              </w:rPr>
            </w:pPr>
            <w:r w:rsidRPr="00F54E50">
              <w:rPr>
                <w:rFonts w:ascii="Verdana" w:eastAsia="Verdana" w:hAnsi="Verdana" w:cs="Verdana"/>
                <w:sz w:val="18"/>
                <w:szCs w:val="18"/>
              </w:rPr>
              <w:t>3.1. Realizar narraciones y exposiciones orales sencillas en asturiano con diferente grado de planificación sobre temas de interés personal, social y educativo ajustándose a las convenciones propias de los diversos géneros discursivos, con fluidez, coherencia y el registro adecuado, en diferentes soportes, utilizando de manera eficaz recursos verbales y no verbales, y evitando actitudes diglósicas.</w:t>
            </w:r>
          </w:p>
        </w:tc>
        <w:tc>
          <w:tcPr>
            <w:tcW w:w="1635" w:type="dxa"/>
            <w:tcMar>
              <w:left w:w="108" w:type="dxa"/>
              <w:right w:w="108" w:type="dxa"/>
            </w:tcMar>
            <w:vAlign w:val="center"/>
          </w:tcPr>
          <w:p w14:paraId="6D31C799"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244A759D"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22070704"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STEM4</w:t>
            </w:r>
          </w:p>
          <w:p w14:paraId="2B635E1E"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CPSAA4</w:t>
            </w:r>
          </w:p>
          <w:p w14:paraId="7EC8BD2D"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6593BF77" w14:textId="10754AF1" w:rsidR="79EC3FD8" w:rsidRPr="00F54E50" w:rsidRDefault="79EC3FD8" w:rsidP="000644AC">
            <w:pPr>
              <w:jc w:val="center"/>
              <w:rPr>
                <w:rFonts w:ascii="Verdana" w:hAnsi="Verdana"/>
                <w:sz w:val="18"/>
                <w:szCs w:val="18"/>
                <w:lang w:val="en-US"/>
              </w:rPr>
            </w:pPr>
            <w:r w:rsidRPr="00F54E50">
              <w:rPr>
                <w:rFonts w:ascii="Verdana" w:eastAsia="Verdana" w:hAnsi="Verdana" w:cs="Verdana"/>
                <w:sz w:val="18"/>
                <w:szCs w:val="18"/>
                <w:lang w:val="en-GB"/>
              </w:rPr>
              <w:t>CC3</w:t>
            </w:r>
          </w:p>
        </w:tc>
      </w:tr>
      <w:tr w:rsidR="79EC3FD8" w:rsidRPr="00F54E50" w14:paraId="00F7C47A" w14:textId="77777777" w:rsidTr="000644AC">
        <w:trPr>
          <w:trHeight w:val="1440"/>
        </w:trPr>
        <w:tc>
          <w:tcPr>
            <w:tcW w:w="3681" w:type="dxa"/>
            <w:vMerge w:val="restart"/>
            <w:tcMar>
              <w:left w:w="108" w:type="dxa"/>
              <w:right w:w="108" w:type="dxa"/>
            </w:tcMar>
            <w:vAlign w:val="center"/>
          </w:tcPr>
          <w:p w14:paraId="1FC8620E" w14:textId="760E63B0"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CE4. </w:t>
            </w:r>
            <w:r w:rsidRPr="00F54E50">
              <w:rPr>
                <w:rFonts w:ascii="Verdana" w:eastAsia="Verdana" w:hAnsi="Verdana" w:cs="Verdana"/>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3969" w:type="dxa"/>
            <w:tcMar>
              <w:left w:w="108" w:type="dxa"/>
              <w:right w:w="108" w:type="dxa"/>
            </w:tcMar>
            <w:vAlign w:val="center"/>
          </w:tcPr>
          <w:p w14:paraId="03FFC220" w14:textId="000DECC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4.1. Comprender e interpretar el sentido global, la estructura, la información más relevante y la intención del emisor de textos escritos y multimodales sencillos (narraciones, descripciones, diálogos…) de diferentes ámbitos y en diferentes variedades del asturiano o de gallego-asturiano que respondan a diferentes propósitos de lectura, realizando las inferencias necesarias. </w:t>
            </w:r>
          </w:p>
        </w:tc>
        <w:tc>
          <w:tcPr>
            <w:tcW w:w="1635" w:type="dxa"/>
            <w:tcMar>
              <w:left w:w="108" w:type="dxa"/>
              <w:right w:w="108" w:type="dxa"/>
            </w:tcMar>
            <w:vAlign w:val="center"/>
          </w:tcPr>
          <w:p w14:paraId="7DA11638" w14:textId="77777777" w:rsidR="000644AC" w:rsidRDefault="000644AC" w:rsidP="000644AC">
            <w:pPr>
              <w:jc w:val="center"/>
              <w:rPr>
                <w:rFonts w:ascii="Verdana" w:eastAsia="Verdana" w:hAnsi="Verdana" w:cs="Verdana"/>
                <w:sz w:val="18"/>
                <w:szCs w:val="18"/>
              </w:rPr>
            </w:pPr>
            <w:r>
              <w:rPr>
                <w:rFonts w:ascii="Verdana" w:eastAsia="Verdana" w:hAnsi="Verdana" w:cs="Verdana"/>
                <w:sz w:val="18"/>
                <w:szCs w:val="18"/>
              </w:rPr>
              <w:t>CCL2</w:t>
            </w:r>
          </w:p>
          <w:p w14:paraId="619DA4BE" w14:textId="77777777" w:rsidR="000644AC" w:rsidRDefault="000644AC" w:rsidP="000644AC">
            <w:pPr>
              <w:jc w:val="center"/>
              <w:rPr>
                <w:rFonts w:ascii="Verdana" w:eastAsia="Verdana" w:hAnsi="Verdana" w:cs="Verdana"/>
                <w:sz w:val="18"/>
                <w:szCs w:val="18"/>
              </w:rPr>
            </w:pPr>
            <w:r>
              <w:rPr>
                <w:rFonts w:ascii="Verdana" w:eastAsia="Verdana" w:hAnsi="Verdana" w:cs="Verdana"/>
                <w:sz w:val="18"/>
                <w:szCs w:val="18"/>
              </w:rPr>
              <w:t>CP2</w:t>
            </w:r>
          </w:p>
          <w:p w14:paraId="616A3820" w14:textId="77777777" w:rsidR="000644AC" w:rsidRDefault="000644AC" w:rsidP="000644AC">
            <w:pPr>
              <w:jc w:val="center"/>
              <w:rPr>
                <w:rFonts w:ascii="Verdana" w:eastAsia="Verdana" w:hAnsi="Verdana" w:cs="Verdana"/>
                <w:sz w:val="18"/>
                <w:szCs w:val="18"/>
              </w:rPr>
            </w:pPr>
            <w:r>
              <w:rPr>
                <w:rFonts w:ascii="Verdana" w:eastAsia="Verdana" w:hAnsi="Verdana" w:cs="Verdana"/>
                <w:sz w:val="18"/>
                <w:szCs w:val="18"/>
              </w:rPr>
              <w:t>STEM4</w:t>
            </w:r>
          </w:p>
          <w:p w14:paraId="42EDF8D4" w14:textId="02DC886C" w:rsidR="79EC3FD8" w:rsidRPr="00F54E50" w:rsidRDefault="29AFB4D6" w:rsidP="000644AC">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2D7D6F50" w14:textId="77777777" w:rsidTr="000644AC">
        <w:trPr>
          <w:trHeight w:val="1605"/>
        </w:trPr>
        <w:tc>
          <w:tcPr>
            <w:tcW w:w="3681" w:type="dxa"/>
            <w:vMerge/>
            <w:vAlign w:val="center"/>
          </w:tcPr>
          <w:p w14:paraId="1D304293" w14:textId="42F819DD" w:rsidR="00B9098D" w:rsidRPr="00F54E50" w:rsidRDefault="00B9098D">
            <w:pPr>
              <w:rPr>
                <w:rFonts w:ascii="Verdana" w:hAnsi="Verdana"/>
                <w:sz w:val="18"/>
                <w:szCs w:val="18"/>
              </w:rPr>
            </w:pPr>
          </w:p>
        </w:tc>
        <w:tc>
          <w:tcPr>
            <w:tcW w:w="3969" w:type="dxa"/>
            <w:tcMar>
              <w:left w:w="108" w:type="dxa"/>
              <w:right w:w="108" w:type="dxa"/>
            </w:tcMar>
            <w:vAlign w:val="center"/>
          </w:tcPr>
          <w:p w14:paraId="23608F41" w14:textId="4871937D"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4.2. Valorar la forma y el contenido de textos sencillos (narraciones, descripciones, diálogos…) evaluando su calidad, fiabilidad e idoneidad del canal utilizado, así como la eficacia de los procedimientos comunicativos empleados</w:t>
            </w:r>
          </w:p>
        </w:tc>
        <w:tc>
          <w:tcPr>
            <w:tcW w:w="1635" w:type="dxa"/>
            <w:tcMar>
              <w:left w:w="108" w:type="dxa"/>
              <w:right w:w="108" w:type="dxa"/>
            </w:tcMar>
            <w:vAlign w:val="center"/>
          </w:tcPr>
          <w:p w14:paraId="3525A72B"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1B3E5400"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3CECDC32"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STEM4</w:t>
            </w:r>
          </w:p>
          <w:p w14:paraId="4826FA46"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1DE4BF6A" w14:textId="4FF6BFC0" w:rsidR="79EC3FD8" w:rsidRPr="00F54E50" w:rsidRDefault="79EC3FD8" w:rsidP="000644AC">
            <w:pPr>
              <w:jc w:val="center"/>
              <w:rPr>
                <w:rFonts w:ascii="Verdana" w:hAnsi="Verdana"/>
                <w:sz w:val="18"/>
                <w:szCs w:val="18"/>
                <w:lang w:val="en-US"/>
              </w:rPr>
            </w:pPr>
            <w:r w:rsidRPr="00F54E50">
              <w:rPr>
                <w:rFonts w:ascii="Verdana" w:eastAsia="Verdana" w:hAnsi="Verdana" w:cs="Verdana"/>
                <w:sz w:val="18"/>
                <w:szCs w:val="18"/>
                <w:lang w:val="en-GB"/>
              </w:rPr>
              <w:t>CC4</w:t>
            </w:r>
          </w:p>
        </w:tc>
      </w:tr>
      <w:tr w:rsidR="79EC3FD8" w:rsidRPr="00F54E50" w14:paraId="4DAEABC0" w14:textId="77777777" w:rsidTr="000644AC">
        <w:trPr>
          <w:trHeight w:val="648"/>
        </w:trPr>
        <w:tc>
          <w:tcPr>
            <w:tcW w:w="3681" w:type="dxa"/>
            <w:vMerge w:val="restart"/>
            <w:tcMar>
              <w:left w:w="108" w:type="dxa"/>
              <w:right w:w="108" w:type="dxa"/>
            </w:tcMar>
            <w:vAlign w:val="center"/>
          </w:tcPr>
          <w:p w14:paraId="59FC2E40" w14:textId="1A5C1AE3" w:rsidR="79EC3FD8" w:rsidRPr="00F54E50" w:rsidRDefault="79EC3FD8" w:rsidP="000644AC">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 xml:space="preserve">Producir textos escritos y multimodales coherentes, cohesionados, adecuados y correctos atendiendo a las convenciones propias del género discursivo elegido, para construir conocimiento y dar respuesta de manera informada, </w:t>
            </w:r>
            <w:r w:rsidRPr="00F54E50">
              <w:rPr>
                <w:rFonts w:ascii="Verdana" w:eastAsia="Verdana" w:hAnsi="Verdana" w:cs="Verdana"/>
                <w:sz w:val="18"/>
                <w:szCs w:val="18"/>
              </w:rPr>
              <w:lastRenderedPageBreak/>
              <w:t>eficaz y creativa a demandas comunicativas concretas.</w:t>
            </w:r>
          </w:p>
        </w:tc>
        <w:tc>
          <w:tcPr>
            <w:tcW w:w="3969" w:type="dxa"/>
            <w:tcMar>
              <w:left w:w="108" w:type="dxa"/>
              <w:right w:w="108" w:type="dxa"/>
            </w:tcMar>
            <w:vAlign w:val="center"/>
          </w:tcPr>
          <w:p w14:paraId="7978FE8F" w14:textId="2B3BD24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5.1.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w:t>
            </w:r>
            <w:r w:rsidRPr="00F54E50">
              <w:rPr>
                <w:rFonts w:ascii="Verdana" w:eastAsia="Verdana" w:hAnsi="Verdana" w:cs="Verdana"/>
                <w:sz w:val="18"/>
                <w:szCs w:val="18"/>
              </w:rPr>
              <w:lastRenderedPageBreak/>
              <w:t>coherente, cohesionado y con el registro adecuado.</w:t>
            </w:r>
          </w:p>
        </w:tc>
        <w:tc>
          <w:tcPr>
            <w:tcW w:w="1635" w:type="dxa"/>
            <w:tcMar>
              <w:left w:w="108" w:type="dxa"/>
              <w:right w:w="108" w:type="dxa"/>
            </w:tcMar>
            <w:vAlign w:val="center"/>
          </w:tcPr>
          <w:p w14:paraId="01547A0C"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CCL1</w:t>
            </w:r>
          </w:p>
          <w:p w14:paraId="3830B359"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D671EB1"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STEM4</w:t>
            </w:r>
          </w:p>
          <w:p w14:paraId="2BA08990"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CPSAA4</w:t>
            </w:r>
          </w:p>
          <w:p w14:paraId="6C740D1E"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399A685E" w14:textId="77777777" w:rsidR="000644AC" w:rsidRDefault="000644AC" w:rsidP="000644AC">
            <w:pPr>
              <w:jc w:val="center"/>
              <w:rPr>
                <w:rFonts w:ascii="Verdana" w:eastAsia="Verdana" w:hAnsi="Verdana" w:cs="Verdana"/>
                <w:sz w:val="18"/>
                <w:szCs w:val="18"/>
                <w:lang w:val="en-GB"/>
              </w:rPr>
            </w:pPr>
            <w:r>
              <w:rPr>
                <w:rFonts w:ascii="Verdana" w:eastAsia="Verdana" w:hAnsi="Verdana" w:cs="Verdana"/>
                <w:sz w:val="18"/>
                <w:szCs w:val="18"/>
                <w:lang w:val="en-GB"/>
              </w:rPr>
              <w:t>CC4</w:t>
            </w:r>
          </w:p>
          <w:p w14:paraId="532DEC62" w14:textId="117E694D" w:rsidR="79EC3FD8" w:rsidRPr="00F54E50" w:rsidRDefault="79EC3FD8" w:rsidP="000644AC">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099EACD3" w14:textId="77777777" w:rsidTr="000644AC">
        <w:trPr>
          <w:trHeight w:val="1170"/>
        </w:trPr>
        <w:tc>
          <w:tcPr>
            <w:tcW w:w="3681" w:type="dxa"/>
            <w:vMerge/>
            <w:vAlign w:val="center"/>
          </w:tcPr>
          <w:p w14:paraId="13CEA9D7" w14:textId="73A2BD3B" w:rsidR="00B9098D" w:rsidRPr="00F54E50" w:rsidRDefault="00B9098D">
            <w:pPr>
              <w:rPr>
                <w:rFonts w:ascii="Verdana" w:hAnsi="Verdana"/>
                <w:sz w:val="18"/>
                <w:szCs w:val="18"/>
                <w:lang w:val="en-US"/>
              </w:rPr>
            </w:pPr>
          </w:p>
        </w:tc>
        <w:tc>
          <w:tcPr>
            <w:tcW w:w="3969" w:type="dxa"/>
            <w:tcMar>
              <w:left w:w="108" w:type="dxa"/>
              <w:right w:w="108" w:type="dxa"/>
            </w:tcMar>
            <w:vAlign w:val="center"/>
          </w:tcPr>
          <w:p w14:paraId="749DCA29" w14:textId="620DAA3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5.2. Incorporar procedimientos básicos para enriquecer los textos, atendiendo a aspectos discursivos, lingüísticos y de estilo, con precisión léxica y corrección ortográfica y gramatical, valorando el uso de la norma estándar en el ámbito formal.  </w:t>
            </w:r>
          </w:p>
          <w:p w14:paraId="77408AB1" w14:textId="46868F5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35" w:type="dxa"/>
            <w:tcMar>
              <w:left w:w="108" w:type="dxa"/>
              <w:right w:w="108" w:type="dxa"/>
            </w:tcMar>
            <w:vAlign w:val="center"/>
          </w:tcPr>
          <w:p w14:paraId="63060253" w14:textId="77777777" w:rsidR="000644AC" w:rsidRDefault="000644AC" w:rsidP="000644AC">
            <w:pPr>
              <w:jc w:val="center"/>
              <w:rPr>
                <w:rFonts w:ascii="Verdana" w:eastAsia="Verdana" w:hAnsi="Verdana" w:cs="Verdana"/>
                <w:sz w:val="18"/>
                <w:szCs w:val="18"/>
              </w:rPr>
            </w:pPr>
            <w:r>
              <w:rPr>
                <w:rFonts w:ascii="Verdana" w:eastAsia="Verdana" w:hAnsi="Verdana" w:cs="Verdana"/>
                <w:sz w:val="18"/>
                <w:szCs w:val="18"/>
              </w:rPr>
              <w:t>CCL1</w:t>
            </w:r>
          </w:p>
          <w:p w14:paraId="239B7FE6" w14:textId="77777777" w:rsidR="000644AC" w:rsidRDefault="000644AC" w:rsidP="000644AC">
            <w:pPr>
              <w:jc w:val="center"/>
              <w:rPr>
                <w:rFonts w:ascii="Verdana" w:eastAsia="Verdana" w:hAnsi="Verdana" w:cs="Verdana"/>
                <w:sz w:val="18"/>
                <w:szCs w:val="18"/>
              </w:rPr>
            </w:pPr>
            <w:r>
              <w:rPr>
                <w:rFonts w:ascii="Verdana" w:eastAsia="Verdana" w:hAnsi="Verdana" w:cs="Verdana"/>
                <w:sz w:val="18"/>
                <w:szCs w:val="18"/>
              </w:rPr>
              <w:t>CPSAA4</w:t>
            </w:r>
          </w:p>
          <w:p w14:paraId="62C8CC29" w14:textId="62CE68E8" w:rsidR="79EC3FD8" w:rsidRPr="00F54E50" w:rsidRDefault="79EC3FD8" w:rsidP="000644AC">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60F5CA5" w14:textId="77777777" w:rsidTr="0004354E">
        <w:trPr>
          <w:trHeight w:val="1170"/>
        </w:trPr>
        <w:tc>
          <w:tcPr>
            <w:tcW w:w="3681" w:type="dxa"/>
            <w:tcMar>
              <w:left w:w="108" w:type="dxa"/>
              <w:right w:w="108" w:type="dxa"/>
            </w:tcMar>
            <w:vAlign w:val="center"/>
          </w:tcPr>
          <w:p w14:paraId="0A0685CB" w14:textId="1F86587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p>
        </w:tc>
        <w:tc>
          <w:tcPr>
            <w:tcW w:w="3969" w:type="dxa"/>
            <w:tcMar>
              <w:left w:w="108" w:type="dxa"/>
              <w:right w:w="108" w:type="dxa"/>
            </w:tcMar>
            <w:vAlign w:val="center"/>
          </w:tcPr>
          <w:p w14:paraId="105FAE11" w14:textId="7E1737F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previniendo y evitando los sesgos de género; organizarla e integrarla en esquemas propios, y reelaborarla y comunicarla de manera creativa, adoptando un punto de vista crítico y respetuoso con los principios de propiedad intelectual.</w:t>
            </w:r>
          </w:p>
        </w:tc>
        <w:tc>
          <w:tcPr>
            <w:tcW w:w="1635" w:type="dxa"/>
            <w:tcMar>
              <w:left w:w="108" w:type="dxa"/>
              <w:right w:w="108" w:type="dxa"/>
            </w:tcMar>
            <w:vAlign w:val="center"/>
          </w:tcPr>
          <w:p w14:paraId="0E0AE9BD"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CCL3</w:t>
            </w:r>
          </w:p>
          <w:p w14:paraId="3C279E47"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CD1</w:t>
            </w:r>
          </w:p>
          <w:p w14:paraId="5A9A0FA1"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CD2</w:t>
            </w:r>
          </w:p>
          <w:p w14:paraId="66C0FB98"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CD3</w:t>
            </w:r>
          </w:p>
          <w:p w14:paraId="0E85C171"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CD4</w:t>
            </w:r>
          </w:p>
          <w:p w14:paraId="6E8790BA"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CPSAA4</w:t>
            </w:r>
          </w:p>
          <w:p w14:paraId="0A28BE9F"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CPSAA5</w:t>
            </w:r>
          </w:p>
          <w:p w14:paraId="44BD3BFB" w14:textId="77777777" w:rsidR="0004354E" w:rsidRDefault="79EC3FD8" w:rsidP="0004354E">
            <w:pPr>
              <w:jc w:val="center"/>
              <w:rPr>
                <w:rFonts w:ascii="Verdana" w:eastAsia="Verdana" w:hAnsi="Verdana" w:cs="Verdana"/>
                <w:sz w:val="18"/>
                <w:szCs w:val="18"/>
              </w:rPr>
            </w:pPr>
            <w:r w:rsidRPr="00F54E50">
              <w:rPr>
                <w:rFonts w:ascii="Verdana" w:eastAsia="Verdana" w:hAnsi="Verdana" w:cs="Verdana"/>
                <w:sz w:val="18"/>
                <w:szCs w:val="18"/>
              </w:rPr>
              <w:t>CC4</w:t>
            </w:r>
          </w:p>
          <w:p w14:paraId="2100FDEA" w14:textId="2AB2DE75"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31597B5E" w14:textId="77777777" w:rsidTr="0004354E">
        <w:trPr>
          <w:trHeight w:val="1170"/>
        </w:trPr>
        <w:tc>
          <w:tcPr>
            <w:tcW w:w="3681" w:type="dxa"/>
            <w:tcMar>
              <w:left w:w="108" w:type="dxa"/>
              <w:right w:w="108" w:type="dxa"/>
            </w:tcMar>
            <w:vAlign w:val="center"/>
          </w:tcPr>
          <w:p w14:paraId="72344FD5" w14:textId="58257EB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CE7. </w:t>
            </w:r>
            <w:r w:rsidRPr="00F54E50">
              <w:rPr>
                <w:rFonts w:ascii="Verdana" w:eastAsia="Verdana" w:hAnsi="Verdana" w:cs="Verdana"/>
                <w:sz w:val="18"/>
                <w:szCs w:val="18"/>
              </w:rPr>
              <w:t>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3969" w:type="dxa"/>
            <w:tcMar>
              <w:left w:w="108" w:type="dxa"/>
              <w:right w:w="108" w:type="dxa"/>
            </w:tcMar>
            <w:vAlign w:val="center"/>
          </w:tcPr>
          <w:p w14:paraId="2B125F93" w14:textId="4F2E08C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7.2. Compartir la experiencia de lectura en soportes diversos relacionando el sentido de la obra con la propia experiencia biográfica y lectora</w:t>
            </w:r>
          </w:p>
          <w:p w14:paraId="3911E2EE" w14:textId="7090BE5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35" w:type="dxa"/>
            <w:tcMar>
              <w:left w:w="108" w:type="dxa"/>
              <w:right w:w="108" w:type="dxa"/>
            </w:tcMar>
            <w:vAlign w:val="center"/>
          </w:tcPr>
          <w:p w14:paraId="16B963EE" w14:textId="1681ED03" w:rsidR="79EC3FD8" w:rsidRPr="00F54E50" w:rsidRDefault="79EC3FD8" w:rsidP="0004354E">
            <w:pPr>
              <w:jc w:val="center"/>
              <w:rPr>
                <w:rFonts w:ascii="Verdana" w:hAnsi="Verdana"/>
                <w:sz w:val="18"/>
                <w:szCs w:val="18"/>
              </w:rPr>
            </w:pPr>
          </w:p>
          <w:p w14:paraId="060C6AC4" w14:textId="116E4F3B" w:rsidR="79EC3FD8" w:rsidRPr="00F54E50" w:rsidRDefault="79EC3FD8" w:rsidP="0004354E">
            <w:pPr>
              <w:jc w:val="center"/>
              <w:rPr>
                <w:rFonts w:ascii="Verdana" w:hAnsi="Verdana"/>
                <w:sz w:val="18"/>
                <w:szCs w:val="18"/>
              </w:rPr>
            </w:pPr>
          </w:p>
          <w:p w14:paraId="2ACFCEA1"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CCL1</w:t>
            </w:r>
          </w:p>
          <w:p w14:paraId="13A2EB0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CCL2</w:t>
            </w:r>
          </w:p>
          <w:p w14:paraId="6F4A52F2"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CPSAA3</w:t>
            </w:r>
          </w:p>
          <w:p w14:paraId="4592EC30"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CPSAA5</w:t>
            </w:r>
          </w:p>
          <w:p w14:paraId="6DC4582A" w14:textId="307BC002"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CCEC3</w:t>
            </w:r>
          </w:p>
          <w:p w14:paraId="43F3874D" w14:textId="4FE23451" w:rsidR="79EC3FD8" w:rsidRPr="00F54E50" w:rsidRDefault="79EC3FD8" w:rsidP="0004354E">
            <w:pPr>
              <w:jc w:val="center"/>
              <w:rPr>
                <w:rFonts w:ascii="Verdana" w:hAnsi="Verdana"/>
                <w:sz w:val="18"/>
                <w:szCs w:val="18"/>
              </w:rPr>
            </w:pPr>
          </w:p>
          <w:p w14:paraId="5880F8FB" w14:textId="33FDF5DF" w:rsidR="79EC3FD8" w:rsidRPr="00F54E50" w:rsidRDefault="79EC3FD8" w:rsidP="0004354E">
            <w:pPr>
              <w:jc w:val="center"/>
              <w:rPr>
                <w:rFonts w:ascii="Verdana" w:hAnsi="Verdana"/>
                <w:sz w:val="18"/>
                <w:szCs w:val="18"/>
              </w:rPr>
            </w:pPr>
          </w:p>
          <w:p w14:paraId="7EE32EE5" w14:textId="30CE3BD0" w:rsidR="79EC3FD8" w:rsidRPr="00F54E50" w:rsidRDefault="79EC3FD8" w:rsidP="0004354E">
            <w:pPr>
              <w:jc w:val="center"/>
              <w:rPr>
                <w:rFonts w:ascii="Verdana" w:hAnsi="Verdana"/>
                <w:sz w:val="18"/>
                <w:szCs w:val="18"/>
              </w:rPr>
            </w:pPr>
          </w:p>
        </w:tc>
      </w:tr>
      <w:tr w:rsidR="79EC3FD8" w:rsidRPr="00F54E50" w14:paraId="4CC791D7" w14:textId="77777777" w:rsidTr="0004354E">
        <w:trPr>
          <w:trHeight w:val="1575"/>
        </w:trPr>
        <w:tc>
          <w:tcPr>
            <w:tcW w:w="3681" w:type="dxa"/>
            <w:vMerge w:val="restart"/>
            <w:tcMar>
              <w:left w:w="108" w:type="dxa"/>
              <w:right w:w="108" w:type="dxa"/>
            </w:tcMar>
            <w:vAlign w:val="center"/>
          </w:tcPr>
          <w:p w14:paraId="6CE16D3D" w14:textId="1825E9B1"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CE8. </w:t>
            </w:r>
            <w:r w:rsidRPr="00F54E50">
              <w:rPr>
                <w:rFonts w:ascii="Verdana" w:eastAsia="Verdana" w:hAnsi="Verdana" w:cs="Verdana"/>
                <w:sz w:val="18"/>
                <w:szCs w:val="18"/>
              </w:rPr>
              <w:t xml:space="preserve">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tc>
        <w:tc>
          <w:tcPr>
            <w:tcW w:w="3969" w:type="dxa"/>
            <w:tcMar>
              <w:left w:w="108" w:type="dxa"/>
              <w:right w:w="108" w:type="dxa"/>
            </w:tcMar>
            <w:vAlign w:val="center"/>
          </w:tcPr>
          <w:p w14:paraId="5F84E87B" w14:textId="75D8F0DB"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8.2. Establecer de manera guiada vínculos argumentados entre los textos leídos de la literatura juvenil y otros textos escritos, orales o multimodales y otras manifestaciones artísticas en función de temas, tópicos, estructuras, lenguaje y valores éticos y estéticos, mostrando la implicación y la respuesta personal del lector en la lectura.</w:t>
            </w:r>
          </w:p>
        </w:tc>
        <w:tc>
          <w:tcPr>
            <w:tcW w:w="1635" w:type="dxa"/>
            <w:tcMar>
              <w:left w:w="108" w:type="dxa"/>
              <w:right w:w="108" w:type="dxa"/>
            </w:tcMar>
            <w:vAlign w:val="center"/>
          </w:tcPr>
          <w:p w14:paraId="16E8301A"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CCL1</w:t>
            </w:r>
          </w:p>
          <w:p w14:paraId="178FBE1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CCL2</w:t>
            </w:r>
          </w:p>
          <w:p w14:paraId="7AF5F06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CCL4</w:t>
            </w:r>
          </w:p>
          <w:p w14:paraId="7FA2D674" w14:textId="77777777" w:rsidR="0004354E" w:rsidRDefault="79EC3FD8" w:rsidP="0004354E">
            <w:pPr>
              <w:jc w:val="center"/>
              <w:rPr>
                <w:rFonts w:ascii="Verdana" w:eastAsia="Verdana" w:hAnsi="Verdana" w:cs="Verdana"/>
                <w:sz w:val="18"/>
                <w:szCs w:val="18"/>
              </w:rPr>
            </w:pPr>
            <w:r w:rsidRPr="00F54E50">
              <w:rPr>
                <w:rFonts w:ascii="Verdana" w:eastAsia="Verdana" w:hAnsi="Verdana" w:cs="Verdana"/>
                <w:sz w:val="18"/>
                <w:szCs w:val="18"/>
              </w:rPr>
              <w:t>C</w:t>
            </w:r>
            <w:r w:rsidR="0004354E">
              <w:rPr>
                <w:rFonts w:ascii="Verdana" w:eastAsia="Verdana" w:hAnsi="Verdana" w:cs="Verdana"/>
                <w:sz w:val="18"/>
                <w:szCs w:val="18"/>
              </w:rPr>
              <w:t>PSAA1</w:t>
            </w:r>
          </w:p>
          <w:p w14:paraId="14EDB738"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CCEC1</w:t>
            </w:r>
          </w:p>
          <w:p w14:paraId="0632A0EF" w14:textId="10CC9E9D"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CCEC2</w:t>
            </w:r>
          </w:p>
        </w:tc>
      </w:tr>
      <w:tr w:rsidR="79EC3FD8" w:rsidRPr="00F54E50" w14:paraId="216D52BA" w14:textId="77777777" w:rsidTr="00D70D9A">
        <w:trPr>
          <w:trHeight w:val="2171"/>
        </w:trPr>
        <w:tc>
          <w:tcPr>
            <w:tcW w:w="3681" w:type="dxa"/>
            <w:vMerge/>
            <w:vAlign w:val="center"/>
          </w:tcPr>
          <w:p w14:paraId="6E9007A6" w14:textId="7E9A8C13" w:rsidR="00B9098D" w:rsidRPr="00F54E50" w:rsidRDefault="00B9098D">
            <w:pPr>
              <w:rPr>
                <w:rFonts w:ascii="Verdana" w:hAnsi="Verdana"/>
                <w:sz w:val="18"/>
                <w:szCs w:val="18"/>
              </w:rPr>
            </w:pPr>
          </w:p>
        </w:tc>
        <w:tc>
          <w:tcPr>
            <w:tcW w:w="3969" w:type="dxa"/>
            <w:tcMar>
              <w:left w:w="108" w:type="dxa"/>
              <w:right w:w="108" w:type="dxa"/>
            </w:tcMar>
            <w:vAlign w:val="center"/>
          </w:tcPr>
          <w:p w14:paraId="227D8FDA" w14:textId="3EA43E8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8.3. Crear textos personales o colectivos con intención literaria y conciencia de estilo, en distintos soportes y con ayuda de otros lenguajes artísticos y audiovisuales, a partir de la lectura de obras o fragmentos significativos de la literatura juvenil en los que se empleen las convenciones formales de los diversos géneros y estilos literarios.</w:t>
            </w:r>
          </w:p>
        </w:tc>
        <w:tc>
          <w:tcPr>
            <w:tcW w:w="1635" w:type="dxa"/>
            <w:tcMar>
              <w:left w:w="108" w:type="dxa"/>
              <w:right w:w="108" w:type="dxa"/>
            </w:tcMar>
            <w:vAlign w:val="center"/>
          </w:tcPr>
          <w:p w14:paraId="3B83A399"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CCL1</w:t>
            </w:r>
          </w:p>
          <w:p w14:paraId="3F1093D7"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CCL2</w:t>
            </w:r>
          </w:p>
          <w:p w14:paraId="617B80D7"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CCL4</w:t>
            </w:r>
          </w:p>
          <w:p w14:paraId="3E420B8E"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CPSAA1</w:t>
            </w:r>
          </w:p>
          <w:p w14:paraId="7A0192C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CPSAA3</w:t>
            </w:r>
          </w:p>
          <w:p w14:paraId="4E0D6F0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CPSAA5</w:t>
            </w:r>
          </w:p>
          <w:p w14:paraId="1F947548"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CCEC3</w:t>
            </w:r>
          </w:p>
          <w:p w14:paraId="395D7BD3" w14:textId="6ECBE81C"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CCEC4</w:t>
            </w:r>
          </w:p>
        </w:tc>
      </w:tr>
      <w:tr w:rsidR="79EC3FD8" w:rsidRPr="00F54E50" w14:paraId="5038307B" w14:textId="77777777" w:rsidTr="0004354E">
        <w:trPr>
          <w:trHeight w:val="1635"/>
        </w:trPr>
        <w:tc>
          <w:tcPr>
            <w:tcW w:w="3681" w:type="dxa"/>
            <w:vMerge w:val="restart"/>
            <w:tcMar>
              <w:left w:w="108" w:type="dxa"/>
              <w:right w:w="108" w:type="dxa"/>
            </w:tcMar>
            <w:vAlign w:val="center"/>
          </w:tcPr>
          <w:p w14:paraId="63F50782" w14:textId="1D640F6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CE9. </w:t>
            </w:r>
            <w:r w:rsidRPr="00F54E50">
              <w:rPr>
                <w:rFonts w:ascii="Verdana" w:eastAsia="Verdana" w:hAnsi="Verdana" w:cs="Verdana"/>
                <w:sz w:val="18"/>
                <w:szCs w:val="18"/>
              </w:rPr>
              <w:t xml:space="preserve">Movilizar el conocimiento sobre la estructura de la lengua y sus usos, reflexionando de manera progresivamente autónoma sobre las elecciones lingüísticas y discursivas, con la terminología adecuada, para desarrollar la conciencia lingüística, </w:t>
            </w:r>
            <w:r w:rsidRPr="00F54E50">
              <w:rPr>
                <w:rFonts w:ascii="Verdana" w:eastAsia="Verdana" w:hAnsi="Verdana" w:cs="Verdana"/>
                <w:sz w:val="18"/>
                <w:szCs w:val="18"/>
              </w:rPr>
              <w:lastRenderedPageBreak/>
              <w:t>aumentar el repertorio comunicativo y mejorar las destrezas tanto de producción oral y escrita como de recepción crítica.</w:t>
            </w:r>
          </w:p>
        </w:tc>
        <w:tc>
          <w:tcPr>
            <w:tcW w:w="3969" w:type="dxa"/>
            <w:tcMar>
              <w:left w:w="108" w:type="dxa"/>
              <w:right w:w="108" w:type="dxa"/>
            </w:tcMar>
            <w:vAlign w:val="center"/>
          </w:tcPr>
          <w:p w14:paraId="75D38449" w14:textId="1046772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9.2. Explicar y argumentar la interrelación entre el propósito comunicativo y las elecciones lingüísticas del emisor, así como sus efectos en el receptor, utilizando el conocimiento explícito de la lengua asturiana y un metalenguaje específico.</w:t>
            </w:r>
          </w:p>
        </w:tc>
        <w:tc>
          <w:tcPr>
            <w:tcW w:w="1635" w:type="dxa"/>
            <w:tcMar>
              <w:left w:w="108" w:type="dxa"/>
              <w:right w:w="108" w:type="dxa"/>
            </w:tcMar>
            <w:vAlign w:val="center"/>
          </w:tcPr>
          <w:p w14:paraId="5DCCA8D0" w14:textId="77777777" w:rsid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4A8364AD" w14:textId="77777777" w:rsid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11DC269F" w14:textId="77777777" w:rsid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2057818C" w14:textId="77777777" w:rsid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7CBE670F" w14:textId="26822FEE" w:rsid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4965D07A" w14:textId="2F8499DE" w:rsidR="79EC3FD8" w:rsidRPr="0004354E" w:rsidRDefault="0004354E" w:rsidP="0004354E">
            <w:pPr>
              <w:jc w:val="center"/>
              <w:rPr>
                <w:rFonts w:ascii="Verdana" w:eastAsia="Verdana" w:hAnsi="Verdana" w:cs="Verdana"/>
                <w:sz w:val="18"/>
                <w:szCs w:val="18"/>
                <w:lang w:val="en-GB"/>
              </w:rPr>
            </w:pPr>
            <w:r>
              <w:rPr>
                <w:rFonts w:ascii="Verdana" w:eastAsia="Verdana" w:hAnsi="Verdana" w:cs="Verdana"/>
                <w:sz w:val="18"/>
                <w:szCs w:val="18"/>
                <w:lang w:val="en-GB"/>
              </w:rPr>
              <w:t>CPSAA4</w:t>
            </w:r>
            <w:r w:rsidR="79EC3FD8" w:rsidRPr="00F54E50">
              <w:rPr>
                <w:rFonts w:ascii="Verdana" w:eastAsia="Verdana" w:hAnsi="Verdana" w:cs="Verdana"/>
                <w:sz w:val="18"/>
                <w:szCs w:val="18"/>
                <w:lang w:val="en-GB"/>
              </w:rPr>
              <w:t xml:space="preserve"> CPSAA5</w:t>
            </w:r>
          </w:p>
        </w:tc>
      </w:tr>
      <w:tr w:rsidR="79EC3FD8" w:rsidRPr="00F54E50" w14:paraId="5706204C" w14:textId="77777777" w:rsidTr="0004354E">
        <w:trPr>
          <w:trHeight w:val="1635"/>
        </w:trPr>
        <w:tc>
          <w:tcPr>
            <w:tcW w:w="3681" w:type="dxa"/>
            <w:vMerge/>
            <w:vAlign w:val="center"/>
          </w:tcPr>
          <w:p w14:paraId="6256C50D" w14:textId="58119047" w:rsidR="00B9098D" w:rsidRPr="00F54E50" w:rsidRDefault="00B9098D">
            <w:pPr>
              <w:rPr>
                <w:rFonts w:ascii="Verdana" w:hAnsi="Verdana"/>
                <w:sz w:val="18"/>
                <w:szCs w:val="18"/>
                <w:lang w:val="en-US"/>
              </w:rPr>
            </w:pPr>
          </w:p>
        </w:tc>
        <w:tc>
          <w:tcPr>
            <w:tcW w:w="3969" w:type="dxa"/>
            <w:tcMar>
              <w:left w:w="108" w:type="dxa"/>
              <w:right w:w="108" w:type="dxa"/>
            </w:tcMar>
            <w:vAlign w:val="center"/>
          </w:tcPr>
          <w:p w14:paraId="0218F8E3" w14:textId="58BF2D4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635" w:type="dxa"/>
            <w:tcMar>
              <w:left w:w="108" w:type="dxa"/>
              <w:right w:w="108" w:type="dxa"/>
            </w:tcMar>
            <w:vAlign w:val="center"/>
          </w:tcPr>
          <w:p w14:paraId="533CAF96"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CCL1</w:t>
            </w:r>
          </w:p>
          <w:p w14:paraId="1059277D"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CCL2</w:t>
            </w:r>
          </w:p>
          <w:p w14:paraId="41662353"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CP2</w:t>
            </w:r>
          </w:p>
          <w:p w14:paraId="5DA212E8" w14:textId="60B2AB65"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0837471F" w14:textId="77777777" w:rsidTr="0004354E">
        <w:trPr>
          <w:trHeight w:val="1635"/>
        </w:trPr>
        <w:tc>
          <w:tcPr>
            <w:tcW w:w="3681" w:type="dxa"/>
            <w:tcMar>
              <w:left w:w="108" w:type="dxa"/>
              <w:right w:w="108" w:type="dxa"/>
            </w:tcMar>
            <w:vAlign w:val="center"/>
          </w:tcPr>
          <w:p w14:paraId="3ADDFB4D" w14:textId="0665F4A2"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CE10. </w:t>
            </w:r>
            <w:r w:rsidRPr="00F54E50">
              <w:rPr>
                <w:rFonts w:ascii="Verdana" w:eastAsia="Verdana" w:hAnsi="Verdana" w:cs="Verdana"/>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9" w:type="dxa"/>
            <w:tcMar>
              <w:left w:w="108" w:type="dxa"/>
              <w:right w:w="108" w:type="dxa"/>
            </w:tcMar>
            <w:vAlign w:val="center"/>
          </w:tcPr>
          <w:p w14:paraId="046108A8" w14:textId="526B2865"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10.2. Utilizar estrategias para la resolución dialogada de los conflictos y la búsqueda de consensos tanto en el ámbito personal como educativo y social.</w:t>
            </w:r>
          </w:p>
          <w:p w14:paraId="50CEEDC9" w14:textId="2A224492"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1635" w:type="dxa"/>
            <w:tcMar>
              <w:left w:w="108" w:type="dxa"/>
              <w:right w:w="108" w:type="dxa"/>
            </w:tcMar>
            <w:vAlign w:val="center"/>
          </w:tcPr>
          <w:p w14:paraId="4AC69A58"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CCL5</w:t>
            </w:r>
          </w:p>
          <w:p w14:paraId="33404897" w14:textId="77777777" w:rsidR="0004354E" w:rsidRDefault="0004354E" w:rsidP="0004354E">
            <w:pPr>
              <w:jc w:val="center"/>
              <w:rPr>
                <w:rFonts w:ascii="Verdana" w:eastAsia="Verdana" w:hAnsi="Verdana" w:cs="Verdana"/>
                <w:sz w:val="18"/>
                <w:szCs w:val="18"/>
              </w:rPr>
            </w:pPr>
            <w:r>
              <w:rPr>
                <w:rFonts w:ascii="Verdana" w:eastAsia="Verdana" w:hAnsi="Verdana" w:cs="Verdana"/>
                <w:sz w:val="18"/>
                <w:szCs w:val="18"/>
              </w:rPr>
              <w:t>CPSAA3</w:t>
            </w:r>
          </w:p>
          <w:p w14:paraId="289E1D40" w14:textId="0D16802F" w:rsidR="79EC3FD8" w:rsidRPr="00F54E50" w:rsidRDefault="79EC3FD8" w:rsidP="0004354E">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0ACFCC0" w14:textId="77777777" w:rsidTr="00FB3791">
        <w:trPr>
          <w:trHeight w:val="345"/>
        </w:trPr>
        <w:tc>
          <w:tcPr>
            <w:tcW w:w="9285" w:type="dxa"/>
            <w:gridSpan w:val="3"/>
            <w:tcBorders>
              <w:bottom w:val="single" w:sz="4" w:space="0" w:color="auto"/>
            </w:tcBorders>
            <w:shd w:val="clear" w:color="auto" w:fill="C5E0B3" w:themeFill="accent6" w:themeFillTint="66"/>
            <w:tcMar>
              <w:left w:w="108" w:type="dxa"/>
              <w:right w:w="108" w:type="dxa"/>
            </w:tcMar>
            <w:vAlign w:val="center"/>
          </w:tcPr>
          <w:p w14:paraId="40215B06" w14:textId="442DA79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00172240" w:rsidRPr="00F54E50" w14:paraId="797905E4" w14:textId="77777777" w:rsidTr="00172240">
        <w:trPr>
          <w:trHeight w:val="345"/>
        </w:trPr>
        <w:tc>
          <w:tcPr>
            <w:tcW w:w="9285" w:type="dxa"/>
            <w:gridSpan w:val="3"/>
            <w:tcBorders>
              <w:bottom w:val="single" w:sz="4" w:space="0" w:color="auto"/>
            </w:tcBorders>
            <w:shd w:val="clear" w:color="auto" w:fill="auto"/>
            <w:tcMar>
              <w:left w:w="108" w:type="dxa"/>
              <w:right w:w="108" w:type="dxa"/>
            </w:tcMar>
            <w:vAlign w:val="center"/>
          </w:tcPr>
          <w:p w14:paraId="656A0DCB" w14:textId="77777777" w:rsidR="00172240" w:rsidRPr="00F54E50" w:rsidRDefault="00172240" w:rsidP="004D20FA">
            <w:pPr>
              <w:spacing w:before="120"/>
              <w:jc w:val="center"/>
              <w:rPr>
                <w:rFonts w:ascii="Verdana" w:hAnsi="Verdana"/>
                <w:sz w:val="18"/>
                <w:szCs w:val="18"/>
              </w:rPr>
            </w:pPr>
            <w:r w:rsidRPr="00F54E50">
              <w:rPr>
                <w:rFonts w:ascii="Verdana" w:eastAsia="Verdana" w:hAnsi="Verdana" w:cs="Verdana"/>
                <w:b/>
                <w:bCs/>
                <w:sz w:val="18"/>
                <w:szCs w:val="18"/>
              </w:rPr>
              <w:t>Bloque A: La lengua y sus saberes</w:t>
            </w:r>
          </w:p>
          <w:p w14:paraId="30A01A16" w14:textId="5547939B" w:rsidR="00172240" w:rsidRPr="00581557" w:rsidRDefault="00172240" w:rsidP="007B0D09">
            <w:pPr>
              <w:pStyle w:val="Prrafodelista"/>
              <w:numPr>
                <w:ilvl w:val="0"/>
                <w:numId w:val="95"/>
              </w:numPr>
              <w:spacing w:after="0"/>
              <w:ind w:left="454"/>
              <w:jc w:val="both"/>
              <w:rPr>
                <w:rFonts w:ascii="Verdana" w:hAnsi="Verdana"/>
                <w:sz w:val="18"/>
                <w:szCs w:val="18"/>
              </w:rPr>
            </w:pPr>
            <w:r w:rsidRPr="00581557">
              <w:rPr>
                <w:rFonts w:ascii="Verdana" w:eastAsia="Verdana" w:hAnsi="Verdana" w:cs="Verdana"/>
                <w:sz w:val="18"/>
                <w:szCs w:val="18"/>
              </w:rPr>
              <w:t>Identificación y reconocimiento de los procesos de normativización lingüística y normalización social del idioma.</w:t>
            </w:r>
          </w:p>
          <w:p w14:paraId="091582B5" w14:textId="35F673CE" w:rsidR="00172240" w:rsidRPr="00581557" w:rsidRDefault="00172240" w:rsidP="007B0D09">
            <w:pPr>
              <w:pStyle w:val="Prrafodelista"/>
              <w:numPr>
                <w:ilvl w:val="0"/>
                <w:numId w:val="95"/>
              </w:numPr>
              <w:spacing w:after="0"/>
              <w:ind w:left="454"/>
              <w:jc w:val="both"/>
              <w:rPr>
                <w:rFonts w:ascii="Verdana" w:hAnsi="Verdana"/>
                <w:sz w:val="18"/>
                <w:szCs w:val="18"/>
              </w:rPr>
            </w:pPr>
            <w:r w:rsidRPr="00581557">
              <w:rPr>
                <w:rFonts w:ascii="Verdana" w:eastAsia="Verdana" w:hAnsi="Verdana" w:cs="Verdana"/>
                <w:sz w:val="18"/>
                <w:szCs w:val="18"/>
              </w:rPr>
              <w:t>Presencia del asturiano en la producción artística actual: literatura, cine, música, etc.</w:t>
            </w:r>
          </w:p>
          <w:p w14:paraId="1943FC86" w14:textId="4AC57F26" w:rsidR="00172240" w:rsidRPr="00581557" w:rsidRDefault="00172240" w:rsidP="007B0D09">
            <w:pPr>
              <w:pStyle w:val="Prrafodelista"/>
              <w:numPr>
                <w:ilvl w:val="0"/>
                <w:numId w:val="95"/>
              </w:numPr>
              <w:spacing w:after="0"/>
              <w:ind w:left="454"/>
              <w:jc w:val="both"/>
              <w:rPr>
                <w:rFonts w:ascii="Verdana" w:hAnsi="Verdana"/>
                <w:sz w:val="18"/>
                <w:szCs w:val="18"/>
              </w:rPr>
            </w:pPr>
            <w:r w:rsidRPr="00581557">
              <w:rPr>
                <w:rFonts w:ascii="Verdana" w:eastAsia="Verdana" w:hAnsi="Verdana" w:cs="Verdana"/>
                <w:sz w:val="18"/>
                <w:szCs w:val="18"/>
              </w:rPr>
              <w:t>Importancia de los códigos socioculturales y la tradición cultural en la representación de aspectos concretos de la realidad circundante en textos orales y escritos, con especial atención crítica a la discriminación por género.</w:t>
            </w:r>
          </w:p>
          <w:p w14:paraId="603B5EF2" w14:textId="77777777" w:rsidR="00172240" w:rsidRPr="00F54E50" w:rsidRDefault="00172240" w:rsidP="00581557">
            <w:pPr>
              <w:spacing w:before="120"/>
              <w:jc w:val="center"/>
              <w:rPr>
                <w:rFonts w:ascii="Verdana" w:hAnsi="Verdana"/>
                <w:sz w:val="18"/>
                <w:szCs w:val="18"/>
              </w:rPr>
            </w:pPr>
            <w:r w:rsidRPr="00F54E50">
              <w:rPr>
                <w:rFonts w:ascii="Verdana" w:eastAsia="Verdana" w:hAnsi="Verdana" w:cs="Verdana"/>
                <w:b/>
                <w:bCs/>
                <w:sz w:val="18"/>
                <w:szCs w:val="18"/>
              </w:rPr>
              <w:t>Bloque B: Comunicación</w:t>
            </w:r>
          </w:p>
          <w:p w14:paraId="60B64194" w14:textId="77777777" w:rsidR="00172240" w:rsidRPr="00F54E50" w:rsidRDefault="00172240" w:rsidP="00172240">
            <w:pPr>
              <w:jc w:val="both"/>
              <w:rPr>
                <w:rFonts w:ascii="Verdana" w:hAnsi="Verdana"/>
                <w:sz w:val="18"/>
                <w:szCs w:val="18"/>
              </w:rPr>
            </w:pPr>
            <w:r w:rsidRPr="00F54E50">
              <w:rPr>
                <w:rFonts w:ascii="Verdana" w:eastAsia="Verdana" w:hAnsi="Verdana" w:cs="Verdana"/>
                <w:b/>
                <w:bCs/>
                <w:sz w:val="18"/>
                <w:szCs w:val="18"/>
              </w:rPr>
              <w:t>Contexto</w:t>
            </w:r>
          </w:p>
          <w:p w14:paraId="4AFEB889" w14:textId="15ABC26D" w:rsidR="00172240" w:rsidRPr="00581557" w:rsidRDefault="00172240" w:rsidP="007B0D09">
            <w:pPr>
              <w:pStyle w:val="Prrafodelista"/>
              <w:numPr>
                <w:ilvl w:val="0"/>
                <w:numId w:val="96"/>
              </w:numPr>
              <w:spacing w:after="0"/>
              <w:ind w:left="454"/>
              <w:jc w:val="both"/>
              <w:rPr>
                <w:rFonts w:ascii="Verdana" w:hAnsi="Verdana"/>
                <w:sz w:val="18"/>
                <w:szCs w:val="18"/>
              </w:rPr>
            </w:pPr>
            <w:r w:rsidRPr="00581557">
              <w:rPr>
                <w:rFonts w:ascii="Verdana" w:eastAsia="Verdana" w:hAnsi="Verdana" w:cs="Verdana"/>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28FA3D95" w14:textId="77777777" w:rsidR="00172240" w:rsidRPr="00F54E50" w:rsidRDefault="00172240" w:rsidP="00581557">
            <w:pPr>
              <w:spacing w:before="120"/>
              <w:jc w:val="both"/>
              <w:rPr>
                <w:rFonts w:ascii="Verdana" w:hAnsi="Verdana"/>
                <w:sz w:val="18"/>
                <w:szCs w:val="18"/>
              </w:rPr>
            </w:pPr>
            <w:r w:rsidRPr="00F54E50">
              <w:rPr>
                <w:rFonts w:ascii="Verdana" w:eastAsia="Verdana" w:hAnsi="Verdana" w:cs="Verdana"/>
                <w:b/>
                <w:bCs/>
                <w:sz w:val="18"/>
                <w:szCs w:val="18"/>
              </w:rPr>
              <w:t>Los géneros discursivos</w:t>
            </w:r>
          </w:p>
          <w:p w14:paraId="2319407E" w14:textId="794E9F78" w:rsidR="00172240" w:rsidRPr="00581557" w:rsidRDefault="00172240" w:rsidP="007B0D09">
            <w:pPr>
              <w:pStyle w:val="Prrafodelista"/>
              <w:numPr>
                <w:ilvl w:val="0"/>
                <w:numId w:val="96"/>
              </w:numPr>
              <w:spacing w:after="0"/>
              <w:ind w:left="454"/>
              <w:jc w:val="both"/>
              <w:rPr>
                <w:rFonts w:ascii="Verdana" w:hAnsi="Verdana"/>
                <w:sz w:val="18"/>
                <w:szCs w:val="18"/>
              </w:rPr>
            </w:pPr>
            <w:r w:rsidRPr="00581557">
              <w:rPr>
                <w:rFonts w:ascii="Verdana" w:eastAsia="Verdana" w:hAnsi="Verdana" w:cs="Verdana"/>
                <w:sz w:val="18"/>
                <w:szCs w:val="18"/>
              </w:rPr>
              <w:t>Secuencias textuales básicas: narrativas, descriptivas.</w:t>
            </w:r>
          </w:p>
          <w:p w14:paraId="1ACBE091" w14:textId="5848B08F" w:rsidR="00172240" w:rsidRPr="00581557" w:rsidRDefault="00172240" w:rsidP="007B0D09">
            <w:pPr>
              <w:pStyle w:val="Prrafodelista"/>
              <w:numPr>
                <w:ilvl w:val="0"/>
                <w:numId w:val="96"/>
              </w:numPr>
              <w:spacing w:after="0"/>
              <w:ind w:left="454"/>
              <w:jc w:val="both"/>
              <w:rPr>
                <w:rFonts w:ascii="Verdana" w:hAnsi="Verdana"/>
                <w:sz w:val="18"/>
                <w:szCs w:val="18"/>
              </w:rPr>
            </w:pPr>
            <w:r w:rsidRPr="00581557">
              <w:rPr>
                <w:rFonts w:ascii="Verdana" w:eastAsia="Verdana" w:hAnsi="Verdana" w:cs="Verdana"/>
                <w:sz w:val="18"/>
                <w:szCs w:val="18"/>
              </w:rPr>
              <w:t>Propiedades textuales: coherencia, cohesión y adecuación.</w:t>
            </w:r>
          </w:p>
          <w:p w14:paraId="1A72D665" w14:textId="77AA426D" w:rsidR="00172240" w:rsidRPr="00581557" w:rsidRDefault="00172240" w:rsidP="007B0D09">
            <w:pPr>
              <w:pStyle w:val="Prrafodelista"/>
              <w:numPr>
                <w:ilvl w:val="0"/>
                <w:numId w:val="96"/>
              </w:numPr>
              <w:spacing w:after="0"/>
              <w:ind w:left="454"/>
              <w:jc w:val="both"/>
              <w:rPr>
                <w:rFonts w:ascii="Verdana" w:hAnsi="Verdana"/>
                <w:sz w:val="18"/>
                <w:szCs w:val="18"/>
              </w:rPr>
            </w:pPr>
            <w:r w:rsidRPr="00581557">
              <w:rPr>
                <w:rFonts w:ascii="Verdana" w:eastAsia="Verdana" w:hAnsi="Verdana" w:cs="Verdana"/>
                <w:sz w:val="18"/>
                <w:szCs w:val="18"/>
              </w:rPr>
              <w:t>Géneros discursivos propios del ámbito educativo. Reflexión sobre el papel del asturiano en las comunicaciones propias de las instituciones educativas.</w:t>
            </w:r>
          </w:p>
          <w:p w14:paraId="4297B19D" w14:textId="77777777" w:rsidR="00172240" w:rsidRPr="00F54E50" w:rsidRDefault="00172240" w:rsidP="00581557">
            <w:pPr>
              <w:spacing w:before="120"/>
              <w:jc w:val="both"/>
              <w:rPr>
                <w:rFonts w:ascii="Verdana" w:hAnsi="Verdana"/>
                <w:sz w:val="18"/>
                <w:szCs w:val="18"/>
              </w:rPr>
            </w:pPr>
            <w:r w:rsidRPr="00F54E50">
              <w:rPr>
                <w:rFonts w:ascii="Verdana" w:eastAsia="Verdana" w:hAnsi="Verdana" w:cs="Verdana"/>
                <w:b/>
                <w:bCs/>
                <w:sz w:val="18"/>
                <w:szCs w:val="18"/>
              </w:rPr>
              <w:t>Procesos</w:t>
            </w:r>
          </w:p>
          <w:p w14:paraId="5085B478" w14:textId="59C33FB0" w:rsidR="00172240" w:rsidRPr="00581557" w:rsidRDefault="00172240" w:rsidP="007B0D09">
            <w:pPr>
              <w:pStyle w:val="Prrafodelista"/>
              <w:numPr>
                <w:ilvl w:val="0"/>
                <w:numId w:val="97"/>
              </w:numPr>
              <w:spacing w:after="0"/>
              <w:ind w:left="454"/>
              <w:jc w:val="both"/>
              <w:rPr>
                <w:rFonts w:ascii="Verdana" w:hAnsi="Verdana"/>
                <w:sz w:val="18"/>
                <w:szCs w:val="18"/>
              </w:rPr>
            </w:pPr>
            <w:r w:rsidRPr="00581557">
              <w:rPr>
                <w:rFonts w:ascii="Verdana" w:eastAsia="Verdana" w:hAnsi="Verdana" w:cs="Verdana"/>
                <w:sz w:val="18"/>
                <w:szCs w:val="18"/>
              </w:rPr>
              <w:t>Producción oral formal. Planificación y búsqueda de información, textualización y revisión. Adecuación a la audiencia. Elementos no verbales. Rasgos discursivos y lingüísticos de la oralidad formal.</w:t>
            </w:r>
          </w:p>
          <w:p w14:paraId="346930AB" w14:textId="326F38F3" w:rsidR="00172240" w:rsidRPr="00581557" w:rsidRDefault="00172240" w:rsidP="007B0D09">
            <w:pPr>
              <w:pStyle w:val="Prrafodelista"/>
              <w:numPr>
                <w:ilvl w:val="0"/>
                <w:numId w:val="97"/>
              </w:numPr>
              <w:spacing w:after="0"/>
              <w:ind w:left="454"/>
              <w:jc w:val="both"/>
              <w:rPr>
                <w:rFonts w:ascii="Verdana" w:hAnsi="Verdana"/>
                <w:sz w:val="18"/>
                <w:szCs w:val="18"/>
              </w:rPr>
            </w:pPr>
            <w:r w:rsidRPr="00581557">
              <w:rPr>
                <w:rFonts w:ascii="Verdana" w:eastAsia="Verdana" w:hAnsi="Verdana" w:cs="Verdana"/>
                <w:sz w:val="18"/>
                <w:szCs w:val="18"/>
              </w:rPr>
              <w:t>Comprensión lectora: sentido global del texto y relación entre sus partes. La intención del emisor. Detección de usos discriminatorios de lenguaje verbal.</w:t>
            </w:r>
          </w:p>
          <w:p w14:paraId="427CD821" w14:textId="6FE89F56" w:rsidR="00172240" w:rsidRPr="00581557" w:rsidRDefault="00172240" w:rsidP="007B0D09">
            <w:pPr>
              <w:pStyle w:val="Prrafodelista"/>
              <w:numPr>
                <w:ilvl w:val="0"/>
                <w:numId w:val="97"/>
              </w:numPr>
              <w:spacing w:after="0"/>
              <w:ind w:left="454"/>
              <w:jc w:val="both"/>
              <w:rPr>
                <w:rFonts w:ascii="Verdana" w:hAnsi="Verdana"/>
                <w:sz w:val="18"/>
                <w:szCs w:val="18"/>
              </w:rPr>
            </w:pPr>
            <w:r w:rsidRPr="00581557">
              <w:rPr>
                <w:rFonts w:ascii="Verdana" w:eastAsia="Verdana" w:hAnsi="Verdana" w:cs="Verdana"/>
                <w:sz w:val="18"/>
                <w:szCs w:val="18"/>
              </w:rPr>
              <w:t>Producción escrita. Planificación, redacción, revisión y edición en diferentes soportes. Corrección gramatical y ortográfica. Propiedad léxica. Usos de la escritura para la organización del pensamiento: toma de notas, esquemas, mapas conceptuales, resúmenes, etc.</w:t>
            </w:r>
          </w:p>
          <w:p w14:paraId="4A7C32D1" w14:textId="4A359702" w:rsidR="00172240" w:rsidRPr="00581557" w:rsidRDefault="00172240" w:rsidP="007B0D09">
            <w:pPr>
              <w:pStyle w:val="Prrafodelista"/>
              <w:numPr>
                <w:ilvl w:val="0"/>
                <w:numId w:val="97"/>
              </w:numPr>
              <w:spacing w:after="0"/>
              <w:ind w:left="454"/>
              <w:jc w:val="both"/>
              <w:rPr>
                <w:rFonts w:ascii="Verdana" w:hAnsi="Verdana"/>
                <w:sz w:val="18"/>
                <w:szCs w:val="18"/>
              </w:rPr>
            </w:pPr>
            <w:r w:rsidRPr="00581557">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19B66B0C" w14:textId="77777777" w:rsidR="00172240" w:rsidRPr="00F54E50" w:rsidRDefault="00172240" w:rsidP="00581557">
            <w:pPr>
              <w:spacing w:before="120"/>
              <w:jc w:val="both"/>
              <w:rPr>
                <w:rFonts w:ascii="Verdana" w:hAnsi="Verdana"/>
                <w:sz w:val="18"/>
                <w:szCs w:val="18"/>
              </w:rPr>
            </w:pPr>
            <w:r w:rsidRPr="00F54E50">
              <w:rPr>
                <w:rFonts w:ascii="Verdana" w:eastAsia="Verdana" w:hAnsi="Verdana" w:cs="Verdana"/>
                <w:b/>
                <w:bCs/>
                <w:sz w:val="18"/>
                <w:szCs w:val="18"/>
              </w:rPr>
              <w:t>Reconocimiento y uso discursivo de los elementos lingüísticos</w:t>
            </w:r>
          </w:p>
          <w:p w14:paraId="06356D26" w14:textId="04EF0FCE" w:rsidR="00172240" w:rsidRPr="00581557" w:rsidRDefault="00172240" w:rsidP="007B0D09">
            <w:pPr>
              <w:pStyle w:val="Prrafodelista"/>
              <w:numPr>
                <w:ilvl w:val="0"/>
                <w:numId w:val="98"/>
              </w:numPr>
              <w:spacing w:after="0"/>
              <w:ind w:left="454"/>
              <w:jc w:val="both"/>
              <w:rPr>
                <w:rFonts w:ascii="Verdana" w:hAnsi="Verdana"/>
                <w:sz w:val="18"/>
                <w:szCs w:val="18"/>
              </w:rPr>
            </w:pPr>
            <w:r w:rsidRPr="00581557">
              <w:rPr>
                <w:rFonts w:ascii="Verdana" w:eastAsia="Verdana" w:hAnsi="Verdana" w:cs="Verdana"/>
                <w:sz w:val="18"/>
                <w:szCs w:val="18"/>
              </w:rPr>
              <w:t>Mecanismos básicos de cohesión. Conectores textuales temporales, explicativos, de orden y de contraste. Mecanismos de referencia interna gramaticales (sustituciones pronominales) y léxicos (repeticiones, sinónimos, hiperónimos y elipsis).</w:t>
            </w:r>
          </w:p>
          <w:p w14:paraId="52F30203" w14:textId="02166BF4" w:rsidR="00172240" w:rsidRPr="00581557" w:rsidRDefault="00172240" w:rsidP="007B0D09">
            <w:pPr>
              <w:pStyle w:val="Prrafodelista"/>
              <w:numPr>
                <w:ilvl w:val="0"/>
                <w:numId w:val="98"/>
              </w:numPr>
              <w:spacing w:after="0"/>
              <w:ind w:left="454"/>
              <w:jc w:val="both"/>
              <w:rPr>
                <w:rFonts w:ascii="Verdana" w:eastAsia="Verdana" w:hAnsi="Verdana" w:cs="Verdana"/>
                <w:sz w:val="18"/>
                <w:szCs w:val="18"/>
              </w:rPr>
            </w:pPr>
            <w:r w:rsidRPr="00581557">
              <w:rPr>
                <w:rFonts w:ascii="Verdana" w:eastAsia="Verdana" w:hAnsi="Verdana" w:cs="Verdana"/>
                <w:sz w:val="18"/>
                <w:szCs w:val="18"/>
              </w:rPr>
              <w:lastRenderedPageBreak/>
              <w:t>Uso coherente de las formas verbales en los textos. Los tiempos de pretérito en la narración. Correlación temporal en el discurso relatado.</w:t>
            </w:r>
          </w:p>
          <w:p w14:paraId="4FA11C82" w14:textId="313811F6" w:rsidR="00172240" w:rsidRPr="00581557" w:rsidRDefault="00172240" w:rsidP="007B0D09">
            <w:pPr>
              <w:pStyle w:val="Prrafodelista"/>
              <w:numPr>
                <w:ilvl w:val="0"/>
                <w:numId w:val="98"/>
              </w:numPr>
              <w:spacing w:after="0"/>
              <w:ind w:left="454"/>
              <w:jc w:val="both"/>
              <w:rPr>
                <w:rFonts w:ascii="Verdana" w:hAnsi="Verdana"/>
                <w:sz w:val="18"/>
                <w:szCs w:val="18"/>
              </w:rPr>
            </w:pPr>
            <w:r w:rsidRPr="00581557">
              <w:rPr>
                <w:rFonts w:ascii="Verdana" w:eastAsia="Verdana" w:hAnsi="Verdana" w:cs="Verdana"/>
                <w:sz w:val="18"/>
                <w:szCs w:val="18"/>
              </w:rPr>
              <w:t xml:space="preserve">Corrección lingüística y revisión ortográfica y gramatical de los textos. Uso de diccionarios, vocabularios, manuales de consulta, traductores y de correctores ortográficos en soporte analógico o digital. </w:t>
            </w:r>
          </w:p>
          <w:p w14:paraId="72CF84E2" w14:textId="77777777" w:rsidR="00172240" w:rsidRPr="00F54E50" w:rsidRDefault="00172240" w:rsidP="004D20FA">
            <w:pPr>
              <w:spacing w:before="120"/>
              <w:jc w:val="center"/>
              <w:rPr>
                <w:rFonts w:ascii="Verdana" w:hAnsi="Verdana"/>
                <w:sz w:val="18"/>
                <w:szCs w:val="18"/>
              </w:rPr>
            </w:pPr>
            <w:r w:rsidRPr="00F54E50">
              <w:rPr>
                <w:rFonts w:ascii="Verdana" w:eastAsia="Verdana" w:hAnsi="Verdana" w:cs="Verdana"/>
                <w:b/>
                <w:bCs/>
                <w:sz w:val="18"/>
                <w:szCs w:val="18"/>
              </w:rPr>
              <w:t>Bloque C: Educación literaria</w:t>
            </w:r>
          </w:p>
          <w:p w14:paraId="1E29D441" w14:textId="77777777" w:rsidR="00172240" w:rsidRPr="00F54E50" w:rsidRDefault="00172240" w:rsidP="00172240">
            <w:pPr>
              <w:jc w:val="both"/>
              <w:rPr>
                <w:rFonts w:ascii="Verdana" w:hAnsi="Verdana"/>
                <w:sz w:val="18"/>
                <w:szCs w:val="18"/>
              </w:rPr>
            </w:pPr>
            <w:r w:rsidRPr="00F54E50">
              <w:rPr>
                <w:rFonts w:ascii="Verdana" w:eastAsia="Verdana" w:hAnsi="Verdana" w:cs="Verdana"/>
                <w:b/>
                <w:bCs/>
                <w:sz w:val="18"/>
                <w:szCs w:val="18"/>
              </w:rPr>
              <w:t>Lectura autónoma</w:t>
            </w:r>
          </w:p>
          <w:p w14:paraId="45C088B8" w14:textId="4F15C530" w:rsidR="00172240" w:rsidRPr="00581557" w:rsidRDefault="00172240" w:rsidP="007B0D09">
            <w:pPr>
              <w:pStyle w:val="Prrafodelista"/>
              <w:numPr>
                <w:ilvl w:val="0"/>
                <w:numId w:val="99"/>
              </w:numPr>
              <w:spacing w:after="0"/>
              <w:ind w:left="454"/>
              <w:jc w:val="both"/>
              <w:rPr>
                <w:rFonts w:ascii="Verdana" w:hAnsi="Verdana"/>
                <w:sz w:val="18"/>
                <w:szCs w:val="18"/>
              </w:rPr>
            </w:pPr>
            <w:r w:rsidRPr="00581557">
              <w:rPr>
                <w:rFonts w:ascii="Verdana" w:eastAsia="Verdana" w:hAnsi="Verdana" w:cs="Verdana"/>
                <w:sz w:val="18"/>
                <w:szCs w:val="18"/>
              </w:rPr>
              <w:t>Estrategias de movilización de la experiencia personal y lectora para establecer vínculos entre la obra leída y aspectos de la actualidad, así como con otros textos y manifestaciones artísticas.</w:t>
            </w:r>
          </w:p>
          <w:p w14:paraId="5B9BD649" w14:textId="789A611F" w:rsidR="00172240" w:rsidRPr="00581557" w:rsidRDefault="00172240" w:rsidP="007B0D09">
            <w:pPr>
              <w:pStyle w:val="Prrafodelista"/>
              <w:numPr>
                <w:ilvl w:val="0"/>
                <w:numId w:val="99"/>
              </w:numPr>
              <w:spacing w:after="0"/>
              <w:ind w:left="454"/>
              <w:jc w:val="both"/>
              <w:rPr>
                <w:rFonts w:ascii="Verdana" w:hAnsi="Verdana"/>
                <w:sz w:val="18"/>
                <w:szCs w:val="18"/>
              </w:rPr>
            </w:pPr>
            <w:r w:rsidRPr="00581557">
              <w:rPr>
                <w:rFonts w:ascii="Verdana" w:eastAsia="Verdana" w:hAnsi="Verdana" w:cs="Verdana"/>
                <w:sz w:val="18"/>
                <w:szCs w:val="18"/>
              </w:rPr>
              <w:t>Estrategias para la recomendación de las lecturas en soportes variados o bien oralmente entre iguales.</w:t>
            </w:r>
          </w:p>
          <w:p w14:paraId="0478922E" w14:textId="77777777" w:rsidR="00172240" w:rsidRPr="00F54E50" w:rsidRDefault="00172240" w:rsidP="00172240">
            <w:pPr>
              <w:jc w:val="both"/>
              <w:rPr>
                <w:rFonts w:ascii="Verdana" w:hAnsi="Verdana"/>
                <w:sz w:val="18"/>
                <w:szCs w:val="18"/>
              </w:rPr>
            </w:pPr>
            <w:r w:rsidRPr="00F54E50">
              <w:rPr>
                <w:rFonts w:ascii="Verdana" w:eastAsia="Verdana" w:hAnsi="Verdana" w:cs="Verdana"/>
                <w:b/>
                <w:bCs/>
                <w:sz w:val="18"/>
                <w:szCs w:val="18"/>
              </w:rPr>
              <w:t>Lectura guiada</w:t>
            </w:r>
          </w:p>
          <w:p w14:paraId="208C9227" w14:textId="558CD474" w:rsidR="00172240" w:rsidRPr="00581557" w:rsidRDefault="00172240" w:rsidP="007B0D09">
            <w:pPr>
              <w:pStyle w:val="Prrafodelista"/>
              <w:numPr>
                <w:ilvl w:val="0"/>
                <w:numId w:val="100"/>
              </w:numPr>
              <w:spacing w:after="0"/>
              <w:ind w:left="454"/>
              <w:jc w:val="both"/>
              <w:rPr>
                <w:rFonts w:ascii="Verdana" w:hAnsi="Verdana"/>
                <w:sz w:val="18"/>
                <w:szCs w:val="18"/>
              </w:rPr>
            </w:pPr>
            <w:r w:rsidRPr="00581557">
              <w:rPr>
                <w:rFonts w:ascii="Verdana" w:eastAsia="Verdana" w:hAnsi="Verdana" w:cs="Verdana"/>
                <w:sz w:val="18"/>
                <w:szCs w:val="18"/>
              </w:rPr>
              <w:t>Relación y comparación de los textos leídos con otros textos, con otras manifestaciones artísticas y con las nuevas formas de ficción en función de temas, tópicos, estructuras y lenguajes.</w:t>
            </w:r>
          </w:p>
          <w:p w14:paraId="4BCFB8C9" w14:textId="16BF3917" w:rsidR="00172240" w:rsidRPr="00581557" w:rsidRDefault="00172240" w:rsidP="007B0D09">
            <w:pPr>
              <w:pStyle w:val="Prrafodelista"/>
              <w:numPr>
                <w:ilvl w:val="0"/>
                <w:numId w:val="100"/>
              </w:numPr>
              <w:spacing w:after="0"/>
              <w:ind w:left="454"/>
              <w:jc w:val="both"/>
              <w:rPr>
                <w:rFonts w:ascii="Verdana" w:hAnsi="Verdana"/>
                <w:sz w:val="18"/>
                <w:szCs w:val="18"/>
              </w:rPr>
            </w:pPr>
            <w:r w:rsidRPr="00581557">
              <w:rPr>
                <w:rFonts w:ascii="Verdana" w:eastAsia="Verdana" w:hAnsi="Verdana" w:cs="Verdana"/>
                <w:sz w:val="18"/>
                <w:szCs w:val="18"/>
              </w:rPr>
              <w:t>Lectura con perspectiva de género.</w:t>
            </w:r>
          </w:p>
          <w:p w14:paraId="7AF0CFF5" w14:textId="40FDDDC1" w:rsidR="00172240" w:rsidRPr="00581557" w:rsidRDefault="00172240" w:rsidP="007B0D09">
            <w:pPr>
              <w:pStyle w:val="Prrafodelista"/>
              <w:numPr>
                <w:ilvl w:val="0"/>
                <w:numId w:val="100"/>
              </w:numPr>
              <w:spacing w:after="0"/>
              <w:ind w:left="454"/>
              <w:jc w:val="both"/>
              <w:rPr>
                <w:rFonts w:ascii="Verdana" w:hAnsi="Verdana"/>
                <w:sz w:val="18"/>
                <w:szCs w:val="18"/>
              </w:rPr>
            </w:pPr>
            <w:r w:rsidRPr="00581557">
              <w:rPr>
                <w:rFonts w:ascii="Verdana" w:eastAsia="Verdana" w:hAnsi="Verdana" w:cs="Verdana"/>
                <w:sz w:val="18"/>
                <w:szCs w:val="18"/>
              </w:rPr>
              <w:t>Creación de textos a partir de la apropiación de las convenciones del lenguaje literario y en referencia a modelos dados (imitación, transformación, continuación, etc.)</w:t>
            </w:r>
          </w:p>
          <w:p w14:paraId="0366DB26" w14:textId="77777777" w:rsidR="00172240" w:rsidRPr="00F54E50" w:rsidRDefault="00172240" w:rsidP="00581557">
            <w:pPr>
              <w:spacing w:before="120"/>
              <w:jc w:val="center"/>
              <w:rPr>
                <w:rFonts w:ascii="Verdana" w:hAnsi="Verdana"/>
                <w:sz w:val="18"/>
                <w:szCs w:val="18"/>
              </w:rPr>
            </w:pPr>
            <w:r w:rsidRPr="00F54E50">
              <w:rPr>
                <w:rFonts w:ascii="Verdana" w:eastAsia="Verdana" w:hAnsi="Verdana" w:cs="Verdana"/>
                <w:b/>
                <w:bCs/>
                <w:sz w:val="18"/>
                <w:szCs w:val="18"/>
              </w:rPr>
              <w:t>Bloque D: Reflexión sobre la lengua</w:t>
            </w:r>
          </w:p>
          <w:p w14:paraId="1BF1FF13" w14:textId="66310A01" w:rsidR="00172240" w:rsidRPr="00581557" w:rsidRDefault="00172240" w:rsidP="007B0D09">
            <w:pPr>
              <w:pStyle w:val="Prrafodelista"/>
              <w:numPr>
                <w:ilvl w:val="0"/>
                <w:numId w:val="101"/>
              </w:numPr>
              <w:spacing w:after="0"/>
              <w:ind w:left="454"/>
              <w:jc w:val="both"/>
              <w:rPr>
                <w:rFonts w:ascii="Verdana" w:hAnsi="Verdana"/>
                <w:sz w:val="18"/>
                <w:szCs w:val="18"/>
              </w:rPr>
            </w:pPr>
            <w:r w:rsidRPr="00581557">
              <w:rPr>
                <w:rFonts w:ascii="Verdana" w:eastAsia="Verdana" w:hAnsi="Verdana" w:cs="Verdana"/>
                <w:sz w:val="18"/>
                <w:szCs w:val="18"/>
              </w:rPr>
              <w:t>Observación de las diferencias relevantes e intersecciones entre lengua oral y lengua escrita atendiendo a aspectos sintácticos, léxicos y pragmáticos.</w:t>
            </w:r>
          </w:p>
          <w:p w14:paraId="2DD32D35" w14:textId="0259C0DA" w:rsidR="00172240" w:rsidRPr="00581557" w:rsidRDefault="00172240" w:rsidP="007B0D09">
            <w:pPr>
              <w:pStyle w:val="Prrafodelista"/>
              <w:numPr>
                <w:ilvl w:val="0"/>
                <w:numId w:val="101"/>
              </w:numPr>
              <w:spacing w:after="0"/>
              <w:ind w:left="454"/>
              <w:jc w:val="both"/>
              <w:rPr>
                <w:rFonts w:ascii="Verdana" w:hAnsi="Verdana"/>
                <w:sz w:val="18"/>
                <w:szCs w:val="18"/>
              </w:rPr>
            </w:pPr>
            <w:r w:rsidRPr="00581557">
              <w:rPr>
                <w:rFonts w:ascii="Verdana" w:eastAsia="Verdana" w:hAnsi="Verdana" w:cs="Verdana"/>
                <w:sz w:val="18"/>
                <w:szCs w:val="18"/>
              </w:rPr>
              <w:t>Aproximación a la lengua como sistema y a sus unidades básicas teniendo en cuenta los diferentes niveles: el sonido y sistema de escritura, las palabras (forma y significado), su organización en el discurso (orden de las palabras, componentes de las oraciones o conexión entre los significados).</w:t>
            </w:r>
          </w:p>
          <w:p w14:paraId="300CE34E" w14:textId="484821AB" w:rsidR="00172240" w:rsidRPr="00581557" w:rsidRDefault="00172240" w:rsidP="007B0D09">
            <w:pPr>
              <w:pStyle w:val="Prrafodelista"/>
              <w:numPr>
                <w:ilvl w:val="0"/>
                <w:numId w:val="101"/>
              </w:numPr>
              <w:ind w:left="453" w:hanging="357"/>
              <w:jc w:val="both"/>
              <w:rPr>
                <w:rFonts w:ascii="Verdana" w:eastAsia="Verdana" w:hAnsi="Verdana" w:cs="Verdana"/>
                <w:b/>
                <w:bCs/>
                <w:sz w:val="18"/>
                <w:szCs w:val="18"/>
              </w:rPr>
            </w:pPr>
            <w:r w:rsidRPr="00581557">
              <w:rPr>
                <w:rFonts w:ascii="Verdana" w:eastAsia="Verdana" w:hAnsi="Verdana" w:cs="Verdana"/>
                <w:sz w:val="18"/>
                <w:szCs w:val="18"/>
              </w:rPr>
              <w:t>Aproximación a la forma de las palabras (categoría gramatical) y conocimiento de los procedimientos léxicos (afijos) para el cambio de categoría.</w:t>
            </w:r>
          </w:p>
        </w:tc>
      </w:tr>
    </w:tbl>
    <w:p w14:paraId="4DBD8D28" w14:textId="6ADAEB18" w:rsidR="28545B49" w:rsidRPr="00F54E50" w:rsidRDefault="28545B49">
      <w:pPr>
        <w:rPr>
          <w:rFonts w:ascii="Verdana" w:hAnsi="Verdana"/>
          <w:sz w:val="18"/>
          <w:szCs w:val="18"/>
        </w:rPr>
      </w:pPr>
      <w:r w:rsidRPr="00F54E50">
        <w:rPr>
          <w:rFonts w:ascii="Verdana" w:eastAsia="Verdana" w:hAnsi="Verdana" w:cs="Verdana"/>
          <w:sz w:val="18"/>
          <w:szCs w:val="18"/>
        </w:rPr>
        <w:lastRenderedPageBreak/>
        <w:t xml:space="preserve"> </w:t>
      </w:r>
    </w:p>
    <w:p w14:paraId="122B6BFA" w14:textId="2587A904" w:rsidR="28545B49" w:rsidRPr="00C03E6F" w:rsidRDefault="2AA85D1E" w:rsidP="79EC3FD8">
      <w:pPr>
        <w:pStyle w:val="Ttulo3"/>
        <w:rPr>
          <w:rFonts w:asciiTheme="minorHAnsi" w:hAnsiTheme="minorHAnsi" w:cstheme="minorHAnsi"/>
          <w:szCs w:val="18"/>
        </w:rPr>
      </w:pPr>
      <w:bookmarkStart w:id="52" w:name="_Toc158213785"/>
      <w:r w:rsidRPr="00C03E6F">
        <w:rPr>
          <w:rFonts w:asciiTheme="minorHAnsi" w:hAnsiTheme="minorHAnsi" w:cstheme="minorHAnsi"/>
          <w:szCs w:val="18"/>
        </w:rPr>
        <w:t>3.10.3. Evaluación</w:t>
      </w:r>
      <w:bookmarkEnd w:id="52"/>
    </w:p>
    <w:p w14:paraId="7353C8BC" w14:textId="77777777" w:rsidR="79EC3FD8" w:rsidRPr="00F54E50" w:rsidRDefault="3E566312"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149C3DE" w14:textId="77777777" w:rsidR="79EC3FD8" w:rsidRPr="00C03E6F" w:rsidRDefault="3E566312" w:rsidP="7EA774FC">
      <w:pPr>
        <w:pStyle w:val="Ttulo3"/>
        <w:rPr>
          <w:rFonts w:asciiTheme="minorHAnsi" w:hAnsiTheme="minorHAnsi" w:cstheme="minorHAnsi"/>
          <w:szCs w:val="18"/>
        </w:rPr>
      </w:pPr>
      <w:bookmarkStart w:id="53" w:name="_Toc158213786"/>
      <w:r w:rsidRPr="00C03E6F">
        <w:rPr>
          <w:rFonts w:asciiTheme="minorHAnsi" w:hAnsiTheme="minorHAnsi" w:cstheme="minorHAnsi"/>
          <w:szCs w:val="18"/>
        </w:rPr>
        <w:t>Instrumentos y procedimientos de evaluación</w:t>
      </w:r>
      <w:bookmarkEnd w:id="53"/>
      <w:r w:rsidRPr="00C03E6F">
        <w:rPr>
          <w:rFonts w:asciiTheme="minorHAnsi" w:hAnsiTheme="minorHAnsi" w:cstheme="minorHAnsi"/>
          <w:szCs w:val="18"/>
        </w:rPr>
        <w:t xml:space="preserve"> </w:t>
      </w:r>
    </w:p>
    <w:p w14:paraId="67D74172" w14:textId="77777777" w:rsidR="79EC3FD8" w:rsidRPr="00F54E50" w:rsidRDefault="3E566312"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07A93E1A" w14:textId="02DDDD6A" w:rsidR="79EC3FD8" w:rsidRPr="00F54E50" w:rsidRDefault="79EC3FD8" w:rsidP="7EA774FC">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2689"/>
        <w:gridCol w:w="3407"/>
        <w:gridCol w:w="1691"/>
        <w:gridCol w:w="1498"/>
      </w:tblGrid>
      <w:tr w:rsidR="7EA774FC" w:rsidRPr="00F54E50" w14:paraId="3085DD65" w14:textId="77777777" w:rsidTr="004A4849">
        <w:trPr>
          <w:trHeight w:val="345"/>
          <w:tblHeader/>
        </w:trPr>
        <w:tc>
          <w:tcPr>
            <w:tcW w:w="9285" w:type="dxa"/>
            <w:gridSpan w:val="4"/>
            <w:shd w:val="clear" w:color="auto" w:fill="6C9650"/>
            <w:tcMar>
              <w:left w:w="108" w:type="dxa"/>
              <w:right w:w="108" w:type="dxa"/>
            </w:tcMar>
            <w:vAlign w:val="center"/>
          </w:tcPr>
          <w:p w14:paraId="37F9FAC6" w14:textId="6D6F2AD9" w:rsidR="7EA774FC" w:rsidRPr="00F54E50" w:rsidRDefault="7EA774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MÓDULO LENGUA ASTURIANA Y LITERATURA II – NIVEL 1.2</w:t>
            </w:r>
          </w:p>
        </w:tc>
      </w:tr>
      <w:tr w:rsidR="003F31BA" w:rsidRPr="00F54E50" w14:paraId="7B1A7A5E" w14:textId="77777777" w:rsidTr="004A4849">
        <w:trPr>
          <w:trHeight w:val="345"/>
          <w:tblHeader/>
        </w:trPr>
        <w:tc>
          <w:tcPr>
            <w:tcW w:w="2689" w:type="dxa"/>
            <w:shd w:val="clear" w:color="auto" w:fill="6C9650"/>
            <w:tcMar>
              <w:left w:w="108" w:type="dxa"/>
              <w:right w:w="108" w:type="dxa"/>
            </w:tcMar>
            <w:vAlign w:val="center"/>
          </w:tcPr>
          <w:p w14:paraId="48411858" w14:textId="15487E70" w:rsidR="003F31BA" w:rsidRPr="00F54E50" w:rsidRDefault="003F31BA" w:rsidP="003F31BA">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407" w:type="dxa"/>
            <w:shd w:val="clear" w:color="auto" w:fill="6C9650"/>
            <w:tcMar>
              <w:left w:w="108" w:type="dxa"/>
              <w:right w:w="108" w:type="dxa"/>
            </w:tcMar>
            <w:vAlign w:val="center"/>
          </w:tcPr>
          <w:p w14:paraId="4C702304" w14:textId="29736A24" w:rsidR="003F31BA" w:rsidRPr="00F54E50" w:rsidRDefault="003F31BA" w:rsidP="003F31BA">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691" w:type="dxa"/>
            <w:shd w:val="clear" w:color="auto" w:fill="6C9650"/>
            <w:tcMar>
              <w:left w:w="108" w:type="dxa"/>
              <w:right w:w="108" w:type="dxa"/>
            </w:tcMar>
            <w:vAlign w:val="center"/>
          </w:tcPr>
          <w:p w14:paraId="6360FE19" w14:textId="5573A596" w:rsidR="003F31BA" w:rsidRPr="00F54E50" w:rsidRDefault="003F31BA" w:rsidP="003F31BA">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498" w:type="dxa"/>
            <w:shd w:val="clear" w:color="auto" w:fill="6C9650"/>
            <w:tcMar>
              <w:left w:w="108" w:type="dxa"/>
              <w:right w:w="108" w:type="dxa"/>
            </w:tcMar>
            <w:vAlign w:val="center"/>
          </w:tcPr>
          <w:p w14:paraId="6CCCD2CA" w14:textId="6482B48A" w:rsidR="003F31BA" w:rsidRPr="00F54E50" w:rsidRDefault="003F31BA" w:rsidP="003F31BA">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3F31BA" w:rsidRPr="00F54E50" w14:paraId="1CA9CBAF" w14:textId="77777777" w:rsidTr="003F31BA">
        <w:trPr>
          <w:trHeight w:val="825"/>
        </w:trPr>
        <w:tc>
          <w:tcPr>
            <w:tcW w:w="2689" w:type="dxa"/>
            <w:vMerge w:val="restart"/>
            <w:tcMar>
              <w:left w:w="108" w:type="dxa"/>
              <w:right w:w="108" w:type="dxa"/>
            </w:tcMar>
            <w:vAlign w:val="center"/>
          </w:tcPr>
          <w:p w14:paraId="435FB219" w14:textId="4F229DE3"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sz w:val="18"/>
                <w:szCs w:val="18"/>
              </w:rPr>
              <w:t>1.</w:t>
            </w:r>
            <w:r w:rsidRPr="00F54E50">
              <w:rPr>
                <w:rFonts w:ascii="Verdana" w:eastAsia="Verdana" w:hAnsi="Verdana" w:cs="Verdana"/>
                <w:i/>
                <w:iCs/>
                <w:sz w:val="18"/>
                <w:szCs w:val="18"/>
              </w:rPr>
              <w:t xml:space="preserve"> </w:t>
            </w:r>
            <w:r w:rsidRPr="00F54E50">
              <w:rPr>
                <w:rFonts w:ascii="Verdana" w:eastAsia="Verdana" w:hAnsi="Verdana" w:cs="Verdana"/>
                <w:sz w:val="18"/>
                <w:szCs w:val="18"/>
              </w:rPr>
              <w:t xml:space="preserve">Explicar y apreciar la diversidad lingüística del mundo a partir del conocimiento de la realidad lingüística y cultural de Asturias en el contexto plurilingüe y pluricultural de España, analizando el origen y desarrollo sociohistórico de las </w:t>
            </w:r>
            <w:r w:rsidRPr="00F54E50">
              <w:rPr>
                <w:rFonts w:ascii="Verdana" w:eastAsia="Verdana" w:hAnsi="Verdana" w:cs="Verdana"/>
                <w:sz w:val="18"/>
                <w:szCs w:val="18"/>
              </w:rPr>
              <w:lastRenderedPageBreak/>
              <w:t>lenguas propias, las características de sus principales variedades, así como los fenómenos del contacto entre</w:t>
            </w:r>
            <w:r w:rsidRPr="00F54E50">
              <w:rPr>
                <w:rFonts w:ascii="Verdana" w:eastAsia="Verdana" w:hAnsi="Verdana" w:cs="Verdana"/>
                <w:b/>
                <w:bCs/>
                <w:sz w:val="18"/>
                <w:szCs w:val="18"/>
              </w:rPr>
              <w:t xml:space="preserve"> </w:t>
            </w:r>
            <w:r w:rsidRPr="00F54E50">
              <w:rPr>
                <w:rFonts w:ascii="Verdana" w:eastAsia="Verdana" w:hAnsi="Verdana" w:cs="Verdana"/>
                <w:sz w:val="18"/>
                <w:szCs w:val="18"/>
              </w:rPr>
              <w:t>lenguas, para favorecer la reflexión interlingüística, refutar los estereotipos y prejuicios lingüísticos y valorar esta diversidad como fuente de patrimonio cultural.</w:t>
            </w:r>
          </w:p>
          <w:p w14:paraId="6A3896F3" w14:textId="2FF07168"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200F627F" w14:textId="3A87CE5A"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1.1.</w:t>
            </w:r>
            <w:r w:rsidRPr="00F54E50">
              <w:rPr>
                <w:rFonts w:ascii="Verdana" w:eastAsia="Verdana" w:hAnsi="Verdana" w:cs="Verdana"/>
                <w:color w:val="000000" w:themeColor="text1"/>
                <w:sz w:val="18"/>
                <w:szCs w:val="18"/>
              </w:rPr>
              <w:t xml:space="preserve"> Reconocer las variedades dialectales de la lengua asturiana, identificando algunos rasgos básicos de estas variedades y contrastando algunos de estos rasgos en manifestaciones orales, escritas y multimodales.</w:t>
            </w:r>
          </w:p>
        </w:tc>
        <w:tc>
          <w:tcPr>
            <w:tcW w:w="1691" w:type="dxa"/>
            <w:vMerge w:val="restart"/>
            <w:tcMar>
              <w:left w:w="108" w:type="dxa"/>
              <w:right w:w="108" w:type="dxa"/>
            </w:tcMar>
            <w:vAlign w:val="center"/>
          </w:tcPr>
          <w:p w14:paraId="03DE3157" w14:textId="600C9D54" w:rsidR="003F31BA" w:rsidRPr="00F54E50" w:rsidRDefault="003F31BA" w:rsidP="003F31BA">
            <w:pPr>
              <w:spacing w:line="257" w:lineRule="auto"/>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498" w:type="dxa"/>
            <w:vMerge w:val="restart"/>
            <w:tcMar>
              <w:left w:w="108" w:type="dxa"/>
              <w:right w:w="108" w:type="dxa"/>
            </w:tcMar>
            <w:vAlign w:val="center"/>
          </w:tcPr>
          <w:p w14:paraId="7520D476" w14:textId="6C8E4521" w:rsidR="003F31BA" w:rsidRPr="00F54E50" w:rsidRDefault="003F31BA" w:rsidP="003F31BA">
            <w:pPr>
              <w:spacing w:line="257" w:lineRule="auto"/>
              <w:jc w:val="center"/>
              <w:rPr>
                <w:rFonts w:ascii="Verdana" w:hAnsi="Verdana"/>
                <w:sz w:val="18"/>
                <w:szCs w:val="18"/>
              </w:rPr>
            </w:pPr>
            <w:r w:rsidRPr="00F54E50">
              <w:rPr>
                <w:rFonts w:ascii="Verdana" w:eastAsia="Verdana" w:hAnsi="Verdana" w:cs="Verdana"/>
                <w:sz w:val="18"/>
                <w:szCs w:val="18"/>
              </w:rPr>
              <w:t>Hoja de registro</w:t>
            </w:r>
          </w:p>
        </w:tc>
      </w:tr>
      <w:tr w:rsidR="003F31BA" w:rsidRPr="00F54E50" w14:paraId="4FD6A151" w14:textId="77777777" w:rsidTr="003F31BA">
        <w:trPr>
          <w:trHeight w:val="585"/>
        </w:trPr>
        <w:tc>
          <w:tcPr>
            <w:tcW w:w="2689" w:type="dxa"/>
            <w:vMerge/>
            <w:vAlign w:val="center"/>
          </w:tcPr>
          <w:p w14:paraId="29E8C711"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36DBB24E" w14:textId="45D21497"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1.2.</w:t>
            </w:r>
            <w:r w:rsidRPr="00F54E50">
              <w:rPr>
                <w:rFonts w:ascii="Verdana" w:eastAsia="Verdana" w:hAnsi="Verdana" w:cs="Verdana"/>
                <w:sz w:val="18"/>
                <w:szCs w:val="18"/>
              </w:rPr>
              <w:t xml:space="preserve"> Identificar y reconocer la importancia de los procesos de normativización lingüística y normalización social como </w:t>
            </w:r>
            <w:r w:rsidRPr="00F54E50">
              <w:rPr>
                <w:rFonts w:ascii="Verdana" w:eastAsia="Verdana" w:hAnsi="Verdana" w:cs="Verdana"/>
                <w:sz w:val="18"/>
                <w:szCs w:val="18"/>
              </w:rPr>
              <w:lastRenderedPageBreak/>
              <w:t xml:space="preserve">mecanismos de revalorización social del idioma, a partir de la observación de estos procesos en el entorno. </w:t>
            </w:r>
          </w:p>
        </w:tc>
        <w:tc>
          <w:tcPr>
            <w:tcW w:w="1691" w:type="dxa"/>
            <w:vMerge/>
            <w:vAlign w:val="center"/>
          </w:tcPr>
          <w:p w14:paraId="268D5E41" w14:textId="77777777" w:rsidR="003F31BA" w:rsidRPr="00F54E50" w:rsidRDefault="003F31BA">
            <w:pPr>
              <w:rPr>
                <w:rFonts w:ascii="Verdana" w:hAnsi="Verdana"/>
                <w:sz w:val="18"/>
                <w:szCs w:val="18"/>
              </w:rPr>
            </w:pPr>
          </w:p>
        </w:tc>
        <w:tc>
          <w:tcPr>
            <w:tcW w:w="1498" w:type="dxa"/>
            <w:vMerge/>
            <w:vAlign w:val="center"/>
          </w:tcPr>
          <w:p w14:paraId="02D6D975" w14:textId="77777777" w:rsidR="003F31BA" w:rsidRPr="00F54E50" w:rsidRDefault="003F31BA">
            <w:pPr>
              <w:rPr>
                <w:rFonts w:ascii="Verdana" w:hAnsi="Verdana"/>
                <w:sz w:val="18"/>
                <w:szCs w:val="18"/>
              </w:rPr>
            </w:pPr>
          </w:p>
        </w:tc>
      </w:tr>
      <w:tr w:rsidR="003F31BA" w:rsidRPr="00F54E50" w14:paraId="2CBE2A00" w14:textId="77777777" w:rsidTr="003F31BA">
        <w:trPr>
          <w:trHeight w:val="780"/>
        </w:trPr>
        <w:tc>
          <w:tcPr>
            <w:tcW w:w="2689" w:type="dxa"/>
            <w:vMerge w:val="restart"/>
            <w:tcMar>
              <w:left w:w="108" w:type="dxa"/>
              <w:right w:w="108" w:type="dxa"/>
            </w:tcMar>
            <w:vAlign w:val="center"/>
          </w:tcPr>
          <w:p w14:paraId="6D338A28" w14:textId="4AAE58DC" w:rsidR="003F31BA" w:rsidRPr="00F54E50" w:rsidRDefault="003F31BA" w:rsidP="003F31BA">
            <w:pPr>
              <w:spacing w:line="257" w:lineRule="auto"/>
              <w:jc w:val="both"/>
              <w:rPr>
                <w:rFonts w:ascii="Verdana" w:hAnsi="Verdana"/>
                <w:sz w:val="18"/>
                <w:szCs w:val="18"/>
              </w:rPr>
            </w:pPr>
            <w:r w:rsidRPr="00F54E50">
              <w:rPr>
                <w:rFonts w:ascii="Verdana" w:eastAsia="Verdana" w:hAnsi="Verdana" w:cs="Verdana"/>
                <w:b/>
                <w:bCs/>
                <w:sz w:val="18"/>
                <w:szCs w:val="18"/>
              </w:rPr>
              <w:lastRenderedPageBreak/>
              <w:t xml:space="preserve"> 2.  </w:t>
            </w:r>
            <w:r w:rsidRPr="00F54E50">
              <w:rPr>
                <w:rFonts w:ascii="Verdana" w:eastAsia="Verdana" w:hAnsi="Verdana" w:cs="Verdana"/>
                <w:sz w:val="18"/>
                <w:szCs w:val="18"/>
              </w:rPr>
              <w:t>Comprender e interpretar textos orales y multimodales en asturiano recogiendo el sentido general y la información más relevante, identificando el punto de vista y la intención del emisor y valorando su fiabilidad, su forma</w:t>
            </w:r>
            <w:r w:rsidRPr="00F54E50">
              <w:rPr>
                <w:rFonts w:ascii="Verdana" w:eastAsia="Verdana" w:hAnsi="Verdana" w:cs="Verdana"/>
                <w:b/>
                <w:bCs/>
                <w:sz w:val="18"/>
                <w:szCs w:val="18"/>
              </w:rPr>
              <w:t xml:space="preserve"> </w:t>
            </w:r>
            <w:r w:rsidRPr="00F54E50">
              <w:rPr>
                <w:rFonts w:ascii="Verdana" w:eastAsia="Verdana" w:hAnsi="Verdana" w:cs="Verdana"/>
                <w:sz w:val="18"/>
                <w:szCs w:val="18"/>
              </w:rPr>
              <w:t>y su contenido, para construir conocimiento, formarse opinión y ensanchar las posibilidades de disfrute y ocio.</w:t>
            </w:r>
            <w:r w:rsidRPr="00F54E50">
              <w:rPr>
                <w:rFonts w:ascii="Verdana" w:eastAsia="Verdana" w:hAnsi="Verdana" w:cs="Verdana"/>
                <w:b/>
                <w:bCs/>
                <w:sz w:val="18"/>
                <w:szCs w:val="18"/>
              </w:rPr>
              <w:t xml:space="preserve"> </w:t>
            </w:r>
          </w:p>
        </w:tc>
        <w:tc>
          <w:tcPr>
            <w:tcW w:w="3407" w:type="dxa"/>
            <w:tcMar>
              <w:left w:w="108" w:type="dxa"/>
              <w:right w:w="108" w:type="dxa"/>
            </w:tcMar>
            <w:vAlign w:val="center"/>
          </w:tcPr>
          <w:p w14:paraId="23E73B8F" w14:textId="77777777" w:rsidR="003F31BA" w:rsidRPr="00F54E50" w:rsidRDefault="003F31BA" w:rsidP="003F31BA">
            <w:pPr>
              <w:spacing w:line="257" w:lineRule="auto"/>
              <w:jc w:val="both"/>
              <w:rPr>
                <w:rFonts w:ascii="Verdana" w:hAnsi="Verdana"/>
                <w:sz w:val="18"/>
                <w:szCs w:val="18"/>
              </w:rPr>
            </w:pPr>
            <w:r w:rsidRPr="00F54E50">
              <w:rPr>
                <w:rFonts w:ascii="Verdana" w:eastAsia="Verdana" w:hAnsi="Verdana" w:cs="Verdana"/>
                <w:b/>
                <w:bCs/>
                <w:sz w:val="18"/>
                <w:szCs w:val="18"/>
              </w:rPr>
              <w:t>2.1.</w:t>
            </w:r>
            <w:r w:rsidRPr="00F54E50">
              <w:rPr>
                <w:rFonts w:ascii="Verdana" w:eastAsia="Verdana" w:hAnsi="Verdana" w:cs="Verdana"/>
                <w:sz w:val="18"/>
                <w:szCs w:val="18"/>
              </w:rPr>
              <w:t xml:space="preserve"> Comprender el sentido global, la estructura, la información más relevante en función de las necesidades comunicativas y la intención del emisor en textos orales y multimodales sencillos de diferentes ámbitos, analizando la interacción entre los diferentes códigos.</w:t>
            </w:r>
          </w:p>
          <w:p w14:paraId="007901E2" w14:textId="78E4A75A" w:rsidR="003F31BA" w:rsidRPr="00F54E50" w:rsidRDefault="003F31BA" w:rsidP="003F31BA">
            <w:pPr>
              <w:jc w:val="both"/>
              <w:rPr>
                <w:rFonts w:ascii="Verdana" w:hAnsi="Verdana"/>
                <w:sz w:val="18"/>
                <w:szCs w:val="18"/>
              </w:rPr>
            </w:pPr>
            <w:r w:rsidRPr="00F54E50">
              <w:rPr>
                <w:rFonts w:ascii="Verdana" w:eastAsia="Verdana" w:hAnsi="Verdana" w:cs="Verdana"/>
                <w:sz w:val="18"/>
                <w:szCs w:val="18"/>
              </w:rPr>
              <w:t xml:space="preserve"> </w:t>
            </w:r>
          </w:p>
        </w:tc>
        <w:tc>
          <w:tcPr>
            <w:tcW w:w="1691" w:type="dxa"/>
            <w:vMerge w:val="restart"/>
            <w:tcMar>
              <w:left w:w="108" w:type="dxa"/>
              <w:right w:w="108" w:type="dxa"/>
            </w:tcMar>
            <w:vAlign w:val="center"/>
          </w:tcPr>
          <w:p w14:paraId="465620A2" w14:textId="6CE4A8D6" w:rsidR="003F31BA" w:rsidRPr="00F54E50" w:rsidRDefault="003F31BA" w:rsidP="003F31BA">
            <w:pPr>
              <w:jc w:val="center"/>
              <w:rPr>
                <w:rFonts w:ascii="Verdana" w:hAnsi="Verdana"/>
                <w:sz w:val="18"/>
                <w:szCs w:val="18"/>
              </w:rPr>
            </w:pPr>
          </w:p>
          <w:p w14:paraId="08E0E3AB" w14:textId="1B2E07D0" w:rsidR="003F31BA" w:rsidRPr="00F54E50" w:rsidRDefault="003F31BA" w:rsidP="003F31BA">
            <w:pPr>
              <w:jc w:val="center"/>
              <w:rPr>
                <w:rFonts w:ascii="Verdana" w:hAnsi="Verdana"/>
                <w:sz w:val="18"/>
                <w:szCs w:val="18"/>
              </w:rPr>
            </w:pPr>
          </w:p>
          <w:p w14:paraId="61C97519" w14:textId="4FEE89F5" w:rsidR="003F31BA" w:rsidRPr="00F54E50" w:rsidRDefault="003F31BA" w:rsidP="003F31BA">
            <w:pPr>
              <w:jc w:val="center"/>
              <w:rPr>
                <w:rFonts w:ascii="Verdana" w:hAnsi="Verdana"/>
                <w:sz w:val="18"/>
                <w:szCs w:val="18"/>
              </w:rPr>
            </w:pPr>
          </w:p>
          <w:p w14:paraId="31957961" w14:textId="66726847"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Intercambios orales</w:t>
            </w:r>
          </w:p>
        </w:tc>
        <w:tc>
          <w:tcPr>
            <w:tcW w:w="1498" w:type="dxa"/>
            <w:vMerge w:val="restart"/>
            <w:tcMar>
              <w:left w:w="108" w:type="dxa"/>
              <w:right w:w="108" w:type="dxa"/>
            </w:tcMar>
            <w:vAlign w:val="center"/>
          </w:tcPr>
          <w:p w14:paraId="28B415AA" w14:textId="0D2F5C37" w:rsidR="003F31BA" w:rsidRPr="00F54E50" w:rsidRDefault="003F31BA" w:rsidP="003F31BA">
            <w:pPr>
              <w:jc w:val="center"/>
              <w:rPr>
                <w:rFonts w:ascii="Verdana" w:hAnsi="Verdana"/>
                <w:sz w:val="18"/>
                <w:szCs w:val="18"/>
              </w:rPr>
            </w:pPr>
          </w:p>
          <w:p w14:paraId="10BAB79E" w14:textId="6CF16625" w:rsidR="003F31BA" w:rsidRPr="00F54E50" w:rsidRDefault="003F31BA" w:rsidP="003F31BA">
            <w:pPr>
              <w:jc w:val="center"/>
              <w:rPr>
                <w:rFonts w:ascii="Verdana" w:hAnsi="Verdana"/>
                <w:sz w:val="18"/>
                <w:szCs w:val="18"/>
              </w:rPr>
            </w:pPr>
          </w:p>
          <w:p w14:paraId="3B641F3C" w14:textId="1BF99917"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Rúbrica</w:t>
            </w:r>
          </w:p>
        </w:tc>
      </w:tr>
      <w:tr w:rsidR="003F31BA" w:rsidRPr="00F54E50" w14:paraId="1A3BF1F3" w14:textId="77777777" w:rsidTr="003F31BA">
        <w:trPr>
          <w:trHeight w:val="780"/>
        </w:trPr>
        <w:tc>
          <w:tcPr>
            <w:tcW w:w="2689" w:type="dxa"/>
            <w:vMerge/>
            <w:vAlign w:val="center"/>
          </w:tcPr>
          <w:p w14:paraId="2FE26F34"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3079B98D" w14:textId="3638B25C"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2.2.</w:t>
            </w:r>
            <w:r w:rsidRPr="00F54E50">
              <w:rPr>
                <w:rFonts w:ascii="Verdana" w:eastAsia="Verdana" w:hAnsi="Verdana" w:cs="Verdana"/>
                <w:color w:val="000000" w:themeColor="text1"/>
                <w:sz w:val="18"/>
                <w:szCs w:val="18"/>
              </w:rPr>
              <w:t xml:space="preserve"> Valorar la forma y el contenido de textos orales y multimodales sencillos en lengua asturiana, evaluando su calidad, fiabilidad e idoneidad del canal utilizado, así como la eficacia de los procedimientos comunicativos empleados.</w:t>
            </w:r>
          </w:p>
        </w:tc>
        <w:tc>
          <w:tcPr>
            <w:tcW w:w="1691" w:type="dxa"/>
            <w:vMerge/>
            <w:vAlign w:val="center"/>
          </w:tcPr>
          <w:p w14:paraId="74AE4676" w14:textId="77777777" w:rsidR="003F31BA" w:rsidRPr="00F54E50" w:rsidRDefault="003F31BA" w:rsidP="003F31BA">
            <w:pPr>
              <w:jc w:val="center"/>
              <w:rPr>
                <w:rFonts w:ascii="Verdana" w:hAnsi="Verdana"/>
                <w:sz w:val="18"/>
                <w:szCs w:val="18"/>
              </w:rPr>
            </w:pPr>
          </w:p>
        </w:tc>
        <w:tc>
          <w:tcPr>
            <w:tcW w:w="1498" w:type="dxa"/>
            <w:vMerge/>
            <w:vAlign w:val="center"/>
          </w:tcPr>
          <w:p w14:paraId="084DCFCA" w14:textId="77777777" w:rsidR="003F31BA" w:rsidRPr="00F54E50" w:rsidRDefault="003F31BA" w:rsidP="003F31BA">
            <w:pPr>
              <w:jc w:val="center"/>
              <w:rPr>
                <w:rFonts w:ascii="Verdana" w:hAnsi="Verdana"/>
                <w:sz w:val="18"/>
                <w:szCs w:val="18"/>
              </w:rPr>
            </w:pPr>
          </w:p>
        </w:tc>
      </w:tr>
      <w:tr w:rsidR="003F31BA" w:rsidRPr="00F54E50" w14:paraId="039F2D6B" w14:textId="77777777" w:rsidTr="006F58A9">
        <w:trPr>
          <w:trHeight w:val="2130"/>
        </w:trPr>
        <w:tc>
          <w:tcPr>
            <w:tcW w:w="2689" w:type="dxa"/>
            <w:vMerge w:val="restart"/>
            <w:tcMar>
              <w:left w:w="108" w:type="dxa"/>
              <w:right w:w="108" w:type="dxa"/>
            </w:tcMar>
            <w:vAlign w:val="center"/>
          </w:tcPr>
          <w:p w14:paraId="492DD1DE" w14:textId="6E22E041"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sz w:val="18"/>
                <w:szCs w:val="18"/>
              </w:rPr>
              <w:t xml:space="preserve">3.  </w:t>
            </w:r>
            <w:r w:rsidRPr="00F54E50">
              <w:rPr>
                <w:rFonts w:ascii="Verdana" w:eastAsia="Verdana" w:hAnsi="Verdana" w:cs="Verdana"/>
                <w:sz w:val="18"/>
                <w:szCs w:val="18"/>
              </w:rPr>
              <w:t xml:space="preserve">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 </w:t>
            </w:r>
          </w:p>
          <w:p w14:paraId="2D5C31A5" w14:textId="3867EE31"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22D7FA23" w14:textId="09F08E27" w:rsidR="003F31BA" w:rsidRPr="00F54E50" w:rsidRDefault="003F31BA" w:rsidP="003F31BA">
            <w:pPr>
              <w:spacing w:line="257" w:lineRule="auto"/>
              <w:jc w:val="both"/>
              <w:rPr>
                <w:rFonts w:ascii="Verdana" w:hAnsi="Verdana"/>
                <w:sz w:val="18"/>
                <w:szCs w:val="18"/>
              </w:rPr>
            </w:pPr>
            <w:r w:rsidRPr="00F54E50">
              <w:rPr>
                <w:rFonts w:ascii="Verdana" w:eastAsia="Verdana" w:hAnsi="Verdana" w:cs="Verdana"/>
                <w:b/>
                <w:bCs/>
                <w:sz w:val="18"/>
                <w:szCs w:val="18"/>
              </w:rPr>
              <w:t>3.1.</w:t>
            </w:r>
            <w:r w:rsidRPr="00F54E50">
              <w:rPr>
                <w:rFonts w:ascii="Verdana" w:eastAsia="Verdana" w:hAnsi="Verdana" w:cs="Verdana"/>
                <w:sz w:val="18"/>
                <w:szCs w:val="18"/>
              </w:rPr>
              <w:t xml:space="preserve"> Realizar narraciones y exposiciones orales sencillas en asturiano con diferente grado de planificación sobre temas de interés personal, social y educativo ajustándose a las convenciones propias de los diversos géneros discursivos, con fluidez, coherencia y el registro adecuado, en diferentes soportes, utilizando de manera eficaz recursos verbales y no verbales, y evitando actitudes diglósicas.</w:t>
            </w:r>
          </w:p>
        </w:tc>
        <w:tc>
          <w:tcPr>
            <w:tcW w:w="1691" w:type="dxa"/>
            <w:tcMar>
              <w:left w:w="108" w:type="dxa"/>
              <w:right w:w="108" w:type="dxa"/>
            </w:tcMar>
            <w:vAlign w:val="center"/>
          </w:tcPr>
          <w:p w14:paraId="58F328BE" w14:textId="55DBA09E"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Análisis de la producción oral</w:t>
            </w:r>
          </w:p>
        </w:tc>
        <w:tc>
          <w:tcPr>
            <w:tcW w:w="1498" w:type="dxa"/>
            <w:tcMar>
              <w:left w:w="108" w:type="dxa"/>
              <w:right w:w="108" w:type="dxa"/>
            </w:tcMar>
            <w:vAlign w:val="center"/>
          </w:tcPr>
          <w:p w14:paraId="28A81B85" w14:textId="17407094"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Rúbrica</w:t>
            </w:r>
          </w:p>
        </w:tc>
      </w:tr>
      <w:tr w:rsidR="003F31BA" w:rsidRPr="00F54E50" w14:paraId="496C41A1" w14:textId="77777777" w:rsidTr="006F58A9">
        <w:trPr>
          <w:trHeight w:val="855"/>
        </w:trPr>
        <w:tc>
          <w:tcPr>
            <w:tcW w:w="2689" w:type="dxa"/>
            <w:vMerge/>
            <w:vAlign w:val="center"/>
          </w:tcPr>
          <w:p w14:paraId="4737C2C9"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13FFE939" w14:textId="03E8942E"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3.2.</w:t>
            </w:r>
            <w:r w:rsidRPr="00F54E50">
              <w:rPr>
                <w:rFonts w:ascii="Verdana" w:eastAsia="Verdana" w:hAnsi="Verdana" w:cs="Verdana"/>
                <w:color w:val="000000" w:themeColor="text1"/>
                <w:sz w:val="18"/>
                <w:szCs w:val="18"/>
              </w:rPr>
              <w:t xml:space="preserve"> Participar de manera activa y adecuada en interacciones orales informales en lengua asturiana, en el trabajo en equipo y en situaciones orales formales de carácter dialogado, con actitudes de escucha activa y estrategias de cooperación conversacional y cortesía lingüística, evitando los mecanismos de exclusión y discriminación por género en las interacciones.</w:t>
            </w:r>
            <w:r w:rsidRPr="00F54E50">
              <w:rPr>
                <w:rFonts w:ascii="Verdana" w:eastAsia="Verdana" w:hAnsi="Verdana" w:cs="Verdana"/>
                <w:sz w:val="18"/>
                <w:szCs w:val="18"/>
              </w:rPr>
              <w:t xml:space="preserve"> </w:t>
            </w:r>
          </w:p>
        </w:tc>
        <w:tc>
          <w:tcPr>
            <w:tcW w:w="1691" w:type="dxa"/>
            <w:tcMar>
              <w:left w:w="108" w:type="dxa"/>
              <w:right w:w="108" w:type="dxa"/>
            </w:tcMar>
            <w:vAlign w:val="center"/>
          </w:tcPr>
          <w:p w14:paraId="75DBCC62" w14:textId="2913F368"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Intercambios orales</w:t>
            </w:r>
          </w:p>
        </w:tc>
        <w:tc>
          <w:tcPr>
            <w:tcW w:w="1498" w:type="dxa"/>
            <w:tcMar>
              <w:left w:w="108" w:type="dxa"/>
              <w:right w:w="108" w:type="dxa"/>
            </w:tcMar>
            <w:vAlign w:val="center"/>
          </w:tcPr>
          <w:p w14:paraId="66116110" w14:textId="15ED1411"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Rúbrica</w:t>
            </w:r>
          </w:p>
        </w:tc>
      </w:tr>
      <w:tr w:rsidR="003F31BA" w:rsidRPr="00F54E50" w14:paraId="6FD9964A" w14:textId="77777777" w:rsidTr="003F31BA">
        <w:trPr>
          <w:trHeight w:val="1640"/>
        </w:trPr>
        <w:tc>
          <w:tcPr>
            <w:tcW w:w="2689" w:type="dxa"/>
            <w:vMerge w:val="restart"/>
            <w:tcMar>
              <w:left w:w="108" w:type="dxa"/>
              <w:right w:w="108" w:type="dxa"/>
            </w:tcMar>
            <w:vAlign w:val="center"/>
          </w:tcPr>
          <w:p w14:paraId="16D4B603" w14:textId="3BEA29D4" w:rsidR="003F31BA" w:rsidRPr="00F54E50" w:rsidRDefault="003F31BA" w:rsidP="7EA774FC">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4.  </w:t>
            </w:r>
            <w:r w:rsidRPr="00F54E50">
              <w:rPr>
                <w:rFonts w:ascii="Verdana" w:eastAsia="Verdana" w:hAnsi="Verdana" w:cs="Verdana"/>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forma y evaluando su calidad y fiabilidad con el fin de construir conocimiento y dar respuesta a necesidades e intereses comunicativos diversos.</w:t>
            </w:r>
          </w:p>
        </w:tc>
        <w:tc>
          <w:tcPr>
            <w:tcW w:w="3407" w:type="dxa"/>
            <w:tcMar>
              <w:left w:w="108" w:type="dxa"/>
              <w:right w:w="108" w:type="dxa"/>
            </w:tcMar>
            <w:vAlign w:val="center"/>
          </w:tcPr>
          <w:p w14:paraId="43DDDE53" w14:textId="487DC6A3"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4.1.</w:t>
            </w:r>
            <w:r w:rsidRPr="00F54E50">
              <w:rPr>
                <w:rFonts w:ascii="Verdana" w:eastAsia="Verdana" w:hAnsi="Verdana" w:cs="Verdana"/>
                <w:sz w:val="18"/>
                <w:szCs w:val="18"/>
              </w:rPr>
              <w:t xml:space="preserve"> Comprender e interpretar el sentido global, la estructura, la información más relevante y la intención del emisor de textos escritos y multimodales sencillos (narraciones, descripciones, diálogos…) de diferentes ámbitos y en diferentes variedades del asturiano o de gallego-asturiano que respondan a diferentes propósitos de lectura, realizando las inferencias necesarias.</w:t>
            </w:r>
          </w:p>
        </w:tc>
        <w:tc>
          <w:tcPr>
            <w:tcW w:w="1691" w:type="dxa"/>
            <w:vMerge w:val="restart"/>
            <w:tcMar>
              <w:left w:w="108" w:type="dxa"/>
              <w:right w:w="108" w:type="dxa"/>
            </w:tcMar>
            <w:vAlign w:val="center"/>
          </w:tcPr>
          <w:p w14:paraId="118655E0" w14:textId="627A1734"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7F68839C" w14:textId="1AFDFCC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62F85887" w14:textId="40DD6284"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6F06FC4E" w14:textId="1EBE93D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2EFB12BE" w14:textId="1024321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347DC2B2" w14:textId="057991B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7BE70084" w14:textId="7EC69E2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Pruebas específicas</w:t>
            </w:r>
          </w:p>
        </w:tc>
        <w:tc>
          <w:tcPr>
            <w:tcW w:w="1498" w:type="dxa"/>
            <w:vMerge w:val="restart"/>
            <w:tcMar>
              <w:left w:w="108" w:type="dxa"/>
              <w:right w:w="108" w:type="dxa"/>
            </w:tcMar>
            <w:vAlign w:val="center"/>
          </w:tcPr>
          <w:p w14:paraId="1FC158B9" w14:textId="2DFCD5CD"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2F8C5B29" w14:textId="2EC7D1F5"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0CCFB4D5" w14:textId="341E4CD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2AD63F42" w14:textId="124457D0"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7F4EE21D" w14:textId="08ED772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4B2C0A5B" w14:textId="65DD02D6"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12E312BA" w14:textId="292C02E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Plantilla de evaluación</w:t>
            </w:r>
          </w:p>
        </w:tc>
      </w:tr>
      <w:tr w:rsidR="003F31BA" w:rsidRPr="00F54E50" w14:paraId="4DACD2D6" w14:textId="77777777" w:rsidTr="006F58A9">
        <w:trPr>
          <w:trHeight w:val="2400"/>
        </w:trPr>
        <w:tc>
          <w:tcPr>
            <w:tcW w:w="2689" w:type="dxa"/>
            <w:vMerge/>
            <w:vAlign w:val="center"/>
          </w:tcPr>
          <w:p w14:paraId="10A2CA08"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70FE7F51" w14:textId="2FEA3F57"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4.2.</w:t>
            </w:r>
            <w:r w:rsidRPr="00F54E50">
              <w:rPr>
                <w:rFonts w:ascii="Verdana" w:eastAsia="Verdana" w:hAnsi="Verdana" w:cs="Verdana"/>
                <w:sz w:val="18"/>
                <w:szCs w:val="18"/>
              </w:rPr>
              <w:t xml:space="preserve"> Valorar la forma y el contenido de textos sencillos (narraciones, descripciones, diálogos…) evaluando su calidad, fiabilidad e idoneidad del canal utilizado, así como la eficacia de los procedimientos comunicativos empleados</w:t>
            </w:r>
            <w:r>
              <w:rPr>
                <w:rFonts w:ascii="Verdana" w:eastAsia="Verdana" w:hAnsi="Verdana" w:cs="Verdana"/>
                <w:sz w:val="18"/>
                <w:szCs w:val="18"/>
              </w:rPr>
              <w:t>.</w:t>
            </w:r>
          </w:p>
        </w:tc>
        <w:tc>
          <w:tcPr>
            <w:tcW w:w="1691" w:type="dxa"/>
            <w:vMerge/>
            <w:vAlign w:val="center"/>
          </w:tcPr>
          <w:p w14:paraId="2885ABFE" w14:textId="77777777" w:rsidR="003F31BA" w:rsidRPr="00F54E50" w:rsidRDefault="003F31BA">
            <w:pPr>
              <w:rPr>
                <w:rFonts w:ascii="Verdana" w:hAnsi="Verdana"/>
                <w:sz w:val="18"/>
                <w:szCs w:val="18"/>
              </w:rPr>
            </w:pPr>
          </w:p>
        </w:tc>
        <w:tc>
          <w:tcPr>
            <w:tcW w:w="1498" w:type="dxa"/>
            <w:vMerge/>
            <w:vAlign w:val="center"/>
          </w:tcPr>
          <w:p w14:paraId="6F5425B3" w14:textId="77777777" w:rsidR="003F31BA" w:rsidRPr="00F54E50" w:rsidRDefault="003F31BA">
            <w:pPr>
              <w:rPr>
                <w:rFonts w:ascii="Verdana" w:hAnsi="Verdana"/>
                <w:sz w:val="18"/>
                <w:szCs w:val="18"/>
              </w:rPr>
            </w:pPr>
          </w:p>
        </w:tc>
      </w:tr>
      <w:tr w:rsidR="003F31BA" w:rsidRPr="00F54E50" w14:paraId="2A7CEB10" w14:textId="77777777" w:rsidTr="006F58A9">
        <w:trPr>
          <w:trHeight w:val="1665"/>
        </w:trPr>
        <w:tc>
          <w:tcPr>
            <w:tcW w:w="2689" w:type="dxa"/>
            <w:vMerge w:val="restart"/>
            <w:tcMar>
              <w:left w:w="108" w:type="dxa"/>
              <w:right w:w="108" w:type="dxa"/>
            </w:tcMar>
            <w:vAlign w:val="center"/>
          </w:tcPr>
          <w:p w14:paraId="4157D642" w14:textId="69D0B50A"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r w:rsidRPr="00F54E50">
              <w:rPr>
                <w:rFonts w:ascii="Verdana" w:eastAsia="Verdana" w:hAnsi="Verdana" w:cs="Verdana"/>
                <w:b/>
                <w:bCs/>
                <w:sz w:val="18"/>
                <w:szCs w:val="18"/>
              </w:rPr>
              <w:t xml:space="preserve">5. </w:t>
            </w:r>
            <w:r w:rsidRPr="00F54E50">
              <w:rPr>
                <w:rFonts w:ascii="Verdana" w:eastAsia="Verdana" w:hAnsi="Verdana" w:cs="Verdana"/>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i/>
                <w:iCs/>
                <w:sz w:val="18"/>
                <w:szCs w:val="18"/>
              </w:rPr>
              <w:t xml:space="preserve"> </w:t>
            </w:r>
          </w:p>
          <w:p w14:paraId="3CF4907A" w14:textId="2E037E02"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0E74DB4E" w14:textId="4BC804EC"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5.1.</w:t>
            </w:r>
            <w:r w:rsidRPr="00F54E50">
              <w:rPr>
                <w:rFonts w:ascii="Verdana" w:eastAsia="Verdana" w:hAnsi="Verdana" w:cs="Verdana"/>
                <w:sz w:val="18"/>
                <w:szCs w:val="18"/>
              </w:rPr>
              <w:t xml:space="preserve"> Planificar la redacción de textos escritos y multimodales sencillos (narraciones, descripciones, diálogos…), atendiendo a la situación comunicativa, destinatario, propósito y canal; redactar borradores y revisarlos con ayuda del diálogo entre iguales e instrumentos de consulta, y presentar un texto final coherente, cohesionado y con el registro adecuado.</w:t>
            </w:r>
          </w:p>
        </w:tc>
        <w:tc>
          <w:tcPr>
            <w:tcW w:w="1691" w:type="dxa"/>
            <w:vMerge w:val="restart"/>
            <w:tcMar>
              <w:left w:w="108" w:type="dxa"/>
              <w:right w:w="108" w:type="dxa"/>
            </w:tcMar>
            <w:vAlign w:val="center"/>
          </w:tcPr>
          <w:p w14:paraId="4EB3372E" w14:textId="4DF3C398"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3E11235C" w14:textId="3DE02BC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679162CD" w14:textId="24820194"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62BA7312" w14:textId="3D939A61"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Análisis de la producción escrita</w:t>
            </w:r>
          </w:p>
        </w:tc>
        <w:tc>
          <w:tcPr>
            <w:tcW w:w="1498" w:type="dxa"/>
            <w:vMerge w:val="restart"/>
            <w:tcMar>
              <w:left w:w="108" w:type="dxa"/>
              <w:right w:w="108" w:type="dxa"/>
            </w:tcMar>
            <w:vAlign w:val="center"/>
          </w:tcPr>
          <w:p w14:paraId="5D7EF476" w14:textId="048827B0"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1DF123EA" w14:textId="2ECE666D"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Rúbrica</w:t>
            </w:r>
          </w:p>
        </w:tc>
      </w:tr>
      <w:tr w:rsidR="003F31BA" w:rsidRPr="00F54E50" w14:paraId="3F4876B1" w14:textId="77777777" w:rsidTr="006F58A9">
        <w:trPr>
          <w:trHeight w:val="2055"/>
        </w:trPr>
        <w:tc>
          <w:tcPr>
            <w:tcW w:w="2689" w:type="dxa"/>
            <w:vMerge/>
            <w:vAlign w:val="center"/>
          </w:tcPr>
          <w:p w14:paraId="2BEE23D2"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36E358A2" w14:textId="1C88F1BE"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5.2.</w:t>
            </w:r>
            <w:r w:rsidRPr="00F54E50">
              <w:rPr>
                <w:rFonts w:ascii="Verdana" w:eastAsia="Verdana" w:hAnsi="Verdana" w:cs="Verdana"/>
                <w:sz w:val="18"/>
                <w:szCs w:val="18"/>
              </w:rPr>
              <w:t xml:space="preserve"> Incorporar procedimientos básicos para enriquecer los textos, atendiendo a aspectos discursivos, lingüísticos y de estilo, con precisión léxica y corrección ortográfica y gramatical, valorando el uso de la norma estándar en el ámbito formal.  </w:t>
            </w:r>
          </w:p>
        </w:tc>
        <w:tc>
          <w:tcPr>
            <w:tcW w:w="1691" w:type="dxa"/>
            <w:vMerge/>
            <w:vAlign w:val="center"/>
          </w:tcPr>
          <w:p w14:paraId="0E446409" w14:textId="77777777" w:rsidR="003F31BA" w:rsidRPr="00F54E50" w:rsidRDefault="003F31BA">
            <w:pPr>
              <w:rPr>
                <w:rFonts w:ascii="Verdana" w:hAnsi="Verdana"/>
                <w:sz w:val="18"/>
                <w:szCs w:val="18"/>
              </w:rPr>
            </w:pPr>
          </w:p>
        </w:tc>
        <w:tc>
          <w:tcPr>
            <w:tcW w:w="1498" w:type="dxa"/>
            <w:vMerge/>
            <w:vAlign w:val="center"/>
          </w:tcPr>
          <w:p w14:paraId="0C943F03" w14:textId="77777777" w:rsidR="003F31BA" w:rsidRPr="00F54E50" w:rsidRDefault="003F31BA">
            <w:pPr>
              <w:rPr>
                <w:rFonts w:ascii="Verdana" w:hAnsi="Verdana"/>
                <w:sz w:val="18"/>
                <w:szCs w:val="18"/>
              </w:rPr>
            </w:pPr>
          </w:p>
        </w:tc>
      </w:tr>
      <w:tr w:rsidR="003F31BA" w:rsidRPr="00F54E50" w14:paraId="6B25B6FC" w14:textId="77777777" w:rsidTr="00EA5333">
        <w:trPr>
          <w:trHeight w:val="560"/>
        </w:trPr>
        <w:tc>
          <w:tcPr>
            <w:tcW w:w="2689" w:type="dxa"/>
            <w:vMerge w:val="restart"/>
            <w:tcMar>
              <w:left w:w="108" w:type="dxa"/>
              <w:right w:w="108" w:type="dxa"/>
            </w:tcMar>
            <w:vAlign w:val="center"/>
          </w:tcPr>
          <w:p w14:paraId="21EFC1D9" w14:textId="3A6F37C7"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sz w:val="18"/>
                <w:szCs w:val="18"/>
              </w:rPr>
              <w:t xml:space="preserve">6. </w:t>
            </w:r>
            <w:r w:rsidRPr="00F54E50">
              <w:rPr>
                <w:rFonts w:ascii="Verdana" w:eastAsia="Verdana" w:hAnsi="Verdana" w:cs="Verdana"/>
                <w:sz w:val="18"/>
                <w:szCs w:val="18"/>
              </w:rPr>
              <w:t xml:space="preserve">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w:t>
            </w:r>
            <w:r w:rsidRPr="00F54E50">
              <w:rPr>
                <w:rFonts w:ascii="Verdana" w:eastAsia="Verdana" w:hAnsi="Verdana" w:cs="Verdana"/>
                <w:sz w:val="18"/>
                <w:szCs w:val="18"/>
              </w:rPr>
              <w:lastRenderedPageBreak/>
              <w:t>personal a la par que respetuoso con la propiedad intelectual.</w:t>
            </w:r>
            <w:r w:rsidRPr="00F54E50">
              <w:rPr>
                <w:rFonts w:ascii="Verdana" w:eastAsia="Verdana" w:hAnsi="Verdana" w:cs="Verdana"/>
                <w:i/>
                <w:iCs/>
                <w:sz w:val="18"/>
                <w:szCs w:val="18"/>
              </w:rPr>
              <w:t xml:space="preserve"> </w:t>
            </w:r>
          </w:p>
          <w:p w14:paraId="6750A20D" w14:textId="74760A71"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711A6B1B" w14:textId="34692300" w:rsidR="003F31BA" w:rsidRPr="00F54E50" w:rsidRDefault="003F31BA" w:rsidP="003F31BA">
            <w:pPr>
              <w:spacing w:line="257" w:lineRule="auto"/>
              <w:jc w:val="both"/>
              <w:rPr>
                <w:rFonts w:ascii="Verdana" w:hAnsi="Verdana"/>
                <w:sz w:val="18"/>
                <w:szCs w:val="18"/>
              </w:rPr>
            </w:pPr>
            <w:r w:rsidRPr="00F54E50">
              <w:rPr>
                <w:rFonts w:ascii="Verdana" w:eastAsia="Verdana" w:hAnsi="Verdana" w:cs="Verdana"/>
                <w:b/>
                <w:bCs/>
                <w:sz w:val="18"/>
                <w:szCs w:val="18"/>
              </w:rPr>
              <w:lastRenderedPageBreak/>
              <w:t>6.1.</w:t>
            </w:r>
            <w:r w:rsidRPr="00F54E50">
              <w:rPr>
                <w:rFonts w:ascii="Verdana" w:eastAsia="Verdana" w:hAnsi="Verdana" w:cs="Verdana"/>
                <w:sz w:val="18"/>
                <w:szCs w:val="18"/>
              </w:rPr>
              <w:t xml:space="preserve">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previniendo y evitando los sesgos de género; organizarla e integrarla en esquemas propios, y reelaborarla y comunicarla de manera creativa, adoptando un punto de vista crítico y respetuoso </w:t>
            </w:r>
            <w:r w:rsidRPr="00F54E50">
              <w:rPr>
                <w:rFonts w:ascii="Verdana" w:eastAsia="Verdana" w:hAnsi="Verdana" w:cs="Verdana"/>
                <w:sz w:val="18"/>
                <w:szCs w:val="18"/>
              </w:rPr>
              <w:lastRenderedPageBreak/>
              <w:t xml:space="preserve">con los principios de propiedad intelectual. </w:t>
            </w:r>
          </w:p>
        </w:tc>
        <w:tc>
          <w:tcPr>
            <w:tcW w:w="1691" w:type="dxa"/>
            <w:tcMar>
              <w:left w:w="108" w:type="dxa"/>
              <w:right w:w="108" w:type="dxa"/>
            </w:tcMar>
            <w:vAlign w:val="center"/>
          </w:tcPr>
          <w:p w14:paraId="2EC1FBB3" w14:textId="596FD494"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lastRenderedPageBreak/>
              <w:t xml:space="preserve"> </w:t>
            </w:r>
          </w:p>
          <w:p w14:paraId="2E25F005" w14:textId="1FE9065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79873066" w14:textId="33CCCCB8"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25D64014" w14:textId="334D797F"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437F6D4D" w14:textId="17FBFDCB"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57EA68B1" w14:textId="1419493C"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Análisis de la producción</w:t>
            </w:r>
          </w:p>
          <w:p w14:paraId="49C2659E" w14:textId="7E8EAB16"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4A1D75E8" w14:textId="488EA4D2"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Autoevaluación</w:t>
            </w:r>
          </w:p>
        </w:tc>
        <w:tc>
          <w:tcPr>
            <w:tcW w:w="1498" w:type="dxa"/>
            <w:tcMar>
              <w:left w:w="108" w:type="dxa"/>
              <w:right w:w="108" w:type="dxa"/>
            </w:tcMar>
            <w:vAlign w:val="center"/>
          </w:tcPr>
          <w:p w14:paraId="36D3A668" w14:textId="70B3AB58"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5D77B578" w14:textId="75328A93"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660DE7CD" w14:textId="5D367A9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097FFA9A" w14:textId="278372BA"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7C4D5624" w14:textId="1B2BC9ED"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1DD75A7A" w14:textId="52FF7C33"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3AE9F640" w14:textId="4AD4CD1B"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Rúbrica</w:t>
            </w:r>
          </w:p>
          <w:p w14:paraId="3A711041" w14:textId="10CAD06E"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p w14:paraId="0A00F467" w14:textId="0E660C7C"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r>
      <w:tr w:rsidR="003F31BA" w:rsidRPr="00F54E50" w14:paraId="006DB9A8" w14:textId="77777777" w:rsidTr="00EA5333">
        <w:trPr>
          <w:trHeight w:val="1406"/>
        </w:trPr>
        <w:tc>
          <w:tcPr>
            <w:tcW w:w="2689" w:type="dxa"/>
            <w:vMerge/>
            <w:vAlign w:val="center"/>
          </w:tcPr>
          <w:p w14:paraId="5E769C59"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1C740CAD" w14:textId="3DB7A8B0"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6.2.</w:t>
            </w:r>
            <w:r w:rsidRPr="00F54E50">
              <w:rPr>
                <w:rFonts w:ascii="Verdana" w:eastAsia="Verdana" w:hAnsi="Verdana" w:cs="Verdana"/>
                <w:sz w:val="18"/>
                <w:szCs w:val="18"/>
              </w:rPr>
              <w:t xml:space="preserve"> Conocer y manejar las fuentes y los recursos analógicos y digitales disponibles en lengua asturiana para elaborar a partir de ellos trabajos de investigación.</w:t>
            </w:r>
          </w:p>
        </w:tc>
        <w:tc>
          <w:tcPr>
            <w:tcW w:w="1691" w:type="dxa"/>
            <w:tcMar>
              <w:left w:w="108" w:type="dxa"/>
              <w:right w:w="108" w:type="dxa"/>
            </w:tcMar>
            <w:vAlign w:val="center"/>
          </w:tcPr>
          <w:p w14:paraId="1CF94DCF" w14:textId="0C330C87"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0D4E461F" w14:textId="70A3CC29"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Hoja de registro</w:t>
            </w:r>
          </w:p>
        </w:tc>
      </w:tr>
      <w:tr w:rsidR="003F31BA" w:rsidRPr="00F54E50" w14:paraId="0D9F03CE" w14:textId="77777777" w:rsidTr="003F31BA">
        <w:trPr>
          <w:trHeight w:val="1357"/>
        </w:trPr>
        <w:tc>
          <w:tcPr>
            <w:tcW w:w="2689" w:type="dxa"/>
            <w:vMerge w:val="restart"/>
            <w:tcMar>
              <w:left w:w="108" w:type="dxa"/>
              <w:right w:w="108" w:type="dxa"/>
            </w:tcMar>
            <w:vAlign w:val="center"/>
          </w:tcPr>
          <w:p w14:paraId="117A65B2" w14:textId="5A7B6426" w:rsidR="003F31BA" w:rsidRPr="00F54E50" w:rsidRDefault="003F31BA" w:rsidP="003F31BA">
            <w:pPr>
              <w:spacing w:line="257" w:lineRule="auto"/>
              <w:jc w:val="both"/>
              <w:rPr>
                <w:rFonts w:ascii="Verdana" w:hAnsi="Verdana"/>
                <w:sz w:val="18"/>
                <w:szCs w:val="18"/>
              </w:rPr>
            </w:pPr>
            <w:r w:rsidRPr="00F54E50">
              <w:rPr>
                <w:rFonts w:ascii="Verdana" w:eastAsia="Verdana" w:hAnsi="Verdana" w:cs="Verdana"/>
                <w:b/>
                <w:bCs/>
                <w:sz w:val="18"/>
                <w:szCs w:val="18"/>
              </w:rPr>
              <w:t xml:space="preserve">7. </w:t>
            </w:r>
            <w:r w:rsidRPr="00F54E50">
              <w:rPr>
                <w:rFonts w:ascii="Verdana" w:eastAsia="Verdana" w:hAnsi="Verdana" w:cs="Verdana"/>
                <w:color w:val="000000" w:themeColor="text1"/>
                <w:sz w:val="18"/>
                <w:szCs w:val="18"/>
              </w:rPr>
              <w:t xml:space="preserve"> Seleccionar y leer de manera autónoma obras diversas como fuente de placer y conocimiento, configurando un itinerario lector que se enriquezca progresivamente en cuanto a diversidad, complejidad y calidad de las obras, y compartir experiencias de lectura para construir</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la propia identidad lectora y disfrutar de la dimensión social de la lectura.</w:t>
            </w:r>
          </w:p>
        </w:tc>
        <w:tc>
          <w:tcPr>
            <w:tcW w:w="3407" w:type="dxa"/>
            <w:tcMar>
              <w:left w:w="108" w:type="dxa"/>
              <w:right w:w="108" w:type="dxa"/>
            </w:tcMar>
            <w:vAlign w:val="center"/>
          </w:tcPr>
          <w:p w14:paraId="596A2C5E" w14:textId="1F344C8B"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7.1.</w:t>
            </w:r>
            <w:r w:rsidRPr="00F54E50">
              <w:rPr>
                <w:rFonts w:ascii="Verdana" w:eastAsia="Verdana" w:hAnsi="Verdana" w:cs="Verdana"/>
                <w:sz w:val="18"/>
                <w:szCs w:val="18"/>
              </w:rPr>
              <w:t xml:space="preserve"> Elegir y leer textos a partir de preselecciones guiándose por los propios gustos, intereses y necesidades, dejando constancia del propio itinerario lector y de la experiencia de lectura.</w:t>
            </w:r>
          </w:p>
        </w:tc>
        <w:tc>
          <w:tcPr>
            <w:tcW w:w="1691" w:type="dxa"/>
            <w:tcMar>
              <w:left w:w="108" w:type="dxa"/>
              <w:right w:w="108" w:type="dxa"/>
            </w:tcMar>
            <w:vAlign w:val="center"/>
          </w:tcPr>
          <w:p w14:paraId="1BF8A558" w14:textId="134B7FAE"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59FC05ED" w14:textId="2827D75C"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Listado de control</w:t>
            </w:r>
          </w:p>
        </w:tc>
      </w:tr>
      <w:tr w:rsidR="003F31BA" w:rsidRPr="00F54E50" w14:paraId="765AD1F7" w14:textId="77777777" w:rsidTr="006F58A9">
        <w:trPr>
          <w:trHeight w:val="1695"/>
        </w:trPr>
        <w:tc>
          <w:tcPr>
            <w:tcW w:w="2689" w:type="dxa"/>
            <w:vMerge/>
            <w:vAlign w:val="center"/>
          </w:tcPr>
          <w:p w14:paraId="07F5FB91"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000276E2" w14:textId="694389DC"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7.2.</w:t>
            </w:r>
            <w:r w:rsidRPr="00F54E50">
              <w:rPr>
                <w:rFonts w:ascii="Verdana" w:eastAsia="Verdana" w:hAnsi="Verdana" w:cs="Verdana"/>
                <w:sz w:val="18"/>
                <w:szCs w:val="18"/>
              </w:rPr>
              <w:t xml:space="preserve"> Compartir la experiencia de lectura en soportes diversos relacionando el sentido de la obra con la propia experiencia biográfica y lectora</w:t>
            </w:r>
          </w:p>
        </w:tc>
        <w:tc>
          <w:tcPr>
            <w:tcW w:w="1691" w:type="dxa"/>
            <w:tcMar>
              <w:left w:w="108" w:type="dxa"/>
              <w:right w:w="108" w:type="dxa"/>
            </w:tcMar>
            <w:vAlign w:val="center"/>
          </w:tcPr>
          <w:p w14:paraId="102D87E4" w14:textId="2FB8EDB1"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Análisis de la producción</w:t>
            </w:r>
          </w:p>
        </w:tc>
        <w:tc>
          <w:tcPr>
            <w:tcW w:w="1498" w:type="dxa"/>
            <w:tcMar>
              <w:left w:w="108" w:type="dxa"/>
              <w:right w:w="108" w:type="dxa"/>
            </w:tcMar>
            <w:vAlign w:val="center"/>
          </w:tcPr>
          <w:p w14:paraId="23718CE7" w14:textId="5E07EEFC"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Hoja de registro</w:t>
            </w:r>
          </w:p>
        </w:tc>
      </w:tr>
      <w:tr w:rsidR="003F31BA" w:rsidRPr="00F54E50" w14:paraId="1F2650CA" w14:textId="77777777" w:rsidTr="003F31BA">
        <w:trPr>
          <w:trHeight w:val="2168"/>
        </w:trPr>
        <w:tc>
          <w:tcPr>
            <w:tcW w:w="2689" w:type="dxa"/>
            <w:vMerge w:val="restart"/>
            <w:tcMar>
              <w:left w:w="108" w:type="dxa"/>
              <w:right w:w="108" w:type="dxa"/>
            </w:tcMar>
            <w:vAlign w:val="center"/>
          </w:tcPr>
          <w:p w14:paraId="49BF1649" w14:textId="624B57AD"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sz w:val="18"/>
                <w:szCs w:val="18"/>
              </w:rPr>
              <w:t xml:space="preserve">8. </w:t>
            </w:r>
            <w:r w:rsidRPr="00F54E50">
              <w:rPr>
                <w:rFonts w:ascii="Verdana" w:eastAsia="Verdana" w:hAnsi="Verdana" w:cs="Verdana"/>
                <w:sz w:val="18"/>
                <w:szCs w:val="18"/>
              </w:rPr>
              <w:t xml:space="preserve">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p w14:paraId="06F8A491" w14:textId="34C0F654"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234839B1" w14:textId="50704864" w:rsidR="003F31BA" w:rsidRPr="00F54E50" w:rsidRDefault="003F31BA" w:rsidP="003F31BA">
            <w:pPr>
              <w:jc w:val="both"/>
              <w:rPr>
                <w:rFonts w:ascii="Verdana" w:hAnsi="Verdana"/>
                <w:sz w:val="18"/>
                <w:szCs w:val="18"/>
              </w:rPr>
            </w:pPr>
            <w:r w:rsidRPr="00F54E50">
              <w:rPr>
                <w:rFonts w:ascii="Verdana" w:eastAsia="Verdana" w:hAnsi="Verdana" w:cs="Verdana"/>
                <w:b/>
                <w:bCs/>
                <w:sz w:val="18"/>
                <w:szCs w:val="18"/>
              </w:rPr>
              <w:t>8.1.</w:t>
            </w:r>
            <w:r w:rsidRPr="00F54E50">
              <w:rPr>
                <w:rFonts w:ascii="Verdana" w:eastAsia="Verdana" w:hAnsi="Verdana" w:cs="Verdana"/>
                <w:sz w:val="18"/>
                <w:szCs w:val="18"/>
              </w:rPr>
              <w:t xml:space="preserve"> Explicar y argumentar, con la ayuda de pautas y modelos, la interpretación de las obras leídas de la literatura juvenil a partir del análisis de las relaciones internas de sus elementos constitutivos con el sentido de la obra, atendiendo a la configuración de los géneros y subgéneros literarios.</w:t>
            </w:r>
          </w:p>
        </w:tc>
        <w:tc>
          <w:tcPr>
            <w:tcW w:w="1691" w:type="dxa"/>
            <w:tcMar>
              <w:left w:w="108" w:type="dxa"/>
              <w:right w:w="108" w:type="dxa"/>
            </w:tcMar>
            <w:vAlign w:val="center"/>
          </w:tcPr>
          <w:p w14:paraId="1046ECCA" w14:textId="3F80A165"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Análisis de la producción</w:t>
            </w:r>
          </w:p>
        </w:tc>
        <w:tc>
          <w:tcPr>
            <w:tcW w:w="1498" w:type="dxa"/>
            <w:tcMar>
              <w:left w:w="108" w:type="dxa"/>
              <w:right w:w="108" w:type="dxa"/>
            </w:tcMar>
            <w:vAlign w:val="center"/>
          </w:tcPr>
          <w:p w14:paraId="012DA43F" w14:textId="0D9017EB"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Escala de valoración</w:t>
            </w:r>
          </w:p>
        </w:tc>
      </w:tr>
      <w:tr w:rsidR="003F31BA" w:rsidRPr="00F54E50" w14:paraId="74B34C3B" w14:textId="77777777" w:rsidTr="006F58A9">
        <w:trPr>
          <w:trHeight w:val="1440"/>
        </w:trPr>
        <w:tc>
          <w:tcPr>
            <w:tcW w:w="2689" w:type="dxa"/>
            <w:vMerge/>
            <w:vAlign w:val="center"/>
          </w:tcPr>
          <w:p w14:paraId="523F1EF4"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04F1E3E8" w14:textId="31A31D8A"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8.2.</w:t>
            </w:r>
            <w:r w:rsidRPr="00F54E50">
              <w:rPr>
                <w:rFonts w:ascii="Verdana" w:eastAsia="Verdana" w:hAnsi="Verdana" w:cs="Verdana"/>
                <w:color w:val="000000" w:themeColor="text1"/>
                <w:sz w:val="18"/>
                <w:szCs w:val="18"/>
              </w:rPr>
              <w:t xml:space="preserve"> Establecer de manera guiada vínculos argumentados entre los textos leídos de la literatura juvenil y otros textos escritos, orales o multimodales y otras manifestaciones artísticas en función de temas, tópicos, estructuras, lenguaje y valores éticos y estéticos, mostrando la implicación y la respuesta personal del lector en la lectura.</w:t>
            </w:r>
          </w:p>
        </w:tc>
        <w:tc>
          <w:tcPr>
            <w:tcW w:w="1691" w:type="dxa"/>
            <w:tcMar>
              <w:left w:w="108" w:type="dxa"/>
              <w:right w:w="108" w:type="dxa"/>
            </w:tcMar>
            <w:vAlign w:val="center"/>
          </w:tcPr>
          <w:p w14:paraId="3D4401C2" w14:textId="6EA94236"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2650C870" w14:textId="7A58DDD5"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Lista de cotejo</w:t>
            </w:r>
          </w:p>
        </w:tc>
      </w:tr>
      <w:tr w:rsidR="003F31BA" w:rsidRPr="00F54E50" w14:paraId="5EA4EF6A" w14:textId="77777777" w:rsidTr="003F31BA">
        <w:trPr>
          <w:trHeight w:val="1215"/>
        </w:trPr>
        <w:tc>
          <w:tcPr>
            <w:tcW w:w="2689" w:type="dxa"/>
            <w:vMerge/>
            <w:vAlign w:val="center"/>
          </w:tcPr>
          <w:p w14:paraId="1F473759"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579636B1" w14:textId="190ABD1C"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8.3.</w:t>
            </w:r>
            <w:r w:rsidRPr="00F54E50">
              <w:rPr>
                <w:rFonts w:ascii="Verdana" w:eastAsia="Verdana" w:hAnsi="Verdana" w:cs="Verdana"/>
                <w:color w:val="000000" w:themeColor="text1"/>
                <w:sz w:val="18"/>
                <w:szCs w:val="18"/>
              </w:rPr>
              <w:t xml:space="preserve"> Crear textos personales o colectivos con intención literaria y conciencia de estilo, en distintos soportes y con ayuda de otros lenguajes artísticos y audiovisuales, a partir de la lectura de obras o fragmentos significativos de la literatura juvenil en los que se empleen las convenciones formales de los diversos géneros y estilos literarios.</w:t>
            </w:r>
          </w:p>
        </w:tc>
        <w:tc>
          <w:tcPr>
            <w:tcW w:w="1691" w:type="dxa"/>
            <w:tcMar>
              <w:left w:w="108" w:type="dxa"/>
              <w:right w:w="108" w:type="dxa"/>
            </w:tcMar>
            <w:vAlign w:val="center"/>
          </w:tcPr>
          <w:p w14:paraId="5F040E52" w14:textId="4C05A294" w:rsidR="003F31BA" w:rsidRPr="00F54E50" w:rsidRDefault="003F31BA" w:rsidP="003F31BA">
            <w:pPr>
              <w:jc w:val="center"/>
              <w:rPr>
                <w:rFonts w:ascii="Verdana" w:hAnsi="Verdana"/>
                <w:sz w:val="18"/>
                <w:szCs w:val="18"/>
              </w:rPr>
            </w:pPr>
          </w:p>
          <w:p w14:paraId="762C6471" w14:textId="0F3AE594" w:rsidR="003F31BA" w:rsidRPr="00F54E50" w:rsidRDefault="003F31BA" w:rsidP="003F31BA">
            <w:pPr>
              <w:jc w:val="center"/>
              <w:rPr>
                <w:rFonts w:ascii="Verdana" w:hAnsi="Verdana"/>
                <w:sz w:val="18"/>
                <w:szCs w:val="18"/>
              </w:rPr>
            </w:pPr>
          </w:p>
          <w:p w14:paraId="0D82DAF0" w14:textId="61862220" w:rsidR="003F31BA" w:rsidRPr="00F54E50" w:rsidRDefault="003F31BA" w:rsidP="003F31BA">
            <w:pPr>
              <w:jc w:val="center"/>
              <w:rPr>
                <w:rFonts w:ascii="Verdana" w:hAnsi="Verdana"/>
                <w:sz w:val="18"/>
                <w:szCs w:val="18"/>
              </w:rPr>
            </w:pPr>
          </w:p>
          <w:p w14:paraId="4E89EF11" w14:textId="1C3ACA6B"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Análisis de la producción</w:t>
            </w:r>
          </w:p>
        </w:tc>
        <w:tc>
          <w:tcPr>
            <w:tcW w:w="1498" w:type="dxa"/>
            <w:tcMar>
              <w:left w:w="108" w:type="dxa"/>
              <w:right w:w="108" w:type="dxa"/>
            </w:tcMar>
            <w:vAlign w:val="center"/>
          </w:tcPr>
          <w:p w14:paraId="7A04AD34" w14:textId="71D80AC7" w:rsidR="003F31BA" w:rsidRPr="00F54E50" w:rsidRDefault="003F31BA" w:rsidP="003F31BA">
            <w:pPr>
              <w:jc w:val="center"/>
              <w:rPr>
                <w:rFonts w:ascii="Verdana" w:hAnsi="Verdana"/>
                <w:sz w:val="18"/>
                <w:szCs w:val="18"/>
              </w:rPr>
            </w:pPr>
          </w:p>
          <w:p w14:paraId="62DBAD86" w14:textId="08225661" w:rsidR="003F31BA" w:rsidRPr="00F54E50" w:rsidRDefault="003F31BA" w:rsidP="003F31BA">
            <w:pPr>
              <w:jc w:val="center"/>
              <w:rPr>
                <w:rFonts w:ascii="Verdana" w:hAnsi="Verdana"/>
                <w:sz w:val="18"/>
                <w:szCs w:val="18"/>
              </w:rPr>
            </w:pPr>
          </w:p>
          <w:p w14:paraId="49A8E9CE" w14:textId="285871E0" w:rsidR="003F31BA" w:rsidRPr="00F54E50" w:rsidRDefault="003F31BA" w:rsidP="003F31BA">
            <w:pPr>
              <w:jc w:val="center"/>
              <w:rPr>
                <w:rFonts w:ascii="Verdana" w:hAnsi="Verdana"/>
                <w:sz w:val="18"/>
                <w:szCs w:val="18"/>
              </w:rPr>
            </w:pPr>
          </w:p>
          <w:p w14:paraId="2CEDE535" w14:textId="6AD6F696"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Rúbrica</w:t>
            </w:r>
          </w:p>
        </w:tc>
      </w:tr>
      <w:tr w:rsidR="003F31BA" w:rsidRPr="00F54E50" w14:paraId="3236C730" w14:textId="77777777" w:rsidTr="005A2B66">
        <w:trPr>
          <w:trHeight w:val="789"/>
        </w:trPr>
        <w:tc>
          <w:tcPr>
            <w:tcW w:w="2689" w:type="dxa"/>
            <w:vMerge w:val="restart"/>
            <w:tcMar>
              <w:left w:w="108" w:type="dxa"/>
              <w:right w:w="108" w:type="dxa"/>
            </w:tcMar>
            <w:vAlign w:val="center"/>
          </w:tcPr>
          <w:p w14:paraId="45666650" w14:textId="18A7C663" w:rsidR="003F31BA" w:rsidRPr="00F54E50" w:rsidRDefault="003F31BA" w:rsidP="005A2B66">
            <w:pPr>
              <w:spacing w:line="257" w:lineRule="auto"/>
              <w:jc w:val="both"/>
              <w:rPr>
                <w:rFonts w:ascii="Verdana" w:hAnsi="Verdana"/>
                <w:sz w:val="18"/>
                <w:szCs w:val="18"/>
              </w:rPr>
            </w:pPr>
            <w:r w:rsidRPr="00F54E50">
              <w:rPr>
                <w:rFonts w:ascii="Verdana" w:eastAsia="Verdana" w:hAnsi="Verdana" w:cs="Verdana"/>
                <w:b/>
                <w:bCs/>
                <w:sz w:val="18"/>
                <w:szCs w:val="18"/>
              </w:rPr>
              <w:t xml:space="preserve">9. </w:t>
            </w:r>
            <w:r w:rsidRPr="00F54E50">
              <w:rPr>
                <w:rFonts w:ascii="Verdana" w:eastAsia="Verdana" w:hAnsi="Verdana" w:cs="Verdana"/>
                <w:sz w:val="18"/>
                <w:szCs w:val="18"/>
              </w:rPr>
              <w:t xml:space="preserve">Movilizar el conocimiento sobre la estructura de la lengua y sus usos, reflexionando de manera progresivamente </w:t>
            </w:r>
            <w:r w:rsidRPr="00F54E50">
              <w:rPr>
                <w:rFonts w:ascii="Verdana" w:eastAsia="Verdana" w:hAnsi="Verdana" w:cs="Verdana"/>
                <w:sz w:val="18"/>
                <w:szCs w:val="18"/>
              </w:rPr>
              <w:lastRenderedPageBreak/>
              <w:t>autónoma sobre las elecciones lingüísticas y discursivas, con la terminología adecuada, para desarrollar la conciencia lingüística, aumentar el repertorio comunicativo y mejorar las destrezas tanto de producción oral y escrita como de recepción crítica.</w:t>
            </w:r>
          </w:p>
        </w:tc>
        <w:tc>
          <w:tcPr>
            <w:tcW w:w="3407" w:type="dxa"/>
            <w:tcMar>
              <w:left w:w="108" w:type="dxa"/>
              <w:right w:w="108" w:type="dxa"/>
            </w:tcMar>
            <w:vAlign w:val="center"/>
          </w:tcPr>
          <w:p w14:paraId="77DB28AB" w14:textId="22158D25"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9.1.</w:t>
            </w:r>
            <w:r w:rsidRPr="00F54E50">
              <w:rPr>
                <w:rFonts w:ascii="Verdana" w:eastAsia="Verdana" w:hAnsi="Verdana" w:cs="Verdana"/>
                <w:color w:val="000000" w:themeColor="text1"/>
                <w:sz w:val="18"/>
                <w:szCs w:val="18"/>
              </w:rPr>
              <w:t xml:space="preserve"> Revisar los propios textos de manera guiada y hacer propuestas de mejora argumentando los cambios a partir de la reflexión metalingüística y con un metalenguaje específico, e </w:t>
            </w:r>
            <w:r w:rsidRPr="00F54E50">
              <w:rPr>
                <w:rFonts w:ascii="Verdana" w:eastAsia="Verdana" w:hAnsi="Verdana" w:cs="Verdana"/>
                <w:color w:val="000000" w:themeColor="text1"/>
                <w:sz w:val="18"/>
                <w:szCs w:val="18"/>
              </w:rPr>
              <w:lastRenderedPageBreak/>
              <w:t>identificar y subsanar algunos problemas de comprensión lectora utilizando los conocimientos explícitos sobre la lengua asturiana y su uso.</w:t>
            </w:r>
          </w:p>
        </w:tc>
        <w:tc>
          <w:tcPr>
            <w:tcW w:w="1691" w:type="dxa"/>
            <w:vMerge w:val="restart"/>
            <w:tcMar>
              <w:left w:w="108" w:type="dxa"/>
              <w:right w:w="108" w:type="dxa"/>
            </w:tcMar>
            <w:vAlign w:val="center"/>
          </w:tcPr>
          <w:p w14:paraId="7C1F15FE" w14:textId="254FF57D" w:rsidR="003F31BA" w:rsidRPr="00F54E50" w:rsidRDefault="003F31BA" w:rsidP="003F31BA">
            <w:pPr>
              <w:jc w:val="center"/>
              <w:rPr>
                <w:rFonts w:ascii="Verdana" w:hAnsi="Verdana"/>
                <w:sz w:val="18"/>
                <w:szCs w:val="18"/>
              </w:rPr>
            </w:pPr>
          </w:p>
          <w:p w14:paraId="745BAD76" w14:textId="66A328AD"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Análisis de los repertorios lingüísticos</w:t>
            </w:r>
          </w:p>
          <w:p w14:paraId="1154BDEE" w14:textId="11CC090A" w:rsidR="003F31BA" w:rsidRPr="00F54E50" w:rsidRDefault="003F31BA" w:rsidP="003F31BA">
            <w:pPr>
              <w:jc w:val="center"/>
              <w:rPr>
                <w:rFonts w:ascii="Verdana" w:hAnsi="Verdana"/>
                <w:sz w:val="18"/>
                <w:szCs w:val="18"/>
              </w:rPr>
            </w:pPr>
          </w:p>
          <w:p w14:paraId="1152BDD1" w14:textId="60A95AB8"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Autoevaluación</w:t>
            </w:r>
          </w:p>
        </w:tc>
        <w:tc>
          <w:tcPr>
            <w:tcW w:w="1498" w:type="dxa"/>
            <w:vMerge w:val="restart"/>
            <w:tcMar>
              <w:left w:w="108" w:type="dxa"/>
              <w:right w:w="108" w:type="dxa"/>
            </w:tcMar>
            <w:vAlign w:val="center"/>
          </w:tcPr>
          <w:p w14:paraId="4C43C6D8" w14:textId="4516ABDD" w:rsidR="003F31BA" w:rsidRPr="00F54E50" w:rsidRDefault="003F31BA" w:rsidP="003F31BA">
            <w:pPr>
              <w:jc w:val="center"/>
              <w:rPr>
                <w:rFonts w:ascii="Verdana" w:hAnsi="Verdana"/>
                <w:sz w:val="18"/>
                <w:szCs w:val="18"/>
              </w:rPr>
            </w:pPr>
          </w:p>
          <w:p w14:paraId="0D748A78" w14:textId="2AA535E9"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Hoja de registro</w:t>
            </w:r>
          </w:p>
        </w:tc>
      </w:tr>
      <w:tr w:rsidR="003F31BA" w:rsidRPr="00F54E50" w14:paraId="7D1A3623" w14:textId="77777777" w:rsidTr="005A2B66">
        <w:trPr>
          <w:trHeight w:val="506"/>
        </w:trPr>
        <w:tc>
          <w:tcPr>
            <w:tcW w:w="2689" w:type="dxa"/>
            <w:vMerge/>
            <w:vAlign w:val="center"/>
          </w:tcPr>
          <w:p w14:paraId="24CAC0C8"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21545147" w14:textId="79768186"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9.2.</w:t>
            </w:r>
            <w:r w:rsidRPr="00F54E50">
              <w:rPr>
                <w:rFonts w:ascii="Verdana" w:eastAsia="Verdana" w:hAnsi="Verdana" w:cs="Verdana"/>
                <w:color w:val="000000" w:themeColor="text1"/>
                <w:sz w:val="18"/>
                <w:szCs w:val="18"/>
              </w:rPr>
              <w:t xml:space="preserve"> Explicar y argumentar la interrelación entre el propósito comunicativo y las elecciones lingüísticas del emisor, así como sus efectos en el receptor, utilizando el conocimiento explícito de la lengua asturiana y un metalenguaje específico.</w:t>
            </w:r>
          </w:p>
        </w:tc>
        <w:tc>
          <w:tcPr>
            <w:tcW w:w="1691" w:type="dxa"/>
            <w:vMerge/>
            <w:vAlign w:val="center"/>
          </w:tcPr>
          <w:p w14:paraId="6C486CF7" w14:textId="77777777" w:rsidR="003F31BA" w:rsidRPr="00F54E50" w:rsidRDefault="003F31BA">
            <w:pPr>
              <w:rPr>
                <w:rFonts w:ascii="Verdana" w:hAnsi="Verdana"/>
                <w:sz w:val="18"/>
                <w:szCs w:val="18"/>
              </w:rPr>
            </w:pPr>
          </w:p>
        </w:tc>
        <w:tc>
          <w:tcPr>
            <w:tcW w:w="1498" w:type="dxa"/>
            <w:vMerge/>
            <w:vAlign w:val="center"/>
          </w:tcPr>
          <w:p w14:paraId="38F9DE6E" w14:textId="77777777" w:rsidR="003F31BA" w:rsidRPr="00F54E50" w:rsidRDefault="003F31BA">
            <w:pPr>
              <w:rPr>
                <w:rFonts w:ascii="Verdana" w:hAnsi="Verdana"/>
                <w:sz w:val="18"/>
                <w:szCs w:val="18"/>
              </w:rPr>
            </w:pPr>
          </w:p>
        </w:tc>
      </w:tr>
      <w:tr w:rsidR="003F31BA" w:rsidRPr="00F54E50" w14:paraId="0F73AF81" w14:textId="77777777" w:rsidTr="006F58A9">
        <w:trPr>
          <w:trHeight w:val="420"/>
        </w:trPr>
        <w:tc>
          <w:tcPr>
            <w:tcW w:w="2689" w:type="dxa"/>
            <w:vMerge/>
            <w:vAlign w:val="center"/>
          </w:tcPr>
          <w:p w14:paraId="279F78F9"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43A93A28" w14:textId="436120DF"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9.3.</w:t>
            </w:r>
            <w:r w:rsidRPr="00F54E50">
              <w:rPr>
                <w:rFonts w:ascii="Verdana" w:eastAsia="Verdana" w:hAnsi="Verdana" w:cs="Verdana"/>
                <w:color w:val="000000" w:themeColor="text1"/>
                <w:sz w:val="18"/>
                <w:szCs w:val="18"/>
              </w:rPr>
              <w:t xml:space="preserve">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691" w:type="dxa"/>
            <w:vMerge/>
            <w:vAlign w:val="center"/>
          </w:tcPr>
          <w:p w14:paraId="7E132CF0" w14:textId="77777777" w:rsidR="003F31BA" w:rsidRPr="00F54E50" w:rsidRDefault="003F31BA">
            <w:pPr>
              <w:rPr>
                <w:rFonts w:ascii="Verdana" w:hAnsi="Verdana"/>
                <w:sz w:val="18"/>
                <w:szCs w:val="18"/>
              </w:rPr>
            </w:pPr>
          </w:p>
        </w:tc>
        <w:tc>
          <w:tcPr>
            <w:tcW w:w="1498" w:type="dxa"/>
            <w:vMerge/>
            <w:vAlign w:val="center"/>
          </w:tcPr>
          <w:p w14:paraId="3AD04C88" w14:textId="77777777" w:rsidR="003F31BA" w:rsidRPr="00F54E50" w:rsidRDefault="003F31BA">
            <w:pPr>
              <w:rPr>
                <w:rFonts w:ascii="Verdana" w:hAnsi="Verdana"/>
                <w:sz w:val="18"/>
                <w:szCs w:val="18"/>
              </w:rPr>
            </w:pPr>
          </w:p>
        </w:tc>
      </w:tr>
      <w:tr w:rsidR="003F31BA" w:rsidRPr="00F54E50" w14:paraId="474A216A" w14:textId="77777777" w:rsidTr="006F58A9">
        <w:trPr>
          <w:trHeight w:val="1185"/>
        </w:trPr>
        <w:tc>
          <w:tcPr>
            <w:tcW w:w="2689" w:type="dxa"/>
            <w:vMerge w:val="restart"/>
            <w:tcMar>
              <w:left w:w="108" w:type="dxa"/>
              <w:right w:w="108" w:type="dxa"/>
            </w:tcMar>
            <w:vAlign w:val="center"/>
          </w:tcPr>
          <w:p w14:paraId="7DEFEC4F" w14:textId="2464D36A" w:rsidR="003F31BA" w:rsidRPr="00F54E50" w:rsidRDefault="003F31BA" w:rsidP="7EA774FC">
            <w:pPr>
              <w:spacing w:line="257" w:lineRule="auto"/>
              <w:jc w:val="both"/>
              <w:rPr>
                <w:rFonts w:ascii="Verdana" w:hAnsi="Verdana"/>
                <w:sz w:val="18"/>
                <w:szCs w:val="18"/>
              </w:rPr>
            </w:pPr>
            <w:r w:rsidRPr="00F54E50">
              <w:rPr>
                <w:rFonts w:ascii="Verdana" w:eastAsia="Verdana" w:hAnsi="Verdana" w:cs="Verdana"/>
                <w:b/>
                <w:bCs/>
                <w:sz w:val="18"/>
                <w:szCs w:val="18"/>
              </w:rPr>
              <w:t xml:space="preserve">10. </w:t>
            </w:r>
            <w:r w:rsidRPr="00F54E50">
              <w:rPr>
                <w:rFonts w:ascii="Verdana" w:eastAsia="Verdana" w:hAnsi="Verdana" w:cs="Verdana"/>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1011F7A6" w14:textId="35726875" w:rsidR="003F31BA" w:rsidRPr="00F54E50" w:rsidRDefault="003F31BA" w:rsidP="7EA774FC">
            <w:pPr>
              <w:jc w:val="both"/>
              <w:rPr>
                <w:rFonts w:ascii="Verdana" w:hAnsi="Verdana"/>
                <w:sz w:val="18"/>
                <w:szCs w:val="18"/>
              </w:rPr>
            </w:pPr>
            <w:r w:rsidRPr="00F54E50">
              <w:rPr>
                <w:rFonts w:ascii="Verdana" w:eastAsia="Verdana" w:hAnsi="Verdana" w:cs="Verdana"/>
                <w:sz w:val="18"/>
                <w:szCs w:val="18"/>
              </w:rPr>
              <w:t xml:space="preserve"> </w:t>
            </w:r>
          </w:p>
        </w:tc>
        <w:tc>
          <w:tcPr>
            <w:tcW w:w="3407" w:type="dxa"/>
            <w:tcMar>
              <w:left w:w="108" w:type="dxa"/>
              <w:right w:w="108" w:type="dxa"/>
            </w:tcMar>
            <w:vAlign w:val="center"/>
          </w:tcPr>
          <w:p w14:paraId="24EF2CE0" w14:textId="2132E4EC"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10.1.</w:t>
            </w:r>
            <w:r w:rsidRPr="00F54E50">
              <w:rPr>
                <w:rFonts w:ascii="Verdana" w:eastAsia="Verdana" w:hAnsi="Verdana" w:cs="Verdana"/>
                <w:color w:val="000000" w:themeColor="text1"/>
                <w:sz w:val="18"/>
                <w:szCs w:val="18"/>
              </w:rPr>
              <w:t xml:space="preserve">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91" w:type="dxa"/>
            <w:tcMar>
              <w:left w:w="108" w:type="dxa"/>
              <w:right w:w="108" w:type="dxa"/>
            </w:tcMar>
            <w:vAlign w:val="center"/>
          </w:tcPr>
          <w:p w14:paraId="6209B4E2" w14:textId="55E4C359"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55AE1B96" w14:textId="58FD1055"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Escala de valoración</w:t>
            </w:r>
          </w:p>
        </w:tc>
      </w:tr>
      <w:tr w:rsidR="003F31BA" w:rsidRPr="00F54E50" w14:paraId="20B1CFD1" w14:textId="77777777" w:rsidTr="003F31BA">
        <w:trPr>
          <w:trHeight w:val="1228"/>
        </w:trPr>
        <w:tc>
          <w:tcPr>
            <w:tcW w:w="2689" w:type="dxa"/>
            <w:vMerge/>
            <w:vAlign w:val="center"/>
          </w:tcPr>
          <w:p w14:paraId="7B550835"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6F1C5B14" w14:textId="3299B9F5"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10.2.</w:t>
            </w:r>
            <w:r w:rsidRPr="00F54E50">
              <w:rPr>
                <w:rFonts w:ascii="Verdana" w:eastAsia="Verdana" w:hAnsi="Verdana" w:cs="Verdana"/>
                <w:color w:val="000000" w:themeColor="text1"/>
                <w:sz w:val="18"/>
                <w:szCs w:val="18"/>
              </w:rPr>
              <w:t xml:space="preserve"> Utilizar estrategias para la resolución dialogada de los conflictos y la búsqueda de consensos tanto en el ámbito personal como educativo y social.</w:t>
            </w:r>
          </w:p>
        </w:tc>
        <w:tc>
          <w:tcPr>
            <w:tcW w:w="1691" w:type="dxa"/>
            <w:tcMar>
              <w:left w:w="108" w:type="dxa"/>
              <w:right w:w="108" w:type="dxa"/>
            </w:tcMar>
            <w:vAlign w:val="center"/>
          </w:tcPr>
          <w:p w14:paraId="315153CD" w14:textId="321F35CF"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Intercambios orales</w:t>
            </w:r>
          </w:p>
        </w:tc>
        <w:tc>
          <w:tcPr>
            <w:tcW w:w="1498" w:type="dxa"/>
            <w:tcMar>
              <w:left w:w="108" w:type="dxa"/>
              <w:right w:w="108" w:type="dxa"/>
            </w:tcMar>
            <w:vAlign w:val="center"/>
          </w:tcPr>
          <w:p w14:paraId="46583A31" w14:textId="01B70C3E"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Registros individuales</w:t>
            </w:r>
          </w:p>
        </w:tc>
      </w:tr>
      <w:tr w:rsidR="003F31BA" w:rsidRPr="00F54E50" w14:paraId="0B0613DA" w14:textId="77777777" w:rsidTr="003F31BA">
        <w:trPr>
          <w:trHeight w:val="1036"/>
        </w:trPr>
        <w:tc>
          <w:tcPr>
            <w:tcW w:w="2689" w:type="dxa"/>
            <w:vMerge/>
            <w:vAlign w:val="center"/>
          </w:tcPr>
          <w:p w14:paraId="14A8D3C3" w14:textId="77777777" w:rsidR="003F31BA" w:rsidRPr="00F54E50" w:rsidRDefault="003F31BA">
            <w:pPr>
              <w:rPr>
                <w:rFonts w:ascii="Verdana" w:hAnsi="Verdana"/>
                <w:sz w:val="18"/>
                <w:szCs w:val="18"/>
              </w:rPr>
            </w:pPr>
          </w:p>
        </w:tc>
        <w:tc>
          <w:tcPr>
            <w:tcW w:w="3407" w:type="dxa"/>
            <w:tcMar>
              <w:left w:w="108" w:type="dxa"/>
              <w:right w:w="108" w:type="dxa"/>
            </w:tcMar>
            <w:vAlign w:val="center"/>
          </w:tcPr>
          <w:p w14:paraId="7BC6510E" w14:textId="23FFDE36" w:rsidR="003F31BA" w:rsidRPr="00F54E50" w:rsidRDefault="003F31BA" w:rsidP="003F31BA">
            <w:pPr>
              <w:jc w:val="both"/>
              <w:rPr>
                <w:rFonts w:ascii="Verdana" w:hAnsi="Verdana"/>
                <w:sz w:val="18"/>
                <w:szCs w:val="18"/>
              </w:rPr>
            </w:pPr>
            <w:r w:rsidRPr="00F54E50">
              <w:rPr>
                <w:rFonts w:ascii="Verdana" w:eastAsia="Verdana" w:hAnsi="Verdana" w:cs="Verdana"/>
                <w:b/>
                <w:bCs/>
                <w:color w:val="000000" w:themeColor="text1"/>
                <w:sz w:val="18"/>
                <w:szCs w:val="18"/>
              </w:rPr>
              <w:t>10.3.</w:t>
            </w:r>
            <w:r w:rsidRPr="00F54E50">
              <w:rPr>
                <w:rFonts w:ascii="Verdana" w:eastAsia="Verdana" w:hAnsi="Verdana" w:cs="Verdana"/>
                <w:color w:val="000000" w:themeColor="text1"/>
                <w:sz w:val="18"/>
                <w:szCs w:val="18"/>
              </w:rPr>
              <w:t xml:space="preserve"> Valorar el uso de la lengua asturiana como una herramienta de convivencia, resolución de conflictos e igualdad de derechos.</w:t>
            </w:r>
          </w:p>
        </w:tc>
        <w:tc>
          <w:tcPr>
            <w:tcW w:w="1691" w:type="dxa"/>
            <w:tcMar>
              <w:left w:w="108" w:type="dxa"/>
              <w:right w:w="108" w:type="dxa"/>
            </w:tcMar>
            <w:vAlign w:val="center"/>
          </w:tcPr>
          <w:p w14:paraId="5F048E9C" w14:textId="62AACD26"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4B1FA5F8" w14:textId="40CEC242" w:rsidR="003F31BA" w:rsidRPr="00F54E50" w:rsidRDefault="003F31BA" w:rsidP="003F31BA">
            <w:pPr>
              <w:jc w:val="center"/>
              <w:rPr>
                <w:rFonts w:ascii="Verdana" w:hAnsi="Verdana"/>
                <w:sz w:val="18"/>
                <w:szCs w:val="18"/>
              </w:rPr>
            </w:pPr>
            <w:r w:rsidRPr="00F54E50">
              <w:rPr>
                <w:rFonts w:ascii="Verdana" w:eastAsia="Verdana" w:hAnsi="Verdana" w:cs="Verdana"/>
                <w:sz w:val="18"/>
                <w:szCs w:val="18"/>
              </w:rPr>
              <w:t>Listado de control</w:t>
            </w:r>
          </w:p>
        </w:tc>
      </w:tr>
    </w:tbl>
    <w:p w14:paraId="5CB45BA7" w14:textId="138D326F" w:rsidR="79EC3FD8" w:rsidRPr="00F54E50" w:rsidRDefault="79EC3FD8" w:rsidP="7EA774FC">
      <w:pPr>
        <w:spacing w:line="257" w:lineRule="auto"/>
        <w:jc w:val="both"/>
        <w:rPr>
          <w:rFonts w:ascii="Verdana" w:hAnsi="Verdana"/>
          <w:sz w:val="18"/>
          <w:szCs w:val="18"/>
        </w:rPr>
      </w:pPr>
    </w:p>
    <w:p w14:paraId="3EDE78B7" w14:textId="68761DF3" w:rsidR="27E6142D" w:rsidRPr="007105DE" w:rsidRDefault="27E6142D" w:rsidP="79EC3FD8">
      <w:pPr>
        <w:pStyle w:val="Ttulo2"/>
        <w:rPr>
          <w:rFonts w:asciiTheme="minorHAnsi" w:hAnsiTheme="minorHAnsi" w:cstheme="minorHAnsi"/>
          <w:szCs w:val="18"/>
        </w:rPr>
      </w:pPr>
      <w:bookmarkStart w:id="54" w:name="_Toc158213787"/>
      <w:r w:rsidRPr="007105DE">
        <w:rPr>
          <w:rFonts w:asciiTheme="minorHAnsi" w:hAnsiTheme="minorHAnsi" w:cstheme="minorHAnsi"/>
          <w:szCs w:val="18"/>
        </w:rPr>
        <w:t>3.11. MÓDULO: ENTORNOS DE LA LENGUA - NIVEL 2.1</w:t>
      </w:r>
      <w:bookmarkEnd w:id="54"/>
    </w:p>
    <w:p w14:paraId="48CA3187" w14:textId="713A8064" w:rsidR="27E6142D" w:rsidRPr="007105DE" w:rsidRDefault="27E6142D" w:rsidP="79EC3FD8">
      <w:pPr>
        <w:pStyle w:val="Ttulo3"/>
        <w:rPr>
          <w:rFonts w:asciiTheme="minorHAnsi" w:hAnsiTheme="minorHAnsi" w:cstheme="minorHAnsi"/>
          <w:szCs w:val="18"/>
        </w:rPr>
      </w:pPr>
      <w:bookmarkStart w:id="55" w:name="_Toc158213788"/>
      <w:r w:rsidRPr="007105DE">
        <w:rPr>
          <w:rFonts w:asciiTheme="minorHAnsi" w:hAnsiTheme="minorHAnsi" w:cstheme="minorHAnsi"/>
          <w:szCs w:val="18"/>
        </w:rPr>
        <w:t>3.11.1. Temporalización de las unidades de programación</w:t>
      </w:r>
      <w:bookmarkEnd w:id="55"/>
    </w:p>
    <w:p w14:paraId="3A928D0A" w14:textId="1F72426E" w:rsidR="067EFC23" w:rsidRPr="00F54E50" w:rsidRDefault="067EFC23"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w:t>
      </w:r>
      <w:r w:rsidR="004A4849">
        <w:rPr>
          <w:rFonts w:ascii="Verdana" w:hAnsi="Verdana"/>
          <w:sz w:val="18"/>
          <w:szCs w:val="18"/>
        </w:rPr>
        <w:t>os a cabo con nuestro alumnado.</w:t>
      </w: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5A9B1427" w14:textId="77777777" w:rsidTr="004A4849">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0B2B90D9" w14:textId="25689DE4"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 xml:space="preserve">MÓDULO </w:t>
            </w:r>
            <w:r w:rsidR="00B7645A" w:rsidRPr="00F54E50">
              <w:rPr>
                <w:rFonts w:ascii="Verdana" w:hAnsi="Verdana"/>
                <w:b/>
                <w:bCs/>
                <w:color w:val="FFFFFF" w:themeColor="background1"/>
                <w:sz w:val="18"/>
                <w:szCs w:val="18"/>
              </w:rPr>
              <w:t xml:space="preserve">ENTORNOS DE LA LENGUA </w:t>
            </w:r>
            <w:r w:rsidRPr="00F54E50">
              <w:rPr>
                <w:rFonts w:ascii="Verdana" w:hAnsi="Verdana"/>
                <w:b/>
                <w:bCs/>
                <w:color w:val="FFFFFF" w:themeColor="background1"/>
                <w:sz w:val="18"/>
                <w:szCs w:val="18"/>
              </w:rPr>
              <w:t>– NIVEL 2.1 (37 horas totales)</w:t>
            </w:r>
          </w:p>
        </w:tc>
      </w:tr>
      <w:tr w:rsidR="79EC3FD8" w:rsidRPr="00F54E50" w14:paraId="20C0E3C3" w14:textId="77777777" w:rsidTr="004A4849">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597AEC73" w14:textId="31F4C878" w:rsidR="79EC3FD8" w:rsidRPr="00F54E50" w:rsidRDefault="00B7645A">
            <w:pPr>
              <w:rPr>
                <w:rFonts w:ascii="Verdana" w:hAnsi="Verdana"/>
                <w:sz w:val="18"/>
                <w:szCs w:val="18"/>
              </w:rPr>
            </w:pPr>
            <w:r>
              <w:rPr>
                <w:rFonts w:ascii="Verdana" w:hAnsi="Verdana"/>
                <w:b/>
                <w:bCs/>
                <w:color w:val="FFFFFF" w:themeColor="background1"/>
                <w:sz w:val="18"/>
                <w:szCs w:val="18"/>
              </w:rPr>
              <w:t>U</w:t>
            </w:r>
            <w:r w:rsidRPr="00F54E50">
              <w:rPr>
                <w:rFonts w:ascii="Verdana" w:hAnsi="Verdana"/>
                <w:b/>
                <w:bCs/>
                <w:color w:val="FFFFFF" w:themeColor="background1"/>
                <w:sz w:val="18"/>
                <w:szCs w:val="18"/>
              </w:rPr>
              <w:t>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676366D7" w14:textId="192A202E" w:rsidR="79EC3FD8" w:rsidRPr="00F54E50" w:rsidRDefault="79EC3FD8">
            <w:pPr>
              <w:rPr>
                <w:rFonts w:ascii="Verdana" w:hAnsi="Verdana"/>
                <w:sz w:val="18"/>
                <w:szCs w:val="18"/>
              </w:rPr>
            </w:pPr>
            <w:r w:rsidRPr="00F54E50">
              <w:rPr>
                <w:rFonts w:ascii="Verdana" w:hAnsi="Verdana"/>
                <w:b/>
                <w:bCs/>
                <w:color w:val="FFFFFF" w:themeColor="background1"/>
                <w:sz w:val="18"/>
                <w:szCs w:val="18"/>
              </w:rPr>
              <w:t>TEMPORALIZACIÓN</w:t>
            </w:r>
          </w:p>
          <w:p w14:paraId="61F14029" w14:textId="3529F711"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(horas)</w:t>
            </w:r>
          </w:p>
        </w:tc>
      </w:tr>
      <w:tr w:rsidR="79EC3FD8" w:rsidRPr="00F54E50" w14:paraId="246610BD" w14:textId="77777777" w:rsidTr="004A4849">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0DF2F2ED" w14:textId="1DA0E6A4" w:rsidR="79EC3FD8" w:rsidRPr="00F54E50" w:rsidRDefault="79EC3FD8">
            <w:pPr>
              <w:rPr>
                <w:rFonts w:ascii="Verdana" w:hAnsi="Verdana"/>
                <w:sz w:val="18"/>
                <w:szCs w:val="18"/>
              </w:rPr>
            </w:pPr>
            <w:r w:rsidRPr="00F54E50">
              <w:rPr>
                <w:rFonts w:ascii="Verdana" w:hAnsi="Verdana"/>
                <w:color w:val="000000" w:themeColor="text1"/>
                <w:sz w:val="18"/>
                <w:szCs w:val="18"/>
              </w:rPr>
              <w:t xml:space="preserve">Unidad de programación 1: </w:t>
            </w:r>
            <w:r w:rsidRPr="004A4849">
              <w:rPr>
                <w:rFonts w:ascii="Verdana" w:hAnsi="Verdana"/>
                <w:i/>
                <w:color w:val="000000" w:themeColor="text1"/>
                <w:sz w:val="18"/>
                <w:szCs w:val="18"/>
              </w:rPr>
              <w:t>Lenguas en contacto</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37DD26E" w14:textId="07C6E590"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 xml:space="preserve">7 horas </w:t>
            </w:r>
          </w:p>
        </w:tc>
      </w:tr>
      <w:tr w:rsidR="79EC3FD8" w:rsidRPr="00F54E50" w14:paraId="4F4EDE98" w14:textId="77777777" w:rsidTr="004A4849">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11B3D75B" w14:textId="6A335E41" w:rsidR="79EC3FD8" w:rsidRPr="00F54E50" w:rsidRDefault="79EC3FD8">
            <w:pPr>
              <w:rPr>
                <w:rFonts w:ascii="Verdana" w:hAnsi="Verdana"/>
                <w:sz w:val="18"/>
                <w:szCs w:val="18"/>
              </w:rPr>
            </w:pPr>
            <w:r w:rsidRPr="00F54E50">
              <w:rPr>
                <w:rFonts w:ascii="Verdana" w:hAnsi="Verdana"/>
                <w:color w:val="000000" w:themeColor="text1"/>
                <w:sz w:val="18"/>
                <w:szCs w:val="18"/>
              </w:rPr>
              <w:t xml:space="preserve">Unidad de programación 2: </w:t>
            </w:r>
            <w:r w:rsidRPr="004A4849">
              <w:rPr>
                <w:rFonts w:ascii="Verdana" w:hAnsi="Verdana"/>
                <w:i/>
                <w:color w:val="000000" w:themeColor="text1"/>
                <w:sz w:val="18"/>
                <w:szCs w:val="18"/>
              </w:rPr>
              <w:t>Los textos expositivos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6FC91AEA" w14:textId="13A6E6AB"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 xml:space="preserve">18 horas </w:t>
            </w:r>
          </w:p>
        </w:tc>
      </w:tr>
      <w:tr w:rsidR="79EC3FD8" w:rsidRPr="00F54E50" w14:paraId="334EFEB1" w14:textId="77777777" w:rsidTr="004A4849">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AFB47F9" w14:textId="6FCC090A" w:rsidR="79EC3FD8" w:rsidRPr="00F54E50" w:rsidRDefault="79EC3FD8">
            <w:pPr>
              <w:rPr>
                <w:rFonts w:ascii="Verdana" w:hAnsi="Verdana"/>
                <w:sz w:val="18"/>
                <w:szCs w:val="18"/>
              </w:rPr>
            </w:pPr>
            <w:r w:rsidRPr="00F54E50">
              <w:rPr>
                <w:rFonts w:ascii="Verdana" w:hAnsi="Verdana"/>
                <w:color w:val="000000" w:themeColor="text1"/>
                <w:sz w:val="18"/>
                <w:szCs w:val="18"/>
              </w:rPr>
              <w:t xml:space="preserve">Unidad de programación 3: </w:t>
            </w:r>
            <w:r w:rsidRPr="004A4849">
              <w:rPr>
                <w:rFonts w:ascii="Verdana" w:hAnsi="Verdana"/>
                <w:i/>
                <w:color w:val="000000" w:themeColor="text1"/>
                <w:sz w:val="18"/>
                <w:szCs w:val="18"/>
              </w:rPr>
              <w:t>Las relaciones entre las palabras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A422975" w14:textId="4037C75F" w:rsidR="79EC3FD8" w:rsidRPr="00F54E50" w:rsidRDefault="79EC3FD8" w:rsidP="79EC3FD8">
            <w:pPr>
              <w:jc w:val="center"/>
              <w:rPr>
                <w:rFonts w:ascii="Verdana" w:hAnsi="Verdana"/>
                <w:sz w:val="18"/>
                <w:szCs w:val="18"/>
              </w:rPr>
            </w:pPr>
            <w:r w:rsidRPr="00F54E50">
              <w:rPr>
                <w:rFonts w:ascii="Verdana" w:hAnsi="Verdana"/>
                <w:color w:val="000000" w:themeColor="text1"/>
                <w:sz w:val="18"/>
                <w:szCs w:val="18"/>
              </w:rPr>
              <w:t>12 horas</w:t>
            </w:r>
          </w:p>
        </w:tc>
      </w:tr>
    </w:tbl>
    <w:p w14:paraId="2A51C133" w14:textId="254F4EB4" w:rsidR="79EC3FD8" w:rsidRPr="00F54E50" w:rsidRDefault="79EC3FD8" w:rsidP="79EC3FD8">
      <w:pPr>
        <w:spacing w:before="120" w:after="120" w:line="240" w:lineRule="auto"/>
        <w:jc w:val="both"/>
        <w:rPr>
          <w:rFonts w:ascii="Verdana" w:hAnsi="Verdana" w:cstheme="minorBidi"/>
          <w:sz w:val="18"/>
          <w:szCs w:val="18"/>
        </w:rPr>
      </w:pPr>
    </w:p>
    <w:p w14:paraId="591C3926" w14:textId="78F0CD23" w:rsidR="27E6142D" w:rsidRPr="007105DE" w:rsidRDefault="27E6142D" w:rsidP="79EC3FD8">
      <w:pPr>
        <w:pStyle w:val="Ttulo3"/>
        <w:rPr>
          <w:rFonts w:asciiTheme="minorHAnsi" w:hAnsiTheme="minorHAnsi" w:cstheme="minorHAnsi"/>
          <w:szCs w:val="18"/>
        </w:rPr>
      </w:pPr>
      <w:bookmarkStart w:id="56" w:name="_Toc158213789"/>
      <w:r w:rsidRPr="007105DE">
        <w:rPr>
          <w:rFonts w:asciiTheme="minorHAnsi" w:hAnsiTheme="minorHAnsi" w:cstheme="minorHAnsi"/>
          <w:szCs w:val="18"/>
        </w:rPr>
        <w:t>3.11.2. Organización y secuenciación de las unidades de programación</w:t>
      </w:r>
      <w:bookmarkEnd w:id="56"/>
    </w:p>
    <w:p w14:paraId="54B767E5" w14:textId="72720AEE" w:rsidR="11C15B05" w:rsidRPr="00F54E50" w:rsidRDefault="11C15B05"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p w14:paraId="1004DB88" w14:textId="6B8A647C" w:rsidR="79EC3FD8" w:rsidRPr="00F54E50" w:rsidRDefault="79EC3FD8" w:rsidP="79EC3FD8">
      <w:pPr>
        <w:jc w:val="both"/>
        <w:rPr>
          <w:rFonts w:ascii="Verdana" w:hAnsi="Verdana"/>
          <w:sz w:val="18"/>
          <w:szCs w:val="18"/>
        </w:rPr>
      </w:pPr>
    </w:p>
    <w:tbl>
      <w:tblPr>
        <w:tblStyle w:val="Tablaconcuadrcula"/>
        <w:tblW w:w="0" w:type="auto"/>
        <w:tblInd w:w="-50" w:type="dxa"/>
        <w:tblLayout w:type="fixed"/>
        <w:tblLook w:val="04A0" w:firstRow="1" w:lastRow="0" w:firstColumn="1" w:lastColumn="0" w:noHBand="0" w:noVBand="1"/>
      </w:tblPr>
      <w:tblGrid>
        <w:gridCol w:w="3726"/>
        <w:gridCol w:w="3959"/>
        <w:gridCol w:w="1570"/>
      </w:tblGrid>
      <w:tr w:rsidR="79EC3FD8" w:rsidRPr="00F54E50" w14:paraId="7151BFEA" w14:textId="77777777" w:rsidTr="004303E3">
        <w:trPr>
          <w:trHeight w:val="345"/>
          <w:tblHeader/>
        </w:trPr>
        <w:tc>
          <w:tcPr>
            <w:tcW w:w="9255" w:type="dxa"/>
            <w:gridSpan w:val="3"/>
            <w:shd w:val="clear" w:color="auto" w:fill="6C9650"/>
            <w:tcMar>
              <w:left w:w="105" w:type="dxa"/>
              <w:right w:w="105" w:type="dxa"/>
            </w:tcMar>
            <w:vAlign w:val="center"/>
          </w:tcPr>
          <w:p w14:paraId="42740483" w14:textId="31AEA403"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MÓDULO </w:t>
            </w:r>
            <w:r w:rsidR="00B7645A" w:rsidRPr="00F54E50">
              <w:rPr>
                <w:rFonts w:ascii="Verdana" w:eastAsia="Verdana" w:hAnsi="Verdana" w:cs="Verdana"/>
                <w:b/>
                <w:bCs/>
                <w:color w:val="FFFFFF" w:themeColor="background1"/>
                <w:sz w:val="18"/>
                <w:szCs w:val="18"/>
              </w:rPr>
              <w:t>ENTORNOS DE LA LENGUA</w:t>
            </w:r>
            <w:r w:rsidRPr="00F54E50">
              <w:rPr>
                <w:rFonts w:ascii="Verdana" w:eastAsia="Verdana" w:hAnsi="Verdana" w:cs="Verdana"/>
                <w:b/>
                <w:bCs/>
                <w:color w:val="FFFFFF" w:themeColor="background1"/>
                <w:sz w:val="18"/>
                <w:szCs w:val="18"/>
              </w:rPr>
              <w:t>– NIVEL 2.1</w:t>
            </w:r>
          </w:p>
        </w:tc>
      </w:tr>
      <w:tr w:rsidR="79EC3FD8" w:rsidRPr="00F54E50" w14:paraId="13E16D0C" w14:textId="77777777" w:rsidTr="004303E3">
        <w:trPr>
          <w:trHeight w:val="345"/>
          <w:tblHeader/>
        </w:trPr>
        <w:tc>
          <w:tcPr>
            <w:tcW w:w="7685" w:type="dxa"/>
            <w:gridSpan w:val="2"/>
            <w:shd w:val="clear" w:color="auto" w:fill="C5E0B3" w:themeFill="accent6" w:themeFillTint="66"/>
            <w:tcMar>
              <w:left w:w="105" w:type="dxa"/>
              <w:right w:w="105" w:type="dxa"/>
            </w:tcMar>
            <w:vAlign w:val="center"/>
          </w:tcPr>
          <w:p w14:paraId="77DB2715" w14:textId="11353A06" w:rsidR="79EC3FD8" w:rsidRPr="00F54E50" w:rsidRDefault="79EC3FD8" w:rsidP="00D61579">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1: Lenguas en contacto</w:t>
            </w:r>
          </w:p>
        </w:tc>
        <w:tc>
          <w:tcPr>
            <w:tcW w:w="1570" w:type="dxa"/>
            <w:shd w:val="clear" w:color="auto" w:fill="C5E0B3" w:themeFill="accent6" w:themeFillTint="66"/>
            <w:tcMar>
              <w:left w:w="105" w:type="dxa"/>
              <w:right w:w="105" w:type="dxa"/>
            </w:tcMar>
            <w:vAlign w:val="center"/>
          </w:tcPr>
          <w:p w14:paraId="71B133DF" w14:textId="2CC318A2" w:rsidR="79EC3FD8" w:rsidRPr="00F54E50" w:rsidRDefault="79EC3FD8" w:rsidP="00D61579">
            <w:pPr>
              <w:jc w:val="center"/>
              <w:rPr>
                <w:rFonts w:ascii="Verdana" w:hAnsi="Verdana"/>
                <w:sz w:val="18"/>
                <w:szCs w:val="18"/>
              </w:rPr>
            </w:pPr>
            <w:r w:rsidRPr="00F54E50">
              <w:rPr>
                <w:rFonts w:ascii="Verdana" w:eastAsia="Verdana" w:hAnsi="Verdana" w:cs="Verdana"/>
                <w:b/>
                <w:bCs/>
                <w:color w:val="000000" w:themeColor="text1"/>
                <w:sz w:val="18"/>
                <w:szCs w:val="18"/>
              </w:rPr>
              <w:t>7 horas</w:t>
            </w:r>
          </w:p>
        </w:tc>
      </w:tr>
      <w:tr w:rsidR="79EC3FD8" w:rsidRPr="00F54E50" w14:paraId="4CB00D5C" w14:textId="77777777" w:rsidTr="006F58A9">
        <w:trPr>
          <w:trHeight w:val="345"/>
        </w:trPr>
        <w:tc>
          <w:tcPr>
            <w:tcW w:w="3726" w:type="dxa"/>
            <w:tcMar>
              <w:left w:w="105" w:type="dxa"/>
              <w:right w:w="105" w:type="dxa"/>
            </w:tcMar>
            <w:vAlign w:val="center"/>
          </w:tcPr>
          <w:p w14:paraId="00CCCA97" w14:textId="02D8B2FF"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59" w:type="dxa"/>
            <w:tcMar>
              <w:left w:w="105" w:type="dxa"/>
              <w:right w:w="105" w:type="dxa"/>
            </w:tcMar>
            <w:vAlign w:val="center"/>
          </w:tcPr>
          <w:p w14:paraId="0E823C59" w14:textId="32C5539A" w:rsidR="79EC3FD8" w:rsidRPr="00F54E50" w:rsidRDefault="79EC3FD8" w:rsidP="00D61579">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70" w:type="dxa"/>
            <w:tcMar>
              <w:left w:w="105" w:type="dxa"/>
              <w:right w:w="105" w:type="dxa"/>
            </w:tcMar>
            <w:vAlign w:val="center"/>
          </w:tcPr>
          <w:p w14:paraId="6E4E0C78" w14:textId="6522DD21" w:rsidR="79EC3FD8" w:rsidRPr="00F54E50" w:rsidRDefault="79EC3FD8" w:rsidP="00D61579">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62ED15F6" w14:textId="77777777" w:rsidTr="00EA5333">
        <w:trPr>
          <w:trHeight w:val="2153"/>
        </w:trPr>
        <w:tc>
          <w:tcPr>
            <w:tcW w:w="3726" w:type="dxa"/>
            <w:vMerge w:val="restart"/>
            <w:tcMar>
              <w:left w:w="105" w:type="dxa"/>
              <w:right w:w="105" w:type="dxa"/>
            </w:tcMar>
            <w:vAlign w:val="center"/>
          </w:tcPr>
          <w:p w14:paraId="74256380" w14:textId="0111B432" w:rsidR="79EC3FD8" w:rsidRPr="00F54E50" w:rsidRDefault="79EC3FD8" w:rsidP="006F58A9">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F54E50">
              <w:rPr>
                <w:rFonts w:ascii="Verdana" w:eastAsia="Verdana" w:hAnsi="Verdana" w:cs="Verdana"/>
                <w:color w:val="000000" w:themeColor="text1"/>
                <w:sz w:val="18"/>
                <w:szCs w:val="18"/>
              </w:rPr>
              <w:t>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tc>
        <w:tc>
          <w:tcPr>
            <w:tcW w:w="3959" w:type="dxa"/>
            <w:tcMar>
              <w:left w:w="105" w:type="dxa"/>
              <w:right w:w="105" w:type="dxa"/>
            </w:tcMar>
            <w:vAlign w:val="center"/>
          </w:tcPr>
          <w:p w14:paraId="4BCBA522" w14:textId="69FEF334" w:rsidR="79EC3FD8" w:rsidRPr="00F54E50" w:rsidRDefault="79EC3FD8" w:rsidP="00D61579">
            <w:pPr>
              <w:jc w:val="both"/>
              <w:rPr>
                <w:rFonts w:ascii="Verdana" w:hAnsi="Verdana"/>
                <w:sz w:val="18"/>
                <w:szCs w:val="18"/>
              </w:rPr>
            </w:pPr>
            <w:r w:rsidRPr="00F54E50">
              <w:rPr>
                <w:rFonts w:ascii="Verdana" w:eastAsia="Verdana" w:hAnsi="Verdana" w:cs="Verdana"/>
                <w:sz w:val="18"/>
                <w:szCs w:val="18"/>
              </w:rPr>
              <w:t xml:space="preserve"> 1.1. Reconocer las lenguas de España y las variedades dialectales del español, con especial atención a la lengua asturiana, identificando algunas nociones básicas de las lenguas, tanto de España como las que forman los repertorios lingüísticos del alumnado, y contrastando algunos de sus rasgos en manifestaciones orales, escritas y multimodales.</w:t>
            </w:r>
          </w:p>
        </w:tc>
        <w:tc>
          <w:tcPr>
            <w:tcW w:w="1570" w:type="dxa"/>
            <w:tcMar>
              <w:left w:w="105" w:type="dxa"/>
              <w:right w:w="105" w:type="dxa"/>
            </w:tcMar>
            <w:vAlign w:val="center"/>
          </w:tcPr>
          <w:p w14:paraId="1A86A491"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CCL1</w:t>
            </w:r>
          </w:p>
          <w:p w14:paraId="7FA96B69"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CP2</w:t>
            </w:r>
          </w:p>
          <w:p w14:paraId="2A270D49" w14:textId="293209A9"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07FDCEC6" w14:textId="77777777" w:rsidTr="00EA5333">
        <w:trPr>
          <w:trHeight w:val="1688"/>
        </w:trPr>
        <w:tc>
          <w:tcPr>
            <w:tcW w:w="3726" w:type="dxa"/>
            <w:vMerge/>
            <w:vAlign w:val="center"/>
          </w:tcPr>
          <w:p w14:paraId="246163B0" w14:textId="218AA53D" w:rsidR="00B9098D" w:rsidRPr="00F54E50" w:rsidRDefault="00B9098D" w:rsidP="00D61579">
            <w:pPr>
              <w:jc w:val="both"/>
              <w:rPr>
                <w:rFonts w:ascii="Verdana" w:hAnsi="Verdana"/>
                <w:sz w:val="18"/>
                <w:szCs w:val="18"/>
              </w:rPr>
            </w:pPr>
          </w:p>
        </w:tc>
        <w:tc>
          <w:tcPr>
            <w:tcW w:w="3959" w:type="dxa"/>
            <w:tcMar>
              <w:left w:w="105" w:type="dxa"/>
              <w:right w:w="105" w:type="dxa"/>
            </w:tcMar>
          </w:tcPr>
          <w:p w14:paraId="17CD9140" w14:textId="4BE30588" w:rsidR="79EC3FD8" w:rsidRPr="00F54E50" w:rsidRDefault="79EC3FD8" w:rsidP="00D61579">
            <w:pPr>
              <w:jc w:val="both"/>
              <w:rPr>
                <w:rFonts w:ascii="Verdana" w:hAnsi="Verdana"/>
                <w:sz w:val="18"/>
                <w:szCs w:val="18"/>
              </w:rPr>
            </w:pPr>
            <w:r w:rsidRPr="00F54E50">
              <w:rPr>
                <w:rFonts w:ascii="Verdana" w:eastAsia="Verdana" w:hAnsi="Verdana" w:cs="Verdana"/>
                <w:sz w:val="18"/>
                <w:szCs w:val="18"/>
              </w:rPr>
              <w:t>1.2. Identificar y reflexionar sobre prejuicios y estereotipos lingüísticos adoptando una actitud de respeto y valoración de la riqueza cultural, lingüística y dialectal, a partir de la observación de la diversidad lingüística del entorno asturiano.</w:t>
            </w:r>
          </w:p>
        </w:tc>
        <w:tc>
          <w:tcPr>
            <w:tcW w:w="1570" w:type="dxa"/>
            <w:tcMar>
              <w:left w:w="105" w:type="dxa"/>
              <w:right w:w="105" w:type="dxa"/>
            </w:tcMar>
            <w:vAlign w:val="center"/>
          </w:tcPr>
          <w:p w14:paraId="45DB6555"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5877F0D8"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7057413E"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0966DB53"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29F417A2"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CCEC1</w:t>
            </w:r>
          </w:p>
          <w:p w14:paraId="74004C28" w14:textId="666ACAD4"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CCEC3</w:t>
            </w:r>
          </w:p>
        </w:tc>
      </w:tr>
      <w:tr w:rsidR="79EC3FD8" w:rsidRPr="00F54E50" w14:paraId="77D3E325" w14:textId="77777777" w:rsidTr="00EA5333">
        <w:trPr>
          <w:trHeight w:val="2406"/>
        </w:trPr>
        <w:tc>
          <w:tcPr>
            <w:tcW w:w="3726" w:type="dxa"/>
            <w:vMerge w:val="restart"/>
            <w:tcMar>
              <w:left w:w="105" w:type="dxa"/>
              <w:right w:w="105" w:type="dxa"/>
            </w:tcMar>
            <w:vAlign w:val="center"/>
          </w:tcPr>
          <w:p w14:paraId="3D174AB1" w14:textId="2BBC9585" w:rsidR="79EC3FD8" w:rsidRPr="006F58A9" w:rsidRDefault="79EC3FD8" w:rsidP="006F58A9">
            <w:pPr>
              <w:spacing w:line="257" w:lineRule="auto"/>
              <w:jc w:val="both"/>
              <w:rPr>
                <w:rFonts w:ascii="Verdana" w:eastAsia="Verdana" w:hAnsi="Verdana" w:cs="Verdana"/>
                <w:bCs/>
                <w:color w:val="000000" w:themeColor="text1"/>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 xml:space="preserve">Seleccionar y contrastar </w:t>
            </w:r>
            <w:r w:rsidRPr="006F58A9">
              <w:rPr>
                <w:rFonts w:ascii="Verdana" w:eastAsia="Verdana" w:hAnsi="Verdana" w:cs="Verdana"/>
                <w:bCs/>
                <w:color w:val="000000" w:themeColor="text1"/>
                <w:sz w:val="18"/>
                <w:szCs w:val="18"/>
              </w:rPr>
              <w:t>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959" w:type="dxa"/>
            <w:tcMar>
              <w:left w:w="105" w:type="dxa"/>
              <w:right w:w="105" w:type="dxa"/>
            </w:tcMar>
            <w:vAlign w:val="center"/>
          </w:tcPr>
          <w:p w14:paraId="769D0C09" w14:textId="02FA2B22" w:rsidR="79EC3FD8" w:rsidRPr="00F54E50" w:rsidRDefault="79EC3FD8" w:rsidP="006F58A9">
            <w:pPr>
              <w:jc w:val="both"/>
              <w:rPr>
                <w:rFonts w:ascii="Verdana" w:hAnsi="Verdana"/>
                <w:sz w:val="18"/>
                <w:szCs w:val="18"/>
              </w:rPr>
            </w:pPr>
            <w:r w:rsidRPr="00F54E50">
              <w:rPr>
                <w:rFonts w:ascii="Verdana" w:eastAsia="Verdana" w:hAnsi="Verdana" w:cs="Verdana"/>
                <w:color w:val="000000" w:themeColor="text1"/>
                <w:sz w:val="18"/>
                <w:szCs w:val="18"/>
              </w:rPr>
              <w:t xml:space="preserve">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570" w:type="dxa"/>
            <w:tcMar>
              <w:left w:w="105" w:type="dxa"/>
              <w:right w:w="105" w:type="dxa"/>
            </w:tcMar>
            <w:vAlign w:val="center"/>
          </w:tcPr>
          <w:p w14:paraId="0E2B0750"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CCL3</w:t>
            </w:r>
          </w:p>
          <w:p w14:paraId="4D38CC7A"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CD1</w:t>
            </w:r>
          </w:p>
          <w:p w14:paraId="1DF09A45"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CPSAA4</w:t>
            </w:r>
          </w:p>
          <w:p w14:paraId="6A79BC69" w14:textId="57CAE644"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2CD0F9BA" w14:textId="77777777" w:rsidTr="00EA5333">
        <w:trPr>
          <w:trHeight w:val="1256"/>
        </w:trPr>
        <w:tc>
          <w:tcPr>
            <w:tcW w:w="3726" w:type="dxa"/>
            <w:vMerge/>
            <w:vAlign w:val="center"/>
          </w:tcPr>
          <w:p w14:paraId="2FD429EE" w14:textId="325AFB32" w:rsidR="00B9098D" w:rsidRPr="00F54E50" w:rsidRDefault="00B9098D" w:rsidP="006F58A9">
            <w:pPr>
              <w:jc w:val="both"/>
              <w:rPr>
                <w:rFonts w:ascii="Verdana" w:hAnsi="Verdana"/>
                <w:sz w:val="18"/>
                <w:szCs w:val="18"/>
              </w:rPr>
            </w:pPr>
          </w:p>
        </w:tc>
        <w:tc>
          <w:tcPr>
            <w:tcW w:w="3959" w:type="dxa"/>
            <w:tcMar>
              <w:left w:w="105" w:type="dxa"/>
              <w:right w:w="105" w:type="dxa"/>
            </w:tcMar>
            <w:vAlign w:val="center"/>
          </w:tcPr>
          <w:p w14:paraId="7D1877ED" w14:textId="1C21CAE4" w:rsidR="79EC3FD8" w:rsidRPr="00F54E50" w:rsidRDefault="79EC3FD8" w:rsidP="006F58A9">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570" w:type="dxa"/>
            <w:tcMar>
              <w:left w:w="105" w:type="dxa"/>
              <w:right w:w="105" w:type="dxa"/>
            </w:tcMar>
            <w:vAlign w:val="center"/>
          </w:tcPr>
          <w:p w14:paraId="6D7902FA"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CCL3</w:t>
            </w:r>
          </w:p>
          <w:p w14:paraId="275CE11E"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CD4</w:t>
            </w:r>
          </w:p>
          <w:p w14:paraId="48BC5358" w14:textId="3FC944B0"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7712CB58" w14:textId="77777777" w:rsidTr="00EA5333">
        <w:trPr>
          <w:trHeight w:val="2132"/>
        </w:trPr>
        <w:tc>
          <w:tcPr>
            <w:tcW w:w="3726" w:type="dxa"/>
            <w:vMerge w:val="restart"/>
            <w:tcMar>
              <w:left w:w="105" w:type="dxa"/>
              <w:right w:w="105" w:type="dxa"/>
            </w:tcMar>
            <w:vAlign w:val="center"/>
          </w:tcPr>
          <w:p w14:paraId="22885B27" w14:textId="56656638" w:rsidR="79EC3FD8" w:rsidRPr="00F54E50" w:rsidRDefault="79EC3FD8" w:rsidP="006F58A9">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59" w:type="dxa"/>
            <w:tcMar>
              <w:left w:w="105" w:type="dxa"/>
              <w:right w:w="105" w:type="dxa"/>
            </w:tcMar>
            <w:vAlign w:val="center"/>
          </w:tcPr>
          <w:p w14:paraId="7961AD2C" w14:textId="5255746B" w:rsidR="79EC3FD8" w:rsidRPr="00F54E50" w:rsidRDefault="79EC3FD8" w:rsidP="006F58A9">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570" w:type="dxa"/>
            <w:tcMar>
              <w:left w:w="105" w:type="dxa"/>
              <w:right w:w="105" w:type="dxa"/>
            </w:tcMar>
            <w:vAlign w:val="center"/>
          </w:tcPr>
          <w:p w14:paraId="435F9AA6"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2218493A"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24567640"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7DA34C0F"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0A1CC098" w14:textId="77777777" w:rsidR="006F58A9" w:rsidRDefault="006F58A9"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341BEE03" w14:textId="19DB38BF"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4CE2B12E" w14:textId="77777777" w:rsidTr="006F58A9">
        <w:trPr>
          <w:trHeight w:val="300"/>
        </w:trPr>
        <w:tc>
          <w:tcPr>
            <w:tcW w:w="3726" w:type="dxa"/>
            <w:vMerge/>
            <w:vAlign w:val="center"/>
          </w:tcPr>
          <w:p w14:paraId="4F3A73B5" w14:textId="0C154C75" w:rsidR="00B9098D" w:rsidRPr="00F54E50" w:rsidRDefault="00B9098D" w:rsidP="006F58A9">
            <w:pPr>
              <w:jc w:val="both"/>
              <w:rPr>
                <w:rFonts w:ascii="Verdana" w:hAnsi="Verdana"/>
                <w:sz w:val="18"/>
                <w:szCs w:val="18"/>
                <w:lang w:val="en-US"/>
              </w:rPr>
            </w:pPr>
          </w:p>
        </w:tc>
        <w:tc>
          <w:tcPr>
            <w:tcW w:w="3959" w:type="dxa"/>
            <w:tcMar>
              <w:left w:w="105" w:type="dxa"/>
              <w:right w:w="105" w:type="dxa"/>
            </w:tcMar>
            <w:vAlign w:val="center"/>
          </w:tcPr>
          <w:p w14:paraId="759E060D" w14:textId="33600823" w:rsidR="79EC3FD8" w:rsidRPr="006F58A9" w:rsidRDefault="79EC3FD8" w:rsidP="006F58A9">
            <w:pPr>
              <w:jc w:val="both"/>
              <w:rPr>
                <w:rFonts w:ascii="Verdana" w:hAnsi="Verdana"/>
                <w:sz w:val="18"/>
                <w:szCs w:val="18"/>
                <w:lang w:val="en-US"/>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570" w:type="dxa"/>
            <w:tcMar>
              <w:left w:w="105" w:type="dxa"/>
              <w:right w:w="105" w:type="dxa"/>
            </w:tcMar>
            <w:vAlign w:val="center"/>
          </w:tcPr>
          <w:p w14:paraId="5AD314B8"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CCL1</w:t>
            </w:r>
          </w:p>
          <w:p w14:paraId="41C5F49F"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CCL5</w:t>
            </w:r>
          </w:p>
          <w:p w14:paraId="74CD9C74"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CP3</w:t>
            </w:r>
          </w:p>
          <w:p w14:paraId="3322CD24"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CD3</w:t>
            </w:r>
          </w:p>
          <w:p w14:paraId="36ECA8EB"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CPSAA3</w:t>
            </w:r>
          </w:p>
          <w:p w14:paraId="00D38EC5" w14:textId="77777777" w:rsidR="006F58A9" w:rsidRDefault="006F58A9" w:rsidP="79EC3FD8">
            <w:pPr>
              <w:jc w:val="center"/>
              <w:rPr>
                <w:rFonts w:ascii="Verdana" w:eastAsia="Verdana" w:hAnsi="Verdana" w:cs="Verdana"/>
                <w:sz w:val="18"/>
                <w:szCs w:val="18"/>
              </w:rPr>
            </w:pPr>
            <w:r>
              <w:rPr>
                <w:rFonts w:ascii="Verdana" w:eastAsia="Verdana" w:hAnsi="Verdana" w:cs="Verdana"/>
                <w:sz w:val="18"/>
                <w:szCs w:val="18"/>
              </w:rPr>
              <w:t>CC2</w:t>
            </w:r>
          </w:p>
          <w:p w14:paraId="692AF7B3" w14:textId="4B651B4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7449A49F" w14:textId="77777777" w:rsidTr="006F58A9">
        <w:trPr>
          <w:trHeight w:val="345"/>
        </w:trPr>
        <w:tc>
          <w:tcPr>
            <w:tcW w:w="9255" w:type="dxa"/>
            <w:gridSpan w:val="3"/>
            <w:shd w:val="clear" w:color="auto" w:fill="C5E0B3" w:themeFill="accent6" w:themeFillTint="66"/>
            <w:tcMar>
              <w:left w:w="105" w:type="dxa"/>
              <w:right w:w="105" w:type="dxa"/>
            </w:tcMar>
            <w:vAlign w:val="center"/>
          </w:tcPr>
          <w:p w14:paraId="108515D4" w14:textId="4F18BC3C"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79EC3FD8" w:rsidRPr="00F54E50" w14:paraId="21A0EE32" w14:textId="77777777" w:rsidTr="006F58A9">
        <w:trPr>
          <w:trHeight w:val="345"/>
        </w:trPr>
        <w:tc>
          <w:tcPr>
            <w:tcW w:w="9255" w:type="dxa"/>
            <w:gridSpan w:val="3"/>
            <w:tcMar>
              <w:left w:w="105" w:type="dxa"/>
              <w:right w:w="105" w:type="dxa"/>
            </w:tcMar>
            <w:vAlign w:val="center"/>
          </w:tcPr>
          <w:p w14:paraId="047AA9C7" w14:textId="215E2B17"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79ED660E" w14:textId="0D819021" w:rsidR="79EC3FD8" w:rsidRPr="00F54E50" w:rsidRDefault="79EC3FD8" w:rsidP="006F58A9">
            <w:pPr>
              <w:jc w:val="center"/>
              <w:rPr>
                <w:rFonts w:ascii="Verdana" w:hAnsi="Verdana"/>
                <w:sz w:val="18"/>
                <w:szCs w:val="18"/>
              </w:rPr>
            </w:pPr>
            <w:r w:rsidRPr="00F54E50">
              <w:rPr>
                <w:rFonts w:ascii="Verdana" w:eastAsia="Verdana" w:hAnsi="Verdana" w:cs="Verdana"/>
                <w:b/>
                <w:bCs/>
                <w:sz w:val="18"/>
                <w:szCs w:val="18"/>
              </w:rPr>
              <w:t>Bloque A: La lengua y sus hablantes.</w:t>
            </w:r>
          </w:p>
          <w:p w14:paraId="5AD87A08" w14:textId="0DA29457" w:rsidR="79EC3FD8" w:rsidRPr="00F54E50" w:rsidRDefault="79EC3FD8" w:rsidP="007B0D09">
            <w:pPr>
              <w:pStyle w:val="Prrafodelista"/>
              <w:numPr>
                <w:ilvl w:val="0"/>
                <w:numId w:val="58"/>
              </w:numPr>
              <w:jc w:val="both"/>
              <w:rPr>
                <w:rFonts w:ascii="Verdana" w:eastAsia="Verdana" w:hAnsi="Verdana" w:cs="Verdana"/>
                <w:sz w:val="18"/>
                <w:szCs w:val="18"/>
              </w:rPr>
            </w:pPr>
            <w:r w:rsidRPr="00F54E50">
              <w:rPr>
                <w:rFonts w:ascii="Verdana" w:eastAsia="Verdana" w:hAnsi="Verdana" w:cs="Verdana"/>
                <w:sz w:val="18"/>
                <w:szCs w:val="18"/>
              </w:rPr>
              <w:t xml:space="preserve">Diferencias entre los rasgos propios de las variedades dialectales (fónicos, gramaticales y léxicos), incidiendo en los propios de la lengua asturiana. </w:t>
            </w:r>
          </w:p>
          <w:p w14:paraId="2839D5BE" w14:textId="40F89E3B" w:rsidR="79EC3FD8" w:rsidRPr="00F54E50" w:rsidRDefault="79EC3FD8" w:rsidP="007B0D09">
            <w:pPr>
              <w:pStyle w:val="Prrafodelista"/>
              <w:numPr>
                <w:ilvl w:val="0"/>
                <w:numId w:val="58"/>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Los fenómenos del contacto entre lenguas: préstamos, interferencias. </w:t>
            </w:r>
          </w:p>
          <w:p w14:paraId="6213935E" w14:textId="4C2A249D" w:rsidR="006F58A9" w:rsidRPr="006F58A9" w:rsidRDefault="79EC3FD8" w:rsidP="007B0D09">
            <w:pPr>
              <w:pStyle w:val="Prrafodelista"/>
              <w:numPr>
                <w:ilvl w:val="0"/>
                <w:numId w:val="58"/>
              </w:numPr>
              <w:spacing w:line="257" w:lineRule="auto"/>
              <w:jc w:val="both"/>
              <w:rPr>
                <w:rFonts w:ascii="Verdana" w:eastAsia="Verdana" w:hAnsi="Verdana" w:cs="Verdana"/>
                <w:sz w:val="18"/>
                <w:szCs w:val="18"/>
              </w:rPr>
            </w:pPr>
            <w:r w:rsidRPr="00F54E50">
              <w:rPr>
                <w:rFonts w:ascii="Verdana" w:eastAsia="Verdana" w:hAnsi="Verdana" w:cs="Verdana"/>
                <w:sz w:val="18"/>
                <w:szCs w:val="18"/>
              </w:rPr>
              <w:t>Indagación en torno a los derechos lingüísticos, adoptando una actitud de respeto y valoración de la riqueza cultural, lingüística y dialectal y prestando especial atención a los derechos lingüís</w:t>
            </w:r>
            <w:r w:rsidR="006F58A9">
              <w:rPr>
                <w:rFonts w:ascii="Verdana" w:eastAsia="Verdana" w:hAnsi="Verdana" w:cs="Verdana"/>
                <w:sz w:val="18"/>
                <w:szCs w:val="18"/>
              </w:rPr>
              <w:t xml:space="preserve">ticos de la lengua asturiana.  </w:t>
            </w:r>
          </w:p>
          <w:p w14:paraId="24096C45" w14:textId="07CB7494" w:rsidR="006F58A9" w:rsidRDefault="79EC3FD8" w:rsidP="006F58A9">
            <w:pPr>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111F0BD8" w14:textId="77777777" w:rsidR="002C3323" w:rsidRDefault="79EC3FD8" w:rsidP="006F58A9">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19BB2759" w14:textId="2F5EBA6A" w:rsidR="79EC3FD8" w:rsidRPr="00F54E50" w:rsidRDefault="79EC3FD8" w:rsidP="002C3323">
            <w:pPr>
              <w:jc w:val="both"/>
              <w:rPr>
                <w:rFonts w:ascii="Verdana" w:hAnsi="Verdana"/>
                <w:sz w:val="18"/>
                <w:szCs w:val="18"/>
              </w:rPr>
            </w:pPr>
            <w:r w:rsidRPr="00F54E50">
              <w:rPr>
                <w:rFonts w:ascii="Verdana" w:eastAsia="Verdana" w:hAnsi="Verdana" w:cs="Verdana"/>
                <w:b/>
                <w:bCs/>
                <w:sz w:val="18"/>
                <w:szCs w:val="18"/>
              </w:rPr>
              <w:t>Géneros discursivos.</w:t>
            </w:r>
          </w:p>
          <w:p w14:paraId="18369420" w14:textId="480C3426" w:rsidR="79EC3FD8" w:rsidRPr="004303E3" w:rsidRDefault="79EC3FD8" w:rsidP="007B0D09">
            <w:pPr>
              <w:pStyle w:val="Prrafodelista"/>
              <w:numPr>
                <w:ilvl w:val="0"/>
                <w:numId w:val="57"/>
              </w:numPr>
              <w:spacing w:line="257" w:lineRule="auto"/>
              <w:rPr>
                <w:rFonts w:ascii="Verdana" w:eastAsia="Verdana" w:hAnsi="Verdana" w:cs="Verdana"/>
                <w:sz w:val="18"/>
                <w:szCs w:val="18"/>
              </w:rPr>
            </w:pPr>
            <w:r w:rsidRPr="00F54E50">
              <w:rPr>
                <w:rFonts w:ascii="Verdana" w:eastAsia="Verdana" w:hAnsi="Verdana" w:cs="Verdana"/>
                <w:sz w:val="18"/>
                <w:szCs w:val="18"/>
              </w:rPr>
              <w:t>Géneros discursivos propios del ámbito personal: la conversación, con especial atención a los actos de habla que amenazan la imagen de quienes intervienen en un acto de habla (la discrepancia, la queja, la orden, la reprobación).</w:t>
            </w:r>
          </w:p>
          <w:p w14:paraId="43D53938" w14:textId="60223D7D" w:rsidR="79EC3FD8" w:rsidRPr="00F54E50" w:rsidRDefault="79EC3FD8" w:rsidP="004303E3">
            <w:pPr>
              <w:jc w:val="both"/>
              <w:rPr>
                <w:rFonts w:ascii="Verdana" w:hAnsi="Verdana"/>
                <w:sz w:val="18"/>
                <w:szCs w:val="18"/>
              </w:rPr>
            </w:pPr>
            <w:r w:rsidRPr="00F54E50">
              <w:rPr>
                <w:rFonts w:ascii="Verdana" w:eastAsia="Verdana" w:hAnsi="Verdana" w:cs="Verdana"/>
                <w:b/>
                <w:bCs/>
                <w:sz w:val="18"/>
                <w:szCs w:val="18"/>
              </w:rPr>
              <w:t>Procesos.</w:t>
            </w:r>
          </w:p>
          <w:p w14:paraId="6620E8D7" w14:textId="252F7F2F" w:rsidR="79EC3FD8" w:rsidRPr="00F54E50" w:rsidRDefault="79EC3FD8" w:rsidP="007B0D09">
            <w:pPr>
              <w:pStyle w:val="Prrafodelista"/>
              <w:numPr>
                <w:ilvl w:val="0"/>
                <w:numId w:val="56"/>
              </w:numPr>
              <w:spacing w:line="257" w:lineRule="auto"/>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dejar la palabra. Cooperación conversacional y cortesía lingüística. Escucha activa, asertividad y resolución dialogada de los conflictos.</w:t>
            </w:r>
          </w:p>
          <w:p w14:paraId="311A30F3" w14:textId="593BBA96" w:rsidR="79EC3FD8" w:rsidRPr="00C60ACA" w:rsidRDefault="79EC3FD8" w:rsidP="007B0D09">
            <w:pPr>
              <w:pStyle w:val="Prrafodelista"/>
              <w:numPr>
                <w:ilvl w:val="0"/>
                <w:numId w:val="55"/>
              </w:numPr>
              <w:jc w:val="both"/>
              <w:rPr>
                <w:rFonts w:ascii="Verdana" w:eastAsia="Verdana" w:hAnsi="Verdana" w:cs="Verdana"/>
                <w:sz w:val="18"/>
                <w:szCs w:val="18"/>
              </w:rPr>
            </w:pPr>
            <w:r w:rsidRPr="00F54E50">
              <w:rPr>
                <w:rFonts w:ascii="Verdana" w:eastAsia="Verdana" w:hAnsi="Verdana" w:cs="Verdana"/>
                <w:sz w:val="18"/>
                <w:szCs w:val="18"/>
              </w:rPr>
              <w:t xml:space="preserve">Alfabetización informacional: Búsqueda y selección de la información en medios digitales y convencionales con criterios de fiabilidad, calidad y pertinencia; análisis y reorganización de la información en esquemas propios y transformación en conocimiento; comunicación y difusión de manera creativa. Utilización de plataformas virtuales para la realización de proyectos escolares.    </w:t>
            </w:r>
          </w:p>
        </w:tc>
      </w:tr>
    </w:tbl>
    <w:p w14:paraId="1D6662E4" w14:textId="4E5A2FCE" w:rsidR="11C15B05" w:rsidRPr="00F54E50" w:rsidRDefault="11C15B05">
      <w:pPr>
        <w:rPr>
          <w:rFonts w:ascii="Verdana" w:hAnsi="Verdana"/>
          <w:sz w:val="18"/>
          <w:szCs w:val="18"/>
        </w:rPr>
      </w:pPr>
      <w:r w:rsidRPr="00F54E50">
        <w:rPr>
          <w:rFonts w:ascii="Verdana" w:hAnsi="Verdana"/>
          <w:color w:val="000000" w:themeColor="text1"/>
          <w:sz w:val="18"/>
          <w:szCs w:val="18"/>
        </w:rPr>
        <w:t xml:space="preserve"> </w:t>
      </w:r>
    </w:p>
    <w:tbl>
      <w:tblPr>
        <w:tblStyle w:val="Tablaconcuadrcula"/>
        <w:tblW w:w="0" w:type="auto"/>
        <w:tblLayout w:type="fixed"/>
        <w:tblLook w:val="04A0" w:firstRow="1" w:lastRow="0" w:firstColumn="1" w:lastColumn="0" w:noHBand="0" w:noVBand="1"/>
      </w:tblPr>
      <w:tblGrid>
        <w:gridCol w:w="3681"/>
        <w:gridCol w:w="3969"/>
        <w:gridCol w:w="1605"/>
      </w:tblGrid>
      <w:tr w:rsidR="79EC3FD8" w:rsidRPr="00F54E50" w14:paraId="3B1C79C7" w14:textId="77777777" w:rsidTr="00FF576A">
        <w:trPr>
          <w:trHeight w:val="345"/>
          <w:tblHeader/>
        </w:trPr>
        <w:tc>
          <w:tcPr>
            <w:tcW w:w="9255" w:type="dxa"/>
            <w:gridSpan w:val="3"/>
            <w:shd w:val="clear" w:color="auto" w:fill="6C9650"/>
            <w:tcMar>
              <w:left w:w="105" w:type="dxa"/>
              <w:right w:w="105" w:type="dxa"/>
            </w:tcMar>
            <w:vAlign w:val="center"/>
          </w:tcPr>
          <w:p w14:paraId="40031C57" w14:textId="326E957F"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MÓDULO </w:t>
            </w:r>
            <w:r w:rsidR="00B7645A" w:rsidRPr="00F54E50">
              <w:rPr>
                <w:rFonts w:ascii="Verdana" w:eastAsia="Verdana" w:hAnsi="Verdana" w:cs="Verdana"/>
                <w:b/>
                <w:bCs/>
                <w:color w:val="FFFFFF" w:themeColor="background1"/>
                <w:sz w:val="18"/>
                <w:szCs w:val="18"/>
              </w:rPr>
              <w:t>ENTORNOS DE LA LENGUA</w:t>
            </w:r>
            <w:r w:rsidRPr="00F54E50">
              <w:rPr>
                <w:rFonts w:ascii="Verdana" w:eastAsia="Verdana" w:hAnsi="Verdana" w:cs="Verdana"/>
                <w:b/>
                <w:bCs/>
                <w:color w:val="FFFFFF" w:themeColor="background1"/>
                <w:sz w:val="18"/>
                <w:szCs w:val="18"/>
              </w:rPr>
              <w:t>– NIVEL 2.1</w:t>
            </w:r>
          </w:p>
        </w:tc>
      </w:tr>
      <w:tr w:rsidR="79EC3FD8" w:rsidRPr="00F54E50" w14:paraId="6982EE39" w14:textId="77777777" w:rsidTr="00FF576A">
        <w:trPr>
          <w:trHeight w:val="345"/>
          <w:tblHeader/>
        </w:trPr>
        <w:tc>
          <w:tcPr>
            <w:tcW w:w="7650" w:type="dxa"/>
            <w:gridSpan w:val="2"/>
            <w:shd w:val="clear" w:color="auto" w:fill="C5E0B3" w:themeFill="accent6" w:themeFillTint="66"/>
            <w:tcMar>
              <w:left w:w="105" w:type="dxa"/>
              <w:right w:w="105" w:type="dxa"/>
            </w:tcMar>
            <w:vAlign w:val="center"/>
          </w:tcPr>
          <w:p w14:paraId="755E8B1B" w14:textId="679AFB35" w:rsidR="79EC3FD8" w:rsidRPr="00F54E50" w:rsidRDefault="79EC3FD8" w:rsidP="00CE68E3">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2: Los textos expositivos</w:t>
            </w:r>
          </w:p>
        </w:tc>
        <w:tc>
          <w:tcPr>
            <w:tcW w:w="1605" w:type="dxa"/>
            <w:shd w:val="clear" w:color="auto" w:fill="C5E0B3" w:themeFill="accent6" w:themeFillTint="66"/>
            <w:tcMar>
              <w:left w:w="105" w:type="dxa"/>
              <w:right w:w="105" w:type="dxa"/>
            </w:tcMar>
            <w:vAlign w:val="center"/>
          </w:tcPr>
          <w:p w14:paraId="34DE5389" w14:textId="4A869223" w:rsidR="79EC3FD8" w:rsidRPr="00F54E50" w:rsidRDefault="79EC3FD8" w:rsidP="00CE68E3">
            <w:pPr>
              <w:jc w:val="center"/>
              <w:rPr>
                <w:rFonts w:ascii="Verdana" w:hAnsi="Verdana"/>
                <w:sz w:val="18"/>
                <w:szCs w:val="18"/>
              </w:rPr>
            </w:pPr>
            <w:r w:rsidRPr="00F54E50">
              <w:rPr>
                <w:rFonts w:ascii="Verdana" w:eastAsia="Verdana" w:hAnsi="Verdana" w:cs="Verdana"/>
                <w:b/>
                <w:bCs/>
                <w:color w:val="000000" w:themeColor="text1"/>
                <w:sz w:val="18"/>
                <w:szCs w:val="18"/>
              </w:rPr>
              <w:t>18 horas</w:t>
            </w:r>
          </w:p>
        </w:tc>
      </w:tr>
      <w:tr w:rsidR="79EC3FD8" w:rsidRPr="00F54E50" w14:paraId="430CB823" w14:textId="77777777" w:rsidTr="003C11A8">
        <w:trPr>
          <w:trHeight w:val="345"/>
        </w:trPr>
        <w:tc>
          <w:tcPr>
            <w:tcW w:w="3681" w:type="dxa"/>
            <w:tcMar>
              <w:left w:w="105" w:type="dxa"/>
              <w:right w:w="105" w:type="dxa"/>
            </w:tcMar>
            <w:vAlign w:val="center"/>
          </w:tcPr>
          <w:p w14:paraId="436217D8" w14:textId="273D4E8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5" w:type="dxa"/>
              <w:right w:w="105" w:type="dxa"/>
            </w:tcMar>
            <w:vAlign w:val="center"/>
          </w:tcPr>
          <w:p w14:paraId="6FAE8AFE" w14:textId="45180DD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05" w:type="dxa"/>
            <w:tcMar>
              <w:left w:w="105" w:type="dxa"/>
              <w:right w:w="105" w:type="dxa"/>
            </w:tcMar>
            <w:vAlign w:val="center"/>
          </w:tcPr>
          <w:p w14:paraId="1598979B" w14:textId="004EE329"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2CC1430D" w14:textId="77777777" w:rsidTr="003C11A8">
        <w:trPr>
          <w:trHeight w:val="300"/>
        </w:trPr>
        <w:tc>
          <w:tcPr>
            <w:tcW w:w="3681" w:type="dxa"/>
            <w:vMerge w:val="restart"/>
            <w:tcMar>
              <w:left w:w="105" w:type="dxa"/>
              <w:right w:w="105" w:type="dxa"/>
            </w:tcMar>
            <w:vAlign w:val="center"/>
          </w:tcPr>
          <w:p w14:paraId="7C7F56FE" w14:textId="255F8695" w:rsidR="79EC3FD8" w:rsidRPr="00F54E50" w:rsidRDefault="79EC3FD8" w:rsidP="00D65196">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F54E50">
              <w:rPr>
                <w:rFonts w:ascii="Verdana" w:eastAsia="Verdana" w:hAnsi="Verdana" w:cs="Verdana"/>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969" w:type="dxa"/>
            <w:tcMar>
              <w:left w:w="105" w:type="dxa"/>
              <w:right w:w="105" w:type="dxa"/>
            </w:tcMar>
            <w:vAlign w:val="center"/>
          </w:tcPr>
          <w:p w14:paraId="6862D464" w14:textId="45A50103" w:rsidR="79EC3FD8" w:rsidRPr="00F54E50" w:rsidRDefault="79EC3FD8" w:rsidP="00D65196">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605" w:type="dxa"/>
            <w:tcMar>
              <w:left w:w="105" w:type="dxa"/>
              <w:right w:w="105" w:type="dxa"/>
            </w:tcMar>
            <w:vAlign w:val="center"/>
          </w:tcPr>
          <w:p w14:paraId="278C61A7" w14:textId="77777777" w:rsidR="00D65196" w:rsidRDefault="00D65196" w:rsidP="003C11A8">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2EDE6E87" w14:textId="77777777" w:rsidR="00D65196" w:rsidRDefault="00D65196" w:rsidP="003C11A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7423DC3C" w14:textId="77777777" w:rsidR="00D65196" w:rsidRDefault="00D65196" w:rsidP="003C11A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797F634C" w14:textId="77777777" w:rsidR="00D65196" w:rsidRDefault="00D65196" w:rsidP="003C11A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1B536E57" w14:textId="01356C10"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171212F2" w14:textId="77777777" w:rsidTr="003C11A8">
        <w:trPr>
          <w:trHeight w:val="300"/>
        </w:trPr>
        <w:tc>
          <w:tcPr>
            <w:tcW w:w="3681" w:type="dxa"/>
            <w:vMerge/>
            <w:vAlign w:val="center"/>
          </w:tcPr>
          <w:p w14:paraId="573E8483" w14:textId="27115160" w:rsidR="00B9098D" w:rsidRPr="00F54E50" w:rsidRDefault="00B9098D" w:rsidP="00D65196">
            <w:pPr>
              <w:jc w:val="both"/>
              <w:rPr>
                <w:rFonts w:ascii="Verdana" w:hAnsi="Verdana"/>
                <w:sz w:val="18"/>
                <w:szCs w:val="18"/>
                <w:lang w:val="en-US"/>
              </w:rPr>
            </w:pPr>
          </w:p>
        </w:tc>
        <w:tc>
          <w:tcPr>
            <w:tcW w:w="3969" w:type="dxa"/>
            <w:tcMar>
              <w:left w:w="105" w:type="dxa"/>
              <w:right w:w="105" w:type="dxa"/>
            </w:tcMar>
            <w:vAlign w:val="center"/>
          </w:tcPr>
          <w:p w14:paraId="254BD229" w14:textId="3B4E4B21" w:rsidR="79EC3FD8" w:rsidRPr="00F54E50" w:rsidRDefault="79EC3FD8" w:rsidP="00D65196">
            <w:pPr>
              <w:jc w:val="both"/>
              <w:rPr>
                <w:rFonts w:ascii="Verdana" w:hAnsi="Verdana"/>
                <w:sz w:val="18"/>
                <w:szCs w:val="18"/>
              </w:rPr>
            </w:pPr>
            <w:r w:rsidRPr="00F54E50">
              <w:rPr>
                <w:rFonts w:ascii="Verdana" w:eastAsia="Verdana" w:hAnsi="Verdana" w:cs="Verdana"/>
                <w:sz w:val="18"/>
                <w:szCs w:val="18"/>
              </w:rPr>
              <w:t>2.2. Valorar la forma y el contenido de textos orales y multimodales sencillos, evaluando su calidad, fiabilidad y la idoneidad del canal utilizado, así como la eficacia de los procedimientos comunicativos empleados.</w:t>
            </w:r>
          </w:p>
        </w:tc>
        <w:tc>
          <w:tcPr>
            <w:tcW w:w="1605" w:type="dxa"/>
            <w:tcMar>
              <w:left w:w="105" w:type="dxa"/>
              <w:right w:w="105" w:type="dxa"/>
            </w:tcMar>
            <w:vAlign w:val="center"/>
          </w:tcPr>
          <w:p w14:paraId="54DE1BCE" w14:textId="77777777" w:rsidR="00D65196" w:rsidRDefault="00D65196" w:rsidP="003C11A8">
            <w:pPr>
              <w:jc w:val="center"/>
              <w:rPr>
                <w:rFonts w:ascii="Verdana" w:eastAsia="Verdana" w:hAnsi="Verdana" w:cs="Verdana"/>
                <w:sz w:val="18"/>
                <w:szCs w:val="18"/>
              </w:rPr>
            </w:pPr>
            <w:r>
              <w:rPr>
                <w:rFonts w:ascii="Verdana" w:eastAsia="Verdana" w:hAnsi="Verdana" w:cs="Verdana"/>
                <w:sz w:val="18"/>
                <w:szCs w:val="18"/>
              </w:rPr>
              <w:t>CCL2</w:t>
            </w:r>
          </w:p>
          <w:p w14:paraId="10F7AFBC" w14:textId="4AA91D84" w:rsidR="00D65196" w:rsidRDefault="00D65196" w:rsidP="003C11A8">
            <w:pPr>
              <w:jc w:val="center"/>
              <w:rPr>
                <w:rFonts w:ascii="Verdana" w:eastAsia="Verdana" w:hAnsi="Verdana" w:cs="Verdana"/>
                <w:sz w:val="18"/>
                <w:szCs w:val="18"/>
              </w:rPr>
            </w:pPr>
            <w:r>
              <w:rPr>
                <w:rFonts w:ascii="Verdana" w:eastAsia="Verdana" w:hAnsi="Verdana" w:cs="Verdana"/>
                <w:sz w:val="18"/>
                <w:szCs w:val="18"/>
              </w:rPr>
              <w:t>CD3</w:t>
            </w:r>
          </w:p>
          <w:p w14:paraId="345D5054" w14:textId="2D6B85C5"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0D0E346E" w14:textId="77777777" w:rsidTr="003C11A8">
        <w:trPr>
          <w:trHeight w:val="300"/>
        </w:trPr>
        <w:tc>
          <w:tcPr>
            <w:tcW w:w="3681" w:type="dxa"/>
            <w:vMerge w:val="restart"/>
            <w:tcMar>
              <w:left w:w="105" w:type="dxa"/>
              <w:right w:w="105" w:type="dxa"/>
            </w:tcMar>
            <w:vAlign w:val="center"/>
          </w:tcPr>
          <w:p w14:paraId="3307EA5F" w14:textId="67DD9948" w:rsidR="79EC3FD8" w:rsidRPr="00F54E50" w:rsidRDefault="79EC3FD8" w:rsidP="00D65196">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105" w:type="dxa"/>
              <w:right w:w="105" w:type="dxa"/>
            </w:tcMar>
            <w:vAlign w:val="center"/>
          </w:tcPr>
          <w:p w14:paraId="0DD60909" w14:textId="7C7A29B4" w:rsidR="79EC3FD8" w:rsidRPr="00F54E50" w:rsidRDefault="79EC3FD8" w:rsidP="00D65196">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tc>
        <w:tc>
          <w:tcPr>
            <w:tcW w:w="1605" w:type="dxa"/>
            <w:tcMar>
              <w:left w:w="105" w:type="dxa"/>
              <w:right w:w="105" w:type="dxa"/>
            </w:tcMar>
            <w:vAlign w:val="center"/>
          </w:tcPr>
          <w:p w14:paraId="6733888D"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6C82DA5"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4A9146C6"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7308C2F4"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4E42CBDB" w14:textId="509158CE"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199A0F07" w14:textId="77777777" w:rsidTr="003C11A8">
        <w:trPr>
          <w:trHeight w:val="300"/>
        </w:trPr>
        <w:tc>
          <w:tcPr>
            <w:tcW w:w="3681" w:type="dxa"/>
            <w:vMerge/>
            <w:vAlign w:val="center"/>
          </w:tcPr>
          <w:p w14:paraId="36A691BD" w14:textId="322C0EF7" w:rsidR="00B9098D" w:rsidRPr="00F54E50" w:rsidRDefault="00B9098D" w:rsidP="003C11A8">
            <w:pPr>
              <w:jc w:val="center"/>
              <w:rPr>
                <w:rFonts w:ascii="Verdana" w:hAnsi="Verdana"/>
                <w:sz w:val="18"/>
                <w:szCs w:val="18"/>
                <w:lang w:val="en-US"/>
              </w:rPr>
            </w:pPr>
          </w:p>
        </w:tc>
        <w:tc>
          <w:tcPr>
            <w:tcW w:w="3969" w:type="dxa"/>
            <w:tcMar>
              <w:left w:w="105" w:type="dxa"/>
              <w:right w:w="105" w:type="dxa"/>
            </w:tcMar>
            <w:vAlign w:val="center"/>
          </w:tcPr>
          <w:p w14:paraId="0A0BE0CD" w14:textId="1B5DF8B3"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 xml:space="preserve">3.2. </w:t>
            </w:r>
            <w:r w:rsidRPr="00F54E50">
              <w:rPr>
                <w:rFonts w:ascii="Verdana" w:eastAsia="Verdana" w:hAnsi="Verdana" w:cs="Verdana"/>
                <w:sz w:val="18"/>
                <w:szCs w:val="18"/>
              </w:rPr>
              <w:t xml:space="preserve">Participar de manera activa y adecuada en interacciones orales informales, en el trabajo en equipo y en situaciones orales formales de carácter </w:t>
            </w:r>
            <w:r w:rsidRPr="00F54E50">
              <w:rPr>
                <w:rFonts w:ascii="Verdana" w:eastAsia="Verdana" w:hAnsi="Verdana" w:cs="Verdana"/>
                <w:sz w:val="18"/>
                <w:szCs w:val="18"/>
              </w:rPr>
              <w:lastRenderedPageBreak/>
              <w:t>dialogado de manera activa y adecuada, con actitudes de escucha activa y haciendo uso de estrategias de cooperación conversacional y cortesía lingüística.</w:t>
            </w:r>
          </w:p>
        </w:tc>
        <w:tc>
          <w:tcPr>
            <w:tcW w:w="1605" w:type="dxa"/>
            <w:tcMar>
              <w:left w:w="105" w:type="dxa"/>
              <w:right w:w="105" w:type="dxa"/>
            </w:tcMar>
            <w:vAlign w:val="center"/>
          </w:tcPr>
          <w:p w14:paraId="37EC12E0"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CCL1</w:t>
            </w:r>
          </w:p>
          <w:p w14:paraId="37E2BBB6"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35717B5D"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7DC5D112"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3A9BB3E8" w14:textId="6F53D2AB"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CC2</w:t>
            </w:r>
          </w:p>
          <w:p w14:paraId="1FF6CA3E" w14:textId="7F1A9A3B"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5BC6C59E" w14:textId="77777777" w:rsidTr="003C11A8">
        <w:trPr>
          <w:trHeight w:val="300"/>
        </w:trPr>
        <w:tc>
          <w:tcPr>
            <w:tcW w:w="3681" w:type="dxa"/>
            <w:vMerge w:val="restart"/>
            <w:tcMar>
              <w:left w:w="105" w:type="dxa"/>
              <w:right w:w="105" w:type="dxa"/>
            </w:tcMar>
            <w:vAlign w:val="center"/>
          </w:tcPr>
          <w:p w14:paraId="32E542A6" w14:textId="28F28F8F" w:rsidR="79EC3FD8" w:rsidRPr="00F54E50" w:rsidRDefault="79EC3FD8" w:rsidP="003C11A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969" w:type="dxa"/>
            <w:tcMar>
              <w:left w:w="105" w:type="dxa"/>
              <w:right w:w="105" w:type="dxa"/>
            </w:tcMar>
            <w:vAlign w:val="center"/>
          </w:tcPr>
          <w:p w14:paraId="032A3D16" w14:textId="5A450AFD"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color w:val="000000" w:themeColor="text1"/>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color w:val="000000" w:themeColor="text1"/>
                <w:sz w:val="18"/>
                <w:szCs w:val="18"/>
                <w:lang w:val="es"/>
              </w:rPr>
              <w:t>que respondan a diferentes propósitos de lectura, realizando las inferencias necesarias.</w:t>
            </w:r>
          </w:p>
        </w:tc>
        <w:tc>
          <w:tcPr>
            <w:tcW w:w="1605" w:type="dxa"/>
            <w:tcMar>
              <w:left w:w="105" w:type="dxa"/>
              <w:right w:w="105" w:type="dxa"/>
            </w:tcMar>
            <w:vAlign w:val="center"/>
          </w:tcPr>
          <w:p w14:paraId="69732BB4"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1C72904F" w14:textId="724F5B6C"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1D635782" w14:textId="12A9F040"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0B0BF3CD" w14:textId="3AD52118"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450C8A59" w14:textId="466E284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11CC661F" w14:textId="449C8E51"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79816B77" w14:textId="77777777" w:rsidTr="003C11A8">
        <w:trPr>
          <w:trHeight w:val="300"/>
        </w:trPr>
        <w:tc>
          <w:tcPr>
            <w:tcW w:w="3681" w:type="dxa"/>
            <w:vMerge/>
            <w:vAlign w:val="center"/>
          </w:tcPr>
          <w:p w14:paraId="382AC563" w14:textId="026080C5" w:rsidR="00B9098D" w:rsidRPr="00F54E50" w:rsidRDefault="00B9098D" w:rsidP="003C11A8">
            <w:pPr>
              <w:jc w:val="center"/>
              <w:rPr>
                <w:rFonts w:ascii="Verdana" w:hAnsi="Verdana"/>
                <w:sz w:val="18"/>
                <w:szCs w:val="18"/>
                <w:lang w:val="en-US"/>
              </w:rPr>
            </w:pPr>
          </w:p>
        </w:tc>
        <w:tc>
          <w:tcPr>
            <w:tcW w:w="3969" w:type="dxa"/>
            <w:tcMar>
              <w:left w:w="105" w:type="dxa"/>
              <w:right w:w="105" w:type="dxa"/>
            </w:tcMar>
            <w:vAlign w:val="center"/>
          </w:tcPr>
          <w:p w14:paraId="27480865" w14:textId="1DF22DCA"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605" w:type="dxa"/>
            <w:tcMar>
              <w:left w:w="105" w:type="dxa"/>
              <w:right w:w="105" w:type="dxa"/>
            </w:tcMar>
            <w:vAlign w:val="center"/>
          </w:tcPr>
          <w:p w14:paraId="2856BF0A"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CCL2</w:t>
            </w:r>
          </w:p>
          <w:p w14:paraId="1F287C35" w14:textId="601F3590"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CCL5</w:t>
            </w:r>
          </w:p>
          <w:p w14:paraId="2FF658C8" w14:textId="01186006"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CP2</w:t>
            </w:r>
          </w:p>
          <w:p w14:paraId="233DE215" w14:textId="4DD99A04"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5C3A73FD" w14:textId="77777777" w:rsidTr="003C11A8">
        <w:trPr>
          <w:trHeight w:val="300"/>
        </w:trPr>
        <w:tc>
          <w:tcPr>
            <w:tcW w:w="3681" w:type="dxa"/>
            <w:vMerge w:val="restart"/>
            <w:tcMar>
              <w:left w:w="105" w:type="dxa"/>
              <w:right w:w="105" w:type="dxa"/>
            </w:tcMar>
            <w:vAlign w:val="center"/>
          </w:tcPr>
          <w:p w14:paraId="6CB78581" w14:textId="22EBA16D" w:rsidR="79EC3FD8" w:rsidRPr="00F54E50" w:rsidRDefault="79EC3FD8" w:rsidP="003C11A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5" w:type="dxa"/>
              <w:right w:w="105" w:type="dxa"/>
            </w:tcMar>
            <w:vAlign w:val="center"/>
          </w:tcPr>
          <w:p w14:paraId="4CA1D43F" w14:textId="317C09F5"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605" w:type="dxa"/>
            <w:tcMar>
              <w:left w:w="105" w:type="dxa"/>
              <w:right w:w="105" w:type="dxa"/>
            </w:tcMar>
            <w:vAlign w:val="center"/>
          </w:tcPr>
          <w:p w14:paraId="6C53D389"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EB416B9" w14:textId="7735F70E"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5CF1A6DA" w14:textId="59DD6D39"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725BBD50" w14:textId="2C809C1C"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146BD7C6" w14:textId="447A8D04"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54E39B10" w14:textId="0AF92E24"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7E96B9B9" w14:textId="3A150EBF"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581CC137" w14:textId="775FE9B0"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7C9398B2" w14:textId="77777777" w:rsidTr="003C11A8">
        <w:trPr>
          <w:trHeight w:val="300"/>
        </w:trPr>
        <w:tc>
          <w:tcPr>
            <w:tcW w:w="3681" w:type="dxa"/>
            <w:vMerge/>
            <w:vAlign w:val="center"/>
          </w:tcPr>
          <w:p w14:paraId="6C79DDEB" w14:textId="66E72DEC" w:rsidR="00B9098D" w:rsidRPr="00F54E50" w:rsidRDefault="00B9098D" w:rsidP="003C11A8">
            <w:pPr>
              <w:jc w:val="both"/>
              <w:rPr>
                <w:rFonts w:ascii="Verdana" w:hAnsi="Verdana"/>
                <w:sz w:val="18"/>
                <w:szCs w:val="18"/>
                <w:lang w:val="en-US"/>
              </w:rPr>
            </w:pPr>
          </w:p>
        </w:tc>
        <w:tc>
          <w:tcPr>
            <w:tcW w:w="3969" w:type="dxa"/>
            <w:tcMar>
              <w:left w:w="105" w:type="dxa"/>
              <w:right w:w="105" w:type="dxa"/>
            </w:tcMar>
            <w:vAlign w:val="center"/>
          </w:tcPr>
          <w:p w14:paraId="5E522C85" w14:textId="0063D0A4"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605" w:type="dxa"/>
            <w:tcMar>
              <w:left w:w="105" w:type="dxa"/>
              <w:right w:w="105" w:type="dxa"/>
            </w:tcMar>
            <w:vAlign w:val="center"/>
          </w:tcPr>
          <w:p w14:paraId="57620824"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CCL1</w:t>
            </w:r>
          </w:p>
          <w:p w14:paraId="02785C27" w14:textId="1DA93BB2"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6AAE5794" w14:textId="77777777" w:rsidTr="003C11A8">
        <w:trPr>
          <w:trHeight w:val="300"/>
        </w:trPr>
        <w:tc>
          <w:tcPr>
            <w:tcW w:w="3681" w:type="dxa"/>
            <w:vMerge w:val="restart"/>
            <w:tcMar>
              <w:left w:w="105" w:type="dxa"/>
              <w:right w:w="105" w:type="dxa"/>
            </w:tcMar>
            <w:vAlign w:val="center"/>
          </w:tcPr>
          <w:p w14:paraId="5EA67EC5" w14:textId="66DF400E" w:rsidR="79EC3FD8" w:rsidRPr="00F54E50" w:rsidRDefault="79EC3FD8" w:rsidP="003C11A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969" w:type="dxa"/>
            <w:tcMar>
              <w:left w:w="105" w:type="dxa"/>
              <w:right w:w="105" w:type="dxa"/>
            </w:tcMar>
            <w:vAlign w:val="center"/>
          </w:tcPr>
          <w:p w14:paraId="2FDA496D" w14:textId="1047E72B"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 xml:space="preserve">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605" w:type="dxa"/>
            <w:tcMar>
              <w:left w:w="105" w:type="dxa"/>
              <w:right w:w="105" w:type="dxa"/>
            </w:tcMar>
            <w:vAlign w:val="center"/>
          </w:tcPr>
          <w:p w14:paraId="0EF31A8A"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CCL3</w:t>
            </w:r>
          </w:p>
          <w:p w14:paraId="2C8B22F3"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CD1</w:t>
            </w:r>
          </w:p>
          <w:p w14:paraId="034BBA43"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CPSAA4</w:t>
            </w:r>
          </w:p>
          <w:p w14:paraId="1AA9534C" w14:textId="57842351"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0DFA9838" w14:textId="77777777" w:rsidTr="003C11A8">
        <w:trPr>
          <w:trHeight w:val="300"/>
        </w:trPr>
        <w:tc>
          <w:tcPr>
            <w:tcW w:w="3681" w:type="dxa"/>
            <w:vMerge/>
            <w:vAlign w:val="center"/>
          </w:tcPr>
          <w:p w14:paraId="20EDECC9" w14:textId="0B355C08" w:rsidR="00B9098D" w:rsidRPr="00F54E50" w:rsidRDefault="00B9098D" w:rsidP="003C11A8">
            <w:pPr>
              <w:jc w:val="both"/>
              <w:rPr>
                <w:rFonts w:ascii="Verdana" w:hAnsi="Verdana"/>
                <w:sz w:val="18"/>
                <w:szCs w:val="18"/>
              </w:rPr>
            </w:pPr>
          </w:p>
        </w:tc>
        <w:tc>
          <w:tcPr>
            <w:tcW w:w="3969" w:type="dxa"/>
            <w:tcMar>
              <w:left w:w="105" w:type="dxa"/>
              <w:right w:w="105" w:type="dxa"/>
            </w:tcMar>
            <w:vAlign w:val="center"/>
          </w:tcPr>
          <w:p w14:paraId="594392AE" w14:textId="2212098B"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6.2. Elaborar trabajos de investigación de manera guiada en diferentes soportes sobre diversos temas de interés académico, personal o social a partir de la información seleccionada.</w:t>
            </w:r>
          </w:p>
        </w:tc>
        <w:tc>
          <w:tcPr>
            <w:tcW w:w="1605" w:type="dxa"/>
            <w:tcMar>
              <w:left w:w="105" w:type="dxa"/>
              <w:right w:w="105" w:type="dxa"/>
            </w:tcMar>
            <w:vAlign w:val="center"/>
          </w:tcPr>
          <w:p w14:paraId="3957B132"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CCL3</w:t>
            </w:r>
          </w:p>
          <w:p w14:paraId="162BF5E3"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CD2</w:t>
            </w:r>
          </w:p>
          <w:p w14:paraId="62356124" w14:textId="77777777" w:rsidR="003C11A8" w:rsidRDefault="79EC3FD8" w:rsidP="003C11A8">
            <w:pPr>
              <w:jc w:val="center"/>
              <w:rPr>
                <w:rFonts w:ascii="Verdana" w:eastAsia="Verdana" w:hAnsi="Verdana" w:cs="Verdana"/>
                <w:sz w:val="18"/>
                <w:szCs w:val="18"/>
              </w:rPr>
            </w:pPr>
            <w:r w:rsidRPr="00F54E50">
              <w:rPr>
                <w:rFonts w:ascii="Verdana" w:eastAsia="Verdana" w:hAnsi="Verdana" w:cs="Verdana"/>
                <w:sz w:val="18"/>
                <w:szCs w:val="18"/>
              </w:rPr>
              <w:t>CD3</w:t>
            </w:r>
          </w:p>
          <w:p w14:paraId="41127C94"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CPSAA4</w:t>
            </w:r>
          </w:p>
          <w:p w14:paraId="41EA358C"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CC2</w:t>
            </w:r>
          </w:p>
          <w:p w14:paraId="11395C39" w14:textId="6D21BA05"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73361D28" w14:textId="77777777" w:rsidTr="003C11A8">
        <w:trPr>
          <w:trHeight w:val="300"/>
        </w:trPr>
        <w:tc>
          <w:tcPr>
            <w:tcW w:w="3681" w:type="dxa"/>
            <w:vMerge/>
            <w:vAlign w:val="center"/>
          </w:tcPr>
          <w:p w14:paraId="538F0A9F" w14:textId="51150CB5" w:rsidR="00B9098D" w:rsidRPr="00F54E50" w:rsidRDefault="00B9098D" w:rsidP="003C11A8">
            <w:pPr>
              <w:jc w:val="both"/>
              <w:rPr>
                <w:rFonts w:ascii="Verdana" w:hAnsi="Verdana"/>
                <w:sz w:val="18"/>
                <w:szCs w:val="18"/>
              </w:rPr>
            </w:pPr>
          </w:p>
        </w:tc>
        <w:tc>
          <w:tcPr>
            <w:tcW w:w="3969" w:type="dxa"/>
            <w:tcMar>
              <w:left w:w="105" w:type="dxa"/>
              <w:right w:w="105" w:type="dxa"/>
            </w:tcMar>
            <w:vAlign w:val="center"/>
          </w:tcPr>
          <w:p w14:paraId="0607E9AC" w14:textId="1FA5C99D"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605" w:type="dxa"/>
            <w:tcMar>
              <w:left w:w="105" w:type="dxa"/>
              <w:right w:w="105" w:type="dxa"/>
            </w:tcMar>
            <w:vAlign w:val="center"/>
          </w:tcPr>
          <w:p w14:paraId="0F9A5D90"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CCL3</w:t>
            </w:r>
          </w:p>
          <w:p w14:paraId="526A8D20"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CD4</w:t>
            </w:r>
          </w:p>
          <w:p w14:paraId="56DDD9C4" w14:textId="29B9A7E4"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3E3A1D82" w14:textId="77777777" w:rsidTr="003C11A8">
        <w:trPr>
          <w:trHeight w:val="300"/>
        </w:trPr>
        <w:tc>
          <w:tcPr>
            <w:tcW w:w="3681" w:type="dxa"/>
            <w:vMerge w:val="restart"/>
            <w:tcMar>
              <w:left w:w="105" w:type="dxa"/>
              <w:right w:w="105" w:type="dxa"/>
            </w:tcMar>
            <w:vAlign w:val="center"/>
          </w:tcPr>
          <w:p w14:paraId="108814D3" w14:textId="5CB4E069" w:rsidR="79EC3FD8" w:rsidRPr="00F54E50" w:rsidRDefault="79EC3FD8" w:rsidP="003C11A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 xml:space="preserve">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w:t>
            </w:r>
            <w:r w:rsidRPr="00F54E50">
              <w:rPr>
                <w:rFonts w:ascii="Verdana" w:eastAsia="Verdana" w:hAnsi="Verdana" w:cs="Verdana"/>
                <w:color w:val="000000" w:themeColor="text1"/>
                <w:sz w:val="18"/>
                <w:szCs w:val="18"/>
              </w:rPr>
              <w:lastRenderedPageBreak/>
              <w:t>mejorar las destrezas tanto de producción oral y escrita como de comprensión e interpretación crítica.</w:t>
            </w:r>
          </w:p>
          <w:p w14:paraId="7B33F047" w14:textId="435C3EA8" w:rsidR="79EC3FD8" w:rsidRPr="00F54E50" w:rsidRDefault="79EC3FD8" w:rsidP="003C11A8">
            <w:pPr>
              <w:spacing w:line="257" w:lineRule="auto"/>
              <w:jc w:val="both"/>
              <w:rPr>
                <w:rFonts w:ascii="Verdana" w:hAnsi="Verdana"/>
                <w:sz w:val="18"/>
                <w:szCs w:val="18"/>
              </w:rPr>
            </w:pPr>
          </w:p>
        </w:tc>
        <w:tc>
          <w:tcPr>
            <w:tcW w:w="3969" w:type="dxa"/>
            <w:tcMar>
              <w:left w:w="105" w:type="dxa"/>
              <w:right w:w="105" w:type="dxa"/>
            </w:tcMar>
            <w:vAlign w:val="center"/>
          </w:tcPr>
          <w:p w14:paraId="4B781310" w14:textId="5374711D"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9.1.  </w:t>
            </w:r>
            <w:r w:rsidRPr="00F54E50">
              <w:rPr>
                <w:rFonts w:ascii="Verdana" w:eastAsia="Verdana" w:hAnsi="Verdana" w:cs="Verdana"/>
                <w:sz w:val="18"/>
                <w:szCs w:val="18"/>
              </w:rPr>
              <w:t>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605" w:type="dxa"/>
            <w:tcMar>
              <w:left w:w="105" w:type="dxa"/>
              <w:right w:w="105" w:type="dxa"/>
            </w:tcMar>
            <w:vAlign w:val="center"/>
          </w:tcPr>
          <w:p w14:paraId="4BDC4952"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CCL2</w:t>
            </w:r>
          </w:p>
          <w:p w14:paraId="0D8836AA"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CP2</w:t>
            </w:r>
          </w:p>
          <w:p w14:paraId="7D9D627A" w14:textId="584FEEC7"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70D22B7B" w14:textId="77777777" w:rsidTr="003C11A8">
        <w:trPr>
          <w:trHeight w:val="300"/>
        </w:trPr>
        <w:tc>
          <w:tcPr>
            <w:tcW w:w="3681" w:type="dxa"/>
            <w:vMerge/>
            <w:vAlign w:val="center"/>
          </w:tcPr>
          <w:p w14:paraId="129074EE" w14:textId="3DA5E097" w:rsidR="00B9098D" w:rsidRPr="00F54E50" w:rsidRDefault="00B9098D" w:rsidP="003C11A8">
            <w:pPr>
              <w:jc w:val="both"/>
              <w:rPr>
                <w:rFonts w:ascii="Verdana" w:hAnsi="Verdana"/>
                <w:sz w:val="18"/>
                <w:szCs w:val="18"/>
              </w:rPr>
            </w:pPr>
          </w:p>
        </w:tc>
        <w:tc>
          <w:tcPr>
            <w:tcW w:w="3969" w:type="dxa"/>
            <w:tcMar>
              <w:left w:w="105" w:type="dxa"/>
              <w:right w:w="105" w:type="dxa"/>
            </w:tcMar>
            <w:vAlign w:val="center"/>
          </w:tcPr>
          <w:p w14:paraId="3896C332" w14:textId="2422506F"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605" w:type="dxa"/>
            <w:tcMar>
              <w:left w:w="105" w:type="dxa"/>
              <w:right w:w="105" w:type="dxa"/>
            </w:tcMar>
            <w:vAlign w:val="center"/>
          </w:tcPr>
          <w:p w14:paraId="251C45EF"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CCL1</w:t>
            </w:r>
          </w:p>
          <w:p w14:paraId="420E731D"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CP2</w:t>
            </w:r>
          </w:p>
          <w:p w14:paraId="25643F1B"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STEM2</w:t>
            </w:r>
          </w:p>
          <w:p w14:paraId="483A42C0" w14:textId="4D5D8991"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22585ADA" w14:textId="77777777" w:rsidTr="003C11A8">
        <w:trPr>
          <w:trHeight w:val="300"/>
        </w:trPr>
        <w:tc>
          <w:tcPr>
            <w:tcW w:w="3681" w:type="dxa"/>
            <w:vMerge/>
            <w:vAlign w:val="center"/>
          </w:tcPr>
          <w:p w14:paraId="6F17CA7F" w14:textId="11D5AD14" w:rsidR="00B9098D" w:rsidRPr="00F54E50" w:rsidRDefault="00B9098D" w:rsidP="003C11A8">
            <w:pPr>
              <w:jc w:val="center"/>
              <w:rPr>
                <w:rFonts w:ascii="Verdana" w:hAnsi="Verdana"/>
                <w:sz w:val="18"/>
                <w:szCs w:val="18"/>
              </w:rPr>
            </w:pPr>
          </w:p>
        </w:tc>
        <w:tc>
          <w:tcPr>
            <w:tcW w:w="3969" w:type="dxa"/>
            <w:tcMar>
              <w:left w:w="105" w:type="dxa"/>
              <w:right w:w="105" w:type="dxa"/>
            </w:tcMar>
            <w:vAlign w:val="center"/>
          </w:tcPr>
          <w:p w14:paraId="2B982AA9" w14:textId="1F3A8C3A"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605" w:type="dxa"/>
            <w:tcMar>
              <w:left w:w="105" w:type="dxa"/>
              <w:right w:w="105" w:type="dxa"/>
            </w:tcMar>
            <w:vAlign w:val="center"/>
          </w:tcPr>
          <w:p w14:paraId="212C6B03"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CCL2</w:t>
            </w:r>
          </w:p>
          <w:p w14:paraId="7F63FD4B"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CP2</w:t>
            </w:r>
          </w:p>
          <w:p w14:paraId="10094E18" w14:textId="120FB373"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6C70CE7E" w14:textId="77777777" w:rsidTr="003C11A8">
        <w:trPr>
          <w:trHeight w:val="300"/>
        </w:trPr>
        <w:tc>
          <w:tcPr>
            <w:tcW w:w="3681" w:type="dxa"/>
            <w:vMerge w:val="restart"/>
            <w:tcMar>
              <w:left w:w="105" w:type="dxa"/>
              <w:right w:w="105" w:type="dxa"/>
            </w:tcMar>
            <w:vAlign w:val="center"/>
          </w:tcPr>
          <w:p w14:paraId="00EB223A" w14:textId="39F92121" w:rsidR="79EC3FD8" w:rsidRPr="00F54E50" w:rsidRDefault="79EC3FD8" w:rsidP="003C11A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141E2D86" w14:textId="557A52CB" w:rsidR="79EC3FD8" w:rsidRPr="00F54E50" w:rsidRDefault="79EC3FD8" w:rsidP="003C11A8">
            <w:pPr>
              <w:spacing w:line="257" w:lineRule="auto"/>
              <w:jc w:val="center"/>
              <w:rPr>
                <w:rFonts w:ascii="Verdana" w:hAnsi="Verdana"/>
                <w:sz w:val="18"/>
                <w:szCs w:val="18"/>
              </w:rPr>
            </w:pPr>
          </w:p>
        </w:tc>
        <w:tc>
          <w:tcPr>
            <w:tcW w:w="3969" w:type="dxa"/>
            <w:tcMar>
              <w:left w:w="105" w:type="dxa"/>
              <w:right w:w="105" w:type="dxa"/>
            </w:tcMar>
            <w:vAlign w:val="center"/>
          </w:tcPr>
          <w:p w14:paraId="639CBFB3" w14:textId="18736D73"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05" w:type="dxa"/>
            <w:tcMar>
              <w:left w:w="105" w:type="dxa"/>
              <w:right w:w="105" w:type="dxa"/>
            </w:tcMar>
            <w:vAlign w:val="center"/>
          </w:tcPr>
          <w:p w14:paraId="1DCF646F"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63E9AFA9"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6910D5DE" w14:textId="77777777" w:rsidR="003C11A8" w:rsidRDefault="79EC3FD8" w:rsidP="003C11A8">
            <w:pPr>
              <w:jc w:val="center"/>
              <w:rPr>
                <w:rFonts w:ascii="Verdana" w:eastAsia="Verdana" w:hAnsi="Verdana" w:cs="Verdana"/>
                <w:sz w:val="18"/>
                <w:szCs w:val="18"/>
                <w:lang w:val="en-US"/>
              </w:rPr>
            </w:pPr>
            <w:r w:rsidRPr="00F54E50">
              <w:rPr>
                <w:rFonts w:ascii="Verdana" w:eastAsia="Verdana" w:hAnsi="Verdana" w:cs="Verdana"/>
                <w:sz w:val="18"/>
                <w:szCs w:val="18"/>
                <w:lang w:val="en-US"/>
              </w:rPr>
              <w:t>CP3</w:t>
            </w:r>
          </w:p>
          <w:p w14:paraId="4B57875C"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344E5B15" w14:textId="77777777" w:rsidR="003C11A8" w:rsidRDefault="003C11A8" w:rsidP="003C11A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1F17BA69" w14:textId="69C13655" w:rsidR="79EC3FD8" w:rsidRPr="00F54E50" w:rsidRDefault="79EC3FD8" w:rsidP="003C11A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6ADB5D4A" w14:textId="77777777" w:rsidTr="003C11A8">
        <w:trPr>
          <w:trHeight w:val="300"/>
        </w:trPr>
        <w:tc>
          <w:tcPr>
            <w:tcW w:w="3681" w:type="dxa"/>
            <w:vMerge/>
            <w:vAlign w:val="center"/>
          </w:tcPr>
          <w:p w14:paraId="445EBB60" w14:textId="3D09064D" w:rsidR="00B9098D" w:rsidRPr="00F54E50" w:rsidRDefault="00B9098D" w:rsidP="003C11A8">
            <w:pPr>
              <w:jc w:val="center"/>
              <w:rPr>
                <w:rFonts w:ascii="Verdana" w:hAnsi="Verdana"/>
                <w:sz w:val="18"/>
                <w:szCs w:val="18"/>
                <w:lang w:val="en-US"/>
              </w:rPr>
            </w:pPr>
          </w:p>
        </w:tc>
        <w:tc>
          <w:tcPr>
            <w:tcW w:w="3969" w:type="dxa"/>
            <w:tcMar>
              <w:left w:w="105" w:type="dxa"/>
              <w:right w:w="105" w:type="dxa"/>
            </w:tcMar>
            <w:vAlign w:val="center"/>
          </w:tcPr>
          <w:p w14:paraId="63B1F254" w14:textId="5D1C5067" w:rsidR="79EC3FD8" w:rsidRPr="00F54E50" w:rsidRDefault="79EC3FD8" w:rsidP="003C11A8">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605" w:type="dxa"/>
            <w:tcMar>
              <w:left w:w="105" w:type="dxa"/>
              <w:right w:w="105" w:type="dxa"/>
            </w:tcMar>
            <w:vAlign w:val="center"/>
          </w:tcPr>
          <w:p w14:paraId="551A0031"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CCL1</w:t>
            </w:r>
          </w:p>
          <w:p w14:paraId="4E185032"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CCL5</w:t>
            </w:r>
          </w:p>
          <w:p w14:paraId="71425B52"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CP3</w:t>
            </w:r>
          </w:p>
          <w:p w14:paraId="05069A4E"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CD3</w:t>
            </w:r>
          </w:p>
          <w:p w14:paraId="728E88C8"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CPSAA3</w:t>
            </w:r>
          </w:p>
          <w:p w14:paraId="4C531A46" w14:textId="77777777" w:rsidR="003C11A8" w:rsidRDefault="003C11A8" w:rsidP="003C11A8">
            <w:pPr>
              <w:jc w:val="center"/>
              <w:rPr>
                <w:rFonts w:ascii="Verdana" w:eastAsia="Verdana" w:hAnsi="Verdana" w:cs="Verdana"/>
                <w:sz w:val="18"/>
                <w:szCs w:val="18"/>
              </w:rPr>
            </w:pPr>
            <w:r>
              <w:rPr>
                <w:rFonts w:ascii="Verdana" w:eastAsia="Verdana" w:hAnsi="Verdana" w:cs="Verdana"/>
                <w:sz w:val="18"/>
                <w:szCs w:val="18"/>
              </w:rPr>
              <w:t>CC2</w:t>
            </w:r>
          </w:p>
          <w:p w14:paraId="1521E97D" w14:textId="7FD93F02" w:rsidR="79EC3FD8" w:rsidRPr="00F54E50" w:rsidRDefault="79EC3FD8" w:rsidP="003C11A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3A529D7A" w14:textId="77777777" w:rsidTr="00FF576A">
        <w:trPr>
          <w:trHeight w:val="345"/>
        </w:trPr>
        <w:tc>
          <w:tcPr>
            <w:tcW w:w="9255" w:type="dxa"/>
            <w:gridSpan w:val="3"/>
            <w:shd w:val="clear" w:color="auto" w:fill="C5E0B3" w:themeFill="accent6" w:themeFillTint="66"/>
            <w:tcMar>
              <w:left w:w="105" w:type="dxa"/>
              <w:right w:w="105" w:type="dxa"/>
            </w:tcMar>
            <w:vAlign w:val="center"/>
          </w:tcPr>
          <w:p w14:paraId="5786B460" w14:textId="2B23D4A9"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04D306A9" w14:textId="77777777" w:rsidTr="003C11A8">
        <w:trPr>
          <w:trHeight w:val="345"/>
        </w:trPr>
        <w:tc>
          <w:tcPr>
            <w:tcW w:w="9255" w:type="dxa"/>
            <w:gridSpan w:val="3"/>
            <w:tcMar>
              <w:left w:w="105" w:type="dxa"/>
              <w:right w:w="105" w:type="dxa"/>
            </w:tcMar>
            <w:vAlign w:val="center"/>
          </w:tcPr>
          <w:p w14:paraId="68CE0275" w14:textId="5CCE478A"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p w14:paraId="41016642" w14:textId="7BE46520" w:rsidR="00FF576A" w:rsidRDefault="79EC3FD8" w:rsidP="00FF576A">
            <w:pPr>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6371E6B4" w14:textId="77777777" w:rsidR="00C60ACA" w:rsidRDefault="79EC3FD8" w:rsidP="00FF576A">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5810200B" w14:textId="23AC7BE8" w:rsidR="79EC3FD8" w:rsidRPr="00F54E50" w:rsidRDefault="79EC3FD8" w:rsidP="006429C4">
            <w:pPr>
              <w:spacing w:before="120"/>
              <w:jc w:val="both"/>
              <w:rPr>
                <w:rFonts w:ascii="Verdana" w:hAnsi="Verdana"/>
                <w:sz w:val="18"/>
                <w:szCs w:val="18"/>
              </w:rPr>
            </w:pPr>
            <w:r w:rsidRPr="00F54E50">
              <w:rPr>
                <w:rFonts w:ascii="Verdana" w:eastAsia="Verdana" w:hAnsi="Verdana" w:cs="Verdana"/>
                <w:b/>
                <w:bCs/>
                <w:sz w:val="18"/>
                <w:szCs w:val="18"/>
              </w:rPr>
              <w:t>Contexto.</w:t>
            </w:r>
          </w:p>
          <w:p w14:paraId="2330428F" w14:textId="77777777" w:rsidR="00C60ACA" w:rsidRDefault="79EC3FD8" w:rsidP="007B0D09">
            <w:pPr>
              <w:pStyle w:val="Prrafodelista"/>
              <w:numPr>
                <w:ilvl w:val="0"/>
                <w:numId w:val="54"/>
              </w:numPr>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quienes intervienen en un acto de habla; propósitos comunicativos e interpretación de intenciones; canal de comunicación y elementos no verbales de la comunicación.</w:t>
            </w:r>
          </w:p>
          <w:p w14:paraId="59A7A768" w14:textId="0D762FCF" w:rsidR="79EC3FD8" w:rsidRPr="00C60ACA" w:rsidRDefault="79EC3FD8" w:rsidP="00C60ACA">
            <w:pPr>
              <w:jc w:val="both"/>
              <w:rPr>
                <w:rFonts w:ascii="Verdana" w:eastAsia="Verdana" w:hAnsi="Verdana" w:cs="Verdana"/>
                <w:sz w:val="18"/>
                <w:szCs w:val="18"/>
              </w:rPr>
            </w:pPr>
            <w:r w:rsidRPr="00C60ACA">
              <w:rPr>
                <w:rFonts w:ascii="Verdana" w:eastAsia="Verdana" w:hAnsi="Verdana" w:cs="Verdana"/>
                <w:b/>
                <w:bCs/>
                <w:sz w:val="18"/>
                <w:szCs w:val="18"/>
              </w:rPr>
              <w:t>Géneros discursivos.</w:t>
            </w:r>
          </w:p>
          <w:p w14:paraId="2581448B" w14:textId="11221DDB" w:rsidR="79EC3FD8" w:rsidRPr="00FF576A" w:rsidRDefault="79EC3FD8" w:rsidP="007B0D09">
            <w:pPr>
              <w:pStyle w:val="Prrafodelista"/>
              <w:numPr>
                <w:ilvl w:val="0"/>
                <w:numId w:val="54"/>
              </w:numPr>
              <w:jc w:val="both"/>
              <w:rPr>
                <w:rFonts w:ascii="Verdana" w:eastAsia="Verdana" w:hAnsi="Verdana" w:cs="Verdana"/>
                <w:sz w:val="18"/>
                <w:szCs w:val="18"/>
              </w:rPr>
            </w:pPr>
            <w:r w:rsidRPr="00F54E50">
              <w:rPr>
                <w:rFonts w:ascii="Verdana" w:eastAsia="Verdana" w:hAnsi="Verdana" w:cs="Verdana"/>
                <w:sz w:val="18"/>
                <w:szCs w:val="18"/>
              </w:rPr>
              <w:t>Secuencias textuales básicas, con especial atención a las expositivas.</w:t>
            </w:r>
          </w:p>
          <w:p w14:paraId="35FD3200" w14:textId="027DA07A" w:rsidR="79EC3FD8" w:rsidRPr="00F54E50" w:rsidRDefault="79EC3FD8" w:rsidP="00FF576A">
            <w:pPr>
              <w:jc w:val="both"/>
              <w:rPr>
                <w:rFonts w:ascii="Verdana" w:hAnsi="Verdana"/>
                <w:sz w:val="18"/>
                <w:szCs w:val="18"/>
              </w:rPr>
            </w:pPr>
            <w:r w:rsidRPr="00F54E50">
              <w:rPr>
                <w:rFonts w:ascii="Verdana" w:eastAsia="Verdana" w:hAnsi="Verdana" w:cs="Verdana"/>
                <w:b/>
                <w:bCs/>
                <w:sz w:val="18"/>
                <w:szCs w:val="18"/>
              </w:rPr>
              <w:t>Procesos.</w:t>
            </w:r>
          </w:p>
          <w:p w14:paraId="0D3B57D1" w14:textId="1F428E01" w:rsidR="79EC3FD8" w:rsidRPr="00C60ACA" w:rsidRDefault="79EC3FD8" w:rsidP="007B0D09">
            <w:pPr>
              <w:pStyle w:val="Prrafodelista"/>
              <w:numPr>
                <w:ilvl w:val="0"/>
                <w:numId w:val="54"/>
              </w:numPr>
              <w:spacing w:after="0" w:line="257" w:lineRule="auto"/>
              <w:jc w:val="both"/>
              <w:rPr>
                <w:rFonts w:ascii="Verdana" w:eastAsia="Verdana" w:hAnsi="Verdana" w:cs="Verdana"/>
                <w:sz w:val="18"/>
                <w:szCs w:val="18"/>
              </w:rPr>
            </w:pPr>
            <w:r w:rsidRPr="00C60ACA">
              <w:rPr>
                <w:rFonts w:ascii="Verdana" w:eastAsia="Verdana" w:hAnsi="Verdana" w:cs="Verdana"/>
                <w:sz w:val="18"/>
                <w:szCs w:val="18"/>
              </w:rPr>
              <w:t>Comprensión oral: sentido global del texto y relación entre sus partes, retención de la información relevante. La intención del emisor. Detección de usos discriminatorios del lenguaje verbal y no verbal. Valoración de la forma y el contenido de los textos orales y multimodales, evaluando la eficacia de los procedimientos comunicativos empleados.</w:t>
            </w:r>
          </w:p>
          <w:p w14:paraId="3107BD31" w14:textId="37103B1B" w:rsidR="79EC3FD8" w:rsidRPr="00C60ACA" w:rsidRDefault="79EC3FD8" w:rsidP="007B0D09">
            <w:pPr>
              <w:pStyle w:val="Prrafodelista"/>
              <w:numPr>
                <w:ilvl w:val="0"/>
                <w:numId w:val="54"/>
              </w:numPr>
              <w:spacing w:after="0" w:line="257" w:lineRule="auto"/>
              <w:jc w:val="both"/>
              <w:rPr>
                <w:rFonts w:ascii="Verdana" w:eastAsia="Verdana" w:hAnsi="Verdana" w:cs="Verdana"/>
                <w:sz w:val="18"/>
                <w:szCs w:val="18"/>
              </w:rPr>
            </w:pPr>
            <w:r w:rsidRPr="00C60ACA">
              <w:rPr>
                <w:rFonts w:ascii="Verdana" w:eastAsia="Verdana" w:hAnsi="Verdana" w:cs="Verdana"/>
                <w:sz w:val="18"/>
                <w:szCs w:val="18"/>
              </w:rPr>
              <w:t>Producción oral formal. Planificación y búsqueda de información, textualización y revisión. Adecuación a la audiencia y al tiempo de exposición. Elementos no verbales. Rasgos discursivos y lingüísticos de la oralidad formal.</w:t>
            </w:r>
          </w:p>
          <w:p w14:paraId="78CBC149" w14:textId="7A44EACC" w:rsidR="79EC3FD8" w:rsidRPr="00C60ACA" w:rsidRDefault="79EC3FD8" w:rsidP="007B0D09">
            <w:pPr>
              <w:pStyle w:val="Prrafodelista"/>
              <w:numPr>
                <w:ilvl w:val="0"/>
                <w:numId w:val="54"/>
              </w:numPr>
              <w:spacing w:after="0" w:line="257" w:lineRule="auto"/>
              <w:jc w:val="both"/>
              <w:rPr>
                <w:rFonts w:ascii="Verdana" w:eastAsia="Verdana" w:hAnsi="Verdana" w:cs="Verdana"/>
                <w:sz w:val="18"/>
                <w:szCs w:val="18"/>
              </w:rPr>
            </w:pPr>
            <w:r w:rsidRPr="00C60ACA">
              <w:rPr>
                <w:rFonts w:ascii="Verdana" w:eastAsia="Verdana" w:hAnsi="Verdana" w:cs="Verdana"/>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w:t>
            </w:r>
          </w:p>
          <w:p w14:paraId="3A539EB2" w14:textId="3EB6919B" w:rsidR="79EC3FD8" w:rsidRPr="00C60ACA" w:rsidRDefault="79EC3FD8" w:rsidP="007B0D09">
            <w:pPr>
              <w:pStyle w:val="Prrafodelista"/>
              <w:numPr>
                <w:ilvl w:val="0"/>
                <w:numId w:val="54"/>
              </w:numPr>
              <w:spacing w:after="0" w:line="257" w:lineRule="auto"/>
              <w:jc w:val="both"/>
              <w:rPr>
                <w:rFonts w:ascii="Verdana" w:eastAsia="Verdana" w:hAnsi="Verdana" w:cs="Verdana"/>
                <w:sz w:val="18"/>
                <w:szCs w:val="18"/>
              </w:rPr>
            </w:pPr>
            <w:r w:rsidRPr="00C60ACA">
              <w:rPr>
                <w:rFonts w:ascii="Verdana" w:eastAsia="Verdana" w:hAnsi="Verdana" w:cs="Verdana"/>
                <w:sz w:val="18"/>
                <w:szCs w:val="18"/>
              </w:rPr>
              <w:t xml:space="preserve">Producción escrita. Planificación, redacción, revisión y edición en diferentes soportes. Corrección gramatical y ortográfica. Propiedad léxica. Usos de la escritura para la </w:t>
            </w:r>
            <w:r w:rsidRPr="00C60ACA">
              <w:rPr>
                <w:rFonts w:ascii="Verdana" w:eastAsia="Verdana" w:hAnsi="Verdana" w:cs="Verdana"/>
                <w:sz w:val="18"/>
                <w:szCs w:val="18"/>
              </w:rPr>
              <w:lastRenderedPageBreak/>
              <w:t>organización del pensamiento. Toma de notas, esquemas, mapas conceptuales, definiciones, etc.</w:t>
            </w:r>
          </w:p>
          <w:p w14:paraId="58A28887" w14:textId="003AEA82" w:rsidR="79EC3FD8" w:rsidRPr="00C60ACA" w:rsidRDefault="79EC3FD8" w:rsidP="007B0D09">
            <w:pPr>
              <w:pStyle w:val="Prrafodelista"/>
              <w:numPr>
                <w:ilvl w:val="0"/>
                <w:numId w:val="54"/>
              </w:numPr>
              <w:spacing w:after="0" w:line="257" w:lineRule="auto"/>
              <w:jc w:val="both"/>
              <w:rPr>
                <w:rFonts w:ascii="Verdana" w:eastAsia="Verdana" w:hAnsi="Verdana" w:cs="Verdana"/>
                <w:sz w:val="18"/>
                <w:szCs w:val="18"/>
              </w:rPr>
            </w:pPr>
            <w:r w:rsidRPr="00C60ACA">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creativa y respetuosa con la propiedad intelectual. Utilización de plataformas virtuales para la realización de proyectos escolares.</w:t>
            </w:r>
          </w:p>
          <w:p w14:paraId="7A1FA24E" w14:textId="385647DB" w:rsidR="79EC3FD8" w:rsidRPr="00F54E50" w:rsidRDefault="79EC3FD8" w:rsidP="00C60ACA">
            <w:pPr>
              <w:spacing w:before="120"/>
              <w:jc w:val="both"/>
              <w:rPr>
                <w:rFonts w:ascii="Verdana" w:hAnsi="Verdana"/>
                <w:sz w:val="18"/>
                <w:szCs w:val="18"/>
              </w:rPr>
            </w:pPr>
            <w:r w:rsidRPr="00F54E50">
              <w:rPr>
                <w:rFonts w:ascii="Verdana" w:eastAsia="Verdana" w:hAnsi="Verdana" w:cs="Verdana"/>
                <w:b/>
                <w:bCs/>
                <w:sz w:val="18"/>
                <w:szCs w:val="18"/>
              </w:rPr>
              <w:t xml:space="preserve">Reconocimiento y uso discursivo de los elementos lingüísticos. </w:t>
            </w:r>
          </w:p>
          <w:p w14:paraId="5C8C141C" w14:textId="316FBDAD"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 xml:space="preserve">La expresión de la subjetividad en textos de carácter expositivo. Identificación y uso de las variaciones de las formas deícticas (fórmulas de confianza y cortesía) en relación con las situaciones de comunicación. </w:t>
            </w:r>
          </w:p>
          <w:p w14:paraId="66742C6A" w14:textId="059BBAE6"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adecuar el registro a la situación de comunicación.</w:t>
            </w:r>
          </w:p>
          <w:p w14:paraId="22C92C0F" w14:textId="69C32280"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distributivos, de orden, contraste y explicación. Mecanismos gramaticales y léxicos.</w:t>
            </w:r>
          </w:p>
          <w:p w14:paraId="2415C759" w14:textId="089BC01A"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Uso coherente de las formas verbales en los textos. Correlación temporal en textos orales y escritos.</w:t>
            </w:r>
          </w:p>
          <w:p w14:paraId="5915B93A" w14:textId="204A4F47"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w:t>
            </w:r>
          </w:p>
          <w:p w14:paraId="42E3CC87" w14:textId="58940E34"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Uso de diccionarios, manuales de consulta y de correctores ortográficos en soporte analógico o digital.</w:t>
            </w:r>
          </w:p>
          <w:p w14:paraId="3265DF1B" w14:textId="6106775B" w:rsidR="79EC3FD8" w:rsidRPr="00F54E50" w:rsidRDefault="79EC3FD8" w:rsidP="007B0D09">
            <w:pPr>
              <w:pStyle w:val="Prrafodelista"/>
              <w:numPr>
                <w:ilvl w:val="0"/>
                <w:numId w:val="54"/>
              </w:numPr>
              <w:spacing w:after="0" w:line="257" w:lineRule="auto"/>
              <w:jc w:val="both"/>
              <w:rPr>
                <w:rFonts w:ascii="Verdana" w:eastAsia="Verdana" w:hAnsi="Verdana" w:cs="Verdana"/>
                <w:sz w:val="18"/>
                <w:szCs w:val="18"/>
              </w:rPr>
            </w:pPr>
            <w:r w:rsidRPr="00F54E50">
              <w:rPr>
                <w:rFonts w:ascii="Verdana" w:eastAsia="Verdana" w:hAnsi="Verdana" w:cs="Verdana"/>
                <w:sz w:val="18"/>
                <w:szCs w:val="18"/>
              </w:rPr>
              <w:t>Los signos de puntuación como mecanismo organizador del texto escrito. Su relación con el significado.</w:t>
            </w:r>
          </w:p>
          <w:p w14:paraId="7CD9FDEA" w14:textId="1E1D7AD5" w:rsidR="79EC3FD8" w:rsidRPr="00F54E50" w:rsidRDefault="79EC3FD8" w:rsidP="79EC3FD8">
            <w:pPr>
              <w:rPr>
                <w:rFonts w:ascii="Verdana" w:eastAsia="Verdana" w:hAnsi="Verdana" w:cs="Verdana"/>
                <w:sz w:val="18"/>
                <w:szCs w:val="18"/>
              </w:rPr>
            </w:pPr>
          </w:p>
        </w:tc>
      </w:tr>
    </w:tbl>
    <w:p w14:paraId="2C91716F" w14:textId="7DCE4739" w:rsidR="79EC3FD8" w:rsidRPr="00F54E50" w:rsidRDefault="79EC3FD8" w:rsidP="79EC3FD8">
      <w:pPr>
        <w:rPr>
          <w:rFonts w:ascii="Verdana" w:hAnsi="Verdana" w:cstheme="minorBidi"/>
          <w:sz w:val="18"/>
          <w:szCs w:val="18"/>
        </w:rPr>
      </w:pPr>
    </w:p>
    <w:tbl>
      <w:tblPr>
        <w:tblStyle w:val="Tablaconcuadrcula"/>
        <w:tblW w:w="0" w:type="auto"/>
        <w:tblLayout w:type="fixed"/>
        <w:tblLook w:val="04A0" w:firstRow="1" w:lastRow="0" w:firstColumn="1" w:lastColumn="0" w:noHBand="0" w:noVBand="1"/>
      </w:tblPr>
      <w:tblGrid>
        <w:gridCol w:w="3681"/>
        <w:gridCol w:w="3969"/>
        <w:gridCol w:w="1605"/>
      </w:tblGrid>
      <w:tr w:rsidR="79EC3FD8" w:rsidRPr="00F54E50" w14:paraId="16E43216" w14:textId="77777777" w:rsidTr="00EA1F4C">
        <w:trPr>
          <w:trHeight w:val="345"/>
          <w:tblHeader/>
        </w:trPr>
        <w:tc>
          <w:tcPr>
            <w:tcW w:w="9255" w:type="dxa"/>
            <w:gridSpan w:val="3"/>
            <w:shd w:val="clear" w:color="auto" w:fill="6C9650"/>
            <w:tcMar>
              <w:left w:w="105" w:type="dxa"/>
              <w:right w:w="105" w:type="dxa"/>
            </w:tcMar>
            <w:vAlign w:val="center"/>
          </w:tcPr>
          <w:p w14:paraId="68200A13" w14:textId="179C9288"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MÓDULO </w:t>
            </w:r>
            <w:r w:rsidR="00B7645A" w:rsidRPr="00F54E50">
              <w:rPr>
                <w:rFonts w:ascii="Verdana" w:eastAsia="Verdana" w:hAnsi="Verdana" w:cs="Verdana"/>
                <w:b/>
                <w:bCs/>
                <w:color w:val="FFFFFF" w:themeColor="background1"/>
                <w:sz w:val="18"/>
                <w:szCs w:val="18"/>
              </w:rPr>
              <w:t xml:space="preserve">ENTORNOS DE LA LENGUA – </w:t>
            </w:r>
            <w:r w:rsidRPr="00F54E50">
              <w:rPr>
                <w:rFonts w:ascii="Verdana" w:eastAsia="Verdana" w:hAnsi="Verdana" w:cs="Verdana"/>
                <w:b/>
                <w:bCs/>
                <w:color w:val="FFFFFF" w:themeColor="background1"/>
                <w:sz w:val="18"/>
                <w:szCs w:val="18"/>
              </w:rPr>
              <w:t>NIVEL 2.1</w:t>
            </w:r>
          </w:p>
        </w:tc>
      </w:tr>
      <w:tr w:rsidR="79EC3FD8" w:rsidRPr="00F54E50" w14:paraId="06011460" w14:textId="77777777" w:rsidTr="00EA1F4C">
        <w:trPr>
          <w:trHeight w:val="345"/>
          <w:tblHeader/>
        </w:trPr>
        <w:tc>
          <w:tcPr>
            <w:tcW w:w="7650" w:type="dxa"/>
            <w:gridSpan w:val="2"/>
            <w:shd w:val="clear" w:color="auto" w:fill="C5E0B3" w:themeFill="accent6" w:themeFillTint="66"/>
            <w:tcMar>
              <w:left w:w="105" w:type="dxa"/>
              <w:right w:w="105" w:type="dxa"/>
            </w:tcMar>
            <w:vAlign w:val="center"/>
          </w:tcPr>
          <w:p w14:paraId="064E1024" w14:textId="674FEB97" w:rsidR="79EC3FD8" w:rsidRPr="00F54E50" w:rsidRDefault="79EC3FD8" w:rsidP="00EA1F4C">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3: Las relaciones entre las palabras</w:t>
            </w:r>
          </w:p>
        </w:tc>
        <w:tc>
          <w:tcPr>
            <w:tcW w:w="1605" w:type="dxa"/>
            <w:shd w:val="clear" w:color="auto" w:fill="C5E0B3" w:themeFill="accent6" w:themeFillTint="66"/>
            <w:tcMar>
              <w:left w:w="105" w:type="dxa"/>
              <w:right w:w="105" w:type="dxa"/>
            </w:tcMar>
            <w:vAlign w:val="center"/>
          </w:tcPr>
          <w:p w14:paraId="1C776512" w14:textId="41A87E1C" w:rsidR="79EC3FD8" w:rsidRPr="00F54E50" w:rsidRDefault="79EC3FD8" w:rsidP="00EA1F4C">
            <w:pPr>
              <w:jc w:val="center"/>
              <w:rPr>
                <w:rFonts w:ascii="Verdana" w:hAnsi="Verdana"/>
                <w:sz w:val="18"/>
                <w:szCs w:val="18"/>
              </w:rPr>
            </w:pPr>
            <w:r w:rsidRPr="00F54E50">
              <w:rPr>
                <w:rFonts w:ascii="Verdana" w:eastAsia="Verdana" w:hAnsi="Verdana" w:cs="Verdana"/>
                <w:b/>
                <w:bCs/>
                <w:color w:val="000000" w:themeColor="text1"/>
                <w:sz w:val="18"/>
                <w:szCs w:val="18"/>
              </w:rPr>
              <w:t>12 horas</w:t>
            </w:r>
          </w:p>
        </w:tc>
      </w:tr>
      <w:tr w:rsidR="79EC3FD8" w:rsidRPr="00F54E50" w14:paraId="32399F46" w14:textId="77777777" w:rsidTr="00EA1F4C">
        <w:trPr>
          <w:trHeight w:val="345"/>
        </w:trPr>
        <w:tc>
          <w:tcPr>
            <w:tcW w:w="3681" w:type="dxa"/>
            <w:tcMar>
              <w:left w:w="105" w:type="dxa"/>
              <w:right w:w="105" w:type="dxa"/>
            </w:tcMar>
            <w:vAlign w:val="center"/>
          </w:tcPr>
          <w:p w14:paraId="29262C51" w14:textId="4641C2B2"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5" w:type="dxa"/>
              <w:right w:w="105" w:type="dxa"/>
            </w:tcMar>
            <w:vAlign w:val="center"/>
          </w:tcPr>
          <w:p w14:paraId="2E50F818" w14:textId="4D3BFB64" w:rsidR="79EC3FD8" w:rsidRPr="00F54E50" w:rsidRDefault="79EC3FD8" w:rsidP="00EA1F4C">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05" w:type="dxa"/>
            <w:tcMar>
              <w:left w:w="105" w:type="dxa"/>
              <w:right w:w="105" w:type="dxa"/>
            </w:tcMar>
            <w:vAlign w:val="center"/>
          </w:tcPr>
          <w:p w14:paraId="3B0D279B" w14:textId="0636D64F" w:rsidR="79EC3FD8" w:rsidRPr="00F54E50" w:rsidRDefault="79EC3FD8" w:rsidP="00EA1F4C">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65A6D5A3" w14:textId="77777777" w:rsidTr="00EA1F4C">
        <w:trPr>
          <w:trHeight w:val="300"/>
        </w:trPr>
        <w:tc>
          <w:tcPr>
            <w:tcW w:w="3681" w:type="dxa"/>
            <w:vMerge w:val="restart"/>
            <w:tcMar>
              <w:left w:w="105" w:type="dxa"/>
              <w:right w:w="105" w:type="dxa"/>
            </w:tcMar>
            <w:vAlign w:val="center"/>
          </w:tcPr>
          <w:p w14:paraId="64EBA7C8" w14:textId="6D10B091" w:rsidR="79EC3FD8" w:rsidRPr="00F54E50" w:rsidRDefault="79EC3FD8" w:rsidP="00EA1F4C">
            <w:pPr>
              <w:spacing w:line="257" w:lineRule="auto"/>
              <w:jc w:val="both"/>
              <w:rPr>
                <w:rFonts w:ascii="Verdana" w:hAnsi="Verdana"/>
                <w:sz w:val="18"/>
                <w:szCs w:val="18"/>
              </w:rPr>
            </w:pPr>
            <w:r w:rsidRPr="00F54E50">
              <w:rPr>
                <w:rFonts w:ascii="Verdana" w:eastAsia="Verdana" w:hAnsi="Verdana" w:cs="Verdana"/>
                <w:b/>
                <w:bCs/>
                <w:sz w:val="18"/>
                <w:szCs w:val="18"/>
              </w:rPr>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969" w:type="dxa"/>
            <w:tcMar>
              <w:left w:w="105" w:type="dxa"/>
              <w:right w:w="105" w:type="dxa"/>
            </w:tcMar>
            <w:vAlign w:val="center"/>
          </w:tcPr>
          <w:p w14:paraId="47D6A74F" w14:textId="602E58C7"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sz w:val="18"/>
                <w:szCs w:val="18"/>
                <w:lang w:val="es"/>
              </w:rPr>
              <w:t>que respondan a diferentes propósitos de lectura, realizando las inferencias necesarias.</w:t>
            </w:r>
          </w:p>
        </w:tc>
        <w:tc>
          <w:tcPr>
            <w:tcW w:w="1605" w:type="dxa"/>
            <w:tcMar>
              <w:left w:w="105" w:type="dxa"/>
              <w:right w:w="105" w:type="dxa"/>
            </w:tcMar>
            <w:vAlign w:val="center"/>
          </w:tcPr>
          <w:p w14:paraId="503C840B" w14:textId="77777777" w:rsidR="00EA1F4C" w:rsidRDefault="00EA1F4C" w:rsidP="00EA1F4C">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6BFC0610" w14:textId="77777777" w:rsidR="00EA1F4C" w:rsidRDefault="00EA1F4C" w:rsidP="00EA1F4C">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1122EBB2" w14:textId="77777777" w:rsidR="00EA1F4C" w:rsidRDefault="00EA1F4C" w:rsidP="00EA1F4C">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7E398A2D" w14:textId="77777777" w:rsidR="00EA1F4C" w:rsidRDefault="00EA1F4C" w:rsidP="00EA1F4C">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07B4B572" w14:textId="77777777" w:rsidR="00EA1F4C" w:rsidRDefault="00EA1F4C" w:rsidP="00EA1F4C">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43C992BE" w14:textId="6DB65A57" w:rsidR="79EC3FD8" w:rsidRPr="00F54E50" w:rsidRDefault="79EC3FD8" w:rsidP="00EA1F4C">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74A06246" w14:textId="77777777" w:rsidTr="00EA1F4C">
        <w:trPr>
          <w:trHeight w:val="300"/>
        </w:trPr>
        <w:tc>
          <w:tcPr>
            <w:tcW w:w="3681" w:type="dxa"/>
            <w:vMerge/>
            <w:vAlign w:val="center"/>
          </w:tcPr>
          <w:p w14:paraId="7E96B646" w14:textId="3AA17C67" w:rsidR="00B9098D" w:rsidRPr="00F54E50" w:rsidRDefault="00B9098D" w:rsidP="00EA1F4C">
            <w:pPr>
              <w:jc w:val="both"/>
              <w:rPr>
                <w:rFonts w:ascii="Verdana" w:hAnsi="Verdana"/>
                <w:sz w:val="18"/>
                <w:szCs w:val="18"/>
                <w:lang w:val="en-US"/>
              </w:rPr>
            </w:pPr>
          </w:p>
        </w:tc>
        <w:tc>
          <w:tcPr>
            <w:tcW w:w="3969" w:type="dxa"/>
            <w:tcMar>
              <w:left w:w="105" w:type="dxa"/>
              <w:right w:w="105" w:type="dxa"/>
            </w:tcMar>
            <w:vAlign w:val="center"/>
          </w:tcPr>
          <w:p w14:paraId="1629D3CF" w14:textId="45AEE907"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605" w:type="dxa"/>
            <w:tcMar>
              <w:left w:w="105" w:type="dxa"/>
              <w:right w:w="105" w:type="dxa"/>
            </w:tcMar>
            <w:vAlign w:val="center"/>
          </w:tcPr>
          <w:p w14:paraId="62192F6B"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CCL2</w:t>
            </w:r>
          </w:p>
          <w:p w14:paraId="31B84307"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CCL5</w:t>
            </w:r>
          </w:p>
          <w:p w14:paraId="7BA06A56"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CP2</w:t>
            </w:r>
          </w:p>
          <w:p w14:paraId="732F1B46" w14:textId="0C678D32" w:rsidR="79EC3FD8" w:rsidRPr="00F54E50" w:rsidRDefault="79EC3FD8" w:rsidP="00EA1F4C">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01B56A22" w14:textId="77777777" w:rsidTr="00EA1F4C">
        <w:trPr>
          <w:trHeight w:val="300"/>
        </w:trPr>
        <w:tc>
          <w:tcPr>
            <w:tcW w:w="3681" w:type="dxa"/>
            <w:tcMar>
              <w:left w:w="105" w:type="dxa"/>
              <w:right w:w="105" w:type="dxa"/>
            </w:tcMar>
            <w:vAlign w:val="center"/>
          </w:tcPr>
          <w:p w14:paraId="7FBA9A74" w14:textId="541C67C4" w:rsidR="79EC3FD8" w:rsidRPr="00F54E50" w:rsidRDefault="79EC3FD8" w:rsidP="00EA1F4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5" w:type="dxa"/>
              <w:right w:w="105" w:type="dxa"/>
            </w:tcMar>
            <w:vAlign w:val="center"/>
          </w:tcPr>
          <w:p w14:paraId="59F8FDD1" w14:textId="1D756204"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605" w:type="dxa"/>
            <w:tcMar>
              <w:left w:w="105" w:type="dxa"/>
              <w:right w:w="105" w:type="dxa"/>
            </w:tcMar>
            <w:vAlign w:val="center"/>
          </w:tcPr>
          <w:p w14:paraId="1B9FEFBC"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CCL1</w:t>
            </w:r>
          </w:p>
          <w:p w14:paraId="6B757B0A" w14:textId="60C5B43A" w:rsidR="79EC3FD8" w:rsidRPr="00F54E50" w:rsidRDefault="79EC3FD8" w:rsidP="00EA1F4C">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0A7DB2FF" w14:textId="77777777" w:rsidTr="00EA1F4C">
        <w:trPr>
          <w:trHeight w:val="300"/>
        </w:trPr>
        <w:tc>
          <w:tcPr>
            <w:tcW w:w="3681" w:type="dxa"/>
            <w:vMerge w:val="restart"/>
            <w:tcMar>
              <w:left w:w="105" w:type="dxa"/>
              <w:right w:w="105" w:type="dxa"/>
            </w:tcMar>
            <w:vAlign w:val="center"/>
          </w:tcPr>
          <w:p w14:paraId="7B9F7E20" w14:textId="61BCD0E4" w:rsidR="79EC3FD8" w:rsidRPr="00F54E50" w:rsidRDefault="79EC3FD8" w:rsidP="00EA1F4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 xml:space="preserve">Seleccionar y contrastar información procedente de diferentes fuentes de manera progresivamente autónoma, evaluando su fiabilidad y pertinencia en función de los objetivos de lectura y evitando los riesgos de manipulación y desinformación, e </w:t>
            </w:r>
            <w:r w:rsidRPr="00F54E50">
              <w:rPr>
                <w:rFonts w:ascii="Verdana" w:eastAsia="Verdana" w:hAnsi="Verdana" w:cs="Verdana"/>
                <w:color w:val="000000" w:themeColor="text1"/>
                <w:sz w:val="18"/>
                <w:szCs w:val="18"/>
              </w:rPr>
              <w:lastRenderedPageBreak/>
              <w:t>integrarla y transformarla en conocimiento para comunicarla, adoptando un punto de vista crítico y personal a la par que respetuoso con la propiedad intelectual.</w:t>
            </w:r>
          </w:p>
        </w:tc>
        <w:tc>
          <w:tcPr>
            <w:tcW w:w="3969" w:type="dxa"/>
            <w:tcMar>
              <w:left w:w="105" w:type="dxa"/>
              <w:right w:w="105" w:type="dxa"/>
            </w:tcMar>
            <w:vAlign w:val="center"/>
          </w:tcPr>
          <w:p w14:paraId="32A3FA9D" w14:textId="5737E42D"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6.1.  </w:t>
            </w:r>
            <w:r w:rsidRPr="00F54E50">
              <w:rPr>
                <w:rFonts w:ascii="Verdana" w:eastAsia="Verdana" w:hAnsi="Verdana" w:cs="Verdana"/>
                <w:sz w:val="18"/>
                <w:szCs w:val="18"/>
              </w:rPr>
              <w:t xml:space="preserve">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w:t>
            </w:r>
            <w:r w:rsidRPr="00F54E50">
              <w:rPr>
                <w:rFonts w:ascii="Verdana" w:eastAsia="Verdana" w:hAnsi="Verdana" w:cs="Verdana"/>
                <w:sz w:val="18"/>
                <w:szCs w:val="18"/>
              </w:rPr>
              <w:lastRenderedPageBreak/>
              <w:t>vista crítico y respetando los principios de propiedad intelectual.</w:t>
            </w:r>
          </w:p>
        </w:tc>
        <w:tc>
          <w:tcPr>
            <w:tcW w:w="1605" w:type="dxa"/>
            <w:tcMar>
              <w:left w:w="105" w:type="dxa"/>
              <w:right w:w="105" w:type="dxa"/>
            </w:tcMar>
            <w:vAlign w:val="center"/>
          </w:tcPr>
          <w:p w14:paraId="4D456062"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lastRenderedPageBreak/>
              <w:t>CCL3</w:t>
            </w:r>
          </w:p>
          <w:p w14:paraId="657FEEC5"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CD1</w:t>
            </w:r>
          </w:p>
          <w:p w14:paraId="02916DF5"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CPSAA4</w:t>
            </w:r>
          </w:p>
          <w:p w14:paraId="530B6B10" w14:textId="7F79E69F" w:rsidR="79EC3FD8" w:rsidRPr="00F54E50" w:rsidRDefault="79EC3FD8" w:rsidP="00EA1F4C">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34DA307E" w14:textId="77777777" w:rsidTr="00EA1F4C">
        <w:trPr>
          <w:trHeight w:val="300"/>
        </w:trPr>
        <w:tc>
          <w:tcPr>
            <w:tcW w:w="3681" w:type="dxa"/>
            <w:vMerge/>
            <w:vAlign w:val="center"/>
          </w:tcPr>
          <w:p w14:paraId="4E2EEBA9" w14:textId="2033FDCA" w:rsidR="00B9098D" w:rsidRPr="00F54E50" w:rsidRDefault="00B9098D" w:rsidP="00EA1F4C">
            <w:pPr>
              <w:jc w:val="both"/>
              <w:rPr>
                <w:rFonts w:ascii="Verdana" w:hAnsi="Verdana"/>
                <w:sz w:val="18"/>
                <w:szCs w:val="18"/>
              </w:rPr>
            </w:pPr>
          </w:p>
        </w:tc>
        <w:tc>
          <w:tcPr>
            <w:tcW w:w="3969" w:type="dxa"/>
            <w:tcMar>
              <w:left w:w="105" w:type="dxa"/>
              <w:right w:w="105" w:type="dxa"/>
            </w:tcMar>
            <w:vAlign w:val="center"/>
          </w:tcPr>
          <w:p w14:paraId="6E172A47" w14:textId="46AF896D"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605" w:type="dxa"/>
            <w:tcMar>
              <w:left w:w="105" w:type="dxa"/>
              <w:right w:w="105" w:type="dxa"/>
            </w:tcMar>
            <w:vAlign w:val="center"/>
          </w:tcPr>
          <w:p w14:paraId="481ABEC3"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CCL3</w:t>
            </w:r>
          </w:p>
          <w:p w14:paraId="6ED3D33C" w14:textId="77777777" w:rsidR="00EA1F4C" w:rsidRDefault="00EA1F4C" w:rsidP="00EA1F4C">
            <w:pPr>
              <w:jc w:val="center"/>
              <w:rPr>
                <w:rFonts w:ascii="Verdana" w:eastAsia="Verdana" w:hAnsi="Verdana" w:cs="Verdana"/>
                <w:sz w:val="18"/>
                <w:szCs w:val="18"/>
              </w:rPr>
            </w:pPr>
            <w:r>
              <w:rPr>
                <w:rFonts w:ascii="Verdana" w:eastAsia="Verdana" w:hAnsi="Verdana" w:cs="Verdana"/>
                <w:sz w:val="18"/>
                <w:szCs w:val="18"/>
              </w:rPr>
              <w:t>CD4</w:t>
            </w:r>
          </w:p>
          <w:p w14:paraId="6CFEFAB7" w14:textId="53C2AF81" w:rsidR="79EC3FD8" w:rsidRPr="00F54E50" w:rsidRDefault="79EC3FD8" w:rsidP="00EA1F4C">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3DFBA107" w14:textId="77777777" w:rsidTr="00EA1F4C">
        <w:trPr>
          <w:trHeight w:val="300"/>
        </w:trPr>
        <w:tc>
          <w:tcPr>
            <w:tcW w:w="3681" w:type="dxa"/>
            <w:vMerge w:val="restart"/>
            <w:tcMar>
              <w:left w:w="105" w:type="dxa"/>
              <w:right w:w="105" w:type="dxa"/>
            </w:tcMar>
            <w:vAlign w:val="center"/>
          </w:tcPr>
          <w:p w14:paraId="35175D75" w14:textId="4F5B89CD" w:rsidR="79EC3FD8" w:rsidRPr="00F54E50" w:rsidRDefault="79EC3FD8" w:rsidP="00EA1F4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p w14:paraId="0D4110B4" w14:textId="0033FF5C" w:rsidR="79EC3FD8" w:rsidRPr="00F54E50" w:rsidRDefault="79EC3FD8" w:rsidP="00EA1F4C">
            <w:pPr>
              <w:spacing w:line="257" w:lineRule="auto"/>
              <w:jc w:val="both"/>
              <w:rPr>
                <w:rFonts w:ascii="Verdana" w:hAnsi="Verdana"/>
                <w:sz w:val="18"/>
                <w:szCs w:val="18"/>
              </w:rPr>
            </w:pPr>
          </w:p>
        </w:tc>
        <w:tc>
          <w:tcPr>
            <w:tcW w:w="3969" w:type="dxa"/>
            <w:tcMar>
              <w:left w:w="105" w:type="dxa"/>
              <w:right w:w="105" w:type="dxa"/>
            </w:tcMar>
            <w:vAlign w:val="center"/>
          </w:tcPr>
          <w:p w14:paraId="7CAEEA48" w14:textId="11891803"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 xml:space="preserve">9.1.  </w:t>
            </w:r>
            <w:r w:rsidRPr="00F54E50">
              <w:rPr>
                <w:rFonts w:ascii="Verdana" w:eastAsia="Verdana" w:hAnsi="Verdana" w:cs="Verdana"/>
                <w:sz w:val="18"/>
                <w:szCs w:val="18"/>
              </w:rPr>
              <w:t>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605" w:type="dxa"/>
            <w:tcMar>
              <w:left w:w="105" w:type="dxa"/>
              <w:right w:w="105" w:type="dxa"/>
            </w:tcMar>
            <w:vAlign w:val="center"/>
          </w:tcPr>
          <w:p w14:paraId="0AC1F391"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CCL2</w:t>
            </w:r>
          </w:p>
          <w:p w14:paraId="1F5ED6F8"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CP2</w:t>
            </w:r>
          </w:p>
          <w:p w14:paraId="56647F69" w14:textId="0377A0C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4002E992" w14:textId="77777777" w:rsidTr="00EA1F4C">
        <w:trPr>
          <w:trHeight w:val="300"/>
        </w:trPr>
        <w:tc>
          <w:tcPr>
            <w:tcW w:w="3681" w:type="dxa"/>
            <w:vMerge/>
            <w:vAlign w:val="center"/>
          </w:tcPr>
          <w:p w14:paraId="5D243CC4" w14:textId="1469AD2E" w:rsidR="00B9098D" w:rsidRPr="00F54E50" w:rsidRDefault="00B9098D" w:rsidP="00EA1F4C">
            <w:pPr>
              <w:jc w:val="both"/>
              <w:rPr>
                <w:rFonts w:ascii="Verdana" w:hAnsi="Verdana"/>
                <w:sz w:val="18"/>
                <w:szCs w:val="18"/>
              </w:rPr>
            </w:pPr>
          </w:p>
        </w:tc>
        <w:tc>
          <w:tcPr>
            <w:tcW w:w="3969" w:type="dxa"/>
            <w:tcMar>
              <w:left w:w="105" w:type="dxa"/>
              <w:right w:w="105" w:type="dxa"/>
            </w:tcMar>
            <w:vAlign w:val="center"/>
          </w:tcPr>
          <w:p w14:paraId="1449BAAE" w14:textId="536AE3BC"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605" w:type="dxa"/>
            <w:tcMar>
              <w:left w:w="105" w:type="dxa"/>
              <w:right w:w="105" w:type="dxa"/>
            </w:tcMar>
            <w:vAlign w:val="center"/>
          </w:tcPr>
          <w:p w14:paraId="7B2BB0CF"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CCL1</w:t>
            </w:r>
          </w:p>
          <w:p w14:paraId="167E7E0E"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CP2</w:t>
            </w:r>
          </w:p>
          <w:p w14:paraId="0762951B"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STEM2</w:t>
            </w:r>
          </w:p>
          <w:p w14:paraId="3241F927" w14:textId="2E87245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06B2B5F7" w14:textId="77777777" w:rsidTr="00EA1F4C">
        <w:trPr>
          <w:trHeight w:val="300"/>
        </w:trPr>
        <w:tc>
          <w:tcPr>
            <w:tcW w:w="3681" w:type="dxa"/>
            <w:vMerge/>
            <w:vAlign w:val="center"/>
          </w:tcPr>
          <w:p w14:paraId="79604297" w14:textId="6BFEF197" w:rsidR="00B9098D" w:rsidRPr="00F54E50" w:rsidRDefault="00B9098D" w:rsidP="00EA1F4C">
            <w:pPr>
              <w:jc w:val="both"/>
              <w:rPr>
                <w:rFonts w:ascii="Verdana" w:hAnsi="Verdana"/>
                <w:sz w:val="18"/>
                <w:szCs w:val="18"/>
              </w:rPr>
            </w:pPr>
          </w:p>
        </w:tc>
        <w:tc>
          <w:tcPr>
            <w:tcW w:w="3969" w:type="dxa"/>
            <w:tcMar>
              <w:left w:w="105" w:type="dxa"/>
              <w:right w:w="105" w:type="dxa"/>
            </w:tcMar>
            <w:vAlign w:val="center"/>
          </w:tcPr>
          <w:p w14:paraId="5CB060BD" w14:textId="16397A6D"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605" w:type="dxa"/>
            <w:tcMar>
              <w:left w:w="105" w:type="dxa"/>
              <w:right w:w="105" w:type="dxa"/>
            </w:tcMar>
            <w:vAlign w:val="center"/>
          </w:tcPr>
          <w:p w14:paraId="691CC9FE"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CCL2</w:t>
            </w:r>
          </w:p>
          <w:p w14:paraId="64BEFCCE"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CP2</w:t>
            </w:r>
          </w:p>
          <w:p w14:paraId="502A50A3" w14:textId="4DAC4424"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52EF5929" w14:textId="77777777" w:rsidTr="009531DA">
        <w:trPr>
          <w:trHeight w:val="2164"/>
        </w:trPr>
        <w:tc>
          <w:tcPr>
            <w:tcW w:w="3681" w:type="dxa"/>
            <w:vMerge w:val="restart"/>
            <w:tcMar>
              <w:left w:w="105" w:type="dxa"/>
              <w:right w:w="105" w:type="dxa"/>
            </w:tcMar>
            <w:vAlign w:val="center"/>
          </w:tcPr>
          <w:p w14:paraId="307C8E73" w14:textId="0DF561FA" w:rsidR="79EC3FD8" w:rsidRPr="00F54E50" w:rsidRDefault="79EC3FD8" w:rsidP="00EA1F4C">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9" w:type="dxa"/>
            <w:tcMar>
              <w:left w:w="105" w:type="dxa"/>
              <w:right w:w="105" w:type="dxa"/>
            </w:tcMar>
            <w:vAlign w:val="center"/>
          </w:tcPr>
          <w:p w14:paraId="12901930" w14:textId="361A668A"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05" w:type="dxa"/>
            <w:tcMar>
              <w:left w:w="105" w:type="dxa"/>
              <w:right w:w="105" w:type="dxa"/>
            </w:tcMar>
            <w:vAlign w:val="center"/>
          </w:tcPr>
          <w:p w14:paraId="6AB9ECF4" w14:textId="77777777" w:rsidR="00EA1F4C" w:rsidRDefault="00EA1F4C"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6A1C5BC" w14:textId="77777777" w:rsidR="00EA1F4C" w:rsidRDefault="00EA1F4C"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2523F279" w14:textId="77777777" w:rsidR="00EA1F4C" w:rsidRDefault="00EA1F4C"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26FE7DB3" w14:textId="77777777" w:rsidR="00EA1F4C" w:rsidRDefault="00EA1F4C"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50AC7ED6" w14:textId="77777777" w:rsidR="00EA1F4C" w:rsidRDefault="00EA1F4C"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2CDFFAC2" w14:textId="1BA98052"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77543146" w14:textId="77777777" w:rsidTr="00EA1F4C">
        <w:trPr>
          <w:trHeight w:val="300"/>
        </w:trPr>
        <w:tc>
          <w:tcPr>
            <w:tcW w:w="3681" w:type="dxa"/>
            <w:vMerge/>
            <w:vAlign w:val="center"/>
          </w:tcPr>
          <w:p w14:paraId="48B7CEC7" w14:textId="048AC8AA" w:rsidR="00B9098D" w:rsidRPr="00F54E50" w:rsidRDefault="00B9098D">
            <w:pPr>
              <w:rPr>
                <w:rFonts w:ascii="Verdana" w:hAnsi="Verdana"/>
                <w:sz w:val="18"/>
                <w:szCs w:val="18"/>
                <w:lang w:val="en-US"/>
              </w:rPr>
            </w:pPr>
          </w:p>
        </w:tc>
        <w:tc>
          <w:tcPr>
            <w:tcW w:w="3969" w:type="dxa"/>
            <w:tcMar>
              <w:left w:w="105" w:type="dxa"/>
              <w:right w:w="105" w:type="dxa"/>
            </w:tcMar>
            <w:vAlign w:val="center"/>
          </w:tcPr>
          <w:p w14:paraId="4DFC2E27" w14:textId="2DDC85CA" w:rsidR="79EC3FD8" w:rsidRPr="00F54E50" w:rsidRDefault="79EC3FD8" w:rsidP="00EA1F4C">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605" w:type="dxa"/>
            <w:tcMar>
              <w:left w:w="105" w:type="dxa"/>
              <w:right w:w="105" w:type="dxa"/>
            </w:tcMar>
            <w:vAlign w:val="center"/>
          </w:tcPr>
          <w:p w14:paraId="5FB7622F"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CCL1</w:t>
            </w:r>
          </w:p>
          <w:p w14:paraId="0F7A4722"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CCL5</w:t>
            </w:r>
          </w:p>
          <w:p w14:paraId="66ABA4DC"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CP3</w:t>
            </w:r>
          </w:p>
          <w:p w14:paraId="480E7C7F"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CD3</w:t>
            </w:r>
          </w:p>
          <w:p w14:paraId="06D28181"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CPSAA3</w:t>
            </w:r>
          </w:p>
          <w:p w14:paraId="1D7464C2" w14:textId="77777777" w:rsidR="00EA1F4C" w:rsidRDefault="00EA1F4C" w:rsidP="79EC3FD8">
            <w:pPr>
              <w:jc w:val="center"/>
              <w:rPr>
                <w:rFonts w:ascii="Verdana" w:eastAsia="Verdana" w:hAnsi="Verdana" w:cs="Verdana"/>
                <w:sz w:val="18"/>
                <w:szCs w:val="18"/>
              </w:rPr>
            </w:pPr>
            <w:r>
              <w:rPr>
                <w:rFonts w:ascii="Verdana" w:eastAsia="Verdana" w:hAnsi="Verdana" w:cs="Verdana"/>
                <w:sz w:val="18"/>
                <w:szCs w:val="18"/>
              </w:rPr>
              <w:t>CC2</w:t>
            </w:r>
          </w:p>
          <w:p w14:paraId="03D039A8" w14:textId="3D5C6AA7"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65C8E681" w14:textId="77777777" w:rsidTr="00EA1F4C">
        <w:trPr>
          <w:trHeight w:val="345"/>
        </w:trPr>
        <w:tc>
          <w:tcPr>
            <w:tcW w:w="9255" w:type="dxa"/>
            <w:gridSpan w:val="3"/>
            <w:shd w:val="clear" w:color="auto" w:fill="C5E0B3" w:themeFill="accent6" w:themeFillTint="66"/>
            <w:tcMar>
              <w:left w:w="105" w:type="dxa"/>
              <w:right w:w="105" w:type="dxa"/>
            </w:tcMar>
            <w:vAlign w:val="center"/>
          </w:tcPr>
          <w:p w14:paraId="214C4CB1" w14:textId="154A230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49728DB8" w14:textId="77777777" w:rsidTr="001048A8">
        <w:trPr>
          <w:trHeight w:val="345"/>
        </w:trPr>
        <w:tc>
          <w:tcPr>
            <w:tcW w:w="9255" w:type="dxa"/>
            <w:gridSpan w:val="3"/>
            <w:tcMar>
              <w:left w:w="105" w:type="dxa"/>
              <w:right w:w="105" w:type="dxa"/>
            </w:tcMar>
            <w:vAlign w:val="center"/>
          </w:tcPr>
          <w:p w14:paraId="4CAF3372" w14:textId="582E47AA" w:rsidR="00EA1F4C" w:rsidRDefault="79EC3FD8" w:rsidP="00EA1F4C">
            <w:pPr>
              <w:spacing w:before="120"/>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3241F4CE" w14:textId="77777777" w:rsidR="009531DA" w:rsidRDefault="79EC3FD8" w:rsidP="00EA1F4C">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5F54FFAA" w14:textId="275942FA" w:rsidR="79EC3FD8" w:rsidRPr="00F54E50" w:rsidRDefault="79EC3FD8" w:rsidP="00EA1F4C">
            <w:pPr>
              <w:jc w:val="both"/>
              <w:rPr>
                <w:rFonts w:ascii="Verdana" w:hAnsi="Verdana"/>
                <w:sz w:val="18"/>
                <w:szCs w:val="18"/>
              </w:rPr>
            </w:pPr>
            <w:r w:rsidRPr="00F54E50">
              <w:rPr>
                <w:rFonts w:ascii="Verdana" w:eastAsia="Verdana" w:hAnsi="Verdana" w:cs="Verdana"/>
                <w:b/>
                <w:bCs/>
                <w:sz w:val="18"/>
                <w:szCs w:val="18"/>
              </w:rPr>
              <w:t>Géneros discursivos.</w:t>
            </w:r>
          </w:p>
          <w:p w14:paraId="2678B04E" w14:textId="56B412BC" w:rsidR="79EC3FD8" w:rsidRPr="009531DA" w:rsidRDefault="79EC3FD8" w:rsidP="007B0D09">
            <w:pPr>
              <w:pStyle w:val="Prrafodelista"/>
              <w:numPr>
                <w:ilvl w:val="0"/>
                <w:numId w:val="102"/>
              </w:numPr>
              <w:spacing w:after="0" w:line="257" w:lineRule="auto"/>
              <w:jc w:val="both"/>
              <w:rPr>
                <w:rFonts w:ascii="Verdana" w:eastAsia="Verdana" w:hAnsi="Verdana" w:cs="Verdana"/>
                <w:sz w:val="18"/>
                <w:szCs w:val="18"/>
              </w:rPr>
            </w:pPr>
            <w:r w:rsidRPr="009531DA">
              <w:rPr>
                <w:rFonts w:ascii="Verdana" w:eastAsia="Verdana" w:hAnsi="Verdana" w:cs="Verdana"/>
                <w:sz w:val="18"/>
                <w:szCs w:val="18"/>
              </w:rPr>
              <w:t>Secuencias textuales básicas, con especial atención a las expositivas.</w:t>
            </w:r>
          </w:p>
          <w:p w14:paraId="457CD704" w14:textId="00AAF4CF" w:rsidR="79EC3FD8" w:rsidRPr="009531DA" w:rsidRDefault="79EC3FD8" w:rsidP="007B0D09">
            <w:pPr>
              <w:pStyle w:val="Prrafodelista"/>
              <w:numPr>
                <w:ilvl w:val="0"/>
                <w:numId w:val="102"/>
              </w:numPr>
              <w:spacing w:after="0" w:line="257" w:lineRule="auto"/>
              <w:jc w:val="both"/>
              <w:rPr>
                <w:rFonts w:ascii="Verdana" w:eastAsia="Verdana" w:hAnsi="Verdana" w:cs="Verdana"/>
                <w:sz w:val="18"/>
                <w:szCs w:val="18"/>
              </w:rPr>
            </w:pPr>
            <w:r w:rsidRPr="009531DA">
              <w:rPr>
                <w:rFonts w:ascii="Verdana" w:eastAsia="Verdana" w:hAnsi="Verdana" w:cs="Verdana"/>
                <w:sz w:val="18"/>
                <w:szCs w:val="18"/>
              </w:rPr>
              <w:t>Géneros discursivos propios del ámbito social. Redes sociales y medios de comunicación.</w:t>
            </w:r>
          </w:p>
          <w:p w14:paraId="1FD1A994" w14:textId="266B36E1" w:rsidR="79EC3FD8" w:rsidRPr="00F54E50" w:rsidRDefault="79EC3FD8" w:rsidP="00EA1F4C">
            <w:pPr>
              <w:jc w:val="both"/>
              <w:rPr>
                <w:rFonts w:ascii="Verdana" w:hAnsi="Verdana"/>
                <w:sz w:val="18"/>
                <w:szCs w:val="18"/>
              </w:rPr>
            </w:pPr>
            <w:r w:rsidRPr="00F54E50">
              <w:rPr>
                <w:rFonts w:ascii="Verdana" w:eastAsia="Verdana" w:hAnsi="Verdana" w:cs="Verdana"/>
                <w:b/>
                <w:bCs/>
                <w:sz w:val="18"/>
                <w:szCs w:val="18"/>
              </w:rPr>
              <w:t>Procesos.</w:t>
            </w:r>
          </w:p>
          <w:p w14:paraId="60988DAF" w14:textId="45341153" w:rsidR="79EC3FD8" w:rsidRPr="009531DA" w:rsidRDefault="79EC3FD8" w:rsidP="007B0D09">
            <w:pPr>
              <w:pStyle w:val="Prrafodelista"/>
              <w:numPr>
                <w:ilvl w:val="0"/>
                <w:numId w:val="103"/>
              </w:numPr>
              <w:spacing w:after="0" w:line="257" w:lineRule="auto"/>
              <w:jc w:val="both"/>
              <w:rPr>
                <w:rFonts w:ascii="Verdana" w:eastAsia="Verdana" w:hAnsi="Verdana" w:cs="Verdana"/>
                <w:sz w:val="18"/>
                <w:szCs w:val="18"/>
              </w:rPr>
            </w:pPr>
            <w:r w:rsidRPr="009531DA">
              <w:rPr>
                <w:rFonts w:ascii="Verdana" w:eastAsia="Verdana" w:hAnsi="Verdana" w:cs="Verdana"/>
                <w:sz w:val="18"/>
                <w:szCs w:val="18"/>
              </w:rPr>
              <w:t>Comprensión lectora: Valoración crítica del contenido y la forma de los textos evaluando su calidad y fiabilidad.</w:t>
            </w:r>
          </w:p>
          <w:p w14:paraId="1677A032" w14:textId="7A252935" w:rsidR="79EC3FD8" w:rsidRPr="00F54E50" w:rsidRDefault="79EC3FD8" w:rsidP="009B7F75">
            <w:pPr>
              <w:spacing w:before="120" w:line="257" w:lineRule="auto"/>
              <w:jc w:val="both"/>
              <w:rPr>
                <w:rFonts w:ascii="Verdana" w:hAnsi="Verdana"/>
                <w:sz w:val="18"/>
                <w:szCs w:val="18"/>
              </w:rPr>
            </w:pPr>
            <w:r w:rsidRPr="00F54E50">
              <w:rPr>
                <w:rFonts w:ascii="Verdana" w:eastAsia="Verdana" w:hAnsi="Verdana" w:cs="Verdana"/>
                <w:b/>
                <w:bCs/>
                <w:sz w:val="18"/>
                <w:szCs w:val="18"/>
              </w:rPr>
              <w:lastRenderedPageBreak/>
              <w:t xml:space="preserve">Reconocimiento y uso discursivo de los elementos lingüísticos. </w:t>
            </w:r>
          </w:p>
          <w:p w14:paraId="322FB4F7" w14:textId="55417135" w:rsidR="79EC3FD8" w:rsidRPr="009531DA" w:rsidRDefault="79EC3FD8" w:rsidP="007B0D09">
            <w:pPr>
              <w:pStyle w:val="Prrafodelista"/>
              <w:numPr>
                <w:ilvl w:val="0"/>
                <w:numId w:val="103"/>
              </w:numPr>
              <w:spacing w:after="0" w:line="257" w:lineRule="auto"/>
              <w:jc w:val="both"/>
              <w:rPr>
                <w:rFonts w:ascii="Verdana" w:eastAsia="Verdana" w:hAnsi="Verdana" w:cs="Verdana"/>
                <w:sz w:val="18"/>
                <w:szCs w:val="18"/>
              </w:rPr>
            </w:pPr>
            <w:r w:rsidRPr="009531DA">
              <w:rPr>
                <w:rFonts w:ascii="Verdana" w:eastAsia="Verdana" w:hAnsi="Verdana" w:cs="Verdana"/>
                <w:sz w:val="18"/>
                <w:szCs w:val="18"/>
              </w:rPr>
              <w:t>Corrección lingüística y revisión ortográfica y gramatical de los textos.</w:t>
            </w:r>
          </w:p>
          <w:p w14:paraId="027DB74B" w14:textId="1250B209" w:rsidR="00EA1F4C" w:rsidRPr="009531DA" w:rsidRDefault="79EC3FD8" w:rsidP="007B0D09">
            <w:pPr>
              <w:pStyle w:val="Prrafodelista"/>
              <w:numPr>
                <w:ilvl w:val="0"/>
                <w:numId w:val="103"/>
              </w:numPr>
              <w:spacing w:after="0" w:line="257" w:lineRule="auto"/>
              <w:jc w:val="both"/>
              <w:rPr>
                <w:rFonts w:ascii="Verdana" w:eastAsia="Verdana" w:hAnsi="Verdana" w:cs="Verdana"/>
                <w:sz w:val="18"/>
                <w:szCs w:val="18"/>
              </w:rPr>
            </w:pPr>
            <w:r w:rsidRPr="009531DA">
              <w:rPr>
                <w:rFonts w:ascii="Verdana" w:eastAsia="Verdana" w:hAnsi="Verdana" w:cs="Verdana"/>
                <w:sz w:val="18"/>
                <w:szCs w:val="18"/>
              </w:rPr>
              <w:t>Uso de diccionarios, manuales de consulta y de correctores ortográficos en soporte analógico o digital.</w:t>
            </w:r>
          </w:p>
          <w:p w14:paraId="146DB594" w14:textId="75052E65" w:rsidR="79EC3FD8" w:rsidRPr="00F54E50" w:rsidRDefault="79EC3FD8" w:rsidP="00EA1F4C">
            <w:pPr>
              <w:spacing w:before="120"/>
              <w:jc w:val="center"/>
              <w:rPr>
                <w:rFonts w:ascii="Verdana" w:hAnsi="Verdana"/>
                <w:sz w:val="18"/>
                <w:szCs w:val="18"/>
              </w:rPr>
            </w:pPr>
            <w:r w:rsidRPr="00F54E50">
              <w:rPr>
                <w:rFonts w:ascii="Verdana" w:eastAsia="Verdana" w:hAnsi="Verdana" w:cs="Verdana"/>
                <w:b/>
                <w:bCs/>
                <w:sz w:val="18"/>
                <w:szCs w:val="18"/>
              </w:rPr>
              <w:t>Bloque D: Reflexión sobre la lengua.</w:t>
            </w:r>
          </w:p>
          <w:p w14:paraId="0BAC5A46" w14:textId="5679F99F" w:rsidR="79EC3FD8" w:rsidRPr="00F54E50" w:rsidRDefault="79EC3FD8" w:rsidP="007B0D09">
            <w:pPr>
              <w:pStyle w:val="Prrafodelista"/>
              <w:numPr>
                <w:ilvl w:val="0"/>
                <w:numId w:val="104"/>
              </w:numPr>
              <w:spacing w:line="257" w:lineRule="auto"/>
              <w:ind w:left="457"/>
              <w:jc w:val="both"/>
              <w:rPr>
                <w:rFonts w:ascii="Verdana" w:eastAsia="Verdana" w:hAnsi="Verdana" w:cs="Verdana"/>
                <w:sz w:val="18"/>
                <w:szCs w:val="18"/>
              </w:rPr>
            </w:pPr>
            <w:r w:rsidRPr="00F54E50">
              <w:rPr>
                <w:rFonts w:ascii="Verdana" w:eastAsia="Verdana" w:hAnsi="Verdana" w:cs="Verdana"/>
                <w:sz w:val="18"/>
                <w:szCs w:val="18"/>
              </w:rPr>
              <w:t>Distinción entre la forma (categoría gramatical) y la función de las palabras (funciones sintácticas de la oración simple) y consolidación de los procedimientos léxicos (afijos) y sintácticos para el cambio de categoría.</w:t>
            </w:r>
          </w:p>
          <w:p w14:paraId="06275713" w14:textId="11F392C3" w:rsidR="79EC3FD8" w:rsidRPr="00F54E50" w:rsidRDefault="79EC3FD8" w:rsidP="007B0D09">
            <w:pPr>
              <w:pStyle w:val="Prrafodelista"/>
              <w:numPr>
                <w:ilvl w:val="0"/>
                <w:numId w:val="104"/>
              </w:numPr>
              <w:spacing w:line="257" w:lineRule="auto"/>
              <w:ind w:left="457"/>
              <w:jc w:val="both"/>
              <w:rPr>
                <w:rFonts w:ascii="Verdana" w:eastAsia="Verdana" w:hAnsi="Verdana" w:cs="Verdana"/>
                <w:sz w:val="18"/>
                <w:szCs w:val="18"/>
              </w:rPr>
            </w:pPr>
            <w:r w:rsidRPr="00F54E50">
              <w:rPr>
                <w:rFonts w:ascii="Verdana" w:eastAsia="Verdana" w:hAnsi="Verdana" w:cs="Verdana"/>
                <w:sz w:val="18"/>
                <w:szCs w:val="18"/>
              </w:rPr>
              <w:t>Relación entre los esquemas semántico y sintáctico de la oración simple. Observación y uso de la terminología sintáctica necesaria.</w:t>
            </w:r>
          </w:p>
          <w:p w14:paraId="15D0CCCA" w14:textId="1C44E81F" w:rsidR="79EC3FD8" w:rsidRPr="00EA1F4C" w:rsidRDefault="79EC3FD8" w:rsidP="007B0D09">
            <w:pPr>
              <w:pStyle w:val="Prrafodelista"/>
              <w:numPr>
                <w:ilvl w:val="0"/>
                <w:numId w:val="104"/>
              </w:numPr>
              <w:ind w:left="457"/>
              <w:jc w:val="both"/>
              <w:rPr>
                <w:rFonts w:ascii="Verdana" w:eastAsia="Verdana" w:hAnsi="Verdana" w:cs="Verdana"/>
                <w:sz w:val="18"/>
                <w:szCs w:val="18"/>
              </w:rPr>
            </w:pPr>
            <w:r w:rsidRPr="00F54E50">
              <w:rPr>
                <w:rFonts w:ascii="Verdana" w:eastAsia="Verdana" w:hAnsi="Verdana" w:cs="Verdana"/>
                <w:sz w:val="18"/>
                <w:szCs w:val="18"/>
              </w:rPr>
              <w:t>Procedimientos de adquisición y formación de palabras. Reflexión sobre los cambios en su significado, las relaciones semánticas entre palabras, teniendo una especial atención a la reflexión sobre el uso no discriminatorio del lenguaje y los usos manipulativos del mismo.</w:t>
            </w:r>
          </w:p>
        </w:tc>
      </w:tr>
    </w:tbl>
    <w:p w14:paraId="301156E7" w14:textId="440BA6DF" w:rsidR="27E6142D" w:rsidRPr="00C03E6F" w:rsidRDefault="27E6142D" w:rsidP="79EC3FD8">
      <w:pPr>
        <w:pStyle w:val="Ttulo3"/>
        <w:rPr>
          <w:rFonts w:asciiTheme="minorHAnsi" w:hAnsiTheme="minorHAnsi" w:cstheme="minorHAnsi"/>
          <w:szCs w:val="18"/>
        </w:rPr>
      </w:pPr>
      <w:bookmarkStart w:id="57" w:name="_Toc158213790"/>
      <w:r w:rsidRPr="00C03E6F">
        <w:rPr>
          <w:rFonts w:asciiTheme="minorHAnsi" w:hAnsiTheme="minorHAnsi" w:cstheme="minorHAnsi"/>
          <w:szCs w:val="18"/>
        </w:rPr>
        <w:lastRenderedPageBreak/>
        <w:t>3.11.3. Evaluación</w:t>
      </w:r>
      <w:bookmarkEnd w:id="57"/>
    </w:p>
    <w:p w14:paraId="778DC642" w14:textId="77777777" w:rsidR="1D261345" w:rsidRPr="00F54E50" w:rsidRDefault="1D261345"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C09665A" w14:textId="77777777" w:rsidR="1D261345" w:rsidRPr="00C03E6F" w:rsidRDefault="1D261345" w:rsidP="79EC3FD8">
      <w:pPr>
        <w:pStyle w:val="Ttulo3"/>
        <w:rPr>
          <w:rFonts w:asciiTheme="minorHAnsi" w:hAnsiTheme="minorHAnsi" w:cstheme="minorHAnsi"/>
          <w:szCs w:val="18"/>
        </w:rPr>
      </w:pPr>
      <w:bookmarkStart w:id="58" w:name="_Toc158213791"/>
      <w:r w:rsidRPr="00C03E6F">
        <w:rPr>
          <w:rFonts w:asciiTheme="minorHAnsi" w:hAnsiTheme="minorHAnsi" w:cstheme="minorHAnsi"/>
          <w:szCs w:val="18"/>
        </w:rPr>
        <w:t>Instrumentos y procedimientos de evaluación</w:t>
      </w:r>
      <w:bookmarkEnd w:id="58"/>
      <w:r w:rsidRPr="00C03E6F">
        <w:rPr>
          <w:rFonts w:asciiTheme="minorHAnsi" w:hAnsiTheme="minorHAnsi" w:cstheme="minorHAnsi"/>
          <w:szCs w:val="18"/>
        </w:rPr>
        <w:t xml:space="preserve"> </w:t>
      </w:r>
    </w:p>
    <w:p w14:paraId="78C83D71" w14:textId="77777777" w:rsidR="1D261345" w:rsidRPr="00F54E50" w:rsidRDefault="06D6267E"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70" w:type="dxa"/>
        <w:tblLayout w:type="fixed"/>
        <w:tblLook w:val="04A0" w:firstRow="1" w:lastRow="0" w:firstColumn="1" w:lastColumn="0" w:noHBand="0" w:noVBand="1"/>
      </w:tblPr>
      <w:tblGrid>
        <w:gridCol w:w="2547"/>
        <w:gridCol w:w="3402"/>
        <w:gridCol w:w="1701"/>
        <w:gridCol w:w="1620"/>
      </w:tblGrid>
      <w:tr w:rsidR="7EA774FC" w:rsidRPr="00F54E50" w14:paraId="44C411CD" w14:textId="77777777" w:rsidTr="00A74141">
        <w:trPr>
          <w:trHeight w:val="345"/>
          <w:tblHeader/>
        </w:trPr>
        <w:tc>
          <w:tcPr>
            <w:tcW w:w="9270" w:type="dxa"/>
            <w:gridSpan w:val="4"/>
            <w:shd w:val="clear" w:color="auto" w:fill="6C9650"/>
            <w:tcMar>
              <w:left w:w="108" w:type="dxa"/>
              <w:right w:w="108" w:type="dxa"/>
            </w:tcMar>
            <w:vAlign w:val="center"/>
          </w:tcPr>
          <w:p w14:paraId="21E7CFDC" w14:textId="05449637"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MÓDULO ENTORNOS DE LA LENGUA – NIVEL 2.1</w:t>
            </w:r>
          </w:p>
        </w:tc>
      </w:tr>
      <w:tr w:rsidR="00FF5886" w:rsidRPr="00F54E50" w14:paraId="0837CBFB" w14:textId="77777777" w:rsidTr="00A74141">
        <w:trPr>
          <w:trHeight w:val="345"/>
          <w:tblHeader/>
        </w:trPr>
        <w:tc>
          <w:tcPr>
            <w:tcW w:w="2547" w:type="dxa"/>
            <w:shd w:val="clear" w:color="auto" w:fill="6C9650"/>
            <w:tcMar>
              <w:left w:w="108" w:type="dxa"/>
              <w:right w:w="108" w:type="dxa"/>
            </w:tcMar>
            <w:vAlign w:val="center"/>
          </w:tcPr>
          <w:p w14:paraId="69F0D057" w14:textId="261D53E5" w:rsidR="00FF5886" w:rsidRPr="00F54E50" w:rsidRDefault="00FF5886"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1C7F04B8" w14:textId="72814A6D" w:rsidR="00FF5886" w:rsidRPr="00F54E50" w:rsidRDefault="00FF5886"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1BB92EFE" w14:textId="225AEDFA" w:rsidR="00FF5886" w:rsidRPr="00F54E50" w:rsidRDefault="00FF5886"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2294CEE8" w14:textId="6301EEF7" w:rsidR="00FF5886" w:rsidRPr="00F54E50" w:rsidRDefault="00FF5886"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FF5886" w:rsidRPr="00F54E50" w14:paraId="2E79B1C5" w14:textId="77777777" w:rsidTr="00FF5886">
        <w:trPr>
          <w:trHeight w:val="825"/>
        </w:trPr>
        <w:tc>
          <w:tcPr>
            <w:tcW w:w="2547" w:type="dxa"/>
            <w:vMerge w:val="restart"/>
            <w:tcMar>
              <w:left w:w="108" w:type="dxa"/>
              <w:right w:w="108" w:type="dxa"/>
            </w:tcMar>
            <w:vAlign w:val="center"/>
          </w:tcPr>
          <w:p w14:paraId="320DF91A" w14:textId="1E9A7AB3"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FF5886">
              <w:rPr>
                <w:rFonts w:ascii="Verdana" w:eastAsia="Verdana" w:hAnsi="Verdana" w:cs="Verdana"/>
                <w:bCs/>
                <w:color w:val="000000" w:themeColor="text1"/>
                <w:sz w:val="18"/>
                <w:szCs w:val="18"/>
              </w:rPr>
              <w:t>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tc>
        <w:tc>
          <w:tcPr>
            <w:tcW w:w="3402" w:type="dxa"/>
            <w:tcMar>
              <w:left w:w="108" w:type="dxa"/>
              <w:right w:w="108" w:type="dxa"/>
            </w:tcMar>
            <w:vAlign w:val="center"/>
          </w:tcPr>
          <w:p w14:paraId="32C756A6" w14:textId="64D893C3"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1.1. Reconocer las lenguas de España y las variedades dialectales del español, con especial atención a la lengua asturiana, identificando algunas nociones básicas de las lenguas, tanto de España como familiares del alumnado, y contrastando algunos de sus rasgos en manifestaciones orales, escritas y multimodales.</w:t>
            </w:r>
          </w:p>
        </w:tc>
        <w:tc>
          <w:tcPr>
            <w:tcW w:w="1701" w:type="dxa"/>
            <w:vMerge w:val="restart"/>
            <w:tcMar>
              <w:left w:w="108" w:type="dxa"/>
              <w:right w:w="108" w:type="dxa"/>
            </w:tcMar>
            <w:vAlign w:val="center"/>
          </w:tcPr>
          <w:p w14:paraId="46D8B2D8" w14:textId="63A9964D" w:rsidR="00FF5886" w:rsidRPr="00F54E50" w:rsidRDefault="00FF5886" w:rsidP="00FF5886">
            <w:pPr>
              <w:jc w:val="center"/>
              <w:rPr>
                <w:rFonts w:ascii="Verdana" w:hAnsi="Verdana"/>
                <w:sz w:val="18"/>
                <w:szCs w:val="18"/>
              </w:rPr>
            </w:pPr>
          </w:p>
          <w:p w14:paraId="3BB32082" w14:textId="7BF7E87A" w:rsidR="00FF5886" w:rsidRPr="00F54E50" w:rsidRDefault="00FF5886" w:rsidP="00FF5886">
            <w:pPr>
              <w:jc w:val="center"/>
              <w:rPr>
                <w:rFonts w:ascii="Verdana" w:hAnsi="Verdana"/>
                <w:sz w:val="18"/>
                <w:szCs w:val="18"/>
              </w:rPr>
            </w:pPr>
          </w:p>
          <w:p w14:paraId="3F7F340D" w14:textId="709E8EB9" w:rsidR="00FF5886" w:rsidRPr="00F54E50" w:rsidRDefault="00FF5886" w:rsidP="00FF5886">
            <w:pPr>
              <w:jc w:val="center"/>
              <w:rPr>
                <w:rFonts w:ascii="Verdana" w:hAnsi="Verdana"/>
                <w:sz w:val="18"/>
                <w:szCs w:val="18"/>
              </w:rPr>
            </w:pPr>
          </w:p>
          <w:p w14:paraId="265A0162" w14:textId="7DCCF6D5" w:rsidR="00FF5886" w:rsidRPr="00F54E50" w:rsidRDefault="00FF5886" w:rsidP="00FF5886">
            <w:pPr>
              <w:jc w:val="center"/>
              <w:rPr>
                <w:rFonts w:ascii="Verdana" w:hAnsi="Verdana"/>
                <w:sz w:val="18"/>
                <w:szCs w:val="18"/>
              </w:rPr>
            </w:pPr>
            <w:r w:rsidRPr="00F54E50">
              <w:rPr>
                <w:rFonts w:ascii="Verdana" w:hAnsi="Verdana"/>
                <w:sz w:val="18"/>
                <w:szCs w:val="18"/>
              </w:rPr>
              <w:t>Cuestionario</w:t>
            </w:r>
          </w:p>
        </w:tc>
        <w:tc>
          <w:tcPr>
            <w:tcW w:w="1620" w:type="dxa"/>
            <w:vMerge w:val="restart"/>
            <w:tcMar>
              <w:left w:w="108" w:type="dxa"/>
              <w:right w:w="108" w:type="dxa"/>
            </w:tcMar>
            <w:vAlign w:val="center"/>
          </w:tcPr>
          <w:p w14:paraId="40AEB605" w14:textId="0DD63989" w:rsidR="00FF5886" w:rsidRPr="00F54E50" w:rsidRDefault="00FF5886" w:rsidP="00FF5886">
            <w:pPr>
              <w:jc w:val="center"/>
              <w:rPr>
                <w:rFonts w:ascii="Verdana" w:hAnsi="Verdana"/>
                <w:sz w:val="18"/>
                <w:szCs w:val="18"/>
              </w:rPr>
            </w:pPr>
          </w:p>
          <w:p w14:paraId="7A1613D3" w14:textId="6E69E6A7" w:rsidR="00FF5886" w:rsidRPr="00F54E50" w:rsidRDefault="00FF5886" w:rsidP="00FF5886">
            <w:pPr>
              <w:jc w:val="center"/>
              <w:rPr>
                <w:rFonts w:ascii="Verdana" w:hAnsi="Verdana"/>
                <w:sz w:val="18"/>
                <w:szCs w:val="18"/>
              </w:rPr>
            </w:pPr>
          </w:p>
          <w:p w14:paraId="38E40836" w14:textId="6FC2831C" w:rsidR="00FF5886" w:rsidRPr="00F54E50" w:rsidRDefault="00FF5886" w:rsidP="00FF5886">
            <w:pPr>
              <w:jc w:val="center"/>
              <w:rPr>
                <w:rFonts w:ascii="Verdana" w:hAnsi="Verdana"/>
                <w:sz w:val="18"/>
                <w:szCs w:val="18"/>
              </w:rPr>
            </w:pPr>
          </w:p>
          <w:p w14:paraId="3FA41F91" w14:textId="4C7F6256" w:rsidR="00FF5886" w:rsidRPr="00F54E50" w:rsidRDefault="00FF5886" w:rsidP="00FF5886">
            <w:pPr>
              <w:jc w:val="center"/>
              <w:rPr>
                <w:rFonts w:ascii="Verdana" w:hAnsi="Verdana"/>
                <w:sz w:val="18"/>
                <w:szCs w:val="18"/>
              </w:rPr>
            </w:pPr>
            <w:r w:rsidRPr="00F54E50">
              <w:rPr>
                <w:rFonts w:ascii="Verdana" w:hAnsi="Verdana"/>
                <w:sz w:val="18"/>
                <w:szCs w:val="18"/>
              </w:rPr>
              <w:t>Plantilla</w:t>
            </w:r>
          </w:p>
        </w:tc>
      </w:tr>
      <w:tr w:rsidR="00FF5886" w:rsidRPr="00F54E50" w14:paraId="08DA6A5E" w14:textId="77777777" w:rsidTr="00FF5886">
        <w:trPr>
          <w:trHeight w:val="585"/>
        </w:trPr>
        <w:tc>
          <w:tcPr>
            <w:tcW w:w="2547" w:type="dxa"/>
            <w:vMerge/>
            <w:vAlign w:val="center"/>
          </w:tcPr>
          <w:p w14:paraId="1FB5B73A"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31C43BD4" w14:textId="142CBF7D"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1.2. Identificar y reflexionar sobre prejuicios y estereotipos lingüísticos adoptando una actitud de respeto y valoración de la riqueza cultural, lingüística y dialectal, a partir de la observación de la diversidad lingüística del entorno asturiano.</w:t>
            </w:r>
          </w:p>
        </w:tc>
        <w:tc>
          <w:tcPr>
            <w:tcW w:w="1701" w:type="dxa"/>
            <w:vMerge/>
            <w:vAlign w:val="center"/>
          </w:tcPr>
          <w:p w14:paraId="15ACD7EC" w14:textId="77777777" w:rsidR="00FF5886" w:rsidRPr="00F54E50" w:rsidRDefault="00FF5886" w:rsidP="00FF5886">
            <w:pPr>
              <w:jc w:val="center"/>
              <w:rPr>
                <w:rFonts w:ascii="Verdana" w:hAnsi="Verdana"/>
                <w:sz w:val="18"/>
                <w:szCs w:val="18"/>
              </w:rPr>
            </w:pPr>
          </w:p>
        </w:tc>
        <w:tc>
          <w:tcPr>
            <w:tcW w:w="1620" w:type="dxa"/>
            <w:vMerge/>
            <w:vAlign w:val="center"/>
          </w:tcPr>
          <w:p w14:paraId="6FC75E96" w14:textId="77777777" w:rsidR="00FF5886" w:rsidRPr="00F54E50" w:rsidRDefault="00FF5886" w:rsidP="00FF5886">
            <w:pPr>
              <w:jc w:val="center"/>
              <w:rPr>
                <w:rFonts w:ascii="Verdana" w:hAnsi="Verdana"/>
                <w:sz w:val="18"/>
                <w:szCs w:val="18"/>
              </w:rPr>
            </w:pPr>
          </w:p>
        </w:tc>
      </w:tr>
      <w:tr w:rsidR="00FF5886" w:rsidRPr="00F54E50" w14:paraId="782039BD" w14:textId="77777777" w:rsidTr="00FF5886">
        <w:trPr>
          <w:trHeight w:val="1924"/>
        </w:trPr>
        <w:tc>
          <w:tcPr>
            <w:tcW w:w="2547" w:type="dxa"/>
            <w:vMerge w:val="restart"/>
            <w:tcMar>
              <w:left w:w="108" w:type="dxa"/>
              <w:right w:w="108" w:type="dxa"/>
            </w:tcMar>
            <w:vAlign w:val="center"/>
          </w:tcPr>
          <w:p w14:paraId="0BBFC3F0" w14:textId="191BEC15" w:rsidR="00FF5886" w:rsidRPr="00F54E50" w:rsidRDefault="00FF5886" w:rsidP="00FF5886">
            <w:pPr>
              <w:jc w:val="both"/>
              <w:rPr>
                <w:rFonts w:ascii="Verdana" w:hAnsi="Verdana"/>
                <w:sz w:val="18"/>
                <w:szCs w:val="18"/>
              </w:rPr>
            </w:pPr>
            <w:r w:rsidRPr="00F54E50">
              <w:rPr>
                <w:rFonts w:ascii="Verdana" w:eastAsia="Verdana" w:hAnsi="Verdana" w:cs="Verdana"/>
                <w:b/>
                <w:bCs/>
                <w:sz w:val="18"/>
                <w:szCs w:val="18"/>
              </w:rPr>
              <w:lastRenderedPageBreak/>
              <w:t>CE2.</w:t>
            </w:r>
            <w:r>
              <w:rPr>
                <w:rFonts w:ascii="Verdana" w:eastAsia="Verdana" w:hAnsi="Verdana" w:cs="Verdana"/>
                <w:b/>
                <w:bCs/>
                <w:sz w:val="18"/>
                <w:szCs w:val="18"/>
              </w:rPr>
              <w:t xml:space="preserve"> </w:t>
            </w:r>
            <w:r w:rsidRPr="00FF5886">
              <w:rPr>
                <w:rFonts w:ascii="Verdana" w:eastAsia="Verdana" w:hAnsi="Verdana" w:cs="Verdana"/>
                <w:bCs/>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402" w:type="dxa"/>
            <w:tcMar>
              <w:left w:w="108" w:type="dxa"/>
              <w:right w:w="108" w:type="dxa"/>
            </w:tcMar>
            <w:vAlign w:val="center"/>
          </w:tcPr>
          <w:p w14:paraId="3C1FCA89" w14:textId="7FFECF8C"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701" w:type="dxa"/>
            <w:vMerge w:val="restart"/>
            <w:tcMar>
              <w:left w:w="108" w:type="dxa"/>
              <w:right w:w="108" w:type="dxa"/>
            </w:tcMar>
            <w:vAlign w:val="center"/>
          </w:tcPr>
          <w:p w14:paraId="78D09762" w14:textId="3F8109DE" w:rsidR="00FF5886" w:rsidRPr="00F54E50" w:rsidRDefault="00FF5886" w:rsidP="00FF5886">
            <w:pPr>
              <w:jc w:val="center"/>
              <w:rPr>
                <w:rFonts w:ascii="Verdana" w:hAnsi="Verdana"/>
                <w:sz w:val="18"/>
                <w:szCs w:val="18"/>
              </w:rPr>
            </w:pPr>
            <w:r w:rsidRPr="00F54E50">
              <w:rPr>
                <w:rFonts w:ascii="Verdana" w:hAnsi="Verdana"/>
                <w:sz w:val="18"/>
                <w:szCs w:val="18"/>
              </w:rPr>
              <w:t>Interacciones orales con el alumnado</w:t>
            </w:r>
          </w:p>
        </w:tc>
        <w:tc>
          <w:tcPr>
            <w:tcW w:w="1620" w:type="dxa"/>
            <w:vMerge w:val="restart"/>
            <w:tcMar>
              <w:left w:w="108" w:type="dxa"/>
              <w:right w:w="108" w:type="dxa"/>
            </w:tcMar>
            <w:vAlign w:val="center"/>
          </w:tcPr>
          <w:p w14:paraId="601F19F5" w14:textId="4ACDDCDB" w:rsidR="00FF5886" w:rsidRPr="00F54E50" w:rsidRDefault="00FF5886" w:rsidP="00FF5886">
            <w:pPr>
              <w:jc w:val="center"/>
              <w:rPr>
                <w:rFonts w:ascii="Verdana" w:hAnsi="Verdana"/>
                <w:sz w:val="18"/>
                <w:szCs w:val="18"/>
              </w:rPr>
            </w:pPr>
          </w:p>
          <w:p w14:paraId="5365128C" w14:textId="511FA18D" w:rsidR="00FF5886" w:rsidRPr="00F54E50" w:rsidRDefault="00FF5886" w:rsidP="00FF5886">
            <w:pPr>
              <w:jc w:val="center"/>
              <w:rPr>
                <w:rFonts w:ascii="Verdana" w:hAnsi="Verdana"/>
                <w:sz w:val="18"/>
                <w:szCs w:val="18"/>
              </w:rPr>
            </w:pPr>
          </w:p>
          <w:p w14:paraId="15DC5E31" w14:textId="566D860E" w:rsidR="00FF5886" w:rsidRPr="00F54E50" w:rsidRDefault="00FF5886" w:rsidP="00FF5886">
            <w:pPr>
              <w:jc w:val="center"/>
              <w:rPr>
                <w:rFonts w:ascii="Verdana" w:hAnsi="Verdana"/>
                <w:sz w:val="18"/>
                <w:szCs w:val="18"/>
              </w:rPr>
            </w:pPr>
          </w:p>
          <w:p w14:paraId="1717E08F" w14:textId="77777777" w:rsidR="005A5D6B" w:rsidRDefault="005A5D6B" w:rsidP="00F75E5C">
            <w:pPr>
              <w:jc w:val="center"/>
              <w:rPr>
                <w:rFonts w:ascii="Verdana" w:hAnsi="Verdana"/>
                <w:sz w:val="18"/>
                <w:szCs w:val="18"/>
              </w:rPr>
            </w:pPr>
          </w:p>
          <w:p w14:paraId="0A0E9AC1" w14:textId="77777777" w:rsidR="005A5D6B" w:rsidRDefault="005A5D6B" w:rsidP="00F75E5C">
            <w:pPr>
              <w:jc w:val="center"/>
              <w:rPr>
                <w:rFonts w:ascii="Verdana" w:hAnsi="Verdana"/>
                <w:sz w:val="18"/>
                <w:szCs w:val="18"/>
              </w:rPr>
            </w:pPr>
          </w:p>
          <w:p w14:paraId="5D46EBD1" w14:textId="27C9A815" w:rsidR="00FF5886" w:rsidRPr="00F54E50" w:rsidRDefault="00FF5886" w:rsidP="00F75E5C">
            <w:pPr>
              <w:jc w:val="center"/>
              <w:rPr>
                <w:rFonts w:ascii="Verdana" w:hAnsi="Verdana"/>
                <w:sz w:val="18"/>
                <w:szCs w:val="18"/>
              </w:rPr>
            </w:pPr>
            <w:r w:rsidRPr="00F54E50">
              <w:rPr>
                <w:rFonts w:ascii="Verdana" w:hAnsi="Verdana"/>
                <w:sz w:val="18"/>
                <w:szCs w:val="18"/>
              </w:rPr>
              <w:t>Listado de control</w:t>
            </w:r>
          </w:p>
          <w:p w14:paraId="727E8502" w14:textId="16AA880F" w:rsidR="00FF5886" w:rsidRPr="00F54E50" w:rsidRDefault="00FF5886" w:rsidP="00FF5886">
            <w:pPr>
              <w:jc w:val="center"/>
              <w:rPr>
                <w:rFonts w:ascii="Verdana" w:hAnsi="Verdana"/>
                <w:sz w:val="18"/>
                <w:szCs w:val="18"/>
              </w:rPr>
            </w:pPr>
          </w:p>
          <w:p w14:paraId="31B5D8A3" w14:textId="0FA93BE3" w:rsidR="00FF5886" w:rsidRPr="00F54E50" w:rsidRDefault="00FF5886" w:rsidP="00FF5886">
            <w:pPr>
              <w:jc w:val="center"/>
              <w:rPr>
                <w:rFonts w:ascii="Verdana" w:hAnsi="Verdana"/>
                <w:sz w:val="18"/>
                <w:szCs w:val="18"/>
              </w:rPr>
            </w:pPr>
          </w:p>
          <w:p w14:paraId="0C53AE6A" w14:textId="04CDD582" w:rsidR="00FF5886" w:rsidRPr="00F54E50" w:rsidRDefault="00FF5886" w:rsidP="00FF5886">
            <w:pPr>
              <w:jc w:val="center"/>
              <w:rPr>
                <w:rFonts w:ascii="Verdana" w:hAnsi="Verdana"/>
                <w:sz w:val="18"/>
                <w:szCs w:val="18"/>
              </w:rPr>
            </w:pPr>
          </w:p>
          <w:p w14:paraId="6912EB32" w14:textId="751021E5" w:rsidR="00FF5886" w:rsidRPr="00F54E50" w:rsidRDefault="00FF5886" w:rsidP="00FF5886">
            <w:pPr>
              <w:jc w:val="center"/>
              <w:rPr>
                <w:rFonts w:ascii="Verdana" w:hAnsi="Verdana"/>
                <w:sz w:val="18"/>
                <w:szCs w:val="18"/>
              </w:rPr>
            </w:pPr>
          </w:p>
          <w:p w14:paraId="1AF096BB" w14:textId="2D175830" w:rsidR="00FF5886" w:rsidRPr="00F54E50" w:rsidRDefault="00FF5886" w:rsidP="00FF5886">
            <w:pPr>
              <w:jc w:val="center"/>
              <w:rPr>
                <w:rFonts w:ascii="Verdana" w:hAnsi="Verdana"/>
                <w:sz w:val="18"/>
                <w:szCs w:val="18"/>
              </w:rPr>
            </w:pPr>
          </w:p>
          <w:p w14:paraId="42E8E112" w14:textId="203ECBC5" w:rsidR="00FF5886" w:rsidRPr="00F54E50" w:rsidRDefault="00FF5886" w:rsidP="00FF5886">
            <w:pPr>
              <w:jc w:val="center"/>
              <w:rPr>
                <w:rFonts w:ascii="Verdana" w:hAnsi="Verdana"/>
                <w:sz w:val="18"/>
                <w:szCs w:val="18"/>
              </w:rPr>
            </w:pPr>
          </w:p>
        </w:tc>
      </w:tr>
      <w:tr w:rsidR="00FF5886" w:rsidRPr="00F54E50" w14:paraId="54D1FE48" w14:textId="77777777" w:rsidTr="00FF5886">
        <w:trPr>
          <w:trHeight w:val="1639"/>
        </w:trPr>
        <w:tc>
          <w:tcPr>
            <w:tcW w:w="2547" w:type="dxa"/>
            <w:vMerge/>
            <w:vAlign w:val="center"/>
          </w:tcPr>
          <w:p w14:paraId="40470F34"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2660C8F1" w14:textId="3CE48256"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2.2. Valorar la forma y el contenido de textos orales y multimodales sencillos, evaluando su calidad, fiabilidad e idoneidad del canal utilizado, así como la eficacia de los procedimientos comunicativos empleados.</w:t>
            </w:r>
          </w:p>
        </w:tc>
        <w:tc>
          <w:tcPr>
            <w:tcW w:w="1701" w:type="dxa"/>
            <w:vMerge/>
            <w:vAlign w:val="center"/>
          </w:tcPr>
          <w:p w14:paraId="4907C1D9" w14:textId="77777777" w:rsidR="00FF5886" w:rsidRPr="00F54E50" w:rsidRDefault="00FF5886" w:rsidP="00FF5886">
            <w:pPr>
              <w:jc w:val="center"/>
              <w:rPr>
                <w:rFonts w:ascii="Verdana" w:hAnsi="Verdana"/>
                <w:sz w:val="18"/>
                <w:szCs w:val="18"/>
              </w:rPr>
            </w:pPr>
          </w:p>
        </w:tc>
        <w:tc>
          <w:tcPr>
            <w:tcW w:w="1620" w:type="dxa"/>
            <w:vMerge/>
            <w:vAlign w:val="center"/>
          </w:tcPr>
          <w:p w14:paraId="4E0FA432" w14:textId="77777777" w:rsidR="00FF5886" w:rsidRPr="00F54E50" w:rsidRDefault="00FF5886" w:rsidP="00FF5886">
            <w:pPr>
              <w:jc w:val="center"/>
              <w:rPr>
                <w:rFonts w:ascii="Verdana" w:hAnsi="Verdana"/>
                <w:sz w:val="18"/>
                <w:szCs w:val="18"/>
              </w:rPr>
            </w:pPr>
          </w:p>
        </w:tc>
      </w:tr>
      <w:tr w:rsidR="00FF5886" w:rsidRPr="00F54E50" w14:paraId="4B6B8CCF" w14:textId="77777777" w:rsidTr="00FF5886">
        <w:trPr>
          <w:trHeight w:val="2070"/>
        </w:trPr>
        <w:tc>
          <w:tcPr>
            <w:tcW w:w="2547" w:type="dxa"/>
            <w:vMerge w:val="restart"/>
            <w:tcMar>
              <w:left w:w="108" w:type="dxa"/>
              <w:right w:w="108" w:type="dxa"/>
            </w:tcMar>
            <w:vAlign w:val="center"/>
          </w:tcPr>
          <w:p w14:paraId="2F4BD159" w14:textId="0338E7C4"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FF5886">
              <w:rPr>
                <w:rFonts w:ascii="Verdana" w:eastAsia="Verdana" w:hAnsi="Verdana" w:cs="Verdana"/>
                <w:bCs/>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402" w:type="dxa"/>
            <w:tcMar>
              <w:left w:w="108" w:type="dxa"/>
              <w:right w:w="108" w:type="dxa"/>
            </w:tcMar>
            <w:vAlign w:val="center"/>
          </w:tcPr>
          <w:p w14:paraId="393DF4E6" w14:textId="6D6D3999"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con diferente grado de planificación sobre temas de interés educativo ajustándose a las convenciones propias de los diversos géneros discursivos, con fluidez, coherencia, cohesión y el registro adecuado, en diferentes soportes y utilizando de manera eficaz recursos verbales y no verbales.</w:t>
            </w:r>
          </w:p>
        </w:tc>
        <w:tc>
          <w:tcPr>
            <w:tcW w:w="1701" w:type="dxa"/>
            <w:vMerge w:val="restart"/>
            <w:tcMar>
              <w:left w:w="108" w:type="dxa"/>
              <w:right w:w="108" w:type="dxa"/>
            </w:tcMar>
            <w:vAlign w:val="center"/>
          </w:tcPr>
          <w:p w14:paraId="428141B4" w14:textId="32D59E57"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Análisis de las producciones del alumnado</w:t>
            </w:r>
          </w:p>
          <w:p w14:paraId="07CA3CA8" w14:textId="01F87FBE" w:rsidR="00FF5886" w:rsidRPr="00F54E50" w:rsidRDefault="00FF5886" w:rsidP="00FF5886">
            <w:pPr>
              <w:jc w:val="center"/>
              <w:rPr>
                <w:rFonts w:ascii="Verdana" w:hAnsi="Verdana"/>
                <w:sz w:val="18"/>
                <w:szCs w:val="18"/>
              </w:rPr>
            </w:pPr>
          </w:p>
          <w:p w14:paraId="1E8C8309" w14:textId="12987C16" w:rsidR="00FF5886" w:rsidRDefault="00FF5886" w:rsidP="00FF5886">
            <w:pPr>
              <w:jc w:val="center"/>
              <w:rPr>
                <w:rFonts w:ascii="Verdana" w:hAnsi="Verdana"/>
                <w:sz w:val="18"/>
                <w:szCs w:val="18"/>
              </w:rPr>
            </w:pPr>
          </w:p>
          <w:p w14:paraId="30725A60" w14:textId="77777777" w:rsidR="00FF5886" w:rsidRPr="00F54E50" w:rsidRDefault="00FF5886" w:rsidP="00FF5886">
            <w:pPr>
              <w:jc w:val="center"/>
              <w:rPr>
                <w:rFonts w:ascii="Verdana" w:hAnsi="Verdana"/>
                <w:sz w:val="18"/>
                <w:szCs w:val="18"/>
              </w:rPr>
            </w:pPr>
          </w:p>
          <w:p w14:paraId="559A3F2D" w14:textId="1F087DE7"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Coevaluación</w:t>
            </w:r>
          </w:p>
          <w:p w14:paraId="5114C469" w14:textId="7EDD0698" w:rsidR="00FF5886" w:rsidRPr="00F54E50" w:rsidRDefault="00FF5886" w:rsidP="00FF5886">
            <w:pPr>
              <w:jc w:val="center"/>
              <w:rPr>
                <w:rFonts w:ascii="Verdana" w:hAnsi="Verdana"/>
                <w:sz w:val="18"/>
                <w:szCs w:val="18"/>
              </w:rPr>
            </w:pPr>
          </w:p>
          <w:p w14:paraId="4043702A" w14:textId="0052F4AD" w:rsidR="00FF5886" w:rsidRPr="00F54E50" w:rsidRDefault="00FF5886" w:rsidP="00FF5886">
            <w:pPr>
              <w:jc w:val="center"/>
              <w:rPr>
                <w:rFonts w:ascii="Verdana" w:hAnsi="Verdana"/>
                <w:sz w:val="18"/>
                <w:szCs w:val="18"/>
              </w:rPr>
            </w:pPr>
          </w:p>
          <w:p w14:paraId="386BD7A1" w14:textId="09814347" w:rsidR="00FF5886" w:rsidRPr="00F54E50" w:rsidRDefault="00FF5886" w:rsidP="00FF5886">
            <w:pPr>
              <w:jc w:val="center"/>
              <w:rPr>
                <w:rFonts w:ascii="Verdana" w:hAnsi="Verdana"/>
                <w:sz w:val="18"/>
                <w:szCs w:val="18"/>
              </w:rPr>
            </w:pPr>
          </w:p>
        </w:tc>
        <w:tc>
          <w:tcPr>
            <w:tcW w:w="1620" w:type="dxa"/>
            <w:vMerge w:val="restart"/>
            <w:tcMar>
              <w:left w:w="108" w:type="dxa"/>
              <w:right w:w="108" w:type="dxa"/>
            </w:tcMar>
            <w:vAlign w:val="center"/>
          </w:tcPr>
          <w:p w14:paraId="4A81D77A" w14:textId="07281283"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Escala de observación</w:t>
            </w:r>
          </w:p>
          <w:p w14:paraId="73F54BBE" w14:textId="7B729EA5" w:rsidR="00FF5886" w:rsidRPr="00F54E50" w:rsidRDefault="00FF5886" w:rsidP="00FF5886">
            <w:pPr>
              <w:jc w:val="center"/>
              <w:rPr>
                <w:rFonts w:ascii="Verdana" w:hAnsi="Verdana"/>
                <w:sz w:val="18"/>
                <w:szCs w:val="18"/>
              </w:rPr>
            </w:pPr>
          </w:p>
          <w:p w14:paraId="34A444F8" w14:textId="4D8597EB" w:rsidR="00FF5886" w:rsidRPr="00F54E50" w:rsidRDefault="00FF5886" w:rsidP="00FF5886">
            <w:pPr>
              <w:jc w:val="center"/>
              <w:rPr>
                <w:rFonts w:ascii="Verdana" w:hAnsi="Verdana"/>
                <w:sz w:val="18"/>
                <w:szCs w:val="18"/>
              </w:rPr>
            </w:pPr>
          </w:p>
          <w:p w14:paraId="75D40C86" w14:textId="192200AB" w:rsidR="00FF5886" w:rsidRPr="00F54E50" w:rsidRDefault="00FF5886" w:rsidP="00FF5886">
            <w:pPr>
              <w:jc w:val="center"/>
              <w:rPr>
                <w:rFonts w:ascii="Verdana" w:hAnsi="Verdana"/>
                <w:sz w:val="18"/>
                <w:szCs w:val="18"/>
              </w:rPr>
            </w:pPr>
          </w:p>
          <w:p w14:paraId="257B1971" w14:textId="5CAF6581" w:rsidR="00FF5886" w:rsidRPr="00F54E50" w:rsidRDefault="00FF5886" w:rsidP="00FF5886">
            <w:pPr>
              <w:jc w:val="center"/>
              <w:rPr>
                <w:rFonts w:ascii="Verdana" w:eastAsia="Verdana" w:hAnsi="Verdana" w:cs="Verdana"/>
                <w:sz w:val="18"/>
                <w:szCs w:val="18"/>
              </w:rPr>
            </w:pPr>
            <w:r w:rsidRPr="00F54E50">
              <w:rPr>
                <w:rFonts w:ascii="Verdana" w:eastAsia="Verdana" w:hAnsi="Verdana" w:cs="Verdana"/>
                <w:sz w:val="18"/>
                <w:szCs w:val="18"/>
              </w:rPr>
              <w:t>Cuestionario</w:t>
            </w:r>
          </w:p>
          <w:p w14:paraId="2B63D35E" w14:textId="488061FC" w:rsidR="00FF5886" w:rsidRPr="00F54E50" w:rsidRDefault="00FF5886" w:rsidP="00FF5886">
            <w:pPr>
              <w:jc w:val="center"/>
              <w:rPr>
                <w:rFonts w:ascii="Verdana" w:hAnsi="Verdana"/>
                <w:sz w:val="18"/>
                <w:szCs w:val="18"/>
              </w:rPr>
            </w:pPr>
          </w:p>
          <w:p w14:paraId="4FBCE051" w14:textId="003BCD6D" w:rsidR="00FF5886" w:rsidRPr="00F54E50" w:rsidRDefault="00FF5886" w:rsidP="00FF5886">
            <w:pPr>
              <w:jc w:val="center"/>
              <w:rPr>
                <w:rFonts w:ascii="Verdana" w:hAnsi="Verdana"/>
                <w:sz w:val="18"/>
                <w:szCs w:val="18"/>
              </w:rPr>
            </w:pPr>
          </w:p>
        </w:tc>
      </w:tr>
      <w:tr w:rsidR="00FF5886" w:rsidRPr="00F54E50" w14:paraId="298EF66D" w14:textId="77777777" w:rsidTr="00FF5886">
        <w:trPr>
          <w:trHeight w:val="1959"/>
        </w:trPr>
        <w:tc>
          <w:tcPr>
            <w:tcW w:w="2547" w:type="dxa"/>
            <w:vMerge/>
            <w:vAlign w:val="center"/>
          </w:tcPr>
          <w:p w14:paraId="24EE9ECE"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4F290238" w14:textId="11449003"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701" w:type="dxa"/>
            <w:vMerge/>
            <w:vAlign w:val="center"/>
          </w:tcPr>
          <w:p w14:paraId="06077E77" w14:textId="77777777" w:rsidR="00FF5886" w:rsidRPr="00F54E50" w:rsidRDefault="00FF5886" w:rsidP="00FF5886">
            <w:pPr>
              <w:jc w:val="center"/>
              <w:rPr>
                <w:rFonts w:ascii="Verdana" w:hAnsi="Verdana"/>
                <w:sz w:val="18"/>
                <w:szCs w:val="18"/>
              </w:rPr>
            </w:pPr>
          </w:p>
        </w:tc>
        <w:tc>
          <w:tcPr>
            <w:tcW w:w="1620" w:type="dxa"/>
            <w:vMerge/>
            <w:vAlign w:val="center"/>
          </w:tcPr>
          <w:p w14:paraId="5D6D92ED" w14:textId="77777777" w:rsidR="00FF5886" w:rsidRPr="00F54E50" w:rsidRDefault="00FF5886" w:rsidP="00FF5886">
            <w:pPr>
              <w:jc w:val="center"/>
              <w:rPr>
                <w:rFonts w:ascii="Verdana" w:hAnsi="Verdana"/>
                <w:sz w:val="18"/>
                <w:szCs w:val="18"/>
              </w:rPr>
            </w:pPr>
          </w:p>
        </w:tc>
      </w:tr>
      <w:tr w:rsidR="00FF5886" w:rsidRPr="00F54E50" w14:paraId="233AB584" w14:textId="77777777" w:rsidTr="00FF5886">
        <w:trPr>
          <w:trHeight w:val="2207"/>
        </w:trPr>
        <w:tc>
          <w:tcPr>
            <w:tcW w:w="2547" w:type="dxa"/>
            <w:vMerge w:val="restart"/>
            <w:tcMar>
              <w:left w:w="108" w:type="dxa"/>
              <w:right w:w="108" w:type="dxa"/>
            </w:tcMar>
            <w:vAlign w:val="center"/>
          </w:tcPr>
          <w:p w14:paraId="435B97E5" w14:textId="0479AC1E"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 xml:space="preserve">CE4. </w:t>
            </w:r>
            <w:r w:rsidRPr="00FF5886">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402" w:type="dxa"/>
            <w:tcMar>
              <w:left w:w="108" w:type="dxa"/>
              <w:right w:w="108" w:type="dxa"/>
            </w:tcMar>
            <w:vAlign w:val="center"/>
          </w:tcPr>
          <w:p w14:paraId="528BBD81" w14:textId="47927061"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rPr>
              <w:t xml:space="preserve"> </w:t>
            </w:r>
            <w:r w:rsidRPr="00F54E50">
              <w:rPr>
                <w:rFonts w:ascii="Verdana" w:eastAsia="Verdana" w:hAnsi="Verdana" w:cs="Verdana"/>
                <w:color w:val="000000" w:themeColor="text1"/>
                <w:sz w:val="18"/>
                <w:szCs w:val="18"/>
              </w:rPr>
              <w:t>que respondan a diferentes propósitos de lectura, realizando las inferencias necesarias.</w:t>
            </w:r>
          </w:p>
        </w:tc>
        <w:tc>
          <w:tcPr>
            <w:tcW w:w="1701" w:type="dxa"/>
            <w:vMerge w:val="restart"/>
            <w:tcMar>
              <w:left w:w="108" w:type="dxa"/>
              <w:right w:w="108" w:type="dxa"/>
            </w:tcMar>
            <w:vAlign w:val="center"/>
          </w:tcPr>
          <w:p w14:paraId="29D6BF1B" w14:textId="57EE1B0E" w:rsidR="00FF5886" w:rsidRPr="00F54E50" w:rsidRDefault="00FF5886" w:rsidP="00FF5886">
            <w:pPr>
              <w:jc w:val="center"/>
              <w:rPr>
                <w:rFonts w:ascii="Verdana" w:hAnsi="Verdana"/>
                <w:sz w:val="18"/>
                <w:szCs w:val="18"/>
              </w:rPr>
            </w:pPr>
          </w:p>
          <w:p w14:paraId="5A6407E2" w14:textId="2E63638B"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Prueba específica</w:t>
            </w:r>
          </w:p>
        </w:tc>
        <w:tc>
          <w:tcPr>
            <w:tcW w:w="1620" w:type="dxa"/>
            <w:vMerge w:val="restart"/>
            <w:tcMar>
              <w:left w:w="108" w:type="dxa"/>
              <w:right w:w="108" w:type="dxa"/>
            </w:tcMar>
            <w:vAlign w:val="center"/>
          </w:tcPr>
          <w:p w14:paraId="0DEDF1D0" w14:textId="09E8151F"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Plantilla</w:t>
            </w:r>
          </w:p>
        </w:tc>
      </w:tr>
      <w:tr w:rsidR="00FF5886" w:rsidRPr="00F54E50" w14:paraId="15146A40" w14:textId="77777777" w:rsidTr="00FF5886">
        <w:trPr>
          <w:trHeight w:val="1827"/>
        </w:trPr>
        <w:tc>
          <w:tcPr>
            <w:tcW w:w="2547" w:type="dxa"/>
            <w:vMerge/>
            <w:vAlign w:val="center"/>
          </w:tcPr>
          <w:p w14:paraId="40F3FDDB"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04122BB1" w14:textId="6490DA20"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701" w:type="dxa"/>
            <w:vMerge/>
            <w:vAlign w:val="center"/>
          </w:tcPr>
          <w:p w14:paraId="5C87291D" w14:textId="77777777" w:rsidR="00FF5886" w:rsidRPr="00F54E50" w:rsidRDefault="00FF5886" w:rsidP="00FF5886">
            <w:pPr>
              <w:jc w:val="center"/>
              <w:rPr>
                <w:rFonts w:ascii="Verdana" w:hAnsi="Verdana"/>
                <w:sz w:val="18"/>
                <w:szCs w:val="18"/>
              </w:rPr>
            </w:pPr>
          </w:p>
        </w:tc>
        <w:tc>
          <w:tcPr>
            <w:tcW w:w="1620" w:type="dxa"/>
            <w:vMerge/>
            <w:vAlign w:val="center"/>
          </w:tcPr>
          <w:p w14:paraId="1212D6B9" w14:textId="77777777" w:rsidR="00FF5886" w:rsidRPr="00F54E50" w:rsidRDefault="00FF5886" w:rsidP="00FF5886">
            <w:pPr>
              <w:jc w:val="center"/>
              <w:rPr>
                <w:rFonts w:ascii="Verdana" w:hAnsi="Verdana"/>
                <w:sz w:val="18"/>
                <w:szCs w:val="18"/>
              </w:rPr>
            </w:pPr>
          </w:p>
        </w:tc>
      </w:tr>
      <w:tr w:rsidR="00FF5886" w:rsidRPr="00F54E50" w14:paraId="74841085" w14:textId="77777777" w:rsidTr="00FF5886">
        <w:trPr>
          <w:trHeight w:val="2295"/>
        </w:trPr>
        <w:tc>
          <w:tcPr>
            <w:tcW w:w="2547" w:type="dxa"/>
            <w:vMerge w:val="restart"/>
            <w:tcMar>
              <w:left w:w="108" w:type="dxa"/>
              <w:right w:w="108" w:type="dxa"/>
            </w:tcMar>
            <w:vAlign w:val="center"/>
          </w:tcPr>
          <w:p w14:paraId="3878AE8B" w14:textId="1571FC49" w:rsidR="00FF5886" w:rsidRPr="00FF5886"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CE5. </w:t>
            </w:r>
            <w:r w:rsidRPr="00FF5886">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3A7B54B2" w14:textId="240CE900"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38DD18C7" w14:textId="1E5363A4"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701" w:type="dxa"/>
            <w:vMerge w:val="restart"/>
            <w:tcMar>
              <w:left w:w="108" w:type="dxa"/>
              <w:right w:w="108" w:type="dxa"/>
            </w:tcMar>
            <w:vAlign w:val="center"/>
          </w:tcPr>
          <w:p w14:paraId="5B009BDE" w14:textId="00225EBA" w:rsidR="00FF5886" w:rsidRPr="00F54E50" w:rsidRDefault="00FF5886" w:rsidP="00FF5886">
            <w:pPr>
              <w:jc w:val="center"/>
              <w:rPr>
                <w:rFonts w:ascii="Verdana" w:hAnsi="Verdana"/>
                <w:sz w:val="18"/>
                <w:szCs w:val="18"/>
              </w:rPr>
            </w:pPr>
          </w:p>
          <w:p w14:paraId="0EA30BF4" w14:textId="4198B85F" w:rsidR="00FF5886" w:rsidRPr="00F54E50" w:rsidRDefault="00FF5886" w:rsidP="00FF5886">
            <w:pPr>
              <w:jc w:val="center"/>
              <w:rPr>
                <w:rFonts w:ascii="Verdana" w:hAnsi="Verdana"/>
                <w:sz w:val="18"/>
                <w:szCs w:val="18"/>
              </w:rPr>
            </w:pPr>
          </w:p>
          <w:p w14:paraId="462043BA" w14:textId="763F4BFD"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620" w:type="dxa"/>
            <w:vMerge w:val="restart"/>
            <w:tcMar>
              <w:left w:w="108" w:type="dxa"/>
              <w:right w:w="108" w:type="dxa"/>
            </w:tcMar>
            <w:vAlign w:val="center"/>
          </w:tcPr>
          <w:p w14:paraId="4AE62E7C" w14:textId="1AE5F433" w:rsidR="00FF5886" w:rsidRPr="00F54E50" w:rsidRDefault="00FF5886" w:rsidP="00FF5886">
            <w:pPr>
              <w:jc w:val="center"/>
              <w:rPr>
                <w:rFonts w:ascii="Verdana" w:hAnsi="Verdana"/>
                <w:sz w:val="18"/>
                <w:szCs w:val="18"/>
              </w:rPr>
            </w:pPr>
          </w:p>
          <w:p w14:paraId="4AB0E3BC" w14:textId="02D608AC" w:rsidR="00FF5886" w:rsidRPr="00F54E50" w:rsidRDefault="00FF5886" w:rsidP="00FF5886">
            <w:pPr>
              <w:jc w:val="center"/>
              <w:rPr>
                <w:rFonts w:ascii="Verdana" w:hAnsi="Verdana"/>
                <w:sz w:val="18"/>
                <w:szCs w:val="18"/>
              </w:rPr>
            </w:pPr>
          </w:p>
          <w:p w14:paraId="34184793" w14:textId="40CE4F9F"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Rúbrica</w:t>
            </w:r>
          </w:p>
        </w:tc>
      </w:tr>
      <w:tr w:rsidR="00FF5886" w:rsidRPr="00F54E50" w14:paraId="688EAB12" w14:textId="77777777" w:rsidTr="00FF5886">
        <w:trPr>
          <w:trHeight w:val="1460"/>
        </w:trPr>
        <w:tc>
          <w:tcPr>
            <w:tcW w:w="2547" w:type="dxa"/>
            <w:vMerge/>
            <w:vAlign w:val="center"/>
          </w:tcPr>
          <w:p w14:paraId="0C8B854A"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4CE8B787" w14:textId="771CE5D3"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701" w:type="dxa"/>
            <w:vMerge/>
            <w:vAlign w:val="center"/>
          </w:tcPr>
          <w:p w14:paraId="46C8C813" w14:textId="77777777" w:rsidR="00FF5886" w:rsidRPr="00F54E50" w:rsidRDefault="00FF5886" w:rsidP="00FF5886">
            <w:pPr>
              <w:jc w:val="center"/>
              <w:rPr>
                <w:rFonts w:ascii="Verdana" w:hAnsi="Verdana"/>
                <w:sz w:val="18"/>
                <w:szCs w:val="18"/>
              </w:rPr>
            </w:pPr>
          </w:p>
        </w:tc>
        <w:tc>
          <w:tcPr>
            <w:tcW w:w="1620" w:type="dxa"/>
            <w:vMerge/>
            <w:vAlign w:val="center"/>
          </w:tcPr>
          <w:p w14:paraId="74EAEE38" w14:textId="77777777" w:rsidR="00FF5886" w:rsidRPr="00F54E50" w:rsidRDefault="00FF5886" w:rsidP="00FF5886">
            <w:pPr>
              <w:jc w:val="center"/>
              <w:rPr>
                <w:rFonts w:ascii="Verdana" w:hAnsi="Verdana"/>
                <w:sz w:val="18"/>
                <w:szCs w:val="18"/>
              </w:rPr>
            </w:pPr>
          </w:p>
        </w:tc>
      </w:tr>
      <w:tr w:rsidR="00FF5886" w:rsidRPr="00F54E50" w14:paraId="4051D7B9" w14:textId="77777777" w:rsidTr="00FF5886">
        <w:trPr>
          <w:trHeight w:val="1498"/>
        </w:trPr>
        <w:tc>
          <w:tcPr>
            <w:tcW w:w="2547" w:type="dxa"/>
            <w:vMerge w:val="restart"/>
            <w:tcMar>
              <w:left w:w="108" w:type="dxa"/>
              <w:right w:w="108" w:type="dxa"/>
            </w:tcMar>
            <w:vAlign w:val="center"/>
          </w:tcPr>
          <w:p w14:paraId="16E499A5" w14:textId="29F033AC"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CE6.</w:t>
            </w:r>
            <w:r>
              <w:rPr>
                <w:rFonts w:ascii="Verdana" w:eastAsia="Verdana" w:hAnsi="Verdana" w:cs="Verdana"/>
                <w:b/>
                <w:bCs/>
                <w:color w:val="000000" w:themeColor="text1"/>
                <w:sz w:val="18"/>
                <w:szCs w:val="18"/>
              </w:rPr>
              <w:t xml:space="preserve"> </w:t>
            </w:r>
            <w:r w:rsidRPr="00FF5886">
              <w:rPr>
                <w:rFonts w:ascii="Verdana" w:eastAsia="Verdana" w:hAnsi="Verdana" w:cs="Verdana"/>
                <w:bCs/>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402" w:type="dxa"/>
            <w:tcMar>
              <w:left w:w="108" w:type="dxa"/>
              <w:right w:w="108" w:type="dxa"/>
            </w:tcMar>
            <w:vAlign w:val="center"/>
          </w:tcPr>
          <w:p w14:paraId="49D5A702" w14:textId="5BBA355A"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701" w:type="dxa"/>
            <w:vMerge w:val="restart"/>
            <w:tcMar>
              <w:left w:w="108" w:type="dxa"/>
              <w:right w:w="108" w:type="dxa"/>
            </w:tcMar>
            <w:vAlign w:val="center"/>
          </w:tcPr>
          <w:p w14:paraId="3FEBFC3D" w14:textId="7F6FF8E3" w:rsidR="00FF5886" w:rsidRPr="00F54E50" w:rsidRDefault="00FF5886" w:rsidP="00FF5886">
            <w:pPr>
              <w:jc w:val="center"/>
              <w:rPr>
                <w:rFonts w:ascii="Verdana" w:hAnsi="Verdana"/>
                <w:sz w:val="18"/>
                <w:szCs w:val="18"/>
              </w:rPr>
            </w:pPr>
          </w:p>
          <w:p w14:paraId="4247B5A2" w14:textId="05AC182D" w:rsidR="00FF5886" w:rsidRPr="00F54E50" w:rsidRDefault="00FF5886" w:rsidP="00FF5886">
            <w:pPr>
              <w:jc w:val="center"/>
              <w:rPr>
                <w:rFonts w:ascii="Verdana" w:hAnsi="Verdana"/>
                <w:sz w:val="18"/>
                <w:szCs w:val="18"/>
              </w:rPr>
            </w:pPr>
          </w:p>
          <w:p w14:paraId="54C9B355" w14:textId="362825A1" w:rsidR="00FF5886" w:rsidRPr="00F54E50" w:rsidRDefault="00FF5886" w:rsidP="00FF5886">
            <w:pPr>
              <w:jc w:val="center"/>
              <w:rPr>
                <w:rFonts w:ascii="Verdana" w:hAnsi="Verdana"/>
                <w:sz w:val="18"/>
                <w:szCs w:val="18"/>
              </w:rPr>
            </w:pPr>
          </w:p>
          <w:p w14:paraId="7C581566" w14:textId="3D385C91" w:rsidR="00FF5886" w:rsidRPr="00F54E50" w:rsidRDefault="00FF5886" w:rsidP="00FF5886">
            <w:pPr>
              <w:jc w:val="center"/>
              <w:rPr>
                <w:rFonts w:ascii="Verdana" w:hAnsi="Verdana"/>
                <w:sz w:val="18"/>
                <w:szCs w:val="18"/>
              </w:rPr>
            </w:pPr>
          </w:p>
          <w:p w14:paraId="62A52CF6" w14:textId="364400AA" w:rsidR="00FF5886" w:rsidRPr="00F54E50" w:rsidRDefault="00FF5886" w:rsidP="00FF5886">
            <w:pPr>
              <w:jc w:val="center"/>
              <w:rPr>
                <w:rFonts w:ascii="Verdana" w:hAnsi="Verdana"/>
                <w:sz w:val="18"/>
                <w:szCs w:val="18"/>
              </w:rPr>
            </w:pPr>
          </w:p>
          <w:p w14:paraId="229A5AB1" w14:textId="69DA595D" w:rsidR="00FF5886" w:rsidRPr="00F54E50" w:rsidRDefault="00FF5886" w:rsidP="00FF5886">
            <w:pPr>
              <w:jc w:val="center"/>
              <w:rPr>
                <w:rFonts w:ascii="Verdana" w:hAnsi="Verdana"/>
                <w:sz w:val="18"/>
                <w:szCs w:val="18"/>
              </w:rPr>
            </w:pPr>
          </w:p>
          <w:p w14:paraId="71650A0B" w14:textId="78A33C4B" w:rsidR="00FF5886" w:rsidRPr="00F54E50" w:rsidRDefault="00FF5886" w:rsidP="00FF5886">
            <w:pPr>
              <w:jc w:val="center"/>
              <w:rPr>
                <w:rFonts w:ascii="Verdana" w:hAnsi="Verdana"/>
                <w:sz w:val="18"/>
                <w:szCs w:val="18"/>
              </w:rPr>
            </w:pPr>
          </w:p>
          <w:p w14:paraId="14AFBEA7" w14:textId="5557F45E"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620" w:type="dxa"/>
            <w:vMerge w:val="restart"/>
            <w:tcMar>
              <w:left w:w="108" w:type="dxa"/>
              <w:right w:w="108" w:type="dxa"/>
            </w:tcMar>
            <w:vAlign w:val="center"/>
          </w:tcPr>
          <w:p w14:paraId="1BDE853F" w14:textId="294CFE96" w:rsidR="00FF5886" w:rsidRPr="00F54E50" w:rsidRDefault="00FF5886" w:rsidP="00FF5886">
            <w:pPr>
              <w:jc w:val="center"/>
              <w:rPr>
                <w:rFonts w:ascii="Verdana" w:hAnsi="Verdana"/>
                <w:sz w:val="18"/>
                <w:szCs w:val="18"/>
              </w:rPr>
            </w:pPr>
          </w:p>
          <w:p w14:paraId="392B32A8" w14:textId="09CF855B" w:rsidR="00FF5886" w:rsidRPr="00F54E50" w:rsidRDefault="00FF5886" w:rsidP="00FF5886">
            <w:pPr>
              <w:jc w:val="center"/>
              <w:rPr>
                <w:rFonts w:ascii="Verdana" w:hAnsi="Verdana"/>
                <w:sz w:val="18"/>
                <w:szCs w:val="18"/>
              </w:rPr>
            </w:pPr>
          </w:p>
          <w:p w14:paraId="2B96995F" w14:textId="793BA4C2" w:rsidR="00FF5886" w:rsidRPr="00F54E50" w:rsidRDefault="00FF5886" w:rsidP="00FF5886">
            <w:pPr>
              <w:jc w:val="center"/>
              <w:rPr>
                <w:rFonts w:ascii="Verdana" w:hAnsi="Verdana"/>
                <w:sz w:val="18"/>
                <w:szCs w:val="18"/>
              </w:rPr>
            </w:pPr>
          </w:p>
          <w:p w14:paraId="127DCADF" w14:textId="002CA93B" w:rsidR="00FF5886" w:rsidRPr="00F54E50" w:rsidRDefault="00FF5886" w:rsidP="00FF5886">
            <w:pPr>
              <w:jc w:val="center"/>
              <w:rPr>
                <w:rFonts w:ascii="Verdana" w:hAnsi="Verdana"/>
                <w:sz w:val="18"/>
                <w:szCs w:val="18"/>
              </w:rPr>
            </w:pPr>
          </w:p>
          <w:p w14:paraId="62A7BFDF" w14:textId="4C64EE8F" w:rsidR="00FF5886" w:rsidRPr="00F54E50" w:rsidRDefault="00FF5886" w:rsidP="00FF5886">
            <w:pPr>
              <w:jc w:val="center"/>
              <w:rPr>
                <w:rFonts w:ascii="Verdana" w:hAnsi="Verdana"/>
                <w:sz w:val="18"/>
                <w:szCs w:val="18"/>
              </w:rPr>
            </w:pPr>
          </w:p>
          <w:p w14:paraId="267C7C27" w14:textId="5720D1A5" w:rsidR="00FF5886" w:rsidRPr="00F54E50" w:rsidRDefault="00FF5886" w:rsidP="00FF5886">
            <w:pPr>
              <w:jc w:val="center"/>
              <w:rPr>
                <w:rFonts w:ascii="Verdana" w:hAnsi="Verdana"/>
                <w:sz w:val="18"/>
                <w:szCs w:val="18"/>
              </w:rPr>
            </w:pPr>
          </w:p>
          <w:p w14:paraId="69E0150D" w14:textId="21178C2C" w:rsidR="00FF5886" w:rsidRPr="00F54E50" w:rsidRDefault="00FF5886" w:rsidP="00FF5886">
            <w:pPr>
              <w:jc w:val="center"/>
              <w:rPr>
                <w:rFonts w:ascii="Verdana" w:hAnsi="Verdana"/>
                <w:sz w:val="18"/>
                <w:szCs w:val="18"/>
              </w:rPr>
            </w:pPr>
          </w:p>
          <w:p w14:paraId="58F55E73" w14:textId="3F255668"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Rúbrica</w:t>
            </w:r>
          </w:p>
        </w:tc>
      </w:tr>
      <w:tr w:rsidR="00FF5886" w:rsidRPr="00F54E50" w14:paraId="3A674425" w14:textId="77777777" w:rsidTr="00FF5886">
        <w:trPr>
          <w:trHeight w:val="1906"/>
        </w:trPr>
        <w:tc>
          <w:tcPr>
            <w:tcW w:w="2547" w:type="dxa"/>
            <w:vMerge/>
            <w:vAlign w:val="center"/>
          </w:tcPr>
          <w:p w14:paraId="1269D6CB"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59CE6DA6" w14:textId="4ACCB56B"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6.2. Elaborar trabajos de investigación de manera progresivamente autónoma en diferentes soportes sobre diferentes temas de interés académico, personal o social a partir de la información seleccionada</w:t>
            </w:r>
            <w:r>
              <w:rPr>
                <w:rFonts w:ascii="Verdana" w:eastAsia="Verdana" w:hAnsi="Verdana" w:cs="Verdana"/>
                <w:color w:val="000000" w:themeColor="text1"/>
                <w:sz w:val="18"/>
                <w:szCs w:val="18"/>
              </w:rPr>
              <w:t>.</w:t>
            </w:r>
          </w:p>
        </w:tc>
        <w:tc>
          <w:tcPr>
            <w:tcW w:w="1701" w:type="dxa"/>
            <w:vMerge/>
            <w:vAlign w:val="center"/>
          </w:tcPr>
          <w:p w14:paraId="58CC8197" w14:textId="77777777" w:rsidR="00FF5886" w:rsidRPr="00F54E50" w:rsidRDefault="00FF5886" w:rsidP="00FF5886">
            <w:pPr>
              <w:jc w:val="center"/>
              <w:rPr>
                <w:rFonts w:ascii="Verdana" w:hAnsi="Verdana"/>
                <w:sz w:val="18"/>
                <w:szCs w:val="18"/>
              </w:rPr>
            </w:pPr>
          </w:p>
        </w:tc>
        <w:tc>
          <w:tcPr>
            <w:tcW w:w="1620" w:type="dxa"/>
            <w:vMerge/>
            <w:vAlign w:val="center"/>
          </w:tcPr>
          <w:p w14:paraId="085AD68B" w14:textId="77777777" w:rsidR="00FF5886" w:rsidRPr="00F54E50" w:rsidRDefault="00FF5886" w:rsidP="00FF5886">
            <w:pPr>
              <w:jc w:val="center"/>
              <w:rPr>
                <w:rFonts w:ascii="Verdana" w:hAnsi="Verdana"/>
                <w:sz w:val="18"/>
                <w:szCs w:val="18"/>
              </w:rPr>
            </w:pPr>
          </w:p>
        </w:tc>
      </w:tr>
      <w:tr w:rsidR="00FF5886" w:rsidRPr="00F54E50" w14:paraId="1D1AEACF" w14:textId="77777777" w:rsidTr="00FF5886">
        <w:trPr>
          <w:trHeight w:val="1274"/>
        </w:trPr>
        <w:tc>
          <w:tcPr>
            <w:tcW w:w="2547" w:type="dxa"/>
            <w:vMerge/>
            <w:vAlign w:val="center"/>
          </w:tcPr>
          <w:p w14:paraId="0EB6EBD9"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6B93CFE0" w14:textId="2263314A"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701" w:type="dxa"/>
            <w:vMerge/>
            <w:vAlign w:val="center"/>
          </w:tcPr>
          <w:p w14:paraId="2DC10921" w14:textId="77777777" w:rsidR="00FF5886" w:rsidRPr="00F54E50" w:rsidRDefault="00FF5886" w:rsidP="00FF5886">
            <w:pPr>
              <w:jc w:val="center"/>
              <w:rPr>
                <w:rFonts w:ascii="Verdana" w:hAnsi="Verdana"/>
                <w:sz w:val="18"/>
                <w:szCs w:val="18"/>
              </w:rPr>
            </w:pPr>
          </w:p>
        </w:tc>
        <w:tc>
          <w:tcPr>
            <w:tcW w:w="1620" w:type="dxa"/>
            <w:vMerge/>
            <w:vAlign w:val="center"/>
          </w:tcPr>
          <w:p w14:paraId="52138E8A" w14:textId="77777777" w:rsidR="00FF5886" w:rsidRPr="00F54E50" w:rsidRDefault="00FF5886" w:rsidP="00FF5886">
            <w:pPr>
              <w:jc w:val="center"/>
              <w:rPr>
                <w:rFonts w:ascii="Verdana" w:hAnsi="Verdana"/>
                <w:sz w:val="18"/>
                <w:szCs w:val="18"/>
              </w:rPr>
            </w:pPr>
          </w:p>
        </w:tc>
      </w:tr>
      <w:tr w:rsidR="00FF5886" w:rsidRPr="00F54E50" w14:paraId="2FDDFC11" w14:textId="77777777" w:rsidTr="00FF5886">
        <w:trPr>
          <w:trHeight w:val="1965"/>
        </w:trPr>
        <w:tc>
          <w:tcPr>
            <w:tcW w:w="2547" w:type="dxa"/>
            <w:vMerge w:val="restart"/>
            <w:tcMar>
              <w:left w:w="108" w:type="dxa"/>
              <w:right w:w="108" w:type="dxa"/>
            </w:tcMar>
            <w:vAlign w:val="center"/>
          </w:tcPr>
          <w:p w14:paraId="1A083AED" w14:textId="51CFC7FE"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FF5886">
              <w:rPr>
                <w:rFonts w:ascii="Verdana" w:eastAsia="Verdana" w:hAnsi="Verdana" w:cs="Verdana"/>
                <w:bCs/>
                <w:color w:val="000000" w:themeColor="text1"/>
                <w:sz w:val="18"/>
                <w:szCs w:val="18"/>
              </w:rPr>
              <w:t xml:space="preserve">Movilizar el conocimiento sobre la estructura de la lengua y sus usos y reflexionar de manera progresivamente autónoma sobre las elecciones lingüísticas y discursivas, con la terminología adecuada, para desarrollar la </w:t>
            </w:r>
            <w:r w:rsidRPr="00FF5886">
              <w:rPr>
                <w:rFonts w:ascii="Verdana" w:eastAsia="Verdana" w:hAnsi="Verdana" w:cs="Verdana"/>
                <w:bCs/>
                <w:color w:val="000000" w:themeColor="text1"/>
                <w:sz w:val="18"/>
                <w:szCs w:val="18"/>
              </w:rPr>
              <w:lastRenderedPageBreak/>
              <w:t>conciencia lingüística, aumentar el repertorio comunicativo y mejorar las destrezas tanto de producción oral y escrita como de comprensión e interpretación crítica.</w:t>
            </w:r>
          </w:p>
        </w:tc>
        <w:tc>
          <w:tcPr>
            <w:tcW w:w="3402" w:type="dxa"/>
            <w:tcMar>
              <w:left w:w="108" w:type="dxa"/>
              <w:right w:w="108" w:type="dxa"/>
            </w:tcMar>
            <w:vAlign w:val="center"/>
          </w:tcPr>
          <w:p w14:paraId="706D8A04" w14:textId="52669E53"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lastRenderedPageBreak/>
              <w:t>9.1.  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701" w:type="dxa"/>
            <w:vMerge w:val="restart"/>
            <w:tcMar>
              <w:left w:w="108" w:type="dxa"/>
              <w:right w:w="108" w:type="dxa"/>
            </w:tcMar>
            <w:vAlign w:val="center"/>
          </w:tcPr>
          <w:p w14:paraId="0C5B4ADA" w14:textId="45D4CA11" w:rsidR="00FF5886" w:rsidRPr="00F54E50" w:rsidRDefault="00FF5886" w:rsidP="00FF5886">
            <w:pPr>
              <w:jc w:val="center"/>
              <w:rPr>
                <w:rFonts w:ascii="Verdana" w:hAnsi="Verdana"/>
                <w:sz w:val="18"/>
                <w:szCs w:val="18"/>
              </w:rPr>
            </w:pPr>
          </w:p>
          <w:p w14:paraId="61E882F6" w14:textId="0F58C7F1" w:rsidR="00FF5886" w:rsidRPr="00F54E50" w:rsidRDefault="00FF5886" w:rsidP="00FF5886">
            <w:pPr>
              <w:jc w:val="center"/>
              <w:rPr>
                <w:rFonts w:ascii="Verdana" w:hAnsi="Verdana"/>
                <w:sz w:val="18"/>
                <w:szCs w:val="18"/>
              </w:rPr>
            </w:pPr>
          </w:p>
          <w:p w14:paraId="6214E944" w14:textId="5BFB3341" w:rsidR="00FF5886" w:rsidRPr="00F54E50" w:rsidRDefault="00FF5886" w:rsidP="00FF5886">
            <w:pPr>
              <w:jc w:val="center"/>
              <w:rPr>
                <w:rFonts w:ascii="Verdana" w:hAnsi="Verdana"/>
                <w:sz w:val="18"/>
                <w:szCs w:val="18"/>
              </w:rPr>
            </w:pPr>
          </w:p>
          <w:p w14:paraId="2C43D79B" w14:textId="4EEA2220" w:rsidR="00FF5886" w:rsidRPr="00F54E50" w:rsidRDefault="00FF5886" w:rsidP="00FF5886">
            <w:pPr>
              <w:jc w:val="center"/>
              <w:rPr>
                <w:rFonts w:ascii="Verdana" w:hAnsi="Verdana"/>
                <w:sz w:val="18"/>
                <w:szCs w:val="18"/>
              </w:rPr>
            </w:pPr>
          </w:p>
          <w:p w14:paraId="3E9B5846" w14:textId="072BF37B" w:rsidR="00FF5886" w:rsidRPr="00F54E50" w:rsidRDefault="00FF5886" w:rsidP="00FF5886">
            <w:pPr>
              <w:jc w:val="center"/>
              <w:rPr>
                <w:rFonts w:ascii="Verdana" w:hAnsi="Verdana"/>
                <w:sz w:val="18"/>
                <w:szCs w:val="18"/>
              </w:rPr>
            </w:pPr>
          </w:p>
          <w:p w14:paraId="63D54CE7" w14:textId="3C285E98" w:rsidR="00FF5886" w:rsidRPr="00F54E50" w:rsidRDefault="00FF5886" w:rsidP="00FF5886">
            <w:pPr>
              <w:jc w:val="center"/>
              <w:rPr>
                <w:rFonts w:ascii="Verdana" w:hAnsi="Verdana"/>
                <w:sz w:val="18"/>
                <w:szCs w:val="18"/>
              </w:rPr>
            </w:pPr>
          </w:p>
          <w:p w14:paraId="5D9EE162" w14:textId="4850CACC"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620" w:type="dxa"/>
            <w:vMerge w:val="restart"/>
            <w:tcMar>
              <w:left w:w="108" w:type="dxa"/>
              <w:right w:w="108" w:type="dxa"/>
            </w:tcMar>
            <w:vAlign w:val="center"/>
          </w:tcPr>
          <w:p w14:paraId="0C6E02DA" w14:textId="73C1CDCC" w:rsidR="00FF5886" w:rsidRPr="00F54E50" w:rsidRDefault="00FF5886" w:rsidP="00FF5886">
            <w:pPr>
              <w:jc w:val="center"/>
              <w:rPr>
                <w:rFonts w:ascii="Verdana" w:hAnsi="Verdana"/>
                <w:sz w:val="18"/>
                <w:szCs w:val="18"/>
              </w:rPr>
            </w:pPr>
          </w:p>
          <w:p w14:paraId="0B348BC8" w14:textId="6D01107B" w:rsidR="00FF5886" w:rsidRPr="00F54E50" w:rsidRDefault="00FF5886" w:rsidP="00FF5886">
            <w:pPr>
              <w:jc w:val="center"/>
              <w:rPr>
                <w:rFonts w:ascii="Verdana" w:hAnsi="Verdana"/>
                <w:sz w:val="18"/>
                <w:szCs w:val="18"/>
              </w:rPr>
            </w:pPr>
          </w:p>
          <w:p w14:paraId="629AF79D" w14:textId="5CE224CF" w:rsidR="00FF5886" w:rsidRPr="00F54E50" w:rsidRDefault="00FF5886" w:rsidP="00FF5886">
            <w:pPr>
              <w:jc w:val="center"/>
              <w:rPr>
                <w:rFonts w:ascii="Verdana" w:hAnsi="Verdana"/>
                <w:sz w:val="18"/>
                <w:szCs w:val="18"/>
              </w:rPr>
            </w:pPr>
          </w:p>
          <w:p w14:paraId="226672A3" w14:textId="6AAB0937" w:rsidR="00FF5886" w:rsidRPr="00F54E50" w:rsidRDefault="00FF5886" w:rsidP="00FF5886">
            <w:pPr>
              <w:jc w:val="center"/>
              <w:rPr>
                <w:rFonts w:ascii="Verdana" w:hAnsi="Verdana"/>
                <w:sz w:val="18"/>
                <w:szCs w:val="18"/>
              </w:rPr>
            </w:pPr>
          </w:p>
          <w:p w14:paraId="529E5B8E" w14:textId="3E8D7206" w:rsidR="00FF5886" w:rsidRPr="00F54E50" w:rsidRDefault="00FF5886" w:rsidP="00FF5886">
            <w:pPr>
              <w:jc w:val="center"/>
              <w:rPr>
                <w:rFonts w:ascii="Verdana" w:hAnsi="Verdana"/>
                <w:sz w:val="18"/>
                <w:szCs w:val="18"/>
              </w:rPr>
            </w:pPr>
          </w:p>
          <w:p w14:paraId="1469DC2F" w14:textId="535C315C" w:rsidR="00FF5886" w:rsidRPr="00F54E50" w:rsidRDefault="00FF5886" w:rsidP="00FF5886">
            <w:pPr>
              <w:jc w:val="center"/>
              <w:rPr>
                <w:rFonts w:ascii="Verdana" w:hAnsi="Verdana"/>
                <w:sz w:val="18"/>
                <w:szCs w:val="18"/>
              </w:rPr>
            </w:pPr>
          </w:p>
          <w:p w14:paraId="784B356A" w14:textId="12DE86D1" w:rsidR="00FF5886" w:rsidRPr="00F54E50" w:rsidRDefault="00FF5886" w:rsidP="00FF5886">
            <w:pPr>
              <w:jc w:val="center"/>
              <w:rPr>
                <w:rFonts w:ascii="Verdana" w:hAnsi="Verdana"/>
                <w:sz w:val="18"/>
                <w:szCs w:val="18"/>
              </w:rPr>
            </w:pPr>
          </w:p>
          <w:p w14:paraId="2A51CBE5" w14:textId="4A9C2111" w:rsidR="00FF5886" w:rsidRPr="00F54E50" w:rsidRDefault="00FF5886" w:rsidP="00FF5886">
            <w:pPr>
              <w:jc w:val="center"/>
              <w:rPr>
                <w:rFonts w:ascii="Verdana" w:hAnsi="Verdana"/>
                <w:sz w:val="18"/>
                <w:szCs w:val="18"/>
              </w:rPr>
            </w:pPr>
            <w:r w:rsidRPr="00F54E50">
              <w:rPr>
                <w:rFonts w:ascii="Verdana" w:eastAsia="Verdana" w:hAnsi="Verdana" w:cs="Verdana"/>
                <w:sz w:val="18"/>
                <w:szCs w:val="18"/>
              </w:rPr>
              <w:t>Rúbrica</w:t>
            </w:r>
          </w:p>
        </w:tc>
      </w:tr>
      <w:tr w:rsidR="00FF5886" w:rsidRPr="00F54E50" w14:paraId="47A2F8EB" w14:textId="77777777" w:rsidTr="00FF5886">
        <w:trPr>
          <w:trHeight w:val="1965"/>
        </w:trPr>
        <w:tc>
          <w:tcPr>
            <w:tcW w:w="2547" w:type="dxa"/>
            <w:vMerge/>
            <w:vAlign w:val="center"/>
          </w:tcPr>
          <w:p w14:paraId="0798A40E"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28338C30" w14:textId="7DE6C515"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701" w:type="dxa"/>
            <w:vMerge/>
            <w:vAlign w:val="center"/>
          </w:tcPr>
          <w:p w14:paraId="7C3F1B71" w14:textId="77777777" w:rsidR="00FF5886" w:rsidRPr="00F54E50" w:rsidRDefault="00FF5886" w:rsidP="00FF5886">
            <w:pPr>
              <w:jc w:val="center"/>
              <w:rPr>
                <w:rFonts w:ascii="Verdana" w:hAnsi="Verdana"/>
                <w:sz w:val="18"/>
                <w:szCs w:val="18"/>
              </w:rPr>
            </w:pPr>
          </w:p>
        </w:tc>
        <w:tc>
          <w:tcPr>
            <w:tcW w:w="1620" w:type="dxa"/>
            <w:vMerge/>
            <w:vAlign w:val="center"/>
          </w:tcPr>
          <w:p w14:paraId="44375523" w14:textId="77777777" w:rsidR="00FF5886" w:rsidRPr="00F54E50" w:rsidRDefault="00FF5886" w:rsidP="00FF5886">
            <w:pPr>
              <w:jc w:val="center"/>
              <w:rPr>
                <w:rFonts w:ascii="Verdana" w:hAnsi="Verdana"/>
                <w:sz w:val="18"/>
                <w:szCs w:val="18"/>
              </w:rPr>
            </w:pPr>
          </w:p>
        </w:tc>
      </w:tr>
      <w:tr w:rsidR="00FF5886" w:rsidRPr="00F54E50" w14:paraId="3C70CCA8" w14:textId="77777777" w:rsidTr="00A74141">
        <w:trPr>
          <w:trHeight w:val="701"/>
        </w:trPr>
        <w:tc>
          <w:tcPr>
            <w:tcW w:w="2547" w:type="dxa"/>
            <w:vMerge/>
            <w:vAlign w:val="center"/>
          </w:tcPr>
          <w:p w14:paraId="32B90DDE" w14:textId="77777777" w:rsidR="00FF5886" w:rsidRPr="00F54E50" w:rsidRDefault="00FF5886" w:rsidP="00FF5886">
            <w:pPr>
              <w:jc w:val="center"/>
              <w:rPr>
                <w:rFonts w:ascii="Verdana" w:hAnsi="Verdana"/>
                <w:sz w:val="18"/>
                <w:szCs w:val="18"/>
              </w:rPr>
            </w:pPr>
          </w:p>
        </w:tc>
        <w:tc>
          <w:tcPr>
            <w:tcW w:w="3402" w:type="dxa"/>
            <w:tcMar>
              <w:left w:w="108" w:type="dxa"/>
              <w:right w:w="108" w:type="dxa"/>
            </w:tcMar>
            <w:vAlign w:val="center"/>
          </w:tcPr>
          <w:p w14:paraId="58EA91BF" w14:textId="75B174D5"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701" w:type="dxa"/>
            <w:vMerge/>
            <w:vAlign w:val="center"/>
          </w:tcPr>
          <w:p w14:paraId="4D7EC4C9" w14:textId="77777777" w:rsidR="00FF5886" w:rsidRPr="00F54E50" w:rsidRDefault="00FF5886" w:rsidP="00FF5886">
            <w:pPr>
              <w:jc w:val="center"/>
              <w:rPr>
                <w:rFonts w:ascii="Verdana" w:hAnsi="Verdana"/>
                <w:sz w:val="18"/>
                <w:szCs w:val="18"/>
              </w:rPr>
            </w:pPr>
          </w:p>
        </w:tc>
        <w:tc>
          <w:tcPr>
            <w:tcW w:w="1620" w:type="dxa"/>
            <w:vMerge/>
            <w:vAlign w:val="center"/>
          </w:tcPr>
          <w:p w14:paraId="60CD05AA" w14:textId="77777777" w:rsidR="00FF5886" w:rsidRPr="00F54E50" w:rsidRDefault="00FF5886" w:rsidP="00FF5886">
            <w:pPr>
              <w:jc w:val="center"/>
              <w:rPr>
                <w:rFonts w:ascii="Verdana" w:hAnsi="Verdana"/>
                <w:sz w:val="18"/>
                <w:szCs w:val="18"/>
              </w:rPr>
            </w:pPr>
          </w:p>
        </w:tc>
      </w:tr>
      <w:tr w:rsidR="00FF5886" w:rsidRPr="00F54E50" w14:paraId="6A88F222" w14:textId="77777777" w:rsidTr="00FF5886">
        <w:trPr>
          <w:trHeight w:val="1923"/>
        </w:trPr>
        <w:tc>
          <w:tcPr>
            <w:tcW w:w="2547" w:type="dxa"/>
            <w:vMerge w:val="restart"/>
            <w:tcMar>
              <w:left w:w="108" w:type="dxa"/>
              <w:right w:w="108" w:type="dxa"/>
            </w:tcMar>
            <w:vAlign w:val="center"/>
          </w:tcPr>
          <w:p w14:paraId="4483FC9B" w14:textId="6944B27D" w:rsidR="00FF5886" w:rsidRPr="00F54E50" w:rsidRDefault="00FF5886" w:rsidP="00FF5886">
            <w:pPr>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F5886">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402" w:type="dxa"/>
            <w:tcMar>
              <w:left w:w="108" w:type="dxa"/>
              <w:right w:w="108" w:type="dxa"/>
            </w:tcMar>
            <w:vAlign w:val="center"/>
          </w:tcPr>
          <w:p w14:paraId="645664E8" w14:textId="1923A992"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701" w:type="dxa"/>
            <w:vMerge w:val="restart"/>
            <w:tcMar>
              <w:left w:w="108" w:type="dxa"/>
              <w:right w:w="108" w:type="dxa"/>
            </w:tcMar>
            <w:vAlign w:val="center"/>
          </w:tcPr>
          <w:p w14:paraId="3692D853" w14:textId="4954CAAD" w:rsidR="00FF5886" w:rsidRPr="00FF5886" w:rsidRDefault="00FF5886" w:rsidP="00FF5886">
            <w:pPr>
              <w:jc w:val="center"/>
              <w:rPr>
                <w:rFonts w:ascii="Verdana" w:hAnsi="Verdana"/>
                <w:sz w:val="18"/>
                <w:szCs w:val="18"/>
              </w:rPr>
            </w:pPr>
            <w:r w:rsidRPr="00F54E50">
              <w:rPr>
                <w:rFonts w:ascii="Verdana" w:eastAsia="Verdana" w:hAnsi="Verdana" w:cs="Verdana"/>
                <w:sz w:val="18"/>
                <w:szCs w:val="18"/>
              </w:rPr>
              <w:t>Observación sistemática</w:t>
            </w:r>
          </w:p>
          <w:p w14:paraId="0FF50EFE" w14:textId="116AB99A" w:rsidR="00FF5886" w:rsidRPr="00F54E50" w:rsidRDefault="00FF5886" w:rsidP="00FF5886">
            <w:pPr>
              <w:jc w:val="center"/>
              <w:rPr>
                <w:rFonts w:ascii="Verdana" w:eastAsia="Verdana" w:hAnsi="Verdana" w:cs="Verdana"/>
                <w:sz w:val="18"/>
                <w:szCs w:val="18"/>
              </w:rPr>
            </w:pPr>
          </w:p>
          <w:p w14:paraId="33A551F3" w14:textId="056495F7" w:rsidR="00FF5886" w:rsidRPr="00F54E50" w:rsidRDefault="00FF5886" w:rsidP="00FF5886">
            <w:pPr>
              <w:jc w:val="center"/>
              <w:rPr>
                <w:rFonts w:ascii="Verdana" w:eastAsia="Verdana" w:hAnsi="Verdana" w:cs="Verdana"/>
                <w:sz w:val="18"/>
                <w:szCs w:val="18"/>
              </w:rPr>
            </w:pPr>
            <w:r w:rsidRPr="00F54E50">
              <w:rPr>
                <w:rFonts w:ascii="Verdana" w:eastAsia="Verdana" w:hAnsi="Verdana" w:cs="Verdana"/>
                <w:sz w:val="18"/>
                <w:szCs w:val="18"/>
              </w:rPr>
              <w:t>Coevaluación</w:t>
            </w:r>
          </w:p>
        </w:tc>
        <w:tc>
          <w:tcPr>
            <w:tcW w:w="1620" w:type="dxa"/>
            <w:vMerge w:val="restart"/>
            <w:tcMar>
              <w:left w:w="108" w:type="dxa"/>
              <w:right w:w="108" w:type="dxa"/>
            </w:tcMar>
            <w:vAlign w:val="center"/>
          </w:tcPr>
          <w:p w14:paraId="60B25DCC" w14:textId="77777777" w:rsidR="00FF5886" w:rsidRDefault="00FF5886" w:rsidP="00FF5886">
            <w:pPr>
              <w:jc w:val="center"/>
              <w:rPr>
                <w:rFonts w:ascii="Verdana" w:hAnsi="Verdana"/>
                <w:sz w:val="18"/>
                <w:szCs w:val="18"/>
              </w:rPr>
            </w:pPr>
            <w:r w:rsidRPr="00F54E50">
              <w:rPr>
                <w:rFonts w:ascii="Verdana" w:eastAsia="Verdana" w:hAnsi="Verdana" w:cs="Verdana"/>
                <w:sz w:val="18"/>
                <w:szCs w:val="18"/>
              </w:rPr>
              <w:t>Registro individual</w:t>
            </w:r>
          </w:p>
          <w:p w14:paraId="6BC92636" w14:textId="77777777" w:rsidR="00FF5886" w:rsidRDefault="00FF5886" w:rsidP="00FF5886">
            <w:pPr>
              <w:jc w:val="center"/>
              <w:rPr>
                <w:rFonts w:ascii="Verdana" w:hAnsi="Verdana"/>
                <w:sz w:val="18"/>
                <w:szCs w:val="18"/>
              </w:rPr>
            </w:pPr>
          </w:p>
          <w:p w14:paraId="691CA8FD" w14:textId="35C543DC" w:rsidR="00FF5886" w:rsidRPr="00FF5886" w:rsidRDefault="00FF5886" w:rsidP="00FF5886">
            <w:pPr>
              <w:jc w:val="center"/>
              <w:rPr>
                <w:rFonts w:ascii="Verdana" w:hAnsi="Verdana"/>
                <w:sz w:val="18"/>
                <w:szCs w:val="18"/>
              </w:rPr>
            </w:pPr>
            <w:r w:rsidRPr="00F54E50">
              <w:rPr>
                <w:rFonts w:ascii="Verdana" w:eastAsia="Verdana" w:hAnsi="Verdana" w:cs="Verdana"/>
                <w:sz w:val="18"/>
                <w:szCs w:val="18"/>
              </w:rPr>
              <w:t>Cuestionario</w:t>
            </w:r>
          </w:p>
        </w:tc>
      </w:tr>
      <w:tr w:rsidR="00FF5886" w:rsidRPr="00F54E50" w14:paraId="7F443753" w14:textId="77777777" w:rsidTr="00FF5886">
        <w:trPr>
          <w:trHeight w:val="1482"/>
        </w:trPr>
        <w:tc>
          <w:tcPr>
            <w:tcW w:w="2547" w:type="dxa"/>
            <w:vMerge/>
            <w:vAlign w:val="center"/>
          </w:tcPr>
          <w:p w14:paraId="667D5982" w14:textId="77777777" w:rsidR="00FF5886" w:rsidRPr="00F54E50" w:rsidRDefault="00FF5886" w:rsidP="00FF5886">
            <w:pPr>
              <w:jc w:val="both"/>
              <w:rPr>
                <w:rFonts w:ascii="Verdana" w:hAnsi="Verdana"/>
                <w:sz w:val="18"/>
                <w:szCs w:val="18"/>
              </w:rPr>
            </w:pPr>
          </w:p>
        </w:tc>
        <w:tc>
          <w:tcPr>
            <w:tcW w:w="3402" w:type="dxa"/>
            <w:tcMar>
              <w:left w:w="108" w:type="dxa"/>
              <w:right w:w="108" w:type="dxa"/>
            </w:tcMar>
            <w:vAlign w:val="center"/>
          </w:tcPr>
          <w:p w14:paraId="36FF2990" w14:textId="047A94D2" w:rsidR="00FF5886" w:rsidRPr="00F54E50" w:rsidRDefault="00FF5886" w:rsidP="00FF5886">
            <w:pPr>
              <w:jc w:val="both"/>
              <w:rPr>
                <w:rFonts w:ascii="Verdana" w:hAnsi="Verdana"/>
                <w:sz w:val="18"/>
                <w:szCs w:val="18"/>
              </w:rPr>
            </w:pPr>
            <w:r w:rsidRPr="00F54E50">
              <w:rPr>
                <w:rFonts w:ascii="Verdana" w:eastAsia="Verdana" w:hAnsi="Verdana" w:cs="Verdana"/>
                <w:color w:val="000000" w:themeColor="text1"/>
                <w:sz w:val="18"/>
                <w:szCs w:val="18"/>
              </w:rPr>
              <w:t xml:space="preserve">10.2. Utilizar estrategias para la resolución dialogada de los conflictos y la búsqueda de consensos tanto en el ámbito personal como educativo y social. </w:t>
            </w:r>
          </w:p>
        </w:tc>
        <w:tc>
          <w:tcPr>
            <w:tcW w:w="1701" w:type="dxa"/>
            <w:vMerge/>
            <w:vAlign w:val="center"/>
          </w:tcPr>
          <w:p w14:paraId="2246A028" w14:textId="77777777" w:rsidR="00FF5886" w:rsidRPr="00F54E50" w:rsidRDefault="00FF5886">
            <w:pPr>
              <w:rPr>
                <w:rFonts w:ascii="Verdana" w:hAnsi="Verdana"/>
                <w:sz w:val="18"/>
                <w:szCs w:val="18"/>
              </w:rPr>
            </w:pPr>
          </w:p>
        </w:tc>
        <w:tc>
          <w:tcPr>
            <w:tcW w:w="1620" w:type="dxa"/>
            <w:vMerge/>
            <w:vAlign w:val="center"/>
          </w:tcPr>
          <w:p w14:paraId="633F1C55" w14:textId="77777777" w:rsidR="00FF5886" w:rsidRPr="00F54E50" w:rsidRDefault="00FF5886">
            <w:pPr>
              <w:rPr>
                <w:rFonts w:ascii="Verdana" w:hAnsi="Verdana"/>
                <w:sz w:val="18"/>
                <w:szCs w:val="18"/>
              </w:rPr>
            </w:pPr>
          </w:p>
        </w:tc>
      </w:tr>
    </w:tbl>
    <w:p w14:paraId="3B79FAD8" w14:textId="4B1A2C83" w:rsidR="79EC3FD8" w:rsidRPr="00F54E50" w:rsidRDefault="79EC3FD8" w:rsidP="7EA774FC">
      <w:pPr>
        <w:spacing w:line="257" w:lineRule="auto"/>
        <w:rPr>
          <w:rFonts w:ascii="Verdana" w:hAnsi="Verdana"/>
          <w:sz w:val="18"/>
          <w:szCs w:val="18"/>
        </w:rPr>
      </w:pPr>
    </w:p>
    <w:p w14:paraId="003CEBF7" w14:textId="1907F497" w:rsidR="366DC311" w:rsidRPr="00C03E6F" w:rsidRDefault="366DC311" w:rsidP="00296280">
      <w:pPr>
        <w:pStyle w:val="Ttulo2"/>
      </w:pPr>
      <w:bookmarkStart w:id="59" w:name="_Toc158213792"/>
      <w:r w:rsidRPr="00C03E6F">
        <w:t>3.12. MÓDULO: PATRIMONIO LITERARIO - NIVEL 2.1</w:t>
      </w:r>
      <w:bookmarkEnd w:id="59"/>
    </w:p>
    <w:p w14:paraId="0C962F5C" w14:textId="1FBDC901" w:rsidR="366DC311" w:rsidRPr="00C03E6F" w:rsidRDefault="366DC311" w:rsidP="79EC3FD8">
      <w:pPr>
        <w:pStyle w:val="Ttulo3"/>
        <w:rPr>
          <w:rFonts w:asciiTheme="minorHAnsi" w:hAnsiTheme="minorHAnsi" w:cstheme="minorHAnsi"/>
          <w:szCs w:val="18"/>
        </w:rPr>
      </w:pPr>
      <w:bookmarkStart w:id="60" w:name="_Toc158213793"/>
      <w:r w:rsidRPr="00C03E6F">
        <w:rPr>
          <w:rFonts w:asciiTheme="minorHAnsi" w:hAnsiTheme="minorHAnsi" w:cstheme="minorHAnsi"/>
          <w:szCs w:val="18"/>
        </w:rPr>
        <w:t>3.1</w:t>
      </w:r>
      <w:r w:rsidR="742A93F4" w:rsidRPr="00C03E6F">
        <w:rPr>
          <w:rFonts w:asciiTheme="minorHAnsi" w:hAnsiTheme="minorHAnsi" w:cstheme="minorHAnsi"/>
          <w:szCs w:val="18"/>
        </w:rPr>
        <w:t>2</w:t>
      </w:r>
      <w:r w:rsidRPr="00C03E6F">
        <w:rPr>
          <w:rFonts w:asciiTheme="minorHAnsi" w:hAnsiTheme="minorHAnsi" w:cstheme="minorHAnsi"/>
          <w:szCs w:val="18"/>
        </w:rPr>
        <w:t>.1. Temporalización de las unidades de programación</w:t>
      </w:r>
      <w:bookmarkEnd w:id="60"/>
    </w:p>
    <w:p w14:paraId="582ACE84" w14:textId="71FE9831" w:rsidR="366DC311" w:rsidRPr="00F54E50" w:rsidRDefault="366DC311"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7170"/>
        <w:gridCol w:w="2100"/>
      </w:tblGrid>
      <w:tr w:rsidR="79EC3FD8" w:rsidRPr="00F54E50" w14:paraId="68C352C2" w14:textId="77777777" w:rsidTr="79EC3FD8">
        <w:trPr>
          <w:trHeight w:val="270"/>
        </w:trPr>
        <w:tc>
          <w:tcPr>
            <w:tcW w:w="9270" w:type="dxa"/>
            <w:gridSpan w:val="2"/>
            <w:shd w:val="clear" w:color="auto" w:fill="6C9650"/>
            <w:tcMar>
              <w:left w:w="90" w:type="dxa"/>
              <w:right w:w="90" w:type="dxa"/>
            </w:tcMar>
            <w:vAlign w:val="center"/>
          </w:tcPr>
          <w:p w14:paraId="1A0F2029" w14:textId="70A9C156" w:rsidR="79EC3FD8" w:rsidRPr="00F54E50" w:rsidRDefault="00B7645A"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PATRIMONIO LITERARIO– NIVEL 2.1 (17 horas totales)</w:t>
            </w:r>
          </w:p>
        </w:tc>
      </w:tr>
      <w:tr w:rsidR="79EC3FD8" w:rsidRPr="00F54E50" w14:paraId="62E94DF5" w14:textId="77777777" w:rsidTr="79EC3FD8">
        <w:trPr>
          <w:trHeight w:val="270"/>
        </w:trPr>
        <w:tc>
          <w:tcPr>
            <w:tcW w:w="7170" w:type="dxa"/>
            <w:tcBorders>
              <w:bottom w:val="single" w:sz="6" w:space="0" w:color="auto"/>
            </w:tcBorders>
            <w:shd w:val="clear" w:color="auto" w:fill="6C9650"/>
            <w:tcMar>
              <w:left w:w="90" w:type="dxa"/>
              <w:right w:w="90" w:type="dxa"/>
            </w:tcMar>
            <w:vAlign w:val="center"/>
          </w:tcPr>
          <w:p w14:paraId="3CCCBED3" w14:textId="563C3957" w:rsidR="79EC3FD8" w:rsidRPr="00F54E50" w:rsidRDefault="00B7645A" w:rsidP="79EC3FD8">
            <w:pPr>
              <w:rPr>
                <w:rFonts w:ascii="Verdana" w:hAnsi="Verdana"/>
                <w:color w:val="FFFFFF" w:themeColor="background1"/>
                <w:sz w:val="18"/>
                <w:szCs w:val="18"/>
              </w:rPr>
            </w:pPr>
            <w:r>
              <w:rPr>
                <w:rFonts w:ascii="Verdana" w:hAnsi="Verdana"/>
                <w:b/>
                <w:bCs/>
                <w:color w:val="FFFFFF" w:themeColor="background1"/>
                <w:sz w:val="18"/>
                <w:szCs w:val="18"/>
              </w:rPr>
              <w:t>U</w:t>
            </w:r>
            <w:r w:rsidRPr="00F54E50">
              <w:rPr>
                <w:rFonts w:ascii="Verdana" w:hAnsi="Verdana"/>
                <w:b/>
                <w:bCs/>
                <w:color w:val="FFFFFF" w:themeColor="background1"/>
                <w:sz w:val="18"/>
                <w:szCs w:val="18"/>
              </w:rPr>
              <w:t>nidades de programación</w:t>
            </w:r>
          </w:p>
        </w:tc>
        <w:tc>
          <w:tcPr>
            <w:tcW w:w="2100" w:type="dxa"/>
            <w:tcBorders>
              <w:bottom w:val="single" w:sz="6" w:space="0" w:color="auto"/>
            </w:tcBorders>
            <w:shd w:val="clear" w:color="auto" w:fill="6C9650"/>
            <w:tcMar>
              <w:left w:w="90" w:type="dxa"/>
              <w:right w:w="90" w:type="dxa"/>
            </w:tcMar>
            <w:vAlign w:val="center"/>
          </w:tcPr>
          <w:p w14:paraId="7A435963" w14:textId="0585C1A9"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35FF9356" w14:textId="58666479" w:rsidR="79EC3FD8" w:rsidRPr="00F54E50" w:rsidRDefault="79EC3FD8" w:rsidP="79EC3FD8">
            <w:pPr>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79EC3FD8" w:rsidRPr="00F54E50" w14:paraId="2B4E2343" w14:textId="77777777" w:rsidTr="79EC3FD8">
        <w:trPr>
          <w:trHeight w:val="270"/>
        </w:trPr>
        <w:tc>
          <w:tcPr>
            <w:tcW w:w="7170" w:type="dxa"/>
            <w:shd w:val="clear" w:color="auto" w:fill="C5E0B3" w:themeFill="accent6" w:themeFillTint="66"/>
            <w:tcMar>
              <w:left w:w="90" w:type="dxa"/>
              <w:right w:w="90" w:type="dxa"/>
            </w:tcMar>
            <w:vAlign w:val="center"/>
          </w:tcPr>
          <w:p w14:paraId="4D68BBC4" w14:textId="4DA6B064"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1: </w:t>
            </w:r>
            <w:r w:rsidRPr="00F54E50">
              <w:rPr>
                <w:rFonts w:ascii="Verdana" w:hAnsi="Verdana"/>
                <w:i/>
                <w:iCs/>
                <w:color w:val="000000" w:themeColor="text1"/>
                <w:sz w:val="18"/>
                <w:szCs w:val="18"/>
              </w:rPr>
              <w:t>Poesía hasta el siglo XVIII</w:t>
            </w:r>
          </w:p>
        </w:tc>
        <w:tc>
          <w:tcPr>
            <w:tcW w:w="2100" w:type="dxa"/>
            <w:shd w:val="clear" w:color="auto" w:fill="C5E0B3" w:themeFill="accent6" w:themeFillTint="66"/>
            <w:tcMar>
              <w:left w:w="90" w:type="dxa"/>
              <w:right w:w="90" w:type="dxa"/>
            </w:tcMar>
            <w:vAlign w:val="center"/>
          </w:tcPr>
          <w:p w14:paraId="04A1BEB3" w14:textId="687A7A18"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6</w:t>
            </w:r>
          </w:p>
        </w:tc>
      </w:tr>
      <w:tr w:rsidR="79EC3FD8" w:rsidRPr="00F54E50" w14:paraId="10CC08B3" w14:textId="77777777" w:rsidTr="79EC3FD8">
        <w:trPr>
          <w:trHeight w:val="270"/>
        </w:trPr>
        <w:tc>
          <w:tcPr>
            <w:tcW w:w="7170" w:type="dxa"/>
            <w:shd w:val="clear" w:color="auto" w:fill="C5E0B3" w:themeFill="accent6" w:themeFillTint="66"/>
            <w:tcMar>
              <w:left w:w="90" w:type="dxa"/>
              <w:right w:w="90" w:type="dxa"/>
            </w:tcMar>
            <w:vAlign w:val="center"/>
          </w:tcPr>
          <w:p w14:paraId="2AE4B19C" w14:textId="532318B3"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2: </w:t>
            </w:r>
            <w:r w:rsidRPr="00F54E50">
              <w:rPr>
                <w:rFonts w:ascii="Verdana" w:hAnsi="Verdana"/>
                <w:i/>
                <w:iCs/>
                <w:color w:val="000000" w:themeColor="text1"/>
                <w:sz w:val="18"/>
                <w:szCs w:val="18"/>
              </w:rPr>
              <w:t>Teatro hasta el siglo XVIII</w:t>
            </w:r>
          </w:p>
        </w:tc>
        <w:tc>
          <w:tcPr>
            <w:tcW w:w="2100" w:type="dxa"/>
            <w:shd w:val="clear" w:color="auto" w:fill="C5E0B3" w:themeFill="accent6" w:themeFillTint="66"/>
            <w:tcMar>
              <w:left w:w="90" w:type="dxa"/>
              <w:right w:w="90" w:type="dxa"/>
            </w:tcMar>
            <w:vAlign w:val="center"/>
          </w:tcPr>
          <w:p w14:paraId="719EEE06" w14:textId="5F8F1B6E"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5</w:t>
            </w:r>
          </w:p>
        </w:tc>
      </w:tr>
      <w:tr w:rsidR="79EC3FD8" w:rsidRPr="00F54E50" w14:paraId="5EE081CB" w14:textId="77777777" w:rsidTr="79EC3FD8">
        <w:trPr>
          <w:trHeight w:val="270"/>
        </w:trPr>
        <w:tc>
          <w:tcPr>
            <w:tcW w:w="7170" w:type="dxa"/>
            <w:shd w:val="clear" w:color="auto" w:fill="C5E0B3" w:themeFill="accent6" w:themeFillTint="66"/>
            <w:tcMar>
              <w:left w:w="90" w:type="dxa"/>
              <w:right w:w="90" w:type="dxa"/>
            </w:tcMar>
            <w:vAlign w:val="center"/>
          </w:tcPr>
          <w:p w14:paraId="4A5BDE27" w14:textId="36F4B52D"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3: </w:t>
            </w:r>
            <w:r w:rsidRPr="00F54E50">
              <w:rPr>
                <w:rFonts w:ascii="Verdana" w:hAnsi="Verdana"/>
                <w:i/>
                <w:iCs/>
                <w:color w:val="000000" w:themeColor="text1"/>
                <w:sz w:val="18"/>
                <w:szCs w:val="18"/>
              </w:rPr>
              <w:t>Narrativa hasta el siglo XVIII</w:t>
            </w:r>
          </w:p>
        </w:tc>
        <w:tc>
          <w:tcPr>
            <w:tcW w:w="2100" w:type="dxa"/>
            <w:shd w:val="clear" w:color="auto" w:fill="C5E0B3" w:themeFill="accent6" w:themeFillTint="66"/>
            <w:tcMar>
              <w:left w:w="90" w:type="dxa"/>
              <w:right w:w="90" w:type="dxa"/>
            </w:tcMar>
            <w:vAlign w:val="center"/>
          </w:tcPr>
          <w:p w14:paraId="53EFD0FC" w14:textId="66143DA8"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6</w:t>
            </w:r>
          </w:p>
        </w:tc>
      </w:tr>
    </w:tbl>
    <w:p w14:paraId="70B8071E" w14:textId="34F33B8F" w:rsidR="79EC3FD8" w:rsidRPr="00F54E50" w:rsidRDefault="79EC3FD8" w:rsidP="79EC3FD8">
      <w:pPr>
        <w:rPr>
          <w:rFonts w:ascii="Verdana" w:hAnsi="Verdana"/>
          <w:sz w:val="18"/>
          <w:szCs w:val="18"/>
        </w:rPr>
      </w:pPr>
    </w:p>
    <w:p w14:paraId="3241632F" w14:textId="6F2958A3" w:rsidR="4DA4BAE9" w:rsidRPr="00C03E6F" w:rsidRDefault="4DA4BAE9" w:rsidP="79EC3FD8">
      <w:pPr>
        <w:pStyle w:val="Ttulo3"/>
        <w:rPr>
          <w:rFonts w:asciiTheme="minorHAnsi" w:hAnsiTheme="minorHAnsi" w:cstheme="minorHAnsi"/>
          <w:szCs w:val="18"/>
        </w:rPr>
      </w:pPr>
      <w:bookmarkStart w:id="61" w:name="_Toc158213794"/>
      <w:r w:rsidRPr="00C03E6F">
        <w:rPr>
          <w:rFonts w:asciiTheme="minorHAnsi" w:hAnsiTheme="minorHAnsi" w:cstheme="minorHAnsi"/>
          <w:szCs w:val="18"/>
        </w:rPr>
        <w:t>3.12.2. Organización y secuenciación de las unidades de programación</w:t>
      </w:r>
      <w:bookmarkEnd w:id="61"/>
    </w:p>
    <w:p w14:paraId="21A77A1F" w14:textId="6A7A3734" w:rsidR="4DA4BAE9" w:rsidRPr="00F54E50" w:rsidRDefault="4DA4BAE9"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7C8A2FCB" w14:textId="77777777" w:rsidTr="006C2B1E">
        <w:trPr>
          <w:trHeight w:val="315"/>
          <w:tblHeader/>
        </w:trPr>
        <w:tc>
          <w:tcPr>
            <w:tcW w:w="9270" w:type="dxa"/>
            <w:gridSpan w:val="3"/>
            <w:shd w:val="clear" w:color="auto" w:fill="6C9650"/>
            <w:tcMar>
              <w:left w:w="90" w:type="dxa"/>
              <w:right w:w="90" w:type="dxa"/>
            </w:tcMar>
            <w:vAlign w:val="center"/>
          </w:tcPr>
          <w:p w14:paraId="5AFEDD6C" w14:textId="2A0FDABD" w:rsidR="79EC3FD8" w:rsidRPr="00F54E50" w:rsidRDefault="00B7645A" w:rsidP="00B7645A">
            <w:pPr>
              <w:jc w:val="center"/>
              <w:rPr>
                <w:rFonts w:ascii="Verdana" w:hAnsi="Verdana"/>
                <w:color w:val="FFFFFF" w:themeColor="background1"/>
                <w:sz w:val="18"/>
                <w:szCs w:val="18"/>
              </w:rPr>
            </w:pPr>
            <w:r w:rsidRPr="00B7645A">
              <w:rPr>
                <w:rFonts w:ascii="Verdana" w:hAnsi="Verdana"/>
                <w:b/>
                <w:bCs/>
                <w:color w:val="FFFFFF" w:themeColor="background1"/>
                <w:sz w:val="18"/>
                <w:szCs w:val="18"/>
              </w:rPr>
              <w:lastRenderedPageBreak/>
              <w:t xml:space="preserve">MÓDULO </w:t>
            </w:r>
            <w:r w:rsidR="79EC3FD8" w:rsidRPr="00F54E50">
              <w:rPr>
                <w:rFonts w:ascii="Verdana" w:hAnsi="Verdana"/>
                <w:b/>
                <w:bCs/>
                <w:color w:val="FFFFFF" w:themeColor="background1"/>
                <w:sz w:val="18"/>
                <w:szCs w:val="18"/>
              </w:rPr>
              <w:t xml:space="preserve">PATRIMONIO LITERARIO- NIVEL 2.1 </w:t>
            </w:r>
          </w:p>
        </w:tc>
      </w:tr>
      <w:tr w:rsidR="79EC3FD8" w:rsidRPr="00F54E50" w14:paraId="6E043B27" w14:textId="77777777" w:rsidTr="006C2B1E">
        <w:trPr>
          <w:trHeight w:val="315"/>
          <w:tblHeader/>
        </w:trPr>
        <w:tc>
          <w:tcPr>
            <w:tcW w:w="7792" w:type="dxa"/>
            <w:gridSpan w:val="2"/>
            <w:shd w:val="clear" w:color="auto" w:fill="C5E0B3" w:themeFill="accent6" w:themeFillTint="66"/>
            <w:tcMar>
              <w:left w:w="90" w:type="dxa"/>
              <w:right w:w="90" w:type="dxa"/>
            </w:tcMar>
            <w:vAlign w:val="center"/>
          </w:tcPr>
          <w:p w14:paraId="63C67AE2" w14:textId="4E978BDC" w:rsidR="79EC3FD8" w:rsidRPr="00F54E50" w:rsidRDefault="79EC3FD8" w:rsidP="00C11ECF">
            <w:pPr>
              <w:jc w:val="center"/>
              <w:rPr>
                <w:rFonts w:ascii="Verdana" w:hAnsi="Verdana"/>
                <w:color w:val="000000" w:themeColor="text1"/>
                <w:sz w:val="18"/>
                <w:szCs w:val="18"/>
              </w:rPr>
            </w:pPr>
            <w:r w:rsidRPr="00F54E50">
              <w:rPr>
                <w:rFonts w:ascii="Verdana" w:hAnsi="Verdana"/>
                <w:b/>
                <w:bCs/>
                <w:color w:val="000000" w:themeColor="text1"/>
                <w:sz w:val="18"/>
                <w:szCs w:val="18"/>
              </w:rPr>
              <w:t xml:space="preserve">UNIDAD DE PROGRAMACIÓN 1: </w:t>
            </w:r>
            <w:r w:rsidRPr="00C11ECF">
              <w:rPr>
                <w:rFonts w:ascii="Verdana" w:hAnsi="Verdana"/>
                <w:b/>
                <w:bCs/>
                <w:iCs/>
                <w:color w:val="000000" w:themeColor="text1"/>
                <w:sz w:val="18"/>
                <w:szCs w:val="18"/>
              </w:rPr>
              <w:t>Poesía hasta el siglo XVIII</w:t>
            </w:r>
          </w:p>
        </w:tc>
        <w:tc>
          <w:tcPr>
            <w:tcW w:w="1478" w:type="dxa"/>
            <w:shd w:val="clear" w:color="auto" w:fill="C5E0B3" w:themeFill="accent6" w:themeFillTint="66"/>
            <w:tcMar>
              <w:left w:w="90" w:type="dxa"/>
              <w:right w:w="90" w:type="dxa"/>
            </w:tcMar>
            <w:vAlign w:val="center"/>
          </w:tcPr>
          <w:p w14:paraId="0E2C5A92" w14:textId="0444BB6E" w:rsidR="79EC3FD8" w:rsidRPr="00F54E50" w:rsidRDefault="79EC3FD8" w:rsidP="00C11ECF">
            <w:pPr>
              <w:jc w:val="center"/>
              <w:rPr>
                <w:rFonts w:ascii="Verdana" w:hAnsi="Verdana"/>
                <w:color w:val="000000" w:themeColor="text1"/>
                <w:sz w:val="18"/>
                <w:szCs w:val="18"/>
              </w:rPr>
            </w:pPr>
            <w:r w:rsidRPr="00F54E50">
              <w:rPr>
                <w:rFonts w:ascii="Verdana" w:hAnsi="Verdana"/>
                <w:b/>
                <w:bCs/>
                <w:color w:val="000000" w:themeColor="text1"/>
                <w:sz w:val="18"/>
                <w:szCs w:val="18"/>
              </w:rPr>
              <w:t>6 horas</w:t>
            </w:r>
          </w:p>
        </w:tc>
      </w:tr>
      <w:tr w:rsidR="79EC3FD8" w:rsidRPr="00F54E50" w14:paraId="3CFBBE5D" w14:textId="77777777" w:rsidTr="00DD2AF3">
        <w:trPr>
          <w:trHeight w:val="315"/>
        </w:trPr>
        <w:tc>
          <w:tcPr>
            <w:tcW w:w="3681" w:type="dxa"/>
            <w:tcMar>
              <w:left w:w="90" w:type="dxa"/>
              <w:right w:w="90" w:type="dxa"/>
            </w:tcMar>
            <w:vAlign w:val="center"/>
          </w:tcPr>
          <w:p w14:paraId="2D2EE511" w14:textId="543AE0F9" w:rsidR="79EC3FD8" w:rsidRPr="00F54E50" w:rsidRDefault="79EC3FD8" w:rsidP="00C11EC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1BB13552" w14:textId="7D50E6A9" w:rsidR="79EC3FD8" w:rsidRPr="00F54E50" w:rsidRDefault="79EC3FD8" w:rsidP="00C11EC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61DBBC41" w14:textId="6E513B4B" w:rsidR="79EC3FD8" w:rsidRPr="00F54E50" w:rsidRDefault="79EC3FD8" w:rsidP="00C11ECF">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70423145" w14:textId="77777777" w:rsidTr="00DD2AF3">
        <w:trPr>
          <w:trHeight w:val="1965"/>
        </w:trPr>
        <w:tc>
          <w:tcPr>
            <w:tcW w:w="3681" w:type="dxa"/>
            <w:vMerge w:val="restart"/>
            <w:tcMar>
              <w:left w:w="90" w:type="dxa"/>
              <w:right w:w="90" w:type="dxa"/>
            </w:tcMar>
            <w:vAlign w:val="center"/>
          </w:tcPr>
          <w:p w14:paraId="1EEDA193" w14:textId="18970724" w:rsidR="79EC3FD8" w:rsidRPr="00F54E50" w:rsidRDefault="79EC3FD8" w:rsidP="00C86652">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C86652">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p>
        </w:tc>
        <w:tc>
          <w:tcPr>
            <w:tcW w:w="4111" w:type="dxa"/>
            <w:tcMar>
              <w:left w:w="90" w:type="dxa"/>
              <w:right w:w="90" w:type="dxa"/>
            </w:tcMar>
            <w:vAlign w:val="center"/>
          </w:tcPr>
          <w:p w14:paraId="1D9D2220" w14:textId="26571020"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color w:val="000000" w:themeColor="text1"/>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color w:val="000000" w:themeColor="text1"/>
                <w:sz w:val="18"/>
                <w:szCs w:val="18"/>
                <w:lang w:val="es"/>
              </w:rPr>
              <w:t>que respondan a diferentes propósitos de lectura, realizando las inferencias necesarias.</w:t>
            </w:r>
          </w:p>
        </w:tc>
        <w:tc>
          <w:tcPr>
            <w:tcW w:w="1478" w:type="dxa"/>
            <w:tcMar>
              <w:left w:w="90" w:type="dxa"/>
              <w:right w:w="90" w:type="dxa"/>
            </w:tcMar>
            <w:vAlign w:val="center"/>
          </w:tcPr>
          <w:p w14:paraId="7C21A468" w14:textId="77777777" w:rsidR="00C86652" w:rsidRDefault="00C86652"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3291A9C4" w14:textId="77777777" w:rsidR="00C86652" w:rsidRDefault="00C86652"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055D4041" w14:textId="77777777" w:rsidR="00C86652" w:rsidRDefault="00C86652"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3FB342A3" w14:textId="77777777" w:rsidR="00C86652" w:rsidRDefault="00C86652"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1B504856" w14:textId="77777777" w:rsidR="00C86652" w:rsidRDefault="00C86652"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628EEE47" w14:textId="190CCE3A" w:rsidR="79EC3FD8" w:rsidRPr="00F54E50" w:rsidRDefault="79EC3FD8" w:rsidP="006C2B1E">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0F9D4787" w14:textId="77777777" w:rsidTr="00DD2AF3">
        <w:trPr>
          <w:trHeight w:val="1440"/>
        </w:trPr>
        <w:tc>
          <w:tcPr>
            <w:tcW w:w="3681" w:type="dxa"/>
            <w:vMerge/>
            <w:vAlign w:val="center"/>
          </w:tcPr>
          <w:p w14:paraId="301BCB00" w14:textId="71F3C6BC" w:rsidR="00B9098D" w:rsidRPr="00F54E50" w:rsidRDefault="00B9098D">
            <w:pPr>
              <w:rPr>
                <w:rFonts w:ascii="Verdana" w:hAnsi="Verdana"/>
                <w:sz w:val="18"/>
                <w:szCs w:val="18"/>
                <w:lang w:val="en-US"/>
              </w:rPr>
            </w:pPr>
          </w:p>
        </w:tc>
        <w:tc>
          <w:tcPr>
            <w:tcW w:w="4111" w:type="dxa"/>
            <w:tcMar>
              <w:left w:w="90" w:type="dxa"/>
              <w:right w:w="90" w:type="dxa"/>
            </w:tcMar>
          </w:tcPr>
          <w:p w14:paraId="082BFE60" w14:textId="5FDA308D"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478" w:type="dxa"/>
            <w:tcMar>
              <w:left w:w="90" w:type="dxa"/>
              <w:right w:w="90" w:type="dxa"/>
            </w:tcMar>
            <w:vAlign w:val="center"/>
          </w:tcPr>
          <w:p w14:paraId="0358871A"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0A097D53"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635CA6E5"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48C622E0" w14:textId="548DEA26"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368F9993" w14:textId="77777777" w:rsidTr="00DD2AF3">
        <w:trPr>
          <w:trHeight w:val="300"/>
        </w:trPr>
        <w:tc>
          <w:tcPr>
            <w:tcW w:w="3681" w:type="dxa"/>
            <w:vMerge w:val="restart"/>
            <w:tcMar>
              <w:left w:w="90" w:type="dxa"/>
              <w:right w:w="90" w:type="dxa"/>
            </w:tcMar>
            <w:vAlign w:val="center"/>
          </w:tcPr>
          <w:p w14:paraId="514609EA" w14:textId="747B7907"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CE6. </w:t>
            </w:r>
            <w:r w:rsidRPr="006C2B1E">
              <w:rPr>
                <w:rFonts w:ascii="Verdana" w:eastAsia="Verdana" w:hAnsi="Verdana" w:cs="Verdana"/>
                <w:bCs/>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4111" w:type="dxa"/>
            <w:tcMar>
              <w:left w:w="90" w:type="dxa"/>
              <w:right w:w="90" w:type="dxa"/>
            </w:tcMar>
          </w:tcPr>
          <w:p w14:paraId="1E34E529" w14:textId="16652689"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478" w:type="dxa"/>
            <w:tcMar>
              <w:left w:w="90" w:type="dxa"/>
              <w:right w:w="90" w:type="dxa"/>
            </w:tcMar>
            <w:vAlign w:val="center"/>
          </w:tcPr>
          <w:p w14:paraId="68197C4E"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329581D1"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CD1</w:t>
            </w:r>
          </w:p>
          <w:p w14:paraId="5FC222C3"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26F02D9D" w14:textId="5F3718E0"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5C116BCA" w14:textId="77777777" w:rsidTr="00DD2AF3">
        <w:trPr>
          <w:trHeight w:val="1180"/>
        </w:trPr>
        <w:tc>
          <w:tcPr>
            <w:tcW w:w="3681" w:type="dxa"/>
            <w:vMerge/>
            <w:vAlign w:val="center"/>
          </w:tcPr>
          <w:p w14:paraId="6380BEF1" w14:textId="35BC876E" w:rsidR="00B9098D" w:rsidRPr="00F54E50" w:rsidRDefault="00B9098D">
            <w:pPr>
              <w:rPr>
                <w:rFonts w:ascii="Verdana" w:hAnsi="Verdana"/>
                <w:sz w:val="18"/>
                <w:szCs w:val="18"/>
              </w:rPr>
            </w:pPr>
          </w:p>
        </w:tc>
        <w:tc>
          <w:tcPr>
            <w:tcW w:w="4111" w:type="dxa"/>
            <w:tcMar>
              <w:left w:w="90" w:type="dxa"/>
              <w:right w:w="90" w:type="dxa"/>
            </w:tcMar>
            <w:vAlign w:val="center"/>
          </w:tcPr>
          <w:p w14:paraId="299AC0FC" w14:textId="3A486424" w:rsidR="79EC3FD8" w:rsidRPr="00F54E50" w:rsidRDefault="79EC3FD8" w:rsidP="006C2B1E">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6.2. Elaborar trabajos de investigación de manera progresivamente autónoma en diferentes soportes sobre diferentes temas de interés académico, personal o social a partir de la información seleccionada</w:t>
            </w:r>
          </w:p>
        </w:tc>
        <w:tc>
          <w:tcPr>
            <w:tcW w:w="1478" w:type="dxa"/>
            <w:tcMar>
              <w:left w:w="90" w:type="dxa"/>
              <w:right w:w="90" w:type="dxa"/>
            </w:tcMar>
            <w:vAlign w:val="center"/>
          </w:tcPr>
          <w:p w14:paraId="67060275"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7F7BA7B0"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094E236C"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6C35E780"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71A1698D"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CC2</w:t>
            </w:r>
          </w:p>
          <w:p w14:paraId="456C50A4" w14:textId="549BA1F7"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3D8593AE" w14:textId="77777777" w:rsidTr="00DD2AF3">
        <w:trPr>
          <w:trHeight w:val="300"/>
        </w:trPr>
        <w:tc>
          <w:tcPr>
            <w:tcW w:w="3681" w:type="dxa"/>
            <w:vMerge/>
            <w:vAlign w:val="center"/>
          </w:tcPr>
          <w:p w14:paraId="39F910FE" w14:textId="585B4AD8" w:rsidR="00B9098D" w:rsidRPr="00F54E50" w:rsidRDefault="00B9098D">
            <w:pPr>
              <w:rPr>
                <w:rFonts w:ascii="Verdana" w:hAnsi="Verdana"/>
                <w:sz w:val="18"/>
                <w:szCs w:val="18"/>
              </w:rPr>
            </w:pPr>
          </w:p>
        </w:tc>
        <w:tc>
          <w:tcPr>
            <w:tcW w:w="4111" w:type="dxa"/>
            <w:tcMar>
              <w:left w:w="90" w:type="dxa"/>
              <w:right w:w="90" w:type="dxa"/>
            </w:tcMar>
          </w:tcPr>
          <w:p w14:paraId="3912EBEE" w14:textId="630EF1E7"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478" w:type="dxa"/>
            <w:tcMar>
              <w:left w:w="90" w:type="dxa"/>
              <w:right w:w="90" w:type="dxa"/>
            </w:tcMar>
            <w:vAlign w:val="center"/>
          </w:tcPr>
          <w:p w14:paraId="50CA6143"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4C1F5845"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CD4</w:t>
            </w:r>
          </w:p>
          <w:p w14:paraId="580455B3" w14:textId="108EAA13"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57192F6D" w14:textId="77777777" w:rsidTr="00DD2AF3">
        <w:trPr>
          <w:trHeight w:val="1440"/>
        </w:trPr>
        <w:tc>
          <w:tcPr>
            <w:tcW w:w="3681" w:type="dxa"/>
            <w:vMerge w:val="restart"/>
            <w:tcMar>
              <w:left w:w="90" w:type="dxa"/>
              <w:right w:w="90" w:type="dxa"/>
            </w:tcMar>
            <w:vAlign w:val="center"/>
          </w:tcPr>
          <w:p w14:paraId="5FEFF239" w14:textId="698A1FD6"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6C2B1E">
              <w:rPr>
                <w:rFonts w:ascii="Verdana" w:eastAsia="Verdana" w:hAnsi="Verdana" w:cs="Verdana"/>
                <w:bCs/>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tcPr>
          <w:p w14:paraId="12AD4C4F" w14:textId="27D94FF7"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y argumentar, con la ayuda de pautas y modelos, la interpretación de las obras leídas a partir del análisis de las relaciones internas de sus elementos constitutivos con el sentido de la obra, atendiendo a la configuración de los géneros y subgéneros literarios.</w:t>
            </w:r>
          </w:p>
        </w:tc>
        <w:tc>
          <w:tcPr>
            <w:tcW w:w="1478" w:type="dxa"/>
            <w:tcMar>
              <w:left w:w="90" w:type="dxa"/>
              <w:right w:w="90" w:type="dxa"/>
            </w:tcMar>
            <w:vAlign w:val="center"/>
          </w:tcPr>
          <w:p w14:paraId="4CDA2774"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3FF0A461"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5078A74B" w14:textId="3C7D5A2A"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748AB93C" w14:textId="77777777" w:rsidTr="00DD2AF3">
        <w:trPr>
          <w:trHeight w:val="585"/>
        </w:trPr>
        <w:tc>
          <w:tcPr>
            <w:tcW w:w="3681" w:type="dxa"/>
            <w:vMerge/>
            <w:vAlign w:val="center"/>
          </w:tcPr>
          <w:p w14:paraId="316C29A5" w14:textId="0DDEEED7" w:rsidR="00B9098D" w:rsidRPr="00F54E50" w:rsidRDefault="00B9098D">
            <w:pPr>
              <w:rPr>
                <w:rFonts w:ascii="Verdana" w:hAnsi="Verdana"/>
                <w:sz w:val="18"/>
                <w:szCs w:val="18"/>
              </w:rPr>
            </w:pPr>
          </w:p>
        </w:tc>
        <w:tc>
          <w:tcPr>
            <w:tcW w:w="4111" w:type="dxa"/>
            <w:tcMar>
              <w:left w:w="90" w:type="dxa"/>
              <w:right w:w="90" w:type="dxa"/>
            </w:tcMar>
          </w:tcPr>
          <w:p w14:paraId="6C06EE96" w14:textId="3D60129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w:t>
            </w:r>
            <w:r w:rsidRPr="00F54E50">
              <w:rPr>
                <w:rFonts w:ascii="Verdana" w:eastAsia="Verdana" w:hAnsi="Verdana" w:cs="Verdana"/>
                <w:color w:val="000000" w:themeColor="text1"/>
                <w:sz w:val="18"/>
                <w:szCs w:val="18"/>
                <w:lang w:val="es"/>
              </w:rPr>
              <w:t>Establecer de manera guiada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w:t>
            </w:r>
          </w:p>
        </w:tc>
        <w:tc>
          <w:tcPr>
            <w:tcW w:w="1478" w:type="dxa"/>
            <w:tcMar>
              <w:left w:w="90" w:type="dxa"/>
              <w:right w:w="90" w:type="dxa"/>
            </w:tcMar>
            <w:vAlign w:val="center"/>
          </w:tcPr>
          <w:p w14:paraId="774138AF"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9D5B815"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7562147E" w14:textId="77777777" w:rsidR="006C2B1E" w:rsidRDefault="006C2B1E" w:rsidP="006C2B1E">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0A7CE215" w14:textId="4EB92766" w:rsidR="79EC3FD8" w:rsidRPr="00F54E50" w:rsidRDefault="79EC3FD8" w:rsidP="006C2B1E">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61169528" w14:textId="77777777" w:rsidTr="00DD2AF3">
        <w:trPr>
          <w:trHeight w:val="300"/>
        </w:trPr>
        <w:tc>
          <w:tcPr>
            <w:tcW w:w="3681" w:type="dxa"/>
            <w:tcMar>
              <w:left w:w="90" w:type="dxa"/>
              <w:right w:w="90" w:type="dxa"/>
            </w:tcMar>
            <w:vAlign w:val="center"/>
          </w:tcPr>
          <w:p w14:paraId="485FA3B0" w14:textId="3703BA66"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CE10. </w:t>
            </w:r>
            <w:r w:rsidRPr="006C2B1E">
              <w:rPr>
                <w:rFonts w:ascii="Verdana" w:eastAsia="Verdana" w:hAnsi="Verdana" w:cs="Verdana"/>
                <w:bCs/>
                <w:sz w:val="18"/>
                <w:szCs w:val="18"/>
              </w:rPr>
              <w:t xml:space="preserve">Poner las propias prácticas comunicativas al servicio de la convivencia democrática, la resolución dialogada de los conflictos y la igualdad de derechos de todas las personas, utilizando un lenguaje no discriminatorio y desterrando los abusos de poder a través de la palabra </w:t>
            </w:r>
            <w:r w:rsidRPr="006C2B1E">
              <w:rPr>
                <w:rFonts w:ascii="Verdana" w:eastAsia="Verdana" w:hAnsi="Verdana" w:cs="Verdana"/>
                <w:bCs/>
                <w:sz w:val="18"/>
                <w:szCs w:val="18"/>
              </w:rPr>
              <w:lastRenderedPageBreak/>
              <w:t>que favorece un uso no eficaz sino ético y democrático del lenguaje.</w:t>
            </w:r>
          </w:p>
        </w:tc>
        <w:tc>
          <w:tcPr>
            <w:tcW w:w="4111" w:type="dxa"/>
            <w:tcMar>
              <w:left w:w="90" w:type="dxa"/>
              <w:right w:w="90" w:type="dxa"/>
            </w:tcMar>
            <w:vAlign w:val="center"/>
          </w:tcPr>
          <w:p w14:paraId="1A8FF785" w14:textId="30295730" w:rsidR="79EC3FD8" w:rsidRPr="00F54E50" w:rsidRDefault="79EC3FD8" w:rsidP="006C2B1E">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w:t>
            </w:r>
            <w:r w:rsidRPr="00F54E50">
              <w:rPr>
                <w:rFonts w:ascii="Verdana" w:eastAsia="Verdana" w:hAnsi="Verdana" w:cs="Verdana"/>
                <w:color w:val="000000" w:themeColor="text1"/>
                <w:sz w:val="18"/>
                <w:szCs w:val="18"/>
              </w:rPr>
              <w:lastRenderedPageBreak/>
              <w:t>verbales que rigen la comunicación entre las personas.</w:t>
            </w:r>
          </w:p>
        </w:tc>
        <w:tc>
          <w:tcPr>
            <w:tcW w:w="1478" w:type="dxa"/>
            <w:tcMar>
              <w:left w:w="90" w:type="dxa"/>
              <w:right w:w="90" w:type="dxa"/>
            </w:tcMar>
            <w:vAlign w:val="center"/>
          </w:tcPr>
          <w:p w14:paraId="25BB111E" w14:textId="77777777" w:rsidR="006C2B1E" w:rsidRDefault="006C2B1E"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lastRenderedPageBreak/>
              <w:t>CCL1</w:t>
            </w:r>
          </w:p>
          <w:p w14:paraId="70FBA668" w14:textId="77777777" w:rsidR="006C2B1E" w:rsidRDefault="006C2B1E"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0AE9FC08" w14:textId="77777777" w:rsidR="006C2B1E" w:rsidRDefault="006C2B1E"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0A8F0328" w14:textId="77777777" w:rsidR="006C2B1E" w:rsidRDefault="006C2B1E"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7F8C1F4F" w14:textId="77777777" w:rsidR="006C2B1E" w:rsidRDefault="006C2B1E" w:rsidP="006C2B1E">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2DA4560C" w14:textId="51853D43" w:rsidR="79EC3FD8" w:rsidRPr="00F54E50" w:rsidRDefault="79EC3FD8" w:rsidP="006C2B1E">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53AE8102" w14:textId="77777777" w:rsidTr="006C2B1E">
        <w:trPr>
          <w:trHeight w:val="315"/>
        </w:trPr>
        <w:tc>
          <w:tcPr>
            <w:tcW w:w="9270" w:type="dxa"/>
            <w:gridSpan w:val="3"/>
            <w:shd w:val="clear" w:color="auto" w:fill="C5E0B3" w:themeFill="accent6" w:themeFillTint="66"/>
            <w:tcMar>
              <w:left w:w="90" w:type="dxa"/>
              <w:right w:w="90" w:type="dxa"/>
            </w:tcMar>
            <w:vAlign w:val="center"/>
          </w:tcPr>
          <w:p w14:paraId="20FED2BB" w14:textId="3D9A1016"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Saberes básicos</w:t>
            </w:r>
          </w:p>
        </w:tc>
      </w:tr>
      <w:tr w:rsidR="79EC3FD8" w:rsidRPr="00F54E50" w14:paraId="0690CE69" w14:textId="77777777" w:rsidTr="4C4D5520">
        <w:trPr>
          <w:trHeight w:val="315"/>
        </w:trPr>
        <w:tc>
          <w:tcPr>
            <w:tcW w:w="9270" w:type="dxa"/>
            <w:gridSpan w:val="3"/>
            <w:tcMar>
              <w:left w:w="90" w:type="dxa"/>
              <w:right w:w="90" w:type="dxa"/>
            </w:tcMar>
            <w:vAlign w:val="center"/>
          </w:tcPr>
          <w:p w14:paraId="40A53F9D" w14:textId="0D361CF8"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05A1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 </w:t>
            </w:r>
          </w:p>
          <w:p w14:paraId="7265D39B" w14:textId="5C433CF9"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5A67F588" w14:textId="65D08327" w:rsidR="006C2B1E" w:rsidRPr="00405A1C" w:rsidRDefault="79EC3FD8" w:rsidP="79EC3FD8">
            <w:pPr>
              <w:pStyle w:val="Prrafodelista"/>
              <w:numPr>
                <w:ilvl w:val="0"/>
                <w:numId w:val="27"/>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w:t>
            </w:r>
          </w:p>
          <w:p w14:paraId="61433E91" w14:textId="77777777" w:rsidR="006C2B1E" w:rsidRPr="00F54E50" w:rsidRDefault="006C2B1E" w:rsidP="79EC3FD8">
            <w:pPr>
              <w:jc w:val="both"/>
              <w:rPr>
                <w:rFonts w:ascii="Verdana" w:eastAsia="Verdana" w:hAnsi="Verdana" w:cs="Verdana"/>
                <w:color w:val="000000" w:themeColor="text1"/>
                <w:sz w:val="18"/>
                <w:szCs w:val="18"/>
              </w:rPr>
            </w:pPr>
          </w:p>
          <w:p w14:paraId="7AB4214A" w14:textId="1A442B8F"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05A1C"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395FEA43" w14:textId="3C2E6796"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7A7887C9" w14:textId="0D36A152" w:rsidR="79EC3FD8" w:rsidRPr="00F54E50" w:rsidRDefault="79EC3FD8" w:rsidP="00496CDC">
            <w:pPr>
              <w:pStyle w:val="Prrafodelista"/>
              <w:numPr>
                <w:ilvl w:val="0"/>
                <w:numId w:val="26"/>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Implicación en la lectura de forma progresivamente autónoma y reflexión sobre los textos leídos y sobre la propia práctica de la lectura.</w:t>
            </w:r>
          </w:p>
          <w:p w14:paraId="1B9414EB" w14:textId="1E6D2057" w:rsidR="79EC3FD8" w:rsidRPr="00405A1C" w:rsidRDefault="79EC3FD8" w:rsidP="79EC3FD8">
            <w:pPr>
              <w:pStyle w:val="Prrafodelista"/>
              <w:numPr>
                <w:ilvl w:val="0"/>
                <w:numId w:val="26"/>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51B5BBCE" w14:textId="24E410E2"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155B4A78" w14:textId="4D96194A"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(desde las primeras manifestaciones literarias el siglo XVIII) inscritas en itinerarios temáticos o de género, que incluyan la presencia de autoras y autores.</w:t>
            </w:r>
          </w:p>
          <w:p w14:paraId="4C0F1C22" w14:textId="140D252D"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0278B97F" w14:textId="50443F46"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(desde las primeras manifestaciones al siglo XVIII).</w:t>
            </w:r>
          </w:p>
          <w:p w14:paraId="69499B39" w14:textId="2791AECB"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14:paraId="30503755" w14:textId="520409B4"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interpretar obras y fragmentos literarios a partir de la integración de los diferentes aspectos analizados y atendiendo a los valores culturales, éticos y estéticos presentes en los textos. Lectura con perspectiva de género (desde las primeras manifestaciones al siglo XVIII).</w:t>
            </w:r>
          </w:p>
          <w:p w14:paraId="321BB114" w14:textId="4BE971D4"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Procesos de indagación en torno a las obras leídas que promuevan el interés por construir la interpretación de las obras y establecer conexiones entre textos.</w:t>
            </w:r>
          </w:p>
          <w:p w14:paraId="0CE57048" w14:textId="4A344F4A" w:rsidR="79EC3FD8" w:rsidRPr="00F54E50" w:rsidRDefault="79EC3FD8" w:rsidP="00496CDC">
            <w:pPr>
              <w:pStyle w:val="Prrafodelista"/>
              <w:numPr>
                <w:ilvl w:val="0"/>
                <w:numId w:val="25"/>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tc>
      </w:tr>
    </w:tbl>
    <w:p w14:paraId="6CE1015C" w14:textId="27754CF4" w:rsidR="79EC3FD8" w:rsidRPr="00F54E50" w:rsidRDefault="79EC3FD8" w:rsidP="79EC3FD8">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77CDCD99" w14:textId="77777777" w:rsidTr="00535769">
        <w:trPr>
          <w:trHeight w:val="315"/>
          <w:tblHeader/>
        </w:trPr>
        <w:tc>
          <w:tcPr>
            <w:tcW w:w="9270" w:type="dxa"/>
            <w:gridSpan w:val="3"/>
            <w:shd w:val="clear" w:color="auto" w:fill="6C9650"/>
            <w:tcMar>
              <w:left w:w="90" w:type="dxa"/>
              <w:right w:w="90" w:type="dxa"/>
            </w:tcMar>
            <w:vAlign w:val="center"/>
          </w:tcPr>
          <w:p w14:paraId="0CC8148C" w14:textId="3D475402" w:rsidR="79EC3FD8" w:rsidRPr="00F54E50" w:rsidRDefault="00B7645A" w:rsidP="00B7645A">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 xml:space="preserve">PATRIMONIO LITERARIO- NIVEL 2.1 </w:t>
            </w:r>
          </w:p>
        </w:tc>
      </w:tr>
      <w:tr w:rsidR="79EC3FD8" w:rsidRPr="00F54E50" w14:paraId="297960B5" w14:textId="77777777" w:rsidTr="00535769">
        <w:trPr>
          <w:trHeight w:val="315"/>
          <w:tblHeader/>
        </w:trPr>
        <w:tc>
          <w:tcPr>
            <w:tcW w:w="7792" w:type="dxa"/>
            <w:gridSpan w:val="2"/>
            <w:shd w:val="clear" w:color="auto" w:fill="C5E0B3" w:themeFill="accent6" w:themeFillTint="66"/>
            <w:tcMar>
              <w:left w:w="90" w:type="dxa"/>
              <w:right w:w="90" w:type="dxa"/>
            </w:tcMar>
            <w:vAlign w:val="center"/>
          </w:tcPr>
          <w:p w14:paraId="268B740E" w14:textId="0111CBD9" w:rsidR="79EC3FD8" w:rsidRPr="00F54E50" w:rsidRDefault="79EC3FD8" w:rsidP="00535769">
            <w:pPr>
              <w:jc w:val="center"/>
              <w:rPr>
                <w:rFonts w:ascii="Verdana" w:hAnsi="Verdana"/>
                <w:color w:val="000000" w:themeColor="text1"/>
                <w:sz w:val="18"/>
                <w:szCs w:val="18"/>
              </w:rPr>
            </w:pPr>
            <w:r w:rsidRPr="00F54E50">
              <w:rPr>
                <w:rFonts w:ascii="Verdana" w:hAnsi="Verdana"/>
                <w:b/>
                <w:bCs/>
                <w:color w:val="000000" w:themeColor="text1"/>
                <w:sz w:val="18"/>
                <w:szCs w:val="18"/>
              </w:rPr>
              <w:t xml:space="preserve">UNIDAD DE PROGRAMACIÓN 2: </w:t>
            </w:r>
            <w:r w:rsidRPr="00535769">
              <w:rPr>
                <w:rFonts w:ascii="Verdana" w:hAnsi="Verdana"/>
                <w:b/>
                <w:bCs/>
                <w:iCs/>
                <w:color w:val="000000" w:themeColor="text1"/>
                <w:sz w:val="18"/>
                <w:szCs w:val="18"/>
              </w:rPr>
              <w:t>Teatro hasta el siglo XVIII</w:t>
            </w:r>
          </w:p>
        </w:tc>
        <w:tc>
          <w:tcPr>
            <w:tcW w:w="1478" w:type="dxa"/>
            <w:shd w:val="clear" w:color="auto" w:fill="C5E0B3" w:themeFill="accent6" w:themeFillTint="66"/>
            <w:tcMar>
              <w:left w:w="90" w:type="dxa"/>
              <w:right w:w="90" w:type="dxa"/>
            </w:tcMar>
            <w:vAlign w:val="center"/>
          </w:tcPr>
          <w:p w14:paraId="03459322" w14:textId="34786003" w:rsidR="79EC3FD8" w:rsidRPr="00F54E50" w:rsidRDefault="79EC3FD8" w:rsidP="00535769">
            <w:pPr>
              <w:jc w:val="center"/>
              <w:rPr>
                <w:rFonts w:ascii="Verdana" w:hAnsi="Verdana"/>
                <w:color w:val="000000" w:themeColor="text1"/>
                <w:sz w:val="18"/>
                <w:szCs w:val="18"/>
              </w:rPr>
            </w:pPr>
            <w:r w:rsidRPr="00F54E50">
              <w:rPr>
                <w:rFonts w:ascii="Verdana" w:hAnsi="Verdana"/>
                <w:b/>
                <w:bCs/>
                <w:color w:val="000000" w:themeColor="text1"/>
                <w:sz w:val="18"/>
                <w:szCs w:val="18"/>
              </w:rPr>
              <w:t>5 horas</w:t>
            </w:r>
          </w:p>
        </w:tc>
      </w:tr>
      <w:tr w:rsidR="79EC3FD8" w:rsidRPr="00F54E50" w14:paraId="2D81D6E7" w14:textId="77777777" w:rsidTr="00535769">
        <w:trPr>
          <w:trHeight w:val="315"/>
        </w:trPr>
        <w:tc>
          <w:tcPr>
            <w:tcW w:w="3681" w:type="dxa"/>
            <w:tcMar>
              <w:left w:w="90" w:type="dxa"/>
              <w:right w:w="90" w:type="dxa"/>
            </w:tcMar>
            <w:vAlign w:val="center"/>
          </w:tcPr>
          <w:p w14:paraId="093F4771" w14:textId="664441A9"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6F8FEDED" w14:textId="7DAD23ED"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4477FB1D" w14:textId="695E61CF"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16F75624" w14:textId="77777777" w:rsidTr="00535769">
        <w:trPr>
          <w:trHeight w:val="300"/>
        </w:trPr>
        <w:tc>
          <w:tcPr>
            <w:tcW w:w="3681" w:type="dxa"/>
            <w:tcMar>
              <w:left w:w="90" w:type="dxa"/>
              <w:right w:w="90" w:type="dxa"/>
            </w:tcMar>
            <w:vAlign w:val="center"/>
          </w:tcPr>
          <w:p w14:paraId="7D6504FB" w14:textId="52755946"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CE3.  </w:t>
            </w:r>
            <w:r w:rsidRPr="00535769">
              <w:rPr>
                <w:rFonts w:ascii="Verdana" w:eastAsia="Verdana" w:hAnsi="Verdana" w:cs="Verdana"/>
                <w:bCs/>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4111" w:type="dxa"/>
            <w:tcMar>
              <w:left w:w="90" w:type="dxa"/>
              <w:right w:w="90" w:type="dxa"/>
            </w:tcMar>
            <w:vAlign w:val="center"/>
          </w:tcPr>
          <w:p w14:paraId="5A30E44A" w14:textId="7E6D539B"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478" w:type="dxa"/>
            <w:tcMar>
              <w:left w:w="90" w:type="dxa"/>
              <w:right w:w="90" w:type="dxa"/>
            </w:tcMar>
            <w:vAlign w:val="center"/>
          </w:tcPr>
          <w:p w14:paraId="378FA892"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32BECF71"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6534385E"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1C4F25E9"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49834E0B"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p w14:paraId="695329E1" w14:textId="509A462F" w:rsidR="79EC3FD8" w:rsidRPr="00F54E50"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CE1</w:t>
            </w:r>
          </w:p>
        </w:tc>
      </w:tr>
      <w:tr w:rsidR="79EC3FD8" w:rsidRPr="00F54E50" w14:paraId="3AA09E04" w14:textId="77777777" w:rsidTr="00535769">
        <w:trPr>
          <w:trHeight w:val="300"/>
        </w:trPr>
        <w:tc>
          <w:tcPr>
            <w:tcW w:w="3681" w:type="dxa"/>
            <w:vMerge w:val="restart"/>
            <w:tcMar>
              <w:left w:w="90" w:type="dxa"/>
              <w:right w:w="90" w:type="dxa"/>
            </w:tcMar>
            <w:vAlign w:val="center"/>
          </w:tcPr>
          <w:p w14:paraId="5E2EEF8E" w14:textId="4D55D516" w:rsidR="79EC3FD8" w:rsidRPr="00F54E50" w:rsidRDefault="79EC3FD8" w:rsidP="00535769">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535769">
              <w:rPr>
                <w:rFonts w:ascii="Verdana" w:eastAsia="Verdana" w:hAnsi="Verdana" w:cs="Verdana"/>
                <w:bCs/>
                <w:color w:val="000000" w:themeColor="text1"/>
                <w:sz w:val="18"/>
                <w:szCs w:val="18"/>
              </w:rPr>
              <w:t xml:space="preserve">Comprender, interpretar y valorar textos escritos, con sentido crítico y diferentes propósitos de lectura, reconociendo el sentido global y las ideas principales y secundarias, identificando la intención del emisor, reflexionando sobre el contenido y la </w:t>
            </w:r>
            <w:r w:rsidRPr="00535769">
              <w:rPr>
                <w:rFonts w:ascii="Verdana" w:eastAsia="Verdana" w:hAnsi="Verdana" w:cs="Verdana"/>
                <w:bCs/>
                <w:color w:val="000000" w:themeColor="text1"/>
                <w:sz w:val="18"/>
                <w:szCs w:val="18"/>
              </w:rPr>
              <w:lastRenderedPageBreak/>
              <w:t>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p>
        </w:tc>
        <w:tc>
          <w:tcPr>
            <w:tcW w:w="4111" w:type="dxa"/>
            <w:tcMar>
              <w:left w:w="90" w:type="dxa"/>
              <w:right w:w="90" w:type="dxa"/>
            </w:tcMar>
            <w:vAlign w:val="center"/>
          </w:tcPr>
          <w:p w14:paraId="403F8847" w14:textId="3E7E5BA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4.1. </w:t>
            </w:r>
            <w:r w:rsidRPr="00F54E50">
              <w:rPr>
                <w:rFonts w:ascii="Verdana" w:eastAsia="Verdana" w:hAnsi="Verdana" w:cs="Verdana"/>
                <w:color w:val="000000" w:themeColor="text1"/>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color w:val="000000" w:themeColor="text1"/>
                <w:sz w:val="18"/>
                <w:szCs w:val="18"/>
                <w:lang w:val="es"/>
              </w:rPr>
              <w:t>que respondan a diferentes propósitos de lectura, realizando las inferencias necesarias.</w:t>
            </w:r>
          </w:p>
        </w:tc>
        <w:tc>
          <w:tcPr>
            <w:tcW w:w="1478" w:type="dxa"/>
            <w:tcMar>
              <w:left w:w="90" w:type="dxa"/>
              <w:right w:w="90" w:type="dxa"/>
            </w:tcMar>
            <w:vAlign w:val="center"/>
          </w:tcPr>
          <w:p w14:paraId="3142D5E8"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64D84D2E"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754E9E47"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23267978"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086491B4"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03C0D5BA" w14:textId="4C4B861B" w:rsidR="79EC3FD8" w:rsidRPr="00F54E50"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2C382C01" w14:textId="77777777" w:rsidTr="00535769">
        <w:trPr>
          <w:trHeight w:val="300"/>
        </w:trPr>
        <w:tc>
          <w:tcPr>
            <w:tcW w:w="3681" w:type="dxa"/>
            <w:vMerge/>
            <w:vAlign w:val="center"/>
          </w:tcPr>
          <w:p w14:paraId="18099D5A" w14:textId="15365C58" w:rsidR="00B9098D" w:rsidRPr="00F54E50" w:rsidRDefault="00B9098D">
            <w:pPr>
              <w:rPr>
                <w:rFonts w:ascii="Verdana" w:hAnsi="Verdana"/>
                <w:sz w:val="18"/>
                <w:szCs w:val="18"/>
                <w:lang w:val="en-US"/>
              </w:rPr>
            </w:pPr>
          </w:p>
        </w:tc>
        <w:tc>
          <w:tcPr>
            <w:tcW w:w="4111" w:type="dxa"/>
            <w:tcMar>
              <w:left w:w="90" w:type="dxa"/>
              <w:right w:w="90" w:type="dxa"/>
            </w:tcMar>
            <w:vAlign w:val="center"/>
          </w:tcPr>
          <w:p w14:paraId="572E70B2" w14:textId="0333E875"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478" w:type="dxa"/>
            <w:tcMar>
              <w:left w:w="90" w:type="dxa"/>
              <w:right w:w="90" w:type="dxa"/>
            </w:tcMar>
            <w:vAlign w:val="center"/>
          </w:tcPr>
          <w:p w14:paraId="1C0C07CF"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7044493"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50601ECE"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1A325569" w14:textId="48E33B20"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4E2C1CB1" w14:textId="77777777" w:rsidTr="00535769">
        <w:trPr>
          <w:trHeight w:val="585"/>
        </w:trPr>
        <w:tc>
          <w:tcPr>
            <w:tcW w:w="3681" w:type="dxa"/>
            <w:vMerge w:val="restart"/>
            <w:tcMar>
              <w:left w:w="90" w:type="dxa"/>
              <w:right w:w="90" w:type="dxa"/>
            </w:tcMar>
            <w:vAlign w:val="center"/>
          </w:tcPr>
          <w:p w14:paraId="459F3252" w14:textId="128A990F"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lastRenderedPageBreak/>
              <w:t xml:space="preserve">CE7.  </w:t>
            </w:r>
            <w:r w:rsidRPr="00535769">
              <w:rPr>
                <w:rFonts w:ascii="Verdana" w:eastAsia="Verdana" w:hAnsi="Verdana" w:cs="Verdana"/>
                <w:bCs/>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4111" w:type="dxa"/>
            <w:tcMar>
              <w:left w:w="90" w:type="dxa"/>
              <w:right w:w="90" w:type="dxa"/>
            </w:tcMar>
            <w:vAlign w:val="center"/>
          </w:tcPr>
          <w:p w14:paraId="1CA70B90" w14:textId="242567F3"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Elegir y leer textos a partir de preselecciones guiándose por los propios gustos, intereses y necesidades y dejando constancia del propio itinerario lector y de la experiencia de lectura.</w:t>
            </w:r>
          </w:p>
        </w:tc>
        <w:tc>
          <w:tcPr>
            <w:tcW w:w="1478" w:type="dxa"/>
            <w:tcMar>
              <w:left w:w="90" w:type="dxa"/>
              <w:right w:w="90" w:type="dxa"/>
            </w:tcMar>
            <w:vAlign w:val="center"/>
          </w:tcPr>
          <w:p w14:paraId="7BAD20E5"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D262F45"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413BE3CC" w14:textId="4AE3B867"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01023FC7" w14:textId="77777777" w:rsidTr="00535769">
        <w:trPr>
          <w:trHeight w:val="300"/>
        </w:trPr>
        <w:tc>
          <w:tcPr>
            <w:tcW w:w="3681" w:type="dxa"/>
            <w:vMerge/>
            <w:vAlign w:val="center"/>
          </w:tcPr>
          <w:p w14:paraId="244BCB08" w14:textId="5CF03A77" w:rsidR="00B9098D" w:rsidRPr="00F54E50" w:rsidRDefault="00B9098D">
            <w:pPr>
              <w:rPr>
                <w:rFonts w:ascii="Verdana" w:hAnsi="Verdana"/>
                <w:sz w:val="18"/>
                <w:szCs w:val="18"/>
              </w:rPr>
            </w:pPr>
          </w:p>
        </w:tc>
        <w:tc>
          <w:tcPr>
            <w:tcW w:w="4111" w:type="dxa"/>
            <w:tcMar>
              <w:left w:w="90" w:type="dxa"/>
              <w:right w:w="90" w:type="dxa"/>
            </w:tcMar>
            <w:vAlign w:val="center"/>
          </w:tcPr>
          <w:p w14:paraId="31F9AB62" w14:textId="5DDD57FD"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y lectora.</w:t>
            </w:r>
          </w:p>
        </w:tc>
        <w:tc>
          <w:tcPr>
            <w:tcW w:w="1478" w:type="dxa"/>
            <w:tcMar>
              <w:left w:w="90" w:type="dxa"/>
              <w:right w:w="90" w:type="dxa"/>
            </w:tcMar>
            <w:vAlign w:val="center"/>
          </w:tcPr>
          <w:p w14:paraId="2107877D"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ED7D5E2"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761193DC"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64803796"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0BE5C40C" w14:textId="241F6C08"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0E1AA083" w14:textId="77777777" w:rsidTr="00535769">
        <w:trPr>
          <w:trHeight w:val="1965"/>
        </w:trPr>
        <w:tc>
          <w:tcPr>
            <w:tcW w:w="3681" w:type="dxa"/>
            <w:vMerge w:val="restart"/>
            <w:tcMar>
              <w:left w:w="90" w:type="dxa"/>
              <w:right w:w="90" w:type="dxa"/>
            </w:tcMar>
            <w:vAlign w:val="center"/>
          </w:tcPr>
          <w:p w14:paraId="64722C04" w14:textId="25E156AD"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535769">
              <w:rPr>
                <w:rFonts w:ascii="Verdana" w:eastAsia="Verdana" w:hAnsi="Verdana" w:cs="Verdana"/>
                <w:bCs/>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vAlign w:val="center"/>
          </w:tcPr>
          <w:p w14:paraId="438CCCAE" w14:textId="68A715A9"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y argumentar, con la ayuda de pautas y modelos, la interpretación de las obras leídas a partir del análisis de las relaciones internas de sus elementos constitutivos con el sentido de la obra, atendiendo a la configuración de los géneros y subgéneros literarios.</w:t>
            </w:r>
          </w:p>
        </w:tc>
        <w:tc>
          <w:tcPr>
            <w:tcW w:w="1478" w:type="dxa"/>
            <w:tcMar>
              <w:left w:w="90" w:type="dxa"/>
              <w:right w:w="90" w:type="dxa"/>
            </w:tcMar>
            <w:vAlign w:val="center"/>
          </w:tcPr>
          <w:p w14:paraId="0231ADD0"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6C7EE74"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038A4A4A" w14:textId="7628656D"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15390435" w14:textId="77777777" w:rsidTr="00535769">
        <w:trPr>
          <w:trHeight w:val="585"/>
        </w:trPr>
        <w:tc>
          <w:tcPr>
            <w:tcW w:w="3681" w:type="dxa"/>
            <w:vMerge/>
            <w:vAlign w:val="center"/>
          </w:tcPr>
          <w:p w14:paraId="387FCEF9" w14:textId="3F138253" w:rsidR="00B9098D" w:rsidRPr="00F54E50" w:rsidRDefault="00B9098D">
            <w:pPr>
              <w:rPr>
                <w:rFonts w:ascii="Verdana" w:hAnsi="Verdana"/>
                <w:sz w:val="18"/>
                <w:szCs w:val="18"/>
              </w:rPr>
            </w:pPr>
          </w:p>
        </w:tc>
        <w:tc>
          <w:tcPr>
            <w:tcW w:w="4111" w:type="dxa"/>
            <w:tcMar>
              <w:left w:w="90" w:type="dxa"/>
              <w:right w:w="90" w:type="dxa"/>
            </w:tcMar>
          </w:tcPr>
          <w:p w14:paraId="58C5E126" w14:textId="2EFCA1DA"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w:t>
            </w:r>
            <w:r w:rsidRPr="00F54E50">
              <w:rPr>
                <w:rFonts w:ascii="Verdana" w:eastAsia="Verdana" w:hAnsi="Verdana" w:cs="Verdana"/>
                <w:color w:val="000000" w:themeColor="text1"/>
                <w:sz w:val="18"/>
                <w:szCs w:val="18"/>
                <w:lang w:val="es"/>
              </w:rPr>
              <w:t>Establecer de manera guiada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w:t>
            </w:r>
          </w:p>
        </w:tc>
        <w:tc>
          <w:tcPr>
            <w:tcW w:w="1478" w:type="dxa"/>
            <w:tcMar>
              <w:left w:w="90" w:type="dxa"/>
              <w:right w:w="90" w:type="dxa"/>
            </w:tcMar>
            <w:vAlign w:val="center"/>
          </w:tcPr>
          <w:p w14:paraId="784DC926"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478499B6"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6F3D093B"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414E49C5" w14:textId="1FB7F4F4"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51FAD996" w14:textId="77777777" w:rsidTr="00535769">
        <w:trPr>
          <w:trHeight w:val="300"/>
        </w:trPr>
        <w:tc>
          <w:tcPr>
            <w:tcW w:w="3681" w:type="dxa"/>
            <w:tcMar>
              <w:left w:w="90" w:type="dxa"/>
              <w:right w:w="90" w:type="dxa"/>
            </w:tcMar>
            <w:vAlign w:val="center"/>
          </w:tcPr>
          <w:p w14:paraId="7B4E34EA" w14:textId="13981F69"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CE10. </w:t>
            </w:r>
            <w:r w:rsidRPr="00535769">
              <w:rPr>
                <w:rFonts w:ascii="Verdana" w:eastAsia="Verdana" w:hAnsi="Verdana" w:cs="Verdana"/>
                <w:bCs/>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que favorece un uso no eficaz sino ético y democrático del lenguaje.</w:t>
            </w:r>
          </w:p>
        </w:tc>
        <w:tc>
          <w:tcPr>
            <w:tcW w:w="4111" w:type="dxa"/>
            <w:tcMar>
              <w:left w:w="90" w:type="dxa"/>
              <w:right w:w="90" w:type="dxa"/>
            </w:tcMar>
            <w:vAlign w:val="center"/>
          </w:tcPr>
          <w:p w14:paraId="49BD6EF7" w14:textId="273FF9C0"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478" w:type="dxa"/>
            <w:tcMar>
              <w:left w:w="90" w:type="dxa"/>
              <w:right w:w="90" w:type="dxa"/>
            </w:tcMar>
            <w:vAlign w:val="center"/>
          </w:tcPr>
          <w:p w14:paraId="3FFDB606"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56682274"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1511229B"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2F6590F0"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26C87C7F"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41CA353B" w14:textId="5C3CE275" w:rsidR="79EC3FD8" w:rsidRPr="00F54E50"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1DD75DB2" w14:textId="77777777" w:rsidTr="00535769">
        <w:trPr>
          <w:trHeight w:val="315"/>
        </w:trPr>
        <w:tc>
          <w:tcPr>
            <w:tcW w:w="9270" w:type="dxa"/>
            <w:gridSpan w:val="3"/>
            <w:shd w:val="clear" w:color="auto" w:fill="C5E0B3" w:themeFill="accent6" w:themeFillTint="66"/>
            <w:tcMar>
              <w:left w:w="90" w:type="dxa"/>
              <w:right w:w="90" w:type="dxa"/>
            </w:tcMar>
            <w:vAlign w:val="center"/>
          </w:tcPr>
          <w:p w14:paraId="31796041" w14:textId="745CCD61"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235076DF" w14:textId="77777777" w:rsidTr="4C4D5520">
        <w:trPr>
          <w:trHeight w:val="315"/>
        </w:trPr>
        <w:tc>
          <w:tcPr>
            <w:tcW w:w="9270" w:type="dxa"/>
            <w:gridSpan w:val="3"/>
            <w:tcMar>
              <w:left w:w="90" w:type="dxa"/>
              <w:right w:w="90" w:type="dxa"/>
            </w:tcMar>
            <w:vAlign w:val="center"/>
          </w:tcPr>
          <w:p w14:paraId="105E03F8" w14:textId="388CB52B"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A7F08"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w:t>
            </w:r>
          </w:p>
          <w:p w14:paraId="237DA837" w14:textId="4E4197B3"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32744B17" w14:textId="53D78383" w:rsidR="79EC3FD8" w:rsidRPr="00F54E50" w:rsidRDefault="79EC3FD8" w:rsidP="00496CDC">
            <w:pPr>
              <w:pStyle w:val="Prrafodelista"/>
              <w:numPr>
                <w:ilvl w:val="0"/>
                <w:numId w:val="24"/>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w:t>
            </w:r>
          </w:p>
          <w:p w14:paraId="5A93CBB8" w14:textId="3F5606DB" w:rsidR="79EC3FD8" w:rsidRPr="00F54E50" w:rsidRDefault="79EC3FD8" w:rsidP="79EC3FD8">
            <w:pPr>
              <w:jc w:val="both"/>
              <w:rPr>
                <w:rFonts w:ascii="Verdana" w:eastAsia="Verdana" w:hAnsi="Verdana" w:cs="Verdana"/>
                <w:color w:val="000000" w:themeColor="text1"/>
                <w:sz w:val="18"/>
                <w:szCs w:val="18"/>
              </w:rPr>
            </w:pPr>
          </w:p>
          <w:p w14:paraId="23157A07" w14:textId="1DDA2505"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A7F08"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7569D3B1" w14:textId="7C0FC4C2"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3456ADDF" w14:textId="032FA489" w:rsidR="79EC3FD8" w:rsidRPr="00F54E50" w:rsidRDefault="79EC3FD8" w:rsidP="00496CDC">
            <w:pPr>
              <w:pStyle w:val="Prrafodelista"/>
              <w:numPr>
                <w:ilvl w:val="0"/>
                <w:numId w:val="23"/>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forma progresivamente autónoma y reflexión sobre los textos leídos y sobre la propia práctica de la lectura. </w:t>
            </w:r>
          </w:p>
          <w:p w14:paraId="607719A9" w14:textId="3633F3D1" w:rsidR="79EC3FD8" w:rsidRPr="00F54E50" w:rsidRDefault="79EC3FD8" w:rsidP="00496CDC">
            <w:pPr>
              <w:pStyle w:val="Prrafodelista"/>
              <w:numPr>
                <w:ilvl w:val="0"/>
                <w:numId w:val="23"/>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41BC1303" w14:textId="09A15E4D" w:rsidR="79EC3FD8" w:rsidRPr="00F54E50" w:rsidRDefault="79EC3FD8" w:rsidP="00496CDC">
            <w:pPr>
              <w:pStyle w:val="Prrafodelista"/>
              <w:numPr>
                <w:ilvl w:val="0"/>
                <w:numId w:val="23"/>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toma de conciencia y verbalización de los propios gustos e identidad lectora. </w:t>
            </w:r>
          </w:p>
          <w:p w14:paraId="0000A626" w14:textId="72462C3C" w:rsidR="79EC3FD8" w:rsidRPr="00F54E50" w:rsidRDefault="79EC3FD8" w:rsidP="00496CDC">
            <w:pPr>
              <w:pStyle w:val="Prrafodelista"/>
              <w:numPr>
                <w:ilvl w:val="0"/>
                <w:numId w:val="23"/>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Expresión de la experiencia lectora de diferentes formas de apropiación.</w:t>
            </w:r>
          </w:p>
          <w:p w14:paraId="30158D3C" w14:textId="751B7EC5" w:rsidR="79EC3FD8" w:rsidRPr="00F54E50" w:rsidRDefault="79EC3FD8" w:rsidP="00496CDC">
            <w:pPr>
              <w:pStyle w:val="Prrafodelista"/>
              <w:numPr>
                <w:ilvl w:val="0"/>
                <w:numId w:val="23"/>
              </w:numPr>
              <w:spacing w:before="0"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para la recomendación de las lecturas en soportes variados o bien oralmente entre iguales, enmarcando de manera básica las obras en los géneros y subgéneros literarios. </w:t>
            </w:r>
          </w:p>
          <w:p w14:paraId="64B3BDDD" w14:textId="1377D0D1" w:rsidR="79EC3FD8" w:rsidRPr="00F54E50" w:rsidRDefault="79EC3FD8" w:rsidP="79EC3FD8">
            <w:pPr>
              <w:spacing w:line="257" w:lineRule="auto"/>
              <w:jc w:val="both"/>
              <w:rPr>
                <w:rFonts w:ascii="Verdana" w:eastAsia="Verdana" w:hAnsi="Verdana" w:cs="Verdana"/>
                <w:color w:val="000000" w:themeColor="text1"/>
                <w:sz w:val="18"/>
                <w:szCs w:val="18"/>
              </w:rPr>
            </w:pPr>
          </w:p>
          <w:p w14:paraId="17EFA65B" w14:textId="25765F0F"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Lectura guiada.</w:t>
            </w:r>
          </w:p>
          <w:p w14:paraId="5753D5D1" w14:textId="7667E358"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(desde las primeras manifestaciones literarias el siglo XVIII) inscritas en itinerarios temáticos o de género, que incluyan la presencia de autoras y autores.</w:t>
            </w:r>
          </w:p>
          <w:p w14:paraId="6A21C4CD" w14:textId="3E34C9F8"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construcción compartida de la interpretación de las obras. Conversaciones literarias, en su caso.</w:t>
            </w:r>
          </w:p>
          <w:p w14:paraId="149EC61A" w14:textId="4F655030"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450EE0C1" w14:textId="5BBDD3F5"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(desde las primeras manifestaciones al siglo XVIII).</w:t>
            </w:r>
          </w:p>
          <w:p w14:paraId="267E80DA" w14:textId="3AAC70B2"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interpretar obras y fragmentos literarios a partir de la integración de los diferentes aspectos analizados y atendiendo a los valores culturales, éticos y estéticos presentes en los textos. Lectura con perspectiva de género (desde las primeras manifestaciones al siglo XVIII)</w:t>
            </w:r>
          </w:p>
          <w:p w14:paraId="383C1714" w14:textId="6768B684"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Procesos de indagación en torno a las obras leídas que promuevan el interés por construir la interpretación de las obras y establecer conexiones entre textos. </w:t>
            </w:r>
          </w:p>
          <w:p w14:paraId="6C7571E5" w14:textId="215465B2" w:rsidR="79EC3FD8" w:rsidRPr="00F54E50" w:rsidRDefault="79EC3FD8" w:rsidP="00496CDC">
            <w:pPr>
              <w:pStyle w:val="Prrafodelista"/>
              <w:numPr>
                <w:ilvl w:val="0"/>
                <w:numId w:val="22"/>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tc>
      </w:tr>
    </w:tbl>
    <w:p w14:paraId="682FB910" w14:textId="77AC3C13" w:rsidR="79EC3FD8" w:rsidRPr="00F54E50" w:rsidRDefault="79EC3FD8" w:rsidP="79EC3FD8">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510A0F00" w14:textId="77777777" w:rsidTr="00B57752">
        <w:trPr>
          <w:trHeight w:val="315"/>
          <w:tblHeader/>
        </w:trPr>
        <w:tc>
          <w:tcPr>
            <w:tcW w:w="9270" w:type="dxa"/>
            <w:gridSpan w:val="3"/>
            <w:shd w:val="clear" w:color="auto" w:fill="6C9650"/>
            <w:tcMar>
              <w:left w:w="90" w:type="dxa"/>
              <w:right w:w="90" w:type="dxa"/>
            </w:tcMar>
            <w:vAlign w:val="center"/>
          </w:tcPr>
          <w:p w14:paraId="55C17CF8" w14:textId="746EB846" w:rsidR="79EC3FD8" w:rsidRPr="00F54E50" w:rsidRDefault="00B7645A" w:rsidP="00B7645A">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 xml:space="preserve">PATRIMONIO LITERARIO- NIVEL 2.1 </w:t>
            </w:r>
          </w:p>
        </w:tc>
      </w:tr>
      <w:tr w:rsidR="79EC3FD8" w:rsidRPr="00F54E50" w14:paraId="78988794" w14:textId="77777777" w:rsidTr="00B57752">
        <w:trPr>
          <w:trHeight w:val="315"/>
          <w:tblHeader/>
        </w:trPr>
        <w:tc>
          <w:tcPr>
            <w:tcW w:w="7792" w:type="dxa"/>
            <w:gridSpan w:val="2"/>
            <w:shd w:val="clear" w:color="auto" w:fill="C5E0B3" w:themeFill="accent6" w:themeFillTint="66"/>
            <w:tcMar>
              <w:left w:w="90" w:type="dxa"/>
              <w:right w:w="90" w:type="dxa"/>
            </w:tcMar>
            <w:vAlign w:val="center"/>
          </w:tcPr>
          <w:p w14:paraId="46A0E43D" w14:textId="578950D6" w:rsidR="79EC3FD8" w:rsidRPr="00F54E50" w:rsidRDefault="79EC3FD8" w:rsidP="79EC3FD8">
            <w:pPr>
              <w:jc w:val="center"/>
              <w:rPr>
                <w:rFonts w:ascii="Verdana" w:hAnsi="Verdana"/>
                <w:color w:val="000000" w:themeColor="text1"/>
                <w:sz w:val="18"/>
                <w:szCs w:val="18"/>
              </w:rPr>
            </w:pPr>
            <w:r w:rsidRPr="00F54E50">
              <w:rPr>
                <w:rFonts w:ascii="Verdana" w:hAnsi="Verdana"/>
                <w:b/>
                <w:bCs/>
                <w:color w:val="000000" w:themeColor="text1"/>
                <w:sz w:val="18"/>
                <w:szCs w:val="18"/>
              </w:rPr>
              <w:t xml:space="preserve">UNIDAD DE PROGRAMACIÓN 3: </w:t>
            </w:r>
            <w:r w:rsidRPr="00535769">
              <w:rPr>
                <w:rFonts w:ascii="Verdana" w:hAnsi="Verdana"/>
                <w:b/>
                <w:bCs/>
                <w:iCs/>
                <w:color w:val="000000" w:themeColor="text1"/>
                <w:sz w:val="18"/>
                <w:szCs w:val="18"/>
              </w:rPr>
              <w:t>Narrativa hasta el siglo XVIII</w:t>
            </w:r>
          </w:p>
        </w:tc>
        <w:tc>
          <w:tcPr>
            <w:tcW w:w="1478" w:type="dxa"/>
            <w:shd w:val="clear" w:color="auto" w:fill="C5E0B3" w:themeFill="accent6" w:themeFillTint="66"/>
            <w:tcMar>
              <w:left w:w="90" w:type="dxa"/>
              <w:right w:w="90" w:type="dxa"/>
            </w:tcMar>
            <w:vAlign w:val="center"/>
          </w:tcPr>
          <w:p w14:paraId="502BD5F7" w14:textId="01ED3EB2" w:rsidR="79EC3FD8" w:rsidRPr="00F54E50" w:rsidRDefault="79EC3FD8" w:rsidP="00535769">
            <w:pPr>
              <w:jc w:val="center"/>
              <w:rPr>
                <w:rFonts w:ascii="Verdana" w:hAnsi="Verdana"/>
                <w:color w:val="000000" w:themeColor="text1"/>
                <w:sz w:val="18"/>
                <w:szCs w:val="18"/>
              </w:rPr>
            </w:pPr>
            <w:r w:rsidRPr="00F54E50">
              <w:rPr>
                <w:rFonts w:ascii="Verdana" w:hAnsi="Verdana"/>
                <w:b/>
                <w:bCs/>
                <w:color w:val="000000" w:themeColor="text1"/>
                <w:sz w:val="18"/>
                <w:szCs w:val="18"/>
              </w:rPr>
              <w:t>6 horas</w:t>
            </w:r>
          </w:p>
        </w:tc>
      </w:tr>
      <w:tr w:rsidR="79EC3FD8" w:rsidRPr="00F54E50" w14:paraId="5062B6F4" w14:textId="77777777" w:rsidTr="00535769">
        <w:trPr>
          <w:trHeight w:val="315"/>
        </w:trPr>
        <w:tc>
          <w:tcPr>
            <w:tcW w:w="3681" w:type="dxa"/>
            <w:tcMar>
              <w:left w:w="90" w:type="dxa"/>
              <w:right w:w="90" w:type="dxa"/>
            </w:tcMar>
            <w:vAlign w:val="center"/>
          </w:tcPr>
          <w:p w14:paraId="283B1429" w14:textId="1D5B520A"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1019E07F" w14:textId="25970E2F"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4FBB570E" w14:textId="794F229A"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3AAEE225" w14:textId="77777777" w:rsidTr="00535769">
        <w:trPr>
          <w:trHeight w:val="1965"/>
        </w:trPr>
        <w:tc>
          <w:tcPr>
            <w:tcW w:w="3681" w:type="dxa"/>
            <w:vMerge w:val="restart"/>
            <w:tcMar>
              <w:left w:w="90" w:type="dxa"/>
              <w:right w:w="90" w:type="dxa"/>
            </w:tcMar>
            <w:vAlign w:val="center"/>
          </w:tcPr>
          <w:p w14:paraId="67E9DC5B" w14:textId="0E61D2D8" w:rsidR="79EC3FD8" w:rsidRPr="00F54E50" w:rsidRDefault="79EC3FD8" w:rsidP="00535769">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535769">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p>
        </w:tc>
        <w:tc>
          <w:tcPr>
            <w:tcW w:w="4111" w:type="dxa"/>
            <w:tcMar>
              <w:left w:w="90" w:type="dxa"/>
              <w:right w:w="90" w:type="dxa"/>
            </w:tcMar>
            <w:vAlign w:val="center"/>
          </w:tcPr>
          <w:p w14:paraId="7FC46803" w14:textId="4DB9E462"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color w:val="000000" w:themeColor="text1"/>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color w:val="000000" w:themeColor="text1"/>
                <w:sz w:val="18"/>
                <w:szCs w:val="18"/>
                <w:lang w:val="es"/>
              </w:rPr>
              <w:t>que respondan a diferentes propósitos de lectura, realizando las inferencias necesarias.</w:t>
            </w:r>
          </w:p>
        </w:tc>
        <w:tc>
          <w:tcPr>
            <w:tcW w:w="1478" w:type="dxa"/>
            <w:tcMar>
              <w:left w:w="90" w:type="dxa"/>
              <w:right w:w="90" w:type="dxa"/>
            </w:tcMar>
            <w:vAlign w:val="center"/>
          </w:tcPr>
          <w:p w14:paraId="72FB5B9A"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7E4B54C3"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54F42A48"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6AEA0C98"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5E72B11F"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7B8C33D3" w14:textId="769C1F89" w:rsidR="79EC3FD8" w:rsidRPr="00F54E50"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5FAE5E6B" w14:textId="77777777" w:rsidTr="00535769">
        <w:trPr>
          <w:trHeight w:val="1440"/>
        </w:trPr>
        <w:tc>
          <w:tcPr>
            <w:tcW w:w="3681" w:type="dxa"/>
            <w:vMerge/>
            <w:vAlign w:val="center"/>
          </w:tcPr>
          <w:p w14:paraId="26F3D1D6" w14:textId="7101D0E5" w:rsidR="00B9098D" w:rsidRPr="00F54E50" w:rsidRDefault="00B9098D">
            <w:pPr>
              <w:rPr>
                <w:rFonts w:ascii="Verdana" w:hAnsi="Verdana"/>
                <w:sz w:val="18"/>
                <w:szCs w:val="18"/>
                <w:lang w:val="en-US"/>
              </w:rPr>
            </w:pPr>
          </w:p>
        </w:tc>
        <w:tc>
          <w:tcPr>
            <w:tcW w:w="4111" w:type="dxa"/>
            <w:tcMar>
              <w:left w:w="90" w:type="dxa"/>
              <w:right w:w="90" w:type="dxa"/>
            </w:tcMar>
            <w:vAlign w:val="center"/>
          </w:tcPr>
          <w:p w14:paraId="2762489E" w14:textId="589D59E9" w:rsidR="79EC3FD8" w:rsidRPr="00F54E50" w:rsidRDefault="79EC3FD8" w:rsidP="0053576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478" w:type="dxa"/>
            <w:tcMar>
              <w:left w:w="90" w:type="dxa"/>
              <w:right w:w="90" w:type="dxa"/>
            </w:tcMar>
            <w:vAlign w:val="center"/>
          </w:tcPr>
          <w:p w14:paraId="3EED7871"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3004C562"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7535470D"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4DA60533" w14:textId="3F6A89CD"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28E4EB9C" w14:textId="77777777" w:rsidTr="00535769">
        <w:trPr>
          <w:trHeight w:val="1440"/>
        </w:trPr>
        <w:tc>
          <w:tcPr>
            <w:tcW w:w="3681" w:type="dxa"/>
            <w:vMerge w:val="restart"/>
            <w:tcMar>
              <w:left w:w="90" w:type="dxa"/>
              <w:right w:w="90" w:type="dxa"/>
            </w:tcMar>
            <w:vAlign w:val="center"/>
          </w:tcPr>
          <w:p w14:paraId="24C41BF4" w14:textId="17F3A5CD" w:rsidR="79EC3FD8" w:rsidRPr="00F54E50" w:rsidRDefault="79EC3FD8" w:rsidP="00535769">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535769">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11" w:type="dxa"/>
            <w:tcMar>
              <w:left w:w="90" w:type="dxa"/>
              <w:right w:w="90" w:type="dxa"/>
            </w:tcMar>
          </w:tcPr>
          <w:p w14:paraId="3C285D3B" w14:textId="6400FF2A"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478" w:type="dxa"/>
            <w:tcMar>
              <w:left w:w="90" w:type="dxa"/>
              <w:right w:w="90" w:type="dxa"/>
            </w:tcMar>
            <w:vAlign w:val="center"/>
          </w:tcPr>
          <w:p w14:paraId="263B9E74" w14:textId="77777777" w:rsidR="00535769"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w:t>
            </w:r>
            <w:r w:rsidR="00535769">
              <w:rPr>
                <w:rFonts w:ascii="Verdana" w:eastAsia="Verdana" w:hAnsi="Verdana" w:cs="Verdana"/>
                <w:color w:val="000000" w:themeColor="text1"/>
                <w:sz w:val="18"/>
                <w:szCs w:val="18"/>
                <w:lang w:val="en-US"/>
              </w:rPr>
              <w:t>L1</w:t>
            </w:r>
          </w:p>
          <w:p w14:paraId="333A684B"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12CBCDE7"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693899C5"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7F67FA75"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CD2</w:t>
            </w:r>
          </w:p>
          <w:p w14:paraId="680A586D"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083EEB9B" w14:textId="77777777" w:rsidR="00535769" w:rsidRDefault="00535769" w:rsidP="0053576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3ACF9286" w14:textId="47AE63FE" w:rsidR="79EC3FD8" w:rsidRPr="00F54E50" w:rsidRDefault="79EC3FD8" w:rsidP="0053576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6414DE26" w14:textId="77777777" w:rsidTr="00535769">
        <w:trPr>
          <w:trHeight w:val="943"/>
        </w:trPr>
        <w:tc>
          <w:tcPr>
            <w:tcW w:w="3681" w:type="dxa"/>
            <w:vMerge/>
            <w:vAlign w:val="center"/>
          </w:tcPr>
          <w:p w14:paraId="307367A5" w14:textId="70E15519" w:rsidR="00B9098D" w:rsidRPr="00F54E50" w:rsidRDefault="00B9098D">
            <w:pPr>
              <w:rPr>
                <w:rFonts w:ascii="Verdana" w:hAnsi="Verdana"/>
                <w:sz w:val="18"/>
                <w:szCs w:val="18"/>
                <w:lang w:val="en-US"/>
              </w:rPr>
            </w:pPr>
          </w:p>
        </w:tc>
        <w:tc>
          <w:tcPr>
            <w:tcW w:w="4111" w:type="dxa"/>
            <w:tcMar>
              <w:left w:w="90" w:type="dxa"/>
              <w:right w:w="90" w:type="dxa"/>
            </w:tcMar>
          </w:tcPr>
          <w:p w14:paraId="557B478F" w14:textId="6C9877C3"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478" w:type="dxa"/>
            <w:tcMar>
              <w:left w:w="90" w:type="dxa"/>
              <w:right w:w="90" w:type="dxa"/>
            </w:tcMar>
            <w:vAlign w:val="center"/>
          </w:tcPr>
          <w:p w14:paraId="0730D080"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1682868D" w14:textId="056823C4"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CD2</w:t>
            </w:r>
          </w:p>
        </w:tc>
      </w:tr>
      <w:tr w:rsidR="79EC3FD8" w:rsidRPr="00F54E50" w14:paraId="52D20A3C" w14:textId="77777777" w:rsidTr="00535769">
        <w:trPr>
          <w:trHeight w:val="1551"/>
        </w:trPr>
        <w:tc>
          <w:tcPr>
            <w:tcW w:w="3681" w:type="dxa"/>
            <w:vMerge w:val="restart"/>
            <w:tcMar>
              <w:left w:w="90" w:type="dxa"/>
              <w:right w:w="90" w:type="dxa"/>
            </w:tcMar>
            <w:vAlign w:val="center"/>
          </w:tcPr>
          <w:p w14:paraId="4FEA64D7" w14:textId="76BB7E1C"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535769">
              <w:rPr>
                <w:rFonts w:ascii="Verdana" w:eastAsia="Verdana" w:hAnsi="Verdana" w:cs="Verdana"/>
                <w:bCs/>
                <w:sz w:val="18"/>
                <w:szCs w:val="18"/>
              </w:rPr>
              <w:t xml:space="preserve">Leer, interpretar y valorar obras o fragmentos literarios del patrimonio nacional y universal, utilizando un metalenguaje específico y movilizando la experiencia biográfica y los conocimientos literarios y culturales para establecer vínculos entre textos </w:t>
            </w:r>
            <w:r w:rsidRPr="00535769">
              <w:rPr>
                <w:rFonts w:ascii="Verdana" w:eastAsia="Verdana" w:hAnsi="Verdana" w:cs="Verdana"/>
                <w:bCs/>
                <w:sz w:val="18"/>
                <w:szCs w:val="18"/>
              </w:rPr>
              <w:lastRenderedPageBreak/>
              <w:t>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tcPr>
          <w:p w14:paraId="02716921" w14:textId="23010C1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8.1. Explicar y argumentar, con la ayuda de pautas y modelos, la interpretación de las obras leídas a partir del análisis de las relaciones internas de sus elementos constitutivos con el sentido de la obra, atendiendo a la configuración de los géneros y subgéneros literarios.</w:t>
            </w:r>
          </w:p>
        </w:tc>
        <w:tc>
          <w:tcPr>
            <w:tcW w:w="1478" w:type="dxa"/>
            <w:tcMar>
              <w:left w:w="90" w:type="dxa"/>
              <w:right w:w="90" w:type="dxa"/>
            </w:tcMar>
            <w:vAlign w:val="center"/>
          </w:tcPr>
          <w:p w14:paraId="53E925A1"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35440064"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0573FBBF" w14:textId="7394F9E7"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4A9AFCF9" w14:textId="77777777" w:rsidTr="00535769">
        <w:trPr>
          <w:trHeight w:val="585"/>
        </w:trPr>
        <w:tc>
          <w:tcPr>
            <w:tcW w:w="3681" w:type="dxa"/>
            <w:vMerge/>
            <w:vAlign w:val="center"/>
          </w:tcPr>
          <w:p w14:paraId="202E1E4E" w14:textId="0CCFBE58" w:rsidR="00B9098D" w:rsidRPr="00F54E50" w:rsidRDefault="00B9098D">
            <w:pPr>
              <w:rPr>
                <w:rFonts w:ascii="Verdana" w:hAnsi="Verdana"/>
                <w:sz w:val="18"/>
                <w:szCs w:val="18"/>
              </w:rPr>
            </w:pPr>
          </w:p>
        </w:tc>
        <w:tc>
          <w:tcPr>
            <w:tcW w:w="4111" w:type="dxa"/>
            <w:tcMar>
              <w:left w:w="90" w:type="dxa"/>
              <w:right w:w="90" w:type="dxa"/>
            </w:tcMar>
          </w:tcPr>
          <w:p w14:paraId="67DEC238" w14:textId="2EF069E0"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w:t>
            </w:r>
            <w:r w:rsidRPr="00F54E50">
              <w:rPr>
                <w:rFonts w:ascii="Verdana" w:eastAsia="Verdana" w:hAnsi="Verdana" w:cs="Verdana"/>
                <w:color w:val="000000" w:themeColor="text1"/>
                <w:sz w:val="18"/>
                <w:szCs w:val="18"/>
                <w:lang w:val="es"/>
              </w:rPr>
              <w:t>Establecer de manera guiada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w:t>
            </w:r>
          </w:p>
        </w:tc>
        <w:tc>
          <w:tcPr>
            <w:tcW w:w="1478" w:type="dxa"/>
            <w:tcMar>
              <w:left w:w="90" w:type="dxa"/>
              <w:right w:w="90" w:type="dxa"/>
            </w:tcMar>
            <w:vAlign w:val="center"/>
          </w:tcPr>
          <w:p w14:paraId="7BBEEA67"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6845724E"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4D43F87F" w14:textId="77777777" w:rsidR="00535769" w:rsidRDefault="00535769" w:rsidP="005357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2DC3185A" w14:textId="1115E3D5" w:rsidR="79EC3FD8" w:rsidRPr="00F54E50" w:rsidRDefault="79EC3FD8" w:rsidP="0053576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50F55391" w14:textId="77777777" w:rsidTr="00535769">
        <w:trPr>
          <w:trHeight w:val="585"/>
        </w:trPr>
        <w:tc>
          <w:tcPr>
            <w:tcW w:w="3681" w:type="dxa"/>
            <w:vMerge/>
            <w:vAlign w:val="center"/>
          </w:tcPr>
          <w:p w14:paraId="24551C14" w14:textId="43A0F64E" w:rsidR="00B9098D" w:rsidRPr="00F54E50" w:rsidRDefault="00B9098D">
            <w:pPr>
              <w:rPr>
                <w:rFonts w:ascii="Verdana" w:hAnsi="Verdana"/>
                <w:sz w:val="18"/>
                <w:szCs w:val="18"/>
              </w:rPr>
            </w:pPr>
          </w:p>
        </w:tc>
        <w:tc>
          <w:tcPr>
            <w:tcW w:w="4111" w:type="dxa"/>
            <w:tcMar>
              <w:left w:w="90" w:type="dxa"/>
              <w:right w:w="90" w:type="dxa"/>
            </w:tcMar>
          </w:tcPr>
          <w:p w14:paraId="22C4B859" w14:textId="0200FF9A"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1478" w:type="dxa"/>
            <w:tcMar>
              <w:left w:w="90" w:type="dxa"/>
              <w:right w:w="90" w:type="dxa"/>
            </w:tcMar>
            <w:vAlign w:val="center"/>
          </w:tcPr>
          <w:p w14:paraId="757C79A8" w14:textId="77777777" w:rsidR="00BB7F91" w:rsidRDefault="00BB7F91" w:rsidP="00BB7F91">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6F7F77AE" w14:textId="77777777" w:rsidR="00BB7F91" w:rsidRDefault="00BB7F91" w:rsidP="00BB7F91">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p w14:paraId="7B59DB3C" w14:textId="0C7E974F" w:rsidR="79EC3FD8" w:rsidRPr="00F54E50" w:rsidRDefault="79EC3FD8" w:rsidP="00BB7F91">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CCEC4</w:t>
            </w:r>
          </w:p>
        </w:tc>
      </w:tr>
      <w:tr w:rsidR="79EC3FD8" w:rsidRPr="00F54E50" w14:paraId="38E0A045" w14:textId="77777777" w:rsidTr="00BB7F91">
        <w:trPr>
          <w:trHeight w:val="300"/>
        </w:trPr>
        <w:tc>
          <w:tcPr>
            <w:tcW w:w="3681" w:type="dxa"/>
            <w:tcMar>
              <w:left w:w="90" w:type="dxa"/>
              <w:right w:w="90" w:type="dxa"/>
            </w:tcMar>
            <w:vAlign w:val="center"/>
          </w:tcPr>
          <w:p w14:paraId="4D278ED5" w14:textId="081F4114"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CE9. </w:t>
            </w:r>
            <w:r w:rsidRPr="00BB7F91">
              <w:rPr>
                <w:rFonts w:ascii="Verdana" w:eastAsia="Verdana" w:hAnsi="Verdana" w:cs="Verdana"/>
                <w:bCs/>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4111" w:type="dxa"/>
            <w:tcMar>
              <w:left w:w="90" w:type="dxa"/>
              <w:right w:w="90" w:type="dxa"/>
            </w:tcMar>
            <w:vAlign w:val="center"/>
          </w:tcPr>
          <w:p w14:paraId="32BDC3E1" w14:textId="20C77F1B" w:rsidR="79EC3FD8" w:rsidRPr="00F54E50" w:rsidRDefault="79EC3FD8" w:rsidP="00BB7F91">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478" w:type="dxa"/>
            <w:tcMar>
              <w:left w:w="90" w:type="dxa"/>
              <w:right w:w="90" w:type="dxa"/>
            </w:tcMar>
            <w:vAlign w:val="center"/>
          </w:tcPr>
          <w:p w14:paraId="30A13978" w14:textId="77777777" w:rsidR="00BB7F91" w:rsidRDefault="00BB7F91" w:rsidP="00BB7F91">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FA27802" w14:textId="77777777" w:rsidR="00BB7F91" w:rsidRDefault="00BB7F91" w:rsidP="00BB7F91">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5D8034C1" w14:textId="457FB729" w:rsidR="79EC3FD8" w:rsidRPr="00F54E50" w:rsidRDefault="79EC3FD8" w:rsidP="00BB7F91">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STEM1</w:t>
            </w:r>
          </w:p>
        </w:tc>
      </w:tr>
      <w:tr w:rsidR="79EC3FD8" w:rsidRPr="00F54E50" w14:paraId="25FF6C9C" w14:textId="77777777" w:rsidTr="00BB7F91">
        <w:trPr>
          <w:trHeight w:val="300"/>
        </w:trPr>
        <w:tc>
          <w:tcPr>
            <w:tcW w:w="3681" w:type="dxa"/>
            <w:tcMar>
              <w:left w:w="90" w:type="dxa"/>
              <w:right w:w="90" w:type="dxa"/>
            </w:tcMar>
            <w:vAlign w:val="center"/>
          </w:tcPr>
          <w:p w14:paraId="06921BE1" w14:textId="26E2D5F2"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CE10. </w:t>
            </w:r>
            <w:r w:rsidRPr="00BB7F91">
              <w:rPr>
                <w:rFonts w:ascii="Verdana" w:eastAsia="Verdana" w:hAnsi="Verdana" w:cs="Verdana"/>
                <w:bCs/>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que favorece un uso no eficaz sino ético y democrático del lenguaje.</w:t>
            </w:r>
          </w:p>
        </w:tc>
        <w:tc>
          <w:tcPr>
            <w:tcW w:w="4111" w:type="dxa"/>
            <w:tcMar>
              <w:left w:w="90" w:type="dxa"/>
              <w:right w:w="90" w:type="dxa"/>
            </w:tcMar>
            <w:vAlign w:val="center"/>
          </w:tcPr>
          <w:p w14:paraId="4C16DAF5" w14:textId="32106147" w:rsidR="79EC3FD8" w:rsidRPr="00F54E50" w:rsidRDefault="79EC3FD8" w:rsidP="00BB7F91">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478" w:type="dxa"/>
            <w:tcMar>
              <w:left w:w="90" w:type="dxa"/>
              <w:right w:w="90" w:type="dxa"/>
            </w:tcMar>
            <w:vAlign w:val="center"/>
          </w:tcPr>
          <w:p w14:paraId="2D8D479C" w14:textId="77777777" w:rsidR="00BB7F91" w:rsidRDefault="00BB7F91" w:rsidP="00BB7F91">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7568680D" w14:textId="77777777" w:rsidR="00BB7F91" w:rsidRDefault="00BB7F91" w:rsidP="00BB7F91">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3412E669" w14:textId="77777777" w:rsidR="00BB7F91" w:rsidRDefault="00BB7F91" w:rsidP="00BB7F91">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41F803AA" w14:textId="77777777" w:rsidR="00BB7F91" w:rsidRDefault="00BB7F91" w:rsidP="00BB7F91">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6F7578A5" w14:textId="77777777" w:rsidR="00BB7F91" w:rsidRDefault="00BB7F91" w:rsidP="00BB7F91">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191F84A1" w14:textId="4BE01AEB" w:rsidR="79EC3FD8" w:rsidRPr="00F54E50" w:rsidRDefault="79EC3FD8" w:rsidP="00BB7F91">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5011B09A" w14:textId="77777777" w:rsidTr="00BB7F91">
        <w:trPr>
          <w:trHeight w:val="315"/>
        </w:trPr>
        <w:tc>
          <w:tcPr>
            <w:tcW w:w="9270" w:type="dxa"/>
            <w:gridSpan w:val="3"/>
            <w:shd w:val="clear" w:color="auto" w:fill="C5E0B3" w:themeFill="accent6" w:themeFillTint="66"/>
            <w:tcMar>
              <w:left w:w="90" w:type="dxa"/>
              <w:right w:w="90" w:type="dxa"/>
            </w:tcMar>
            <w:vAlign w:val="center"/>
          </w:tcPr>
          <w:p w14:paraId="3654AEDC" w14:textId="08A23287"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1E54F1D8" w14:textId="77777777" w:rsidTr="79EC3FD8">
        <w:trPr>
          <w:trHeight w:val="315"/>
        </w:trPr>
        <w:tc>
          <w:tcPr>
            <w:tcW w:w="9270" w:type="dxa"/>
            <w:gridSpan w:val="3"/>
            <w:tcMar>
              <w:left w:w="90" w:type="dxa"/>
              <w:right w:w="90" w:type="dxa"/>
            </w:tcMar>
            <w:vAlign w:val="center"/>
          </w:tcPr>
          <w:p w14:paraId="18F67167" w14:textId="4A875F7F"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EB1EF2"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 </w:t>
            </w:r>
          </w:p>
          <w:p w14:paraId="38207BA6" w14:textId="6D8F8327"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7F4728DE" w14:textId="71E7AB66"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w:t>
            </w:r>
          </w:p>
          <w:p w14:paraId="0E8BC151" w14:textId="2F281209"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escrita. Planificación, redacción, revisión y edición en diferentes soportes. Propiedad léxica. Usos de la escritura para la organización del pensamiento: toma de notas, esquemas, mapas conceptuales, definiciones, resúmenes, etc.</w:t>
            </w:r>
          </w:p>
          <w:p w14:paraId="388FD219" w14:textId="6B399FA0" w:rsidR="79EC3FD8" w:rsidRPr="00F54E50" w:rsidRDefault="79EC3FD8" w:rsidP="79EC3FD8">
            <w:pPr>
              <w:jc w:val="both"/>
              <w:rPr>
                <w:rFonts w:ascii="Verdana" w:eastAsia="Verdana" w:hAnsi="Verdana" w:cs="Verdana"/>
                <w:color w:val="000000" w:themeColor="text1"/>
                <w:sz w:val="18"/>
                <w:szCs w:val="18"/>
              </w:rPr>
            </w:pPr>
          </w:p>
          <w:p w14:paraId="2BE576AF" w14:textId="0DEF21FD"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352F57DC" w14:textId="73BF44F6"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Corrección lingüística y revisión ortográfica y gramatical de los textos. Uso de diccionarios, manuales de consulta y de correctores ortográficos en soporte analógico o digital.</w:t>
            </w:r>
          </w:p>
          <w:p w14:paraId="565490C7" w14:textId="07BD7010" w:rsidR="79EC3FD8" w:rsidRPr="00F54E50" w:rsidRDefault="79EC3FD8" w:rsidP="79EC3FD8">
            <w:pPr>
              <w:jc w:val="both"/>
              <w:rPr>
                <w:rFonts w:ascii="Verdana" w:eastAsia="Verdana" w:hAnsi="Verdana" w:cs="Verdana"/>
                <w:color w:val="000000" w:themeColor="text1"/>
                <w:sz w:val="18"/>
                <w:szCs w:val="18"/>
              </w:rPr>
            </w:pPr>
          </w:p>
          <w:p w14:paraId="563861E3" w14:textId="06C20632"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EB1EF2"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4ED3DF56" w14:textId="358FB9A4"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5D1CA295" w14:textId="6F355808"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forma progresivamente autónoma y reflexión sobre los textos leídos y sobre la propia práctica de la lectura. </w:t>
            </w:r>
          </w:p>
          <w:p w14:paraId="0C8BECD1" w14:textId="61AD1A22"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574D613C" w14:textId="4206EE13" w:rsidR="79EC3FD8" w:rsidRDefault="79EC3FD8" w:rsidP="79EC3FD8">
            <w:pPr>
              <w:spacing w:line="257" w:lineRule="auto"/>
              <w:jc w:val="both"/>
              <w:rPr>
                <w:rFonts w:ascii="Verdana" w:eastAsia="Verdana" w:hAnsi="Verdana" w:cs="Verdana"/>
                <w:color w:val="000000" w:themeColor="text1"/>
                <w:sz w:val="18"/>
                <w:szCs w:val="18"/>
              </w:rPr>
            </w:pPr>
          </w:p>
          <w:p w14:paraId="5C74615D" w14:textId="77777777" w:rsidR="00EB1EF2" w:rsidRDefault="00EB1EF2" w:rsidP="79EC3FD8">
            <w:pPr>
              <w:spacing w:line="257" w:lineRule="auto"/>
              <w:jc w:val="both"/>
              <w:rPr>
                <w:rFonts w:ascii="Verdana" w:eastAsia="Verdana" w:hAnsi="Verdana" w:cs="Verdana"/>
                <w:color w:val="000000" w:themeColor="text1"/>
                <w:sz w:val="18"/>
                <w:szCs w:val="18"/>
              </w:rPr>
            </w:pPr>
          </w:p>
          <w:p w14:paraId="77C80546" w14:textId="77777777" w:rsidR="00EB1EF2" w:rsidRPr="00F54E50" w:rsidRDefault="00EB1EF2" w:rsidP="79EC3FD8">
            <w:pPr>
              <w:spacing w:line="257" w:lineRule="auto"/>
              <w:jc w:val="both"/>
              <w:rPr>
                <w:rFonts w:ascii="Verdana" w:eastAsia="Verdana" w:hAnsi="Verdana" w:cs="Verdana"/>
                <w:color w:val="000000" w:themeColor="text1"/>
                <w:sz w:val="18"/>
                <w:szCs w:val="18"/>
              </w:rPr>
            </w:pPr>
          </w:p>
          <w:p w14:paraId="047BBE1D" w14:textId="320CA7F6" w:rsidR="79EC3FD8" w:rsidRPr="00F54E50" w:rsidRDefault="79EC3FD8" w:rsidP="00EB1EF2">
            <w:pPr>
              <w:spacing w:before="120" w:after="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Lectura guiada.</w:t>
            </w:r>
          </w:p>
          <w:p w14:paraId="0BEDC787" w14:textId="6D7C7971"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(desde las primeras manifestaciones literarias el siglo XVIII) inscritas en itinerarios temáticos o de género, que incluyan la presencia de autoras y autores.</w:t>
            </w:r>
          </w:p>
          <w:p w14:paraId="001362BC" w14:textId="1B8AD4B1"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11A8C707" w14:textId="6DB9CF2E"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(desde las primeras manifestaciones al siglo XVIII).</w:t>
            </w:r>
          </w:p>
          <w:p w14:paraId="321E9BA5" w14:textId="4F650E88"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interpretar obras y fragmentos literarios a partir de la integración de los diferentes aspectos analizados y atendiendo a los valores culturales, éticos y estéticos presentes en los textos. Lectura con perspectiva de género (desde las primeras manifestaciones al siglo XVIII)</w:t>
            </w:r>
          </w:p>
          <w:p w14:paraId="1670BBAA" w14:textId="72CFBF39"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Procesos de indagación en torno a las obras leídas que promuevan el interés por construir la interpretación de las obras y establecer conexiones entre textos. </w:t>
            </w:r>
          </w:p>
          <w:p w14:paraId="17DDD75A" w14:textId="115074C1"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Lectura expresiva, dramatización y recitación de los textos atendiendo a los procesos de comprensión, apropiación y oralización implicados. </w:t>
            </w:r>
          </w:p>
          <w:p w14:paraId="6BC4BB6D" w14:textId="764E19D2" w:rsidR="79EC3FD8" w:rsidRPr="00F54E50" w:rsidRDefault="79EC3FD8" w:rsidP="00496CDC">
            <w:pPr>
              <w:pStyle w:val="Prrafodelista"/>
              <w:numPr>
                <w:ilvl w:val="0"/>
                <w:numId w:val="21"/>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Creación de textos personales o colectivos, en distintos soportes, a partir de la apropiación de las convenciones del lenguaje literario y en referencia a modelos dados (imitación, transformación, continuación, etc.)</w:t>
            </w:r>
          </w:p>
        </w:tc>
      </w:tr>
    </w:tbl>
    <w:p w14:paraId="1F867EA2" w14:textId="71D19C6F" w:rsidR="3DE23B9E" w:rsidRPr="00C03E6F" w:rsidRDefault="3DE23B9E" w:rsidP="79EC3FD8">
      <w:pPr>
        <w:pStyle w:val="Ttulo3"/>
        <w:rPr>
          <w:rFonts w:asciiTheme="minorHAnsi" w:hAnsiTheme="minorHAnsi" w:cstheme="minorHAnsi"/>
          <w:szCs w:val="18"/>
        </w:rPr>
      </w:pPr>
      <w:bookmarkStart w:id="62" w:name="_Toc158213795"/>
      <w:r w:rsidRPr="00C03E6F">
        <w:rPr>
          <w:rFonts w:asciiTheme="minorHAnsi" w:hAnsiTheme="minorHAnsi" w:cstheme="minorHAnsi"/>
          <w:szCs w:val="18"/>
        </w:rPr>
        <w:lastRenderedPageBreak/>
        <w:t>3.12.3. Evaluación</w:t>
      </w:r>
      <w:bookmarkEnd w:id="62"/>
    </w:p>
    <w:p w14:paraId="07D3E2E2" w14:textId="77777777" w:rsidR="3DE23B9E" w:rsidRPr="00F54E50" w:rsidRDefault="3DE23B9E"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3259017B" w14:textId="77777777" w:rsidR="3DE23B9E" w:rsidRPr="00C03E6F" w:rsidRDefault="3DE23B9E" w:rsidP="79EC3FD8">
      <w:pPr>
        <w:pStyle w:val="Ttulo3"/>
        <w:rPr>
          <w:rFonts w:asciiTheme="minorHAnsi" w:hAnsiTheme="minorHAnsi" w:cstheme="minorHAnsi"/>
          <w:szCs w:val="18"/>
        </w:rPr>
      </w:pPr>
      <w:bookmarkStart w:id="63" w:name="_Toc158213796"/>
      <w:r w:rsidRPr="00C03E6F">
        <w:rPr>
          <w:rFonts w:asciiTheme="minorHAnsi" w:hAnsiTheme="minorHAnsi" w:cstheme="minorHAnsi"/>
          <w:szCs w:val="18"/>
        </w:rPr>
        <w:t>Instrumentos y procedimientos de evaluación</w:t>
      </w:r>
      <w:bookmarkEnd w:id="63"/>
      <w:r w:rsidRPr="00C03E6F">
        <w:rPr>
          <w:rFonts w:asciiTheme="minorHAnsi" w:hAnsiTheme="minorHAnsi" w:cstheme="minorHAnsi"/>
          <w:szCs w:val="18"/>
        </w:rPr>
        <w:t xml:space="preserve"> </w:t>
      </w:r>
    </w:p>
    <w:p w14:paraId="5B30F5E5" w14:textId="77777777" w:rsidR="3DE23B9E" w:rsidRPr="00F54E50" w:rsidRDefault="07979C2C"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37861802" w14:textId="57100132" w:rsidR="79EC3FD8" w:rsidRPr="00F54E50" w:rsidRDefault="79EC3FD8" w:rsidP="79EC3FD8">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2689"/>
        <w:gridCol w:w="3402"/>
        <w:gridCol w:w="1701"/>
        <w:gridCol w:w="1493"/>
      </w:tblGrid>
      <w:tr w:rsidR="7EA774FC" w:rsidRPr="00F54E50" w14:paraId="04CCFCA9" w14:textId="77777777" w:rsidTr="00513591">
        <w:trPr>
          <w:trHeight w:val="345"/>
          <w:tblHeader/>
        </w:trPr>
        <w:tc>
          <w:tcPr>
            <w:tcW w:w="9285" w:type="dxa"/>
            <w:gridSpan w:val="4"/>
            <w:shd w:val="clear" w:color="auto" w:fill="6C9650"/>
            <w:tcMar>
              <w:left w:w="108" w:type="dxa"/>
              <w:right w:w="108" w:type="dxa"/>
            </w:tcMar>
            <w:vAlign w:val="center"/>
          </w:tcPr>
          <w:p w14:paraId="0428EE1F" w14:textId="56A056AE" w:rsidR="7EA774FC" w:rsidRPr="00F54E50" w:rsidRDefault="00B7645A" w:rsidP="7EA774FC">
            <w:pPr>
              <w:jc w:val="center"/>
              <w:rPr>
                <w:rFonts w:ascii="Verdana" w:hAnsi="Verdana"/>
                <w:sz w:val="18"/>
                <w:szCs w:val="18"/>
              </w:rPr>
            </w:pPr>
            <w:r>
              <w:rPr>
                <w:rFonts w:ascii="Verdana" w:hAnsi="Verdana"/>
                <w:b/>
                <w:bCs/>
                <w:color w:val="FFFFFF" w:themeColor="background1"/>
                <w:sz w:val="18"/>
                <w:szCs w:val="18"/>
              </w:rPr>
              <w:t xml:space="preserve">MÓDULO </w:t>
            </w:r>
            <w:r w:rsidR="7EA774FC" w:rsidRPr="00F54E50">
              <w:rPr>
                <w:rFonts w:ascii="Verdana" w:eastAsia="Verdana" w:hAnsi="Verdana" w:cs="Verdana"/>
                <w:b/>
                <w:bCs/>
                <w:color w:val="FFFFFF" w:themeColor="background1"/>
                <w:sz w:val="18"/>
                <w:szCs w:val="18"/>
              </w:rPr>
              <w:t>PATRIMONIO LITERARIO – NIVEL 2.1</w:t>
            </w:r>
          </w:p>
        </w:tc>
      </w:tr>
      <w:tr w:rsidR="00257A2D" w:rsidRPr="00F54E50" w14:paraId="17573A57" w14:textId="77777777" w:rsidTr="00513591">
        <w:trPr>
          <w:trHeight w:val="345"/>
          <w:tblHeader/>
        </w:trPr>
        <w:tc>
          <w:tcPr>
            <w:tcW w:w="2689" w:type="dxa"/>
            <w:shd w:val="clear" w:color="auto" w:fill="6C9650"/>
            <w:tcMar>
              <w:left w:w="108" w:type="dxa"/>
              <w:right w:w="108" w:type="dxa"/>
            </w:tcMar>
            <w:vAlign w:val="center"/>
          </w:tcPr>
          <w:p w14:paraId="24031C3F" w14:textId="1FCABE53" w:rsidR="00257A2D" w:rsidRPr="00F54E50" w:rsidRDefault="00257A2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61DB4260" w14:textId="41B0BC85" w:rsidR="00257A2D" w:rsidRPr="00F54E50" w:rsidRDefault="00257A2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3024B021" w14:textId="252556C4" w:rsidR="00257A2D" w:rsidRPr="00F54E50" w:rsidRDefault="00257A2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493" w:type="dxa"/>
            <w:shd w:val="clear" w:color="auto" w:fill="6C9650"/>
            <w:tcMar>
              <w:left w:w="108" w:type="dxa"/>
              <w:right w:w="108" w:type="dxa"/>
            </w:tcMar>
            <w:vAlign w:val="center"/>
          </w:tcPr>
          <w:p w14:paraId="41F4C55A" w14:textId="2BEA80AD" w:rsidR="00257A2D" w:rsidRPr="00F54E50" w:rsidRDefault="00257A2D"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257A2D" w:rsidRPr="00F54E50" w14:paraId="4ED9F3BA" w14:textId="77777777" w:rsidTr="00257A2D">
        <w:trPr>
          <w:trHeight w:val="3802"/>
        </w:trPr>
        <w:tc>
          <w:tcPr>
            <w:tcW w:w="2689" w:type="dxa"/>
            <w:tcMar>
              <w:left w:w="108" w:type="dxa"/>
              <w:right w:w="108" w:type="dxa"/>
            </w:tcMar>
            <w:vAlign w:val="center"/>
          </w:tcPr>
          <w:p w14:paraId="64F0192D" w14:textId="61180F6A"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t xml:space="preserve">CE3. </w:t>
            </w:r>
            <w:r w:rsidRPr="00257A2D">
              <w:rPr>
                <w:rFonts w:ascii="Verdana" w:eastAsia="Verdana" w:hAnsi="Verdana" w:cs="Verdana"/>
                <w:bCs/>
                <w:sz w:val="18"/>
                <w:szCs w:val="18"/>
              </w:rPr>
              <w:t>Producir textos orales y multimodales con coherencia, fluidez y registro adecuado, atendiendo a las convenciones propias de los diferentes géneros discursivos, y participar en interacciones orales con actitud cooperativa y respetuosa, tanto para construir conocimiento  establecer vínculos personales como para intervenir de manera activa e informada en diferentes contextos sociales.</w:t>
            </w:r>
          </w:p>
        </w:tc>
        <w:tc>
          <w:tcPr>
            <w:tcW w:w="3402" w:type="dxa"/>
            <w:tcMar>
              <w:left w:w="108" w:type="dxa"/>
              <w:right w:w="108" w:type="dxa"/>
            </w:tcMar>
            <w:vAlign w:val="center"/>
          </w:tcPr>
          <w:p w14:paraId="6D4A8061" w14:textId="73143437"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701" w:type="dxa"/>
            <w:tcMar>
              <w:left w:w="108" w:type="dxa"/>
              <w:right w:w="108" w:type="dxa"/>
            </w:tcMar>
            <w:vAlign w:val="center"/>
          </w:tcPr>
          <w:p w14:paraId="071F16BF" w14:textId="0DA89138" w:rsidR="00257A2D" w:rsidRPr="00F54E50" w:rsidRDefault="004C1CCC" w:rsidP="00257A2D">
            <w:pPr>
              <w:jc w:val="center"/>
              <w:rPr>
                <w:rFonts w:ascii="Verdana" w:hAnsi="Verdana"/>
                <w:sz w:val="18"/>
                <w:szCs w:val="18"/>
              </w:rPr>
            </w:pPr>
            <w:r>
              <w:rPr>
                <w:rFonts w:ascii="Verdana" w:eastAsia="Verdana" w:hAnsi="Verdana" w:cs="Verdana"/>
                <w:sz w:val="18"/>
                <w:szCs w:val="18"/>
              </w:rPr>
              <w:t>Observación sistemática</w:t>
            </w:r>
          </w:p>
          <w:p w14:paraId="6275602E" w14:textId="69241298" w:rsidR="00257A2D" w:rsidRPr="00F54E50" w:rsidRDefault="00257A2D" w:rsidP="00257A2D">
            <w:pPr>
              <w:jc w:val="center"/>
              <w:rPr>
                <w:rFonts w:ascii="Verdana" w:hAnsi="Verdana"/>
                <w:sz w:val="18"/>
                <w:szCs w:val="18"/>
              </w:rPr>
            </w:pPr>
          </w:p>
          <w:p w14:paraId="64346430" w14:textId="6FC5F107" w:rsidR="00257A2D" w:rsidRPr="00F54E50" w:rsidRDefault="004C1CCC" w:rsidP="00257A2D">
            <w:pPr>
              <w:jc w:val="center"/>
              <w:rPr>
                <w:rFonts w:ascii="Verdana" w:hAnsi="Verdana"/>
                <w:sz w:val="18"/>
                <w:szCs w:val="18"/>
              </w:rPr>
            </w:pPr>
            <w:r>
              <w:rPr>
                <w:rFonts w:ascii="Verdana" w:eastAsia="Verdana" w:hAnsi="Verdana" w:cs="Verdana"/>
                <w:sz w:val="18"/>
                <w:szCs w:val="18"/>
              </w:rPr>
              <w:t>Coevaluación</w:t>
            </w:r>
          </w:p>
        </w:tc>
        <w:tc>
          <w:tcPr>
            <w:tcW w:w="1493" w:type="dxa"/>
            <w:tcMar>
              <w:left w:w="108" w:type="dxa"/>
              <w:right w:w="108" w:type="dxa"/>
            </w:tcMar>
            <w:vAlign w:val="center"/>
          </w:tcPr>
          <w:p w14:paraId="7267647B" w14:textId="343629E5" w:rsidR="00257A2D" w:rsidRPr="00F54E50" w:rsidRDefault="004C1CCC" w:rsidP="00257A2D">
            <w:pPr>
              <w:jc w:val="center"/>
              <w:rPr>
                <w:rFonts w:ascii="Verdana" w:hAnsi="Verdana"/>
                <w:sz w:val="18"/>
                <w:szCs w:val="18"/>
              </w:rPr>
            </w:pPr>
            <w:r>
              <w:rPr>
                <w:rFonts w:ascii="Verdana" w:eastAsia="Verdana" w:hAnsi="Verdana" w:cs="Verdana"/>
                <w:sz w:val="18"/>
                <w:szCs w:val="18"/>
              </w:rPr>
              <w:t>Listado de control</w:t>
            </w:r>
          </w:p>
        </w:tc>
      </w:tr>
      <w:tr w:rsidR="00257A2D" w:rsidRPr="00F54E50" w14:paraId="7A0DBC47" w14:textId="77777777" w:rsidTr="00257A2D">
        <w:trPr>
          <w:trHeight w:val="1498"/>
        </w:trPr>
        <w:tc>
          <w:tcPr>
            <w:tcW w:w="2689" w:type="dxa"/>
            <w:vMerge w:val="restart"/>
            <w:tcMar>
              <w:left w:w="108" w:type="dxa"/>
              <w:right w:w="108" w:type="dxa"/>
            </w:tcMar>
            <w:vAlign w:val="center"/>
          </w:tcPr>
          <w:p w14:paraId="009F638F" w14:textId="634DED63"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lastRenderedPageBreak/>
              <w:t>CE4.</w:t>
            </w:r>
            <w:r w:rsidRPr="00F54E50">
              <w:rPr>
                <w:rFonts w:ascii="Verdana" w:eastAsia="Verdana" w:hAnsi="Verdana" w:cs="Verdana"/>
                <w:sz w:val="18"/>
                <w:szCs w:val="18"/>
              </w:rPr>
              <w:t xml:space="preserve"> </w:t>
            </w:r>
            <w:r w:rsidRPr="00257A2D">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402" w:type="dxa"/>
            <w:tcMar>
              <w:left w:w="108" w:type="dxa"/>
              <w:right w:w="108" w:type="dxa"/>
            </w:tcMar>
            <w:vAlign w:val="center"/>
          </w:tcPr>
          <w:p w14:paraId="718CE7CA" w14:textId="4B3B3DE2"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escritos y multimodales sencillos.</w:t>
            </w:r>
          </w:p>
        </w:tc>
        <w:tc>
          <w:tcPr>
            <w:tcW w:w="1701" w:type="dxa"/>
            <w:vMerge w:val="restart"/>
            <w:tcMar>
              <w:left w:w="108" w:type="dxa"/>
              <w:right w:w="108" w:type="dxa"/>
            </w:tcMar>
            <w:vAlign w:val="center"/>
          </w:tcPr>
          <w:p w14:paraId="3FE187F4" w14:textId="350D780E" w:rsidR="00257A2D" w:rsidRPr="00F54E50" w:rsidRDefault="004C1CCC" w:rsidP="00257A2D">
            <w:pPr>
              <w:jc w:val="center"/>
              <w:rPr>
                <w:rFonts w:ascii="Verdana" w:hAnsi="Verdana"/>
                <w:sz w:val="18"/>
                <w:szCs w:val="18"/>
              </w:rPr>
            </w:pPr>
            <w:r>
              <w:rPr>
                <w:rFonts w:ascii="Verdana" w:eastAsia="Verdana" w:hAnsi="Verdana" w:cs="Verdana"/>
                <w:sz w:val="18"/>
                <w:szCs w:val="18"/>
              </w:rPr>
              <w:t>Prueba específica</w:t>
            </w:r>
          </w:p>
          <w:p w14:paraId="2599D101" w14:textId="66927385" w:rsidR="00257A2D" w:rsidRPr="00F54E50" w:rsidRDefault="00257A2D" w:rsidP="00257A2D">
            <w:pPr>
              <w:jc w:val="center"/>
              <w:rPr>
                <w:rFonts w:ascii="Verdana" w:hAnsi="Verdana"/>
                <w:sz w:val="18"/>
                <w:szCs w:val="18"/>
              </w:rPr>
            </w:pPr>
          </w:p>
          <w:p w14:paraId="7F284FD5" w14:textId="469BEFF4"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Cuestionario</w:t>
            </w:r>
            <w:r w:rsidR="004C1CCC">
              <w:rPr>
                <w:rFonts w:ascii="Verdana" w:eastAsia="Verdana" w:hAnsi="Verdana" w:cs="Verdana"/>
                <w:sz w:val="18"/>
                <w:szCs w:val="18"/>
              </w:rPr>
              <w:t xml:space="preserve"> objetivo</w:t>
            </w:r>
          </w:p>
          <w:p w14:paraId="00D13842" w14:textId="1B669959" w:rsidR="00257A2D" w:rsidRPr="00F54E50" w:rsidRDefault="00257A2D" w:rsidP="00257A2D">
            <w:pPr>
              <w:jc w:val="center"/>
              <w:rPr>
                <w:rFonts w:ascii="Verdana" w:hAnsi="Verdana"/>
                <w:sz w:val="18"/>
                <w:szCs w:val="18"/>
              </w:rPr>
            </w:pPr>
          </w:p>
          <w:p w14:paraId="4D778B9C" w14:textId="33208450"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Inter</w:t>
            </w:r>
            <w:r w:rsidR="004C1CCC">
              <w:rPr>
                <w:rFonts w:ascii="Verdana" w:eastAsia="Verdana" w:hAnsi="Verdana" w:cs="Verdana"/>
                <w:sz w:val="18"/>
                <w:szCs w:val="18"/>
              </w:rPr>
              <w:t>acciones orales con el alumnado</w:t>
            </w:r>
          </w:p>
        </w:tc>
        <w:tc>
          <w:tcPr>
            <w:tcW w:w="1493" w:type="dxa"/>
            <w:vMerge w:val="restart"/>
            <w:tcMar>
              <w:left w:w="108" w:type="dxa"/>
              <w:right w:w="108" w:type="dxa"/>
            </w:tcMar>
            <w:vAlign w:val="center"/>
          </w:tcPr>
          <w:p w14:paraId="782D220E" w14:textId="43CCBEE9" w:rsidR="00257A2D" w:rsidRPr="00F54E50" w:rsidRDefault="004C1CCC" w:rsidP="00257A2D">
            <w:pPr>
              <w:jc w:val="center"/>
              <w:rPr>
                <w:rFonts w:ascii="Verdana" w:hAnsi="Verdana"/>
                <w:sz w:val="18"/>
                <w:szCs w:val="18"/>
              </w:rPr>
            </w:pPr>
            <w:r>
              <w:rPr>
                <w:rFonts w:ascii="Verdana" w:eastAsia="Verdana" w:hAnsi="Verdana" w:cs="Verdana"/>
                <w:sz w:val="18"/>
                <w:szCs w:val="18"/>
              </w:rPr>
              <w:t>Plantilla</w:t>
            </w:r>
          </w:p>
          <w:p w14:paraId="56FCA646" w14:textId="3D4BBC69" w:rsidR="00257A2D" w:rsidRPr="00F54E50" w:rsidRDefault="00257A2D" w:rsidP="00257A2D">
            <w:pPr>
              <w:jc w:val="center"/>
              <w:rPr>
                <w:rFonts w:ascii="Verdana" w:hAnsi="Verdana"/>
                <w:sz w:val="18"/>
                <w:szCs w:val="18"/>
              </w:rPr>
            </w:pPr>
          </w:p>
          <w:p w14:paraId="27DCB300" w14:textId="1D87E2F6" w:rsidR="00257A2D" w:rsidRPr="00F54E50" w:rsidRDefault="00257A2D" w:rsidP="00257A2D">
            <w:pPr>
              <w:jc w:val="center"/>
              <w:rPr>
                <w:rFonts w:ascii="Verdana" w:hAnsi="Verdana"/>
                <w:sz w:val="18"/>
                <w:szCs w:val="18"/>
              </w:rPr>
            </w:pPr>
          </w:p>
          <w:p w14:paraId="3DAF2184" w14:textId="38E670B1" w:rsidR="00257A2D" w:rsidRPr="00F54E50" w:rsidRDefault="004C1CCC" w:rsidP="00257A2D">
            <w:pPr>
              <w:jc w:val="center"/>
              <w:rPr>
                <w:rFonts w:ascii="Verdana" w:hAnsi="Verdana"/>
                <w:sz w:val="18"/>
                <w:szCs w:val="18"/>
              </w:rPr>
            </w:pPr>
            <w:r>
              <w:rPr>
                <w:rFonts w:ascii="Verdana" w:eastAsia="Verdana" w:hAnsi="Verdana" w:cs="Verdana"/>
                <w:sz w:val="18"/>
                <w:szCs w:val="18"/>
              </w:rPr>
              <w:t>Listado de control</w:t>
            </w:r>
          </w:p>
        </w:tc>
      </w:tr>
      <w:tr w:rsidR="00257A2D" w:rsidRPr="00F54E50" w14:paraId="68DA05B8" w14:textId="77777777" w:rsidTr="00743D20">
        <w:trPr>
          <w:trHeight w:val="2595"/>
        </w:trPr>
        <w:tc>
          <w:tcPr>
            <w:tcW w:w="2689" w:type="dxa"/>
            <w:vMerge/>
            <w:vAlign w:val="center"/>
          </w:tcPr>
          <w:p w14:paraId="5A65F627" w14:textId="77777777" w:rsidR="00257A2D" w:rsidRPr="00F54E50" w:rsidRDefault="00257A2D" w:rsidP="00257A2D">
            <w:pPr>
              <w:jc w:val="center"/>
              <w:rPr>
                <w:rFonts w:ascii="Verdana" w:hAnsi="Verdana"/>
                <w:sz w:val="18"/>
                <w:szCs w:val="18"/>
              </w:rPr>
            </w:pPr>
          </w:p>
        </w:tc>
        <w:tc>
          <w:tcPr>
            <w:tcW w:w="3402" w:type="dxa"/>
            <w:tcMar>
              <w:left w:w="108" w:type="dxa"/>
              <w:right w:w="108" w:type="dxa"/>
            </w:tcMar>
            <w:vAlign w:val="center"/>
          </w:tcPr>
          <w:p w14:paraId="7846947B" w14:textId="607E3976"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w:t>
            </w:r>
          </w:p>
        </w:tc>
        <w:tc>
          <w:tcPr>
            <w:tcW w:w="1701" w:type="dxa"/>
            <w:vMerge/>
            <w:vAlign w:val="center"/>
          </w:tcPr>
          <w:p w14:paraId="4E83583B" w14:textId="77777777" w:rsidR="00257A2D" w:rsidRPr="00F54E50" w:rsidRDefault="00257A2D" w:rsidP="00257A2D">
            <w:pPr>
              <w:jc w:val="center"/>
              <w:rPr>
                <w:rFonts w:ascii="Verdana" w:hAnsi="Verdana"/>
                <w:sz w:val="18"/>
                <w:szCs w:val="18"/>
              </w:rPr>
            </w:pPr>
          </w:p>
        </w:tc>
        <w:tc>
          <w:tcPr>
            <w:tcW w:w="1493" w:type="dxa"/>
            <w:vMerge/>
            <w:vAlign w:val="center"/>
          </w:tcPr>
          <w:p w14:paraId="1A89699F" w14:textId="77777777" w:rsidR="00257A2D" w:rsidRPr="00F54E50" w:rsidRDefault="00257A2D" w:rsidP="00257A2D">
            <w:pPr>
              <w:jc w:val="center"/>
              <w:rPr>
                <w:rFonts w:ascii="Verdana" w:hAnsi="Verdana"/>
                <w:sz w:val="18"/>
                <w:szCs w:val="18"/>
              </w:rPr>
            </w:pPr>
          </w:p>
        </w:tc>
      </w:tr>
      <w:tr w:rsidR="00257A2D" w:rsidRPr="00F54E50" w14:paraId="77AC7ACB" w14:textId="77777777" w:rsidTr="00743D20">
        <w:trPr>
          <w:trHeight w:val="705"/>
        </w:trPr>
        <w:tc>
          <w:tcPr>
            <w:tcW w:w="2689" w:type="dxa"/>
            <w:vMerge w:val="restart"/>
            <w:tcMar>
              <w:left w:w="108" w:type="dxa"/>
              <w:right w:w="108" w:type="dxa"/>
            </w:tcMar>
            <w:vAlign w:val="center"/>
          </w:tcPr>
          <w:p w14:paraId="75A1A22A" w14:textId="77F3684F"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5. </w:t>
            </w:r>
            <w:r w:rsidRPr="00257A2D">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402" w:type="dxa"/>
            <w:tcMar>
              <w:left w:w="108" w:type="dxa"/>
              <w:right w:w="108" w:type="dxa"/>
            </w:tcMar>
            <w:vAlign w:val="center"/>
          </w:tcPr>
          <w:p w14:paraId="032B2E65" w14:textId="6AB3D016" w:rsidR="00257A2D" w:rsidRPr="00F54E50" w:rsidRDefault="00257A2D" w:rsidP="00257A2D">
            <w:pPr>
              <w:jc w:val="both"/>
              <w:rPr>
                <w:rFonts w:ascii="Verdana" w:hAnsi="Verdana"/>
                <w:sz w:val="18"/>
                <w:szCs w:val="18"/>
              </w:rPr>
            </w:pPr>
            <w:r w:rsidRPr="00F54E50">
              <w:rPr>
                <w:rFonts w:ascii="Verdana" w:eastAsia="Verdana" w:hAnsi="Verdana" w:cs="Verdana"/>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w:t>
            </w:r>
          </w:p>
        </w:tc>
        <w:tc>
          <w:tcPr>
            <w:tcW w:w="1701" w:type="dxa"/>
            <w:vMerge w:val="restart"/>
            <w:tcMar>
              <w:left w:w="108" w:type="dxa"/>
              <w:right w:w="108" w:type="dxa"/>
            </w:tcMar>
            <w:vAlign w:val="center"/>
          </w:tcPr>
          <w:p w14:paraId="1971897D" w14:textId="2D8BCEC5"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Análisi</w:t>
            </w:r>
            <w:r w:rsidR="004C1CCC">
              <w:rPr>
                <w:rFonts w:ascii="Verdana" w:eastAsia="Verdana" w:hAnsi="Verdana" w:cs="Verdana"/>
                <w:sz w:val="18"/>
                <w:szCs w:val="18"/>
              </w:rPr>
              <w:t>s de la producción del alumnado</w:t>
            </w:r>
          </w:p>
          <w:p w14:paraId="3272218A" w14:textId="1BDB2CD8" w:rsidR="00257A2D" w:rsidRPr="00F54E50" w:rsidRDefault="00257A2D" w:rsidP="00257A2D">
            <w:pPr>
              <w:jc w:val="center"/>
              <w:rPr>
                <w:rFonts w:ascii="Verdana" w:hAnsi="Verdana"/>
                <w:sz w:val="18"/>
                <w:szCs w:val="18"/>
              </w:rPr>
            </w:pPr>
          </w:p>
          <w:p w14:paraId="4F120F28" w14:textId="0B41F3E1" w:rsidR="00257A2D" w:rsidRPr="00F54E50" w:rsidRDefault="004C1CCC" w:rsidP="00257A2D">
            <w:pPr>
              <w:jc w:val="center"/>
              <w:rPr>
                <w:rFonts w:ascii="Verdana" w:hAnsi="Verdana"/>
                <w:sz w:val="18"/>
                <w:szCs w:val="18"/>
              </w:rPr>
            </w:pPr>
            <w:r>
              <w:rPr>
                <w:rFonts w:ascii="Verdana" w:eastAsia="Verdana" w:hAnsi="Verdana" w:cs="Verdana"/>
                <w:sz w:val="18"/>
                <w:szCs w:val="18"/>
              </w:rPr>
              <w:t>Autoevaluación</w:t>
            </w:r>
          </w:p>
        </w:tc>
        <w:tc>
          <w:tcPr>
            <w:tcW w:w="1493" w:type="dxa"/>
            <w:vMerge w:val="restart"/>
            <w:tcMar>
              <w:left w:w="108" w:type="dxa"/>
              <w:right w:w="108" w:type="dxa"/>
            </w:tcMar>
            <w:vAlign w:val="center"/>
          </w:tcPr>
          <w:p w14:paraId="330CEF79" w14:textId="6D703FBB" w:rsidR="00257A2D" w:rsidRPr="00F54E50" w:rsidRDefault="004C1CCC" w:rsidP="00257A2D">
            <w:pPr>
              <w:jc w:val="center"/>
              <w:rPr>
                <w:rFonts w:ascii="Verdana" w:hAnsi="Verdana"/>
                <w:sz w:val="18"/>
                <w:szCs w:val="18"/>
              </w:rPr>
            </w:pPr>
            <w:r>
              <w:rPr>
                <w:rFonts w:ascii="Verdana" w:eastAsia="Verdana" w:hAnsi="Verdana" w:cs="Verdana"/>
                <w:sz w:val="18"/>
                <w:szCs w:val="18"/>
              </w:rPr>
              <w:t>Rúbrica</w:t>
            </w:r>
          </w:p>
          <w:p w14:paraId="45911516" w14:textId="42542D0A" w:rsidR="00257A2D" w:rsidRPr="00F54E50" w:rsidRDefault="00257A2D" w:rsidP="00257A2D">
            <w:pPr>
              <w:jc w:val="center"/>
              <w:rPr>
                <w:rFonts w:ascii="Verdana" w:hAnsi="Verdana"/>
                <w:sz w:val="18"/>
                <w:szCs w:val="18"/>
              </w:rPr>
            </w:pPr>
          </w:p>
          <w:p w14:paraId="7C35C817" w14:textId="77777777" w:rsidR="004C1CCC" w:rsidRDefault="004C1CCC" w:rsidP="00257A2D">
            <w:pPr>
              <w:jc w:val="center"/>
              <w:rPr>
                <w:rFonts w:ascii="Verdana" w:eastAsia="Verdana" w:hAnsi="Verdana" w:cs="Verdana"/>
                <w:sz w:val="18"/>
                <w:szCs w:val="18"/>
              </w:rPr>
            </w:pPr>
          </w:p>
          <w:p w14:paraId="3891713E" w14:textId="589F2235"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 xml:space="preserve">Escala de </w:t>
            </w:r>
            <w:r w:rsidR="004C1CCC">
              <w:rPr>
                <w:rFonts w:ascii="Verdana" w:eastAsia="Verdana" w:hAnsi="Verdana" w:cs="Verdana"/>
                <w:sz w:val="18"/>
                <w:szCs w:val="18"/>
              </w:rPr>
              <w:t>observación</w:t>
            </w:r>
          </w:p>
        </w:tc>
      </w:tr>
      <w:tr w:rsidR="00257A2D" w:rsidRPr="00F54E50" w14:paraId="645770F6" w14:textId="77777777" w:rsidTr="00257A2D">
        <w:trPr>
          <w:trHeight w:val="1449"/>
        </w:trPr>
        <w:tc>
          <w:tcPr>
            <w:tcW w:w="2689" w:type="dxa"/>
            <w:vMerge/>
            <w:vAlign w:val="center"/>
          </w:tcPr>
          <w:p w14:paraId="29FBB3D7" w14:textId="77777777" w:rsidR="00257A2D" w:rsidRPr="00F54E50" w:rsidRDefault="00257A2D" w:rsidP="00257A2D">
            <w:pPr>
              <w:jc w:val="both"/>
              <w:rPr>
                <w:rFonts w:ascii="Verdana" w:hAnsi="Verdana"/>
                <w:sz w:val="18"/>
                <w:szCs w:val="18"/>
              </w:rPr>
            </w:pPr>
          </w:p>
        </w:tc>
        <w:tc>
          <w:tcPr>
            <w:tcW w:w="3402" w:type="dxa"/>
            <w:tcMar>
              <w:left w:w="108" w:type="dxa"/>
              <w:right w:w="108" w:type="dxa"/>
            </w:tcMar>
            <w:vAlign w:val="center"/>
          </w:tcPr>
          <w:p w14:paraId="16843474" w14:textId="21C734BF" w:rsidR="00257A2D" w:rsidRPr="00F54E50" w:rsidRDefault="00257A2D" w:rsidP="00257A2D">
            <w:pPr>
              <w:jc w:val="both"/>
              <w:rPr>
                <w:rFonts w:ascii="Verdana" w:hAnsi="Verdana"/>
                <w:sz w:val="18"/>
                <w:szCs w:val="18"/>
              </w:rPr>
            </w:pPr>
            <w:r w:rsidRPr="00F54E50">
              <w:rPr>
                <w:rFonts w:ascii="Verdana" w:eastAsia="Verdana" w:hAnsi="Verdana" w:cs="Verdana"/>
                <w:sz w:val="18"/>
                <w:szCs w:val="18"/>
              </w:rPr>
              <w:t>5.2. Incorporar procedimientos básicos para enriquecer los textos, atendiendo a aspectos discursivos, lingüísticos y de estilo, con precisión léxica y corrección ortográfica y gramatical.</w:t>
            </w:r>
          </w:p>
        </w:tc>
        <w:tc>
          <w:tcPr>
            <w:tcW w:w="1701" w:type="dxa"/>
            <w:vMerge/>
            <w:vAlign w:val="center"/>
          </w:tcPr>
          <w:p w14:paraId="6BD7EB36" w14:textId="77777777" w:rsidR="00257A2D" w:rsidRPr="00F54E50" w:rsidRDefault="00257A2D" w:rsidP="00257A2D">
            <w:pPr>
              <w:jc w:val="center"/>
              <w:rPr>
                <w:rFonts w:ascii="Verdana" w:hAnsi="Verdana"/>
                <w:sz w:val="18"/>
                <w:szCs w:val="18"/>
              </w:rPr>
            </w:pPr>
          </w:p>
        </w:tc>
        <w:tc>
          <w:tcPr>
            <w:tcW w:w="1493" w:type="dxa"/>
            <w:vMerge/>
            <w:vAlign w:val="center"/>
          </w:tcPr>
          <w:p w14:paraId="5B3C174F" w14:textId="77777777" w:rsidR="00257A2D" w:rsidRPr="00F54E50" w:rsidRDefault="00257A2D" w:rsidP="00257A2D">
            <w:pPr>
              <w:jc w:val="center"/>
              <w:rPr>
                <w:rFonts w:ascii="Verdana" w:hAnsi="Verdana"/>
                <w:sz w:val="18"/>
                <w:szCs w:val="18"/>
              </w:rPr>
            </w:pPr>
          </w:p>
        </w:tc>
      </w:tr>
      <w:tr w:rsidR="00257A2D" w:rsidRPr="00F54E50" w14:paraId="4787F1A9" w14:textId="77777777" w:rsidTr="00743D20">
        <w:trPr>
          <w:trHeight w:val="630"/>
        </w:trPr>
        <w:tc>
          <w:tcPr>
            <w:tcW w:w="2689" w:type="dxa"/>
            <w:vMerge w:val="restart"/>
            <w:tcMar>
              <w:left w:w="108" w:type="dxa"/>
              <w:right w:w="108" w:type="dxa"/>
            </w:tcMar>
            <w:vAlign w:val="center"/>
          </w:tcPr>
          <w:p w14:paraId="065BD496" w14:textId="5DD2D281"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t xml:space="preserve">CE6. </w:t>
            </w:r>
            <w:r w:rsidRPr="00257A2D">
              <w:rPr>
                <w:rFonts w:ascii="Verdana" w:eastAsia="Verdana" w:hAnsi="Verdana" w:cs="Verdana"/>
                <w:bCs/>
                <w:sz w:val="18"/>
                <w:szCs w:val="18"/>
              </w:rPr>
              <w:t>Seleccionar y contrartar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402" w:type="dxa"/>
            <w:tcMar>
              <w:left w:w="108" w:type="dxa"/>
              <w:right w:w="108" w:type="dxa"/>
            </w:tcMar>
            <w:vAlign w:val="center"/>
          </w:tcPr>
          <w:p w14:paraId="07F0D5E1" w14:textId="7CCE78FE"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701" w:type="dxa"/>
            <w:vMerge w:val="restart"/>
            <w:tcMar>
              <w:left w:w="108" w:type="dxa"/>
              <w:right w:w="108" w:type="dxa"/>
            </w:tcMar>
            <w:vAlign w:val="center"/>
          </w:tcPr>
          <w:p w14:paraId="5226A9DA" w14:textId="52E9DD48"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 xml:space="preserve">Análisis de la </w:t>
            </w:r>
            <w:r w:rsidR="004C1CCC">
              <w:rPr>
                <w:rFonts w:ascii="Verdana" w:eastAsia="Verdana" w:hAnsi="Verdana" w:cs="Verdana"/>
                <w:sz w:val="18"/>
                <w:szCs w:val="18"/>
              </w:rPr>
              <w:t>producción del alumnado</w:t>
            </w:r>
          </w:p>
          <w:p w14:paraId="0655ED0E" w14:textId="49AD0C5E" w:rsidR="00257A2D" w:rsidRPr="00F54E50" w:rsidRDefault="00257A2D" w:rsidP="00257A2D">
            <w:pPr>
              <w:jc w:val="center"/>
              <w:rPr>
                <w:rFonts w:ascii="Verdana" w:hAnsi="Verdana"/>
                <w:sz w:val="18"/>
                <w:szCs w:val="18"/>
              </w:rPr>
            </w:pPr>
          </w:p>
          <w:p w14:paraId="5135EC20" w14:textId="19416A22" w:rsidR="00257A2D" w:rsidRPr="00F54E50" w:rsidRDefault="004C1CCC" w:rsidP="00257A2D">
            <w:pPr>
              <w:jc w:val="center"/>
              <w:rPr>
                <w:rFonts w:ascii="Verdana" w:hAnsi="Verdana"/>
                <w:sz w:val="18"/>
                <w:szCs w:val="18"/>
              </w:rPr>
            </w:pPr>
            <w:r>
              <w:rPr>
                <w:rFonts w:ascii="Verdana" w:eastAsia="Verdana" w:hAnsi="Verdana" w:cs="Verdana"/>
                <w:sz w:val="18"/>
                <w:szCs w:val="18"/>
              </w:rPr>
              <w:t>Coevaluación y autoevaluación</w:t>
            </w:r>
          </w:p>
        </w:tc>
        <w:tc>
          <w:tcPr>
            <w:tcW w:w="1493" w:type="dxa"/>
            <w:vMerge w:val="restart"/>
            <w:tcMar>
              <w:left w:w="108" w:type="dxa"/>
              <w:right w:w="108" w:type="dxa"/>
            </w:tcMar>
            <w:vAlign w:val="center"/>
          </w:tcPr>
          <w:p w14:paraId="2552E332" w14:textId="3BB92E7E" w:rsidR="00257A2D" w:rsidRPr="00F54E50" w:rsidRDefault="004C1CCC" w:rsidP="00257A2D">
            <w:pPr>
              <w:jc w:val="center"/>
              <w:rPr>
                <w:rFonts w:ascii="Verdana" w:hAnsi="Verdana"/>
                <w:sz w:val="18"/>
                <w:szCs w:val="18"/>
              </w:rPr>
            </w:pPr>
            <w:r>
              <w:rPr>
                <w:rFonts w:ascii="Verdana" w:eastAsia="Verdana" w:hAnsi="Verdana" w:cs="Verdana"/>
                <w:sz w:val="18"/>
                <w:szCs w:val="18"/>
              </w:rPr>
              <w:t>Listado de control</w:t>
            </w:r>
          </w:p>
          <w:p w14:paraId="5ECF0745" w14:textId="0EC044B9" w:rsidR="00257A2D" w:rsidRPr="00F54E50" w:rsidRDefault="00257A2D" w:rsidP="00257A2D">
            <w:pPr>
              <w:jc w:val="center"/>
              <w:rPr>
                <w:rFonts w:ascii="Verdana" w:hAnsi="Verdana"/>
                <w:sz w:val="18"/>
                <w:szCs w:val="18"/>
              </w:rPr>
            </w:pPr>
          </w:p>
          <w:p w14:paraId="4A396D91" w14:textId="77777777" w:rsidR="004C1CCC" w:rsidRDefault="004C1CCC" w:rsidP="00257A2D">
            <w:pPr>
              <w:jc w:val="center"/>
              <w:rPr>
                <w:rFonts w:ascii="Verdana" w:eastAsia="Verdana" w:hAnsi="Verdana" w:cs="Verdana"/>
                <w:sz w:val="18"/>
                <w:szCs w:val="18"/>
              </w:rPr>
            </w:pPr>
          </w:p>
          <w:p w14:paraId="1C467547" w14:textId="4960DB54" w:rsidR="00257A2D" w:rsidRPr="00F54E50" w:rsidRDefault="004C1CCC" w:rsidP="00257A2D">
            <w:pPr>
              <w:jc w:val="center"/>
              <w:rPr>
                <w:rFonts w:ascii="Verdana" w:hAnsi="Verdana"/>
                <w:sz w:val="18"/>
                <w:szCs w:val="18"/>
              </w:rPr>
            </w:pPr>
            <w:r>
              <w:rPr>
                <w:rFonts w:ascii="Verdana" w:eastAsia="Verdana" w:hAnsi="Verdana" w:cs="Verdana"/>
                <w:sz w:val="18"/>
                <w:szCs w:val="18"/>
              </w:rPr>
              <w:t>Diana de evaluación</w:t>
            </w:r>
          </w:p>
        </w:tc>
      </w:tr>
      <w:tr w:rsidR="00257A2D" w:rsidRPr="00F54E50" w14:paraId="21CE5504" w14:textId="77777777" w:rsidTr="00743D20">
        <w:trPr>
          <w:trHeight w:val="630"/>
        </w:trPr>
        <w:tc>
          <w:tcPr>
            <w:tcW w:w="2689" w:type="dxa"/>
            <w:vMerge/>
            <w:vAlign w:val="center"/>
          </w:tcPr>
          <w:p w14:paraId="13C1D530" w14:textId="77777777" w:rsidR="00257A2D" w:rsidRPr="00F54E50" w:rsidRDefault="00257A2D" w:rsidP="00257A2D">
            <w:pPr>
              <w:jc w:val="center"/>
              <w:rPr>
                <w:rFonts w:ascii="Verdana" w:hAnsi="Verdana"/>
                <w:sz w:val="18"/>
                <w:szCs w:val="18"/>
              </w:rPr>
            </w:pPr>
          </w:p>
        </w:tc>
        <w:tc>
          <w:tcPr>
            <w:tcW w:w="3402" w:type="dxa"/>
            <w:tcMar>
              <w:left w:w="108" w:type="dxa"/>
              <w:right w:w="108" w:type="dxa"/>
            </w:tcMar>
            <w:vAlign w:val="center"/>
          </w:tcPr>
          <w:p w14:paraId="633CF46A" w14:textId="79007919"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6.2. Elaborar trabajos de investigación e manera progresivamente autónoma en diferentes soportes sobre diferentes temas de interés académico, personal o social a partir de la información seleccionada.</w:t>
            </w:r>
          </w:p>
        </w:tc>
        <w:tc>
          <w:tcPr>
            <w:tcW w:w="1701" w:type="dxa"/>
            <w:vMerge/>
            <w:vAlign w:val="center"/>
          </w:tcPr>
          <w:p w14:paraId="320E0F79" w14:textId="77777777" w:rsidR="00257A2D" w:rsidRPr="00F54E50" w:rsidRDefault="00257A2D" w:rsidP="00257A2D">
            <w:pPr>
              <w:jc w:val="center"/>
              <w:rPr>
                <w:rFonts w:ascii="Verdana" w:hAnsi="Verdana"/>
                <w:sz w:val="18"/>
                <w:szCs w:val="18"/>
              </w:rPr>
            </w:pPr>
          </w:p>
        </w:tc>
        <w:tc>
          <w:tcPr>
            <w:tcW w:w="1493" w:type="dxa"/>
            <w:vMerge/>
            <w:vAlign w:val="center"/>
          </w:tcPr>
          <w:p w14:paraId="67E9C0D2" w14:textId="77777777" w:rsidR="00257A2D" w:rsidRPr="00F54E50" w:rsidRDefault="00257A2D" w:rsidP="00257A2D">
            <w:pPr>
              <w:jc w:val="center"/>
              <w:rPr>
                <w:rFonts w:ascii="Verdana" w:hAnsi="Verdana"/>
                <w:sz w:val="18"/>
                <w:szCs w:val="18"/>
              </w:rPr>
            </w:pPr>
          </w:p>
        </w:tc>
      </w:tr>
      <w:tr w:rsidR="00257A2D" w:rsidRPr="00F54E50" w14:paraId="1048CAEC" w14:textId="77777777" w:rsidTr="00743D20">
        <w:trPr>
          <w:trHeight w:val="630"/>
        </w:trPr>
        <w:tc>
          <w:tcPr>
            <w:tcW w:w="2689" w:type="dxa"/>
            <w:vMerge/>
            <w:vAlign w:val="center"/>
          </w:tcPr>
          <w:p w14:paraId="16F83DCE" w14:textId="77777777" w:rsidR="00257A2D" w:rsidRPr="00F54E50" w:rsidRDefault="00257A2D" w:rsidP="00257A2D">
            <w:pPr>
              <w:jc w:val="center"/>
              <w:rPr>
                <w:rFonts w:ascii="Verdana" w:hAnsi="Verdana"/>
                <w:sz w:val="18"/>
                <w:szCs w:val="18"/>
              </w:rPr>
            </w:pPr>
          </w:p>
        </w:tc>
        <w:tc>
          <w:tcPr>
            <w:tcW w:w="3402" w:type="dxa"/>
            <w:tcMar>
              <w:left w:w="108" w:type="dxa"/>
              <w:right w:w="108" w:type="dxa"/>
            </w:tcMar>
            <w:vAlign w:val="center"/>
          </w:tcPr>
          <w:p w14:paraId="5F4D1371" w14:textId="0142759F"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de la comunicación de la información.</w:t>
            </w:r>
          </w:p>
        </w:tc>
        <w:tc>
          <w:tcPr>
            <w:tcW w:w="1701" w:type="dxa"/>
            <w:tcMar>
              <w:left w:w="108" w:type="dxa"/>
              <w:right w:w="108" w:type="dxa"/>
            </w:tcMar>
            <w:vAlign w:val="center"/>
          </w:tcPr>
          <w:p w14:paraId="2A828DF4" w14:textId="1818540D" w:rsidR="00257A2D" w:rsidRPr="00F54E50" w:rsidRDefault="004C1CCC" w:rsidP="00257A2D">
            <w:pPr>
              <w:jc w:val="center"/>
              <w:rPr>
                <w:rFonts w:ascii="Verdana" w:hAnsi="Verdana"/>
                <w:sz w:val="18"/>
                <w:szCs w:val="18"/>
              </w:rPr>
            </w:pPr>
            <w:r>
              <w:rPr>
                <w:rFonts w:ascii="Verdana" w:eastAsia="Verdana" w:hAnsi="Verdana" w:cs="Verdana"/>
                <w:sz w:val="18"/>
                <w:szCs w:val="18"/>
              </w:rPr>
              <w:t>Observación sistemática</w:t>
            </w:r>
          </w:p>
        </w:tc>
        <w:tc>
          <w:tcPr>
            <w:tcW w:w="1493" w:type="dxa"/>
            <w:tcMar>
              <w:left w:w="108" w:type="dxa"/>
              <w:right w:w="108" w:type="dxa"/>
            </w:tcMar>
            <w:vAlign w:val="center"/>
          </w:tcPr>
          <w:p w14:paraId="2FD9F7C6" w14:textId="2A22CCF3"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 xml:space="preserve">Listado de </w:t>
            </w:r>
            <w:r w:rsidR="004C1CCC">
              <w:rPr>
                <w:rFonts w:ascii="Verdana" w:eastAsia="Verdana" w:hAnsi="Verdana" w:cs="Verdana"/>
                <w:sz w:val="18"/>
                <w:szCs w:val="18"/>
              </w:rPr>
              <w:t>control</w:t>
            </w:r>
          </w:p>
        </w:tc>
      </w:tr>
      <w:tr w:rsidR="00257A2D" w:rsidRPr="00F54E50" w14:paraId="028BCD67" w14:textId="77777777" w:rsidTr="00257A2D">
        <w:trPr>
          <w:trHeight w:val="1498"/>
        </w:trPr>
        <w:tc>
          <w:tcPr>
            <w:tcW w:w="2689" w:type="dxa"/>
            <w:vMerge w:val="restart"/>
            <w:tcMar>
              <w:left w:w="108" w:type="dxa"/>
              <w:right w:w="108" w:type="dxa"/>
            </w:tcMar>
            <w:vAlign w:val="center"/>
          </w:tcPr>
          <w:p w14:paraId="0B32EC68" w14:textId="18E8FBE1"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lastRenderedPageBreak/>
              <w:t>CE</w:t>
            </w:r>
            <w:r w:rsidRPr="00F54E50">
              <w:rPr>
                <w:rFonts w:ascii="Verdana" w:eastAsia="Verdana" w:hAnsi="Verdana" w:cs="Verdana"/>
                <w:b/>
                <w:bCs/>
                <w:color w:val="000000" w:themeColor="text1"/>
                <w:sz w:val="18"/>
                <w:szCs w:val="18"/>
              </w:rPr>
              <w:t xml:space="preserve">7.  </w:t>
            </w:r>
            <w:r w:rsidRPr="00257A2D">
              <w:rPr>
                <w:rFonts w:ascii="Verdana" w:eastAsia="Verdana" w:hAnsi="Verdana" w:cs="Verdana"/>
                <w:bCs/>
                <w:color w:val="000000" w:themeColor="text1"/>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3402" w:type="dxa"/>
            <w:tcMar>
              <w:left w:w="108" w:type="dxa"/>
              <w:right w:w="108" w:type="dxa"/>
            </w:tcMar>
            <w:vAlign w:val="center"/>
          </w:tcPr>
          <w:p w14:paraId="340E96BD" w14:textId="0EE7B82D"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7.1. Elegir y leer textos a partir de preselecciones guiándose por los propios gustos, intereses y necesidades, dejando constancia del propio itinerario lector y de la experiencia de lectura.</w:t>
            </w:r>
          </w:p>
        </w:tc>
        <w:tc>
          <w:tcPr>
            <w:tcW w:w="1701" w:type="dxa"/>
            <w:vMerge w:val="restart"/>
            <w:tcMar>
              <w:left w:w="108" w:type="dxa"/>
              <w:right w:w="108" w:type="dxa"/>
            </w:tcMar>
            <w:vAlign w:val="center"/>
          </w:tcPr>
          <w:p w14:paraId="18F165DF" w14:textId="43F2081C"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Análisis d</w:t>
            </w:r>
            <w:r w:rsidR="004C1CCC">
              <w:rPr>
                <w:rFonts w:ascii="Verdana" w:eastAsia="Verdana" w:hAnsi="Verdana" w:cs="Verdana"/>
                <w:sz w:val="18"/>
                <w:szCs w:val="18"/>
              </w:rPr>
              <w:t>e las producciones del alumnado</w:t>
            </w:r>
          </w:p>
        </w:tc>
        <w:tc>
          <w:tcPr>
            <w:tcW w:w="1493" w:type="dxa"/>
            <w:vMerge w:val="restart"/>
            <w:tcMar>
              <w:left w:w="108" w:type="dxa"/>
              <w:right w:w="108" w:type="dxa"/>
            </w:tcMar>
            <w:vAlign w:val="center"/>
          </w:tcPr>
          <w:p w14:paraId="39412176" w14:textId="372DE254" w:rsidR="00257A2D" w:rsidRPr="00F54E50" w:rsidRDefault="00257A2D" w:rsidP="004C1CCC">
            <w:pPr>
              <w:jc w:val="center"/>
              <w:rPr>
                <w:rFonts w:ascii="Verdana" w:hAnsi="Verdana"/>
                <w:sz w:val="18"/>
                <w:szCs w:val="18"/>
              </w:rPr>
            </w:pPr>
            <w:r w:rsidRPr="00F54E50">
              <w:rPr>
                <w:rFonts w:ascii="Verdana" w:eastAsia="Verdana" w:hAnsi="Verdana" w:cs="Verdana"/>
                <w:sz w:val="18"/>
                <w:szCs w:val="18"/>
              </w:rPr>
              <w:t>Rúbricas</w:t>
            </w:r>
          </w:p>
        </w:tc>
      </w:tr>
      <w:tr w:rsidR="00257A2D" w:rsidRPr="00F54E50" w14:paraId="440C3AAE" w14:textId="77777777" w:rsidTr="00743D20">
        <w:trPr>
          <w:trHeight w:val="1875"/>
        </w:trPr>
        <w:tc>
          <w:tcPr>
            <w:tcW w:w="2689" w:type="dxa"/>
            <w:vMerge/>
            <w:vAlign w:val="center"/>
          </w:tcPr>
          <w:p w14:paraId="5E46177C" w14:textId="77777777" w:rsidR="00257A2D" w:rsidRPr="00F54E50" w:rsidRDefault="00257A2D" w:rsidP="00257A2D">
            <w:pPr>
              <w:jc w:val="center"/>
              <w:rPr>
                <w:rFonts w:ascii="Verdana" w:hAnsi="Verdana"/>
                <w:sz w:val="18"/>
                <w:szCs w:val="18"/>
              </w:rPr>
            </w:pPr>
          </w:p>
        </w:tc>
        <w:tc>
          <w:tcPr>
            <w:tcW w:w="3402" w:type="dxa"/>
            <w:tcMar>
              <w:left w:w="108" w:type="dxa"/>
              <w:right w:w="108" w:type="dxa"/>
            </w:tcMar>
            <w:vAlign w:val="center"/>
          </w:tcPr>
          <w:p w14:paraId="61215D62" w14:textId="6A074568"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y lectora.</w:t>
            </w:r>
          </w:p>
        </w:tc>
        <w:tc>
          <w:tcPr>
            <w:tcW w:w="1701" w:type="dxa"/>
            <w:vMerge/>
            <w:vAlign w:val="center"/>
          </w:tcPr>
          <w:p w14:paraId="3A276A93" w14:textId="77777777" w:rsidR="00257A2D" w:rsidRPr="00F54E50" w:rsidRDefault="00257A2D" w:rsidP="00257A2D">
            <w:pPr>
              <w:jc w:val="center"/>
              <w:rPr>
                <w:rFonts w:ascii="Verdana" w:hAnsi="Verdana"/>
                <w:sz w:val="18"/>
                <w:szCs w:val="18"/>
              </w:rPr>
            </w:pPr>
          </w:p>
        </w:tc>
        <w:tc>
          <w:tcPr>
            <w:tcW w:w="1493" w:type="dxa"/>
            <w:vMerge/>
            <w:vAlign w:val="center"/>
          </w:tcPr>
          <w:p w14:paraId="6EBDC756" w14:textId="77777777" w:rsidR="00257A2D" w:rsidRPr="00F54E50" w:rsidRDefault="00257A2D" w:rsidP="00257A2D">
            <w:pPr>
              <w:jc w:val="center"/>
              <w:rPr>
                <w:rFonts w:ascii="Verdana" w:hAnsi="Verdana"/>
                <w:sz w:val="18"/>
                <w:szCs w:val="18"/>
              </w:rPr>
            </w:pPr>
          </w:p>
        </w:tc>
      </w:tr>
      <w:tr w:rsidR="00257A2D" w:rsidRPr="00F54E50" w14:paraId="0AB4CB99" w14:textId="77777777" w:rsidTr="00257A2D">
        <w:trPr>
          <w:trHeight w:val="789"/>
        </w:trPr>
        <w:tc>
          <w:tcPr>
            <w:tcW w:w="2689" w:type="dxa"/>
            <w:vMerge w:val="restart"/>
            <w:tcMar>
              <w:left w:w="108" w:type="dxa"/>
              <w:right w:w="108" w:type="dxa"/>
            </w:tcMar>
            <w:vAlign w:val="center"/>
          </w:tcPr>
          <w:p w14:paraId="388D9F80" w14:textId="36017E3E" w:rsidR="00257A2D" w:rsidRPr="00F54E50" w:rsidRDefault="00257A2D" w:rsidP="00257A2D">
            <w:pPr>
              <w:jc w:val="both"/>
              <w:rPr>
                <w:rFonts w:ascii="Verdana" w:hAnsi="Verdana"/>
                <w:sz w:val="18"/>
                <w:szCs w:val="18"/>
              </w:rPr>
            </w:pPr>
            <w:r w:rsidRPr="00F54E50">
              <w:rPr>
                <w:rFonts w:ascii="Verdana" w:eastAsia="Verdana" w:hAnsi="Verdana" w:cs="Verdana"/>
                <w:b/>
                <w:bCs/>
                <w:sz w:val="18"/>
                <w:szCs w:val="18"/>
              </w:rPr>
              <w:t>CE8.</w:t>
            </w:r>
            <w:r w:rsidRPr="00F54E50">
              <w:rPr>
                <w:rFonts w:ascii="Verdana" w:eastAsia="Verdana" w:hAnsi="Verdana" w:cs="Verdana"/>
                <w:sz w:val="18"/>
                <w:szCs w:val="18"/>
              </w:rPr>
              <w:t xml:space="preserve"> </w:t>
            </w:r>
            <w:r w:rsidRPr="00257A2D">
              <w:rPr>
                <w:rFonts w:ascii="Verdana" w:eastAsia="Verdana" w:hAnsi="Verdana" w:cs="Verdana"/>
                <w:bCs/>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3402" w:type="dxa"/>
            <w:tcMar>
              <w:left w:w="108" w:type="dxa"/>
              <w:right w:w="108" w:type="dxa"/>
            </w:tcMar>
            <w:vAlign w:val="center"/>
          </w:tcPr>
          <w:p w14:paraId="2A53E3B0" w14:textId="5BDCA8E5" w:rsidR="00257A2D" w:rsidRPr="00F54E50" w:rsidRDefault="00257A2D" w:rsidP="00257A2D">
            <w:pPr>
              <w:jc w:val="both"/>
              <w:rPr>
                <w:rFonts w:ascii="Verdana" w:hAnsi="Verdana"/>
                <w:sz w:val="18"/>
                <w:szCs w:val="18"/>
              </w:rPr>
            </w:pPr>
            <w:r w:rsidRPr="00F54E50">
              <w:rPr>
                <w:rFonts w:ascii="Verdana" w:eastAsia="Verdana" w:hAnsi="Verdana" w:cs="Verdana"/>
                <w:color w:val="000000" w:themeColor="text1"/>
                <w:sz w:val="18"/>
                <w:szCs w:val="18"/>
              </w:rPr>
              <w:t>8.1. Explicar, con la ayuda de pautas y modelos, la interpretación de las obras leídas.</w:t>
            </w:r>
          </w:p>
        </w:tc>
        <w:tc>
          <w:tcPr>
            <w:tcW w:w="1701" w:type="dxa"/>
            <w:vMerge w:val="restart"/>
            <w:tcMar>
              <w:left w:w="108" w:type="dxa"/>
              <w:right w:w="108" w:type="dxa"/>
            </w:tcMar>
            <w:vAlign w:val="center"/>
          </w:tcPr>
          <w:p w14:paraId="32AFEC3D" w14:textId="0A62BC09" w:rsidR="00257A2D" w:rsidRPr="00F54E50" w:rsidRDefault="004C1CCC" w:rsidP="00257A2D">
            <w:pPr>
              <w:jc w:val="center"/>
              <w:rPr>
                <w:rFonts w:ascii="Verdana" w:hAnsi="Verdana"/>
                <w:sz w:val="18"/>
                <w:szCs w:val="18"/>
              </w:rPr>
            </w:pPr>
            <w:r>
              <w:rPr>
                <w:rFonts w:ascii="Verdana" w:eastAsia="Verdana" w:hAnsi="Verdana" w:cs="Verdana"/>
                <w:sz w:val="18"/>
                <w:szCs w:val="18"/>
              </w:rPr>
              <w:t>Prueba específica</w:t>
            </w:r>
          </w:p>
          <w:p w14:paraId="3ED05B9C" w14:textId="3DFAAB9B" w:rsidR="00257A2D" w:rsidRPr="00F54E50" w:rsidRDefault="00257A2D" w:rsidP="00257A2D">
            <w:pPr>
              <w:jc w:val="center"/>
              <w:rPr>
                <w:rFonts w:ascii="Verdana" w:hAnsi="Verdana"/>
                <w:sz w:val="18"/>
                <w:szCs w:val="18"/>
              </w:rPr>
            </w:pPr>
          </w:p>
          <w:p w14:paraId="7EC9839C" w14:textId="6CA6ECAB"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Anál</w:t>
            </w:r>
            <w:r w:rsidR="004C1CCC">
              <w:rPr>
                <w:rFonts w:ascii="Verdana" w:eastAsia="Verdana" w:hAnsi="Verdana" w:cs="Verdana"/>
                <w:sz w:val="18"/>
                <w:szCs w:val="18"/>
              </w:rPr>
              <w:t>isis de producción del alumnado</w:t>
            </w:r>
          </w:p>
        </w:tc>
        <w:tc>
          <w:tcPr>
            <w:tcW w:w="1493" w:type="dxa"/>
            <w:vMerge w:val="restart"/>
            <w:tcMar>
              <w:left w:w="108" w:type="dxa"/>
              <w:right w:w="108" w:type="dxa"/>
            </w:tcMar>
            <w:vAlign w:val="center"/>
          </w:tcPr>
          <w:p w14:paraId="3CB4D903" w14:textId="57A20EEF" w:rsidR="00257A2D" w:rsidRPr="00F54E50" w:rsidRDefault="004C1CCC" w:rsidP="00257A2D">
            <w:pPr>
              <w:jc w:val="center"/>
              <w:rPr>
                <w:rFonts w:ascii="Verdana" w:hAnsi="Verdana"/>
                <w:sz w:val="18"/>
                <w:szCs w:val="18"/>
              </w:rPr>
            </w:pPr>
            <w:r>
              <w:rPr>
                <w:rFonts w:ascii="Verdana" w:eastAsia="Verdana" w:hAnsi="Verdana" w:cs="Verdana"/>
                <w:sz w:val="18"/>
                <w:szCs w:val="18"/>
              </w:rPr>
              <w:t>Plantilla</w:t>
            </w:r>
          </w:p>
          <w:p w14:paraId="2C2AB1DE" w14:textId="549629DB" w:rsidR="00257A2D" w:rsidRPr="00F54E50" w:rsidRDefault="00257A2D" w:rsidP="00257A2D">
            <w:pPr>
              <w:jc w:val="center"/>
              <w:rPr>
                <w:rFonts w:ascii="Verdana" w:hAnsi="Verdana"/>
                <w:sz w:val="18"/>
                <w:szCs w:val="18"/>
              </w:rPr>
            </w:pPr>
          </w:p>
          <w:p w14:paraId="536AA98A" w14:textId="1B4C784B" w:rsidR="00257A2D" w:rsidRPr="00F54E50" w:rsidRDefault="004C1CCC" w:rsidP="00257A2D">
            <w:pPr>
              <w:jc w:val="center"/>
              <w:rPr>
                <w:rFonts w:ascii="Verdana" w:hAnsi="Verdana"/>
                <w:sz w:val="18"/>
                <w:szCs w:val="18"/>
              </w:rPr>
            </w:pPr>
            <w:r>
              <w:rPr>
                <w:rFonts w:ascii="Verdana" w:eastAsia="Verdana" w:hAnsi="Verdana" w:cs="Verdana"/>
                <w:sz w:val="18"/>
                <w:szCs w:val="18"/>
              </w:rPr>
              <w:t>Rúbrica</w:t>
            </w:r>
          </w:p>
        </w:tc>
      </w:tr>
      <w:tr w:rsidR="00257A2D" w:rsidRPr="00F54E50" w14:paraId="06BF9E91" w14:textId="77777777" w:rsidTr="00743D20">
        <w:trPr>
          <w:trHeight w:val="1755"/>
        </w:trPr>
        <w:tc>
          <w:tcPr>
            <w:tcW w:w="2689" w:type="dxa"/>
            <w:vMerge/>
            <w:vAlign w:val="center"/>
          </w:tcPr>
          <w:p w14:paraId="0376911F" w14:textId="77777777" w:rsidR="00257A2D" w:rsidRPr="00F54E50" w:rsidRDefault="00257A2D" w:rsidP="00257A2D">
            <w:pPr>
              <w:jc w:val="both"/>
              <w:rPr>
                <w:rFonts w:ascii="Verdana" w:hAnsi="Verdana"/>
                <w:sz w:val="18"/>
                <w:szCs w:val="18"/>
              </w:rPr>
            </w:pPr>
          </w:p>
        </w:tc>
        <w:tc>
          <w:tcPr>
            <w:tcW w:w="3402" w:type="dxa"/>
            <w:tcMar>
              <w:left w:w="108" w:type="dxa"/>
              <w:right w:w="108" w:type="dxa"/>
            </w:tcMar>
            <w:vAlign w:val="center"/>
          </w:tcPr>
          <w:p w14:paraId="7A39A71F" w14:textId="7A4D1B04" w:rsidR="00257A2D" w:rsidRPr="00F54E50" w:rsidRDefault="00257A2D" w:rsidP="00257A2D">
            <w:pPr>
              <w:jc w:val="both"/>
              <w:rPr>
                <w:rFonts w:ascii="Verdana" w:hAnsi="Verdana"/>
                <w:sz w:val="18"/>
                <w:szCs w:val="18"/>
              </w:rPr>
            </w:pPr>
            <w:r w:rsidRPr="00F54E50">
              <w:rPr>
                <w:rFonts w:ascii="Verdana" w:eastAsia="Verdana" w:hAnsi="Verdana" w:cs="Verdana"/>
                <w:sz w:val="18"/>
                <w:szCs w:val="18"/>
              </w:rPr>
              <w:t>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w:t>
            </w:r>
          </w:p>
        </w:tc>
        <w:tc>
          <w:tcPr>
            <w:tcW w:w="1701" w:type="dxa"/>
            <w:vMerge/>
            <w:vAlign w:val="center"/>
          </w:tcPr>
          <w:p w14:paraId="65CD35AC" w14:textId="77777777" w:rsidR="00257A2D" w:rsidRPr="00F54E50" w:rsidRDefault="00257A2D" w:rsidP="00257A2D">
            <w:pPr>
              <w:jc w:val="center"/>
              <w:rPr>
                <w:rFonts w:ascii="Verdana" w:hAnsi="Verdana"/>
                <w:sz w:val="18"/>
                <w:szCs w:val="18"/>
              </w:rPr>
            </w:pPr>
          </w:p>
        </w:tc>
        <w:tc>
          <w:tcPr>
            <w:tcW w:w="1493" w:type="dxa"/>
            <w:vMerge/>
            <w:vAlign w:val="center"/>
          </w:tcPr>
          <w:p w14:paraId="5B18FBFE" w14:textId="77777777" w:rsidR="00257A2D" w:rsidRPr="00F54E50" w:rsidRDefault="00257A2D" w:rsidP="00257A2D">
            <w:pPr>
              <w:jc w:val="center"/>
              <w:rPr>
                <w:rFonts w:ascii="Verdana" w:hAnsi="Verdana"/>
                <w:sz w:val="18"/>
                <w:szCs w:val="18"/>
              </w:rPr>
            </w:pPr>
          </w:p>
        </w:tc>
      </w:tr>
      <w:tr w:rsidR="00257A2D" w:rsidRPr="00F54E50" w14:paraId="13F8B440" w14:textId="77777777" w:rsidTr="00257A2D">
        <w:trPr>
          <w:trHeight w:val="1186"/>
        </w:trPr>
        <w:tc>
          <w:tcPr>
            <w:tcW w:w="2689" w:type="dxa"/>
            <w:vMerge/>
            <w:vAlign w:val="center"/>
          </w:tcPr>
          <w:p w14:paraId="537E05DB" w14:textId="77777777" w:rsidR="00257A2D" w:rsidRPr="00F54E50" w:rsidRDefault="00257A2D" w:rsidP="00257A2D">
            <w:pPr>
              <w:jc w:val="both"/>
              <w:rPr>
                <w:rFonts w:ascii="Verdana" w:hAnsi="Verdana"/>
                <w:sz w:val="18"/>
                <w:szCs w:val="18"/>
              </w:rPr>
            </w:pPr>
          </w:p>
        </w:tc>
        <w:tc>
          <w:tcPr>
            <w:tcW w:w="3402" w:type="dxa"/>
            <w:tcMar>
              <w:left w:w="108" w:type="dxa"/>
              <w:right w:w="108" w:type="dxa"/>
            </w:tcMar>
            <w:vAlign w:val="center"/>
          </w:tcPr>
          <w:p w14:paraId="7993F9FB" w14:textId="2F4BABAC" w:rsidR="00257A2D" w:rsidRPr="00F54E50" w:rsidRDefault="00257A2D" w:rsidP="00257A2D">
            <w:pPr>
              <w:jc w:val="both"/>
              <w:rPr>
                <w:rFonts w:ascii="Verdana" w:hAnsi="Verdana"/>
                <w:sz w:val="18"/>
                <w:szCs w:val="18"/>
              </w:rPr>
            </w:pPr>
            <w:r w:rsidRPr="00F54E50">
              <w:rPr>
                <w:rFonts w:ascii="Verdana" w:eastAsia="Verdana" w:hAnsi="Verdana" w:cs="Verdana"/>
                <w:sz w:val="18"/>
                <w:szCs w:val="18"/>
              </w:rPr>
              <w:t>8.3. Crear textos personales o colectivos con intención literaria y conciencia de estilo, en distintos soportes, a partir de la lectura de obras o fragmentos significativos.</w:t>
            </w:r>
          </w:p>
        </w:tc>
        <w:tc>
          <w:tcPr>
            <w:tcW w:w="1701" w:type="dxa"/>
            <w:tcMar>
              <w:left w:w="108" w:type="dxa"/>
              <w:right w:w="108" w:type="dxa"/>
            </w:tcMar>
            <w:vAlign w:val="center"/>
          </w:tcPr>
          <w:p w14:paraId="166060E9" w14:textId="52357905" w:rsidR="00257A2D" w:rsidRPr="00F54E50" w:rsidRDefault="00257A2D" w:rsidP="00257A2D">
            <w:pPr>
              <w:jc w:val="center"/>
              <w:rPr>
                <w:rFonts w:ascii="Verdana" w:hAnsi="Verdana"/>
                <w:sz w:val="18"/>
                <w:szCs w:val="18"/>
              </w:rPr>
            </w:pPr>
            <w:r w:rsidRPr="00F54E50">
              <w:rPr>
                <w:rFonts w:ascii="Verdana" w:eastAsia="Verdana" w:hAnsi="Verdana" w:cs="Verdana"/>
                <w:sz w:val="18"/>
                <w:szCs w:val="18"/>
              </w:rPr>
              <w:t>Análisi</w:t>
            </w:r>
            <w:r w:rsidR="004C1CCC">
              <w:rPr>
                <w:rFonts w:ascii="Verdana" w:eastAsia="Verdana" w:hAnsi="Verdana" w:cs="Verdana"/>
                <w:sz w:val="18"/>
                <w:szCs w:val="18"/>
              </w:rPr>
              <w:t>s de la producción del alumnado</w:t>
            </w:r>
          </w:p>
        </w:tc>
        <w:tc>
          <w:tcPr>
            <w:tcW w:w="1493" w:type="dxa"/>
            <w:tcMar>
              <w:left w:w="108" w:type="dxa"/>
              <w:right w:w="108" w:type="dxa"/>
            </w:tcMar>
            <w:vAlign w:val="center"/>
          </w:tcPr>
          <w:p w14:paraId="62FB9C4A" w14:textId="437659AD" w:rsidR="00257A2D" w:rsidRPr="00F54E50" w:rsidRDefault="004C1CCC" w:rsidP="00257A2D">
            <w:pPr>
              <w:jc w:val="center"/>
              <w:rPr>
                <w:rFonts w:ascii="Verdana" w:hAnsi="Verdana"/>
                <w:sz w:val="18"/>
                <w:szCs w:val="18"/>
              </w:rPr>
            </w:pPr>
            <w:r>
              <w:rPr>
                <w:rFonts w:ascii="Verdana" w:eastAsia="Verdana" w:hAnsi="Verdana" w:cs="Verdana"/>
                <w:sz w:val="18"/>
                <w:szCs w:val="18"/>
              </w:rPr>
              <w:t>Rúbrica</w:t>
            </w:r>
          </w:p>
        </w:tc>
      </w:tr>
      <w:tr w:rsidR="00257A2D" w:rsidRPr="00F54E50" w14:paraId="2648DB66" w14:textId="77777777" w:rsidTr="00743D20">
        <w:trPr>
          <w:trHeight w:val="1125"/>
        </w:trPr>
        <w:tc>
          <w:tcPr>
            <w:tcW w:w="2689" w:type="dxa"/>
            <w:tcMar>
              <w:left w:w="108" w:type="dxa"/>
              <w:right w:w="108" w:type="dxa"/>
            </w:tcMar>
            <w:vAlign w:val="center"/>
          </w:tcPr>
          <w:p w14:paraId="38CC07D2" w14:textId="5244CEC9" w:rsidR="00257A2D" w:rsidRPr="00F54E50" w:rsidRDefault="00257A2D" w:rsidP="000F55BC">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9. </w:t>
            </w:r>
            <w:r w:rsidRPr="000F55BC">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402" w:type="dxa"/>
            <w:tcMar>
              <w:left w:w="108" w:type="dxa"/>
              <w:right w:w="108" w:type="dxa"/>
            </w:tcMar>
            <w:vAlign w:val="center"/>
          </w:tcPr>
          <w:p w14:paraId="31B6D0DB" w14:textId="5F1016F3" w:rsidR="00257A2D" w:rsidRPr="00F54E50" w:rsidRDefault="00257A2D" w:rsidP="000F55BC">
            <w:pPr>
              <w:jc w:val="both"/>
              <w:rPr>
                <w:rFonts w:ascii="Verdana" w:hAnsi="Verdana"/>
                <w:sz w:val="18"/>
                <w:szCs w:val="18"/>
              </w:rPr>
            </w:pPr>
            <w:r w:rsidRPr="00F54E50">
              <w:rPr>
                <w:rFonts w:ascii="Verdana" w:eastAsia="Verdana" w:hAnsi="Verdana" w:cs="Verdana"/>
                <w:color w:val="000000" w:themeColor="text1"/>
                <w:sz w:val="18"/>
                <w:szCs w:val="18"/>
              </w:rPr>
              <w:t>9.1 Revisar los propios textos de manera guiada y hacer propuestas de mejora, identificar y subsanar algunos problemas de comprensión lectora.</w:t>
            </w:r>
          </w:p>
        </w:tc>
        <w:tc>
          <w:tcPr>
            <w:tcW w:w="1701" w:type="dxa"/>
            <w:tcMar>
              <w:left w:w="108" w:type="dxa"/>
              <w:right w:w="108" w:type="dxa"/>
            </w:tcMar>
            <w:vAlign w:val="center"/>
          </w:tcPr>
          <w:p w14:paraId="626C1F47" w14:textId="7598BF42" w:rsidR="00257A2D" w:rsidRPr="00F54E50" w:rsidRDefault="004C1CCC" w:rsidP="00257A2D">
            <w:pPr>
              <w:jc w:val="center"/>
              <w:rPr>
                <w:rFonts w:ascii="Verdana" w:hAnsi="Verdana"/>
                <w:sz w:val="18"/>
                <w:szCs w:val="18"/>
              </w:rPr>
            </w:pPr>
            <w:r>
              <w:rPr>
                <w:rFonts w:ascii="Verdana" w:eastAsia="Verdana" w:hAnsi="Verdana" w:cs="Verdana"/>
                <w:sz w:val="18"/>
                <w:szCs w:val="18"/>
              </w:rPr>
              <w:t>Autoevaluación</w:t>
            </w:r>
          </w:p>
        </w:tc>
        <w:tc>
          <w:tcPr>
            <w:tcW w:w="1493" w:type="dxa"/>
            <w:tcMar>
              <w:left w:w="108" w:type="dxa"/>
              <w:right w:w="108" w:type="dxa"/>
            </w:tcMar>
            <w:vAlign w:val="center"/>
          </w:tcPr>
          <w:p w14:paraId="2ADF928E" w14:textId="700005FB" w:rsidR="00257A2D" w:rsidRPr="00F54E50" w:rsidRDefault="004C1CCC" w:rsidP="00257A2D">
            <w:pPr>
              <w:jc w:val="center"/>
              <w:rPr>
                <w:rFonts w:ascii="Verdana" w:hAnsi="Verdana"/>
                <w:sz w:val="18"/>
                <w:szCs w:val="18"/>
              </w:rPr>
            </w:pPr>
            <w:r>
              <w:rPr>
                <w:rFonts w:ascii="Verdana" w:eastAsia="Verdana" w:hAnsi="Verdana" w:cs="Verdana"/>
                <w:sz w:val="18"/>
                <w:szCs w:val="18"/>
              </w:rPr>
              <w:t>Rúbrica</w:t>
            </w:r>
          </w:p>
        </w:tc>
      </w:tr>
      <w:tr w:rsidR="00257A2D" w:rsidRPr="00F54E50" w14:paraId="636870AD" w14:textId="77777777" w:rsidTr="00743D20">
        <w:trPr>
          <w:trHeight w:val="1755"/>
        </w:trPr>
        <w:tc>
          <w:tcPr>
            <w:tcW w:w="2689" w:type="dxa"/>
            <w:tcMar>
              <w:left w:w="108" w:type="dxa"/>
              <w:right w:w="108" w:type="dxa"/>
            </w:tcMar>
            <w:vAlign w:val="center"/>
          </w:tcPr>
          <w:p w14:paraId="62EAD745" w14:textId="717916CC" w:rsidR="00257A2D" w:rsidRPr="00F54E50" w:rsidRDefault="00257A2D" w:rsidP="000F55BC">
            <w:pPr>
              <w:jc w:val="both"/>
              <w:rPr>
                <w:rFonts w:ascii="Verdana" w:hAnsi="Verdana"/>
                <w:sz w:val="18"/>
                <w:szCs w:val="18"/>
              </w:rPr>
            </w:pPr>
            <w:r w:rsidRPr="00F54E50">
              <w:rPr>
                <w:rFonts w:ascii="Verdana" w:eastAsia="Verdana" w:hAnsi="Verdana" w:cs="Verdana"/>
                <w:b/>
                <w:bCs/>
                <w:sz w:val="18"/>
                <w:szCs w:val="18"/>
              </w:rPr>
              <w:t xml:space="preserve">CE10. </w:t>
            </w:r>
            <w:r w:rsidRPr="000F55BC">
              <w:rPr>
                <w:rFonts w:ascii="Verdana" w:eastAsia="Verdana" w:hAnsi="Verdana" w:cs="Verdana"/>
                <w:bCs/>
                <w:color w:val="000000" w:themeColor="text1"/>
                <w:sz w:val="18"/>
                <w:szCs w:val="18"/>
              </w:rPr>
              <w:t xml:space="preserve">Poner las propias prácticas comunicativas al servicio de la convivencia democrática, la resolución dialogada de los conflictos y la igualdad de derechos de todas las personas, utilizando un lenguaje no discriminatorio y desterrando los abusos de poder a través de la </w:t>
            </w:r>
            <w:r w:rsidRPr="000F55BC">
              <w:rPr>
                <w:rFonts w:ascii="Verdana" w:eastAsia="Verdana" w:hAnsi="Verdana" w:cs="Verdana"/>
                <w:bCs/>
                <w:color w:val="000000" w:themeColor="text1"/>
                <w:sz w:val="18"/>
                <w:szCs w:val="18"/>
              </w:rPr>
              <w:lastRenderedPageBreak/>
              <w:t>palabra para favorecer un uso no solo eficaz sino también ético y democrático del lenguaje.</w:t>
            </w:r>
          </w:p>
        </w:tc>
        <w:tc>
          <w:tcPr>
            <w:tcW w:w="3402" w:type="dxa"/>
            <w:tcMar>
              <w:left w:w="108" w:type="dxa"/>
              <w:right w:w="108" w:type="dxa"/>
            </w:tcMar>
            <w:vAlign w:val="center"/>
          </w:tcPr>
          <w:p w14:paraId="14A4E091" w14:textId="4451D6FF" w:rsidR="00257A2D" w:rsidRPr="00F54E50" w:rsidRDefault="00257A2D" w:rsidP="000F55BC">
            <w:pPr>
              <w:jc w:val="both"/>
              <w:rPr>
                <w:rFonts w:ascii="Verdana" w:hAnsi="Verdana"/>
                <w:sz w:val="18"/>
                <w:szCs w:val="18"/>
              </w:rPr>
            </w:pPr>
            <w:r w:rsidRPr="00F54E50">
              <w:rPr>
                <w:rFonts w:ascii="Verdana" w:eastAsia="Verdana" w:hAnsi="Verdana" w:cs="Verdana"/>
                <w:sz w:val="18"/>
                <w:szCs w:val="18"/>
              </w:rPr>
              <w:lastRenderedPageBreak/>
              <w:t xml:space="preserve">10.1. </w:t>
            </w:r>
            <w:r w:rsidRPr="00F54E50">
              <w:rPr>
                <w:rFonts w:ascii="Verdana" w:eastAsia="Verdana" w:hAnsi="Verdana" w:cs="Verdana"/>
                <w:color w:val="000000" w:themeColor="text1"/>
                <w:sz w:val="18"/>
                <w:szCs w:val="18"/>
              </w:rPr>
              <w:t>Identificar y desterrar los usos discriminatorios de la lengua, los abusos de poder a través de la palabra y los usos manipuladores del lenguaje.</w:t>
            </w:r>
          </w:p>
        </w:tc>
        <w:tc>
          <w:tcPr>
            <w:tcW w:w="1701" w:type="dxa"/>
            <w:tcMar>
              <w:left w:w="108" w:type="dxa"/>
              <w:right w:w="108" w:type="dxa"/>
            </w:tcMar>
            <w:vAlign w:val="center"/>
          </w:tcPr>
          <w:p w14:paraId="25B55F16" w14:textId="2B00C610" w:rsidR="00257A2D" w:rsidRPr="00F54E50" w:rsidRDefault="004C1CCC" w:rsidP="00257A2D">
            <w:pPr>
              <w:jc w:val="center"/>
              <w:rPr>
                <w:rFonts w:ascii="Verdana" w:hAnsi="Verdana"/>
                <w:sz w:val="18"/>
                <w:szCs w:val="18"/>
              </w:rPr>
            </w:pPr>
            <w:r>
              <w:rPr>
                <w:rFonts w:ascii="Verdana" w:eastAsia="Verdana" w:hAnsi="Verdana" w:cs="Verdana"/>
                <w:sz w:val="18"/>
                <w:szCs w:val="18"/>
              </w:rPr>
              <w:t>Observación sistemática</w:t>
            </w:r>
          </w:p>
          <w:p w14:paraId="6A4CD522" w14:textId="571773C2" w:rsidR="00257A2D" w:rsidRPr="00F54E50" w:rsidRDefault="00257A2D" w:rsidP="00257A2D">
            <w:pPr>
              <w:jc w:val="center"/>
              <w:rPr>
                <w:rFonts w:ascii="Verdana" w:hAnsi="Verdana"/>
                <w:sz w:val="18"/>
                <w:szCs w:val="18"/>
              </w:rPr>
            </w:pPr>
          </w:p>
          <w:p w14:paraId="08D3E724" w14:textId="41046629" w:rsidR="00257A2D" w:rsidRPr="00F54E50" w:rsidRDefault="004C1CCC" w:rsidP="00257A2D">
            <w:pPr>
              <w:jc w:val="center"/>
              <w:rPr>
                <w:rFonts w:ascii="Verdana" w:hAnsi="Verdana"/>
                <w:sz w:val="18"/>
                <w:szCs w:val="18"/>
              </w:rPr>
            </w:pPr>
            <w:r>
              <w:rPr>
                <w:rFonts w:ascii="Verdana" w:eastAsia="Verdana" w:hAnsi="Verdana" w:cs="Verdana"/>
                <w:sz w:val="18"/>
                <w:szCs w:val="18"/>
              </w:rPr>
              <w:t>Autoevaluación</w:t>
            </w:r>
          </w:p>
        </w:tc>
        <w:tc>
          <w:tcPr>
            <w:tcW w:w="1493" w:type="dxa"/>
            <w:tcMar>
              <w:left w:w="108" w:type="dxa"/>
              <w:right w:w="108" w:type="dxa"/>
            </w:tcMar>
            <w:vAlign w:val="center"/>
          </w:tcPr>
          <w:p w14:paraId="496DF9E0" w14:textId="2A262738" w:rsidR="00257A2D" w:rsidRPr="00F54E50" w:rsidRDefault="004C1CCC" w:rsidP="00257A2D">
            <w:pPr>
              <w:jc w:val="center"/>
              <w:rPr>
                <w:rFonts w:ascii="Verdana" w:hAnsi="Verdana"/>
                <w:sz w:val="18"/>
                <w:szCs w:val="18"/>
              </w:rPr>
            </w:pPr>
            <w:r>
              <w:rPr>
                <w:rFonts w:ascii="Verdana" w:eastAsia="Verdana" w:hAnsi="Verdana" w:cs="Verdana"/>
                <w:sz w:val="18"/>
                <w:szCs w:val="18"/>
              </w:rPr>
              <w:t>Listas de cotejo</w:t>
            </w:r>
          </w:p>
        </w:tc>
      </w:tr>
    </w:tbl>
    <w:p w14:paraId="1F65CAD8" w14:textId="46BDA3D2" w:rsidR="000F55BC" w:rsidRDefault="000F55BC" w:rsidP="7EA774FC">
      <w:pPr>
        <w:spacing w:line="257" w:lineRule="auto"/>
        <w:rPr>
          <w:rFonts w:ascii="Verdana" w:hAnsi="Verdana"/>
          <w:sz w:val="18"/>
          <w:szCs w:val="18"/>
        </w:rPr>
      </w:pPr>
    </w:p>
    <w:p w14:paraId="0F58E3D7" w14:textId="41727BE0" w:rsidR="3CE36232" w:rsidRPr="00C03E6F" w:rsidRDefault="3CE36232" w:rsidP="79EC3FD8">
      <w:pPr>
        <w:pStyle w:val="Ttulo2"/>
        <w:rPr>
          <w:rFonts w:asciiTheme="minorHAnsi" w:hAnsiTheme="minorHAnsi" w:cstheme="minorHAnsi"/>
          <w:szCs w:val="18"/>
        </w:rPr>
      </w:pPr>
      <w:bookmarkStart w:id="64" w:name="_Toc158213797"/>
      <w:r w:rsidRPr="00C03E6F">
        <w:rPr>
          <w:rFonts w:asciiTheme="minorHAnsi" w:hAnsiTheme="minorHAnsi" w:cstheme="minorHAnsi"/>
          <w:szCs w:val="18"/>
        </w:rPr>
        <w:t>3.13. MÓDULO: LÉXICO Y DISCURSO EN LE - NIVEL 2.1</w:t>
      </w:r>
      <w:bookmarkEnd w:id="64"/>
    </w:p>
    <w:p w14:paraId="5EAFABDE" w14:textId="2D9C1F36" w:rsidR="3CE36232" w:rsidRPr="00C03E6F" w:rsidRDefault="3CE36232" w:rsidP="79EC3FD8">
      <w:pPr>
        <w:pStyle w:val="Ttulo3"/>
        <w:rPr>
          <w:rFonts w:asciiTheme="minorHAnsi" w:hAnsiTheme="minorHAnsi" w:cstheme="minorHAnsi"/>
          <w:szCs w:val="18"/>
        </w:rPr>
      </w:pPr>
      <w:bookmarkStart w:id="65" w:name="_Toc158213798"/>
      <w:r w:rsidRPr="00C03E6F">
        <w:rPr>
          <w:rFonts w:asciiTheme="minorHAnsi" w:hAnsiTheme="minorHAnsi" w:cstheme="minorHAnsi"/>
          <w:szCs w:val="18"/>
        </w:rPr>
        <w:t>3.13.1. Temporalización de las unidades de programación</w:t>
      </w:r>
      <w:bookmarkEnd w:id="65"/>
    </w:p>
    <w:p w14:paraId="1B1C7202" w14:textId="71FE9831" w:rsidR="3CE36232" w:rsidRPr="00F54E50" w:rsidRDefault="3CE36232"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74B11D39" w14:textId="77777777" w:rsidTr="003274DB">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3B1A8A2D" w14:textId="659514A9"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LÉXI</w:t>
            </w:r>
            <w:r w:rsidR="00386A15">
              <w:rPr>
                <w:rFonts w:ascii="Verdana" w:eastAsia="Verdana" w:hAnsi="Verdana" w:cs="Verdana"/>
                <w:b/>
                <w:bCs/>
                <w:color w:val="FFFFFF" w:themeColor="background1"/>
                <w:sz w:val="18"/>
                <w:szCs w:val="18"/>
              </w:rPr>
              <w:t>CO Y DISCURSO EN LE – NIVEL 2.1</w:t>
            </w:r>
            <w:r w:rsidRPr="00F54E50">
              <w:rPr>
                <w:rFonts w:ascii="Verdana" w:eastAsia="Verdana" w:hAnsi="Verdana" w:cs="Verdana"/>
                <w:b/>
                <w:bCs/>
                <w:color w:val="FFFFFF" w:themeColor="background1"/>
                <w:sz w:val="18"/>
                <w:szCs w:val="18"/>
              </w:rPr>
              <w:t xml:space="preserve"> (17 horas totales)</w:t>
            </w:r>
          </w:p>
        </w:tc>
      </w:tr>
      <w:tr w:rsidR="79EC3FD8" w:rsidRPr="00F54E50" w14:paraId="3C0DAE56" w14:textId="77777777" w:rsidTr="003274DB">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78CEB607" w14:textId="27557352" w:rsidR="79EC3FD8" w:rsidRPr="00F54E50" w:rsidRDefault="007622DD">
            <w:pPr>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2FED6598" w14:textId="08488F6D" w:rsidR="79EC3FD8" w:rsidRPr="00F54E50" w:rsidRDefault="79EC3FD8">
            <w:pP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0B400746" w14:textId="6BF4884D"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46DC191D" w14:textId="77777777" w:rsidTr="003274DB">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69EA1A3A" w14:textId="3C496F0D"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La entidad y sus propiedades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FB71AAA" w14:textId="4D6196ED"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723AFF11" w14:textId="77777777" w:rsidTr="003274DB">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6E4BAD7" w14:textId="596109A8"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 descripción de personas, objetos y lugares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780E929" w14:textId="49F2D319"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5</w:t>
            </w:r>
          </w:p>
        </w:tc>
      </w:tr>
      <w:tr w:rsidR="79EC3FD8" w:rsidRPr="00F54E50" w14:paraId="282A803A" w14:textId="77777777" w:rsidTr="003274DB">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036F8F4C" w14:textId="14AFFBF8"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Marcadores espaciales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FB6501E" w14:textId="417AE99B"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bl>
    <w:p w14:paraId="4AC1E8B7" w14:textId="25D7CE64" w:rsidR="79EC3FD8" w:rsidRPr="00F54E50" w:rsidRDefault="79EC3FD8" w:rsidP="79EC3FD8">
      <w:pPr>
        <w:rPr>
          <w:rFonts w:ascii="Verdana" w:hAnsi="Verdana"/>
          <w:sz w:val="18"/>
          <w:szCs w:val="18"/>
        </w:rPr>
      </w:pPr>
    </w:p>
    <w:p w14:paraId="3F61F242" w14:textId="2E363807" w:rsidR="4C19C42C" w:rsidRPr="00C03E6F" w:rsidRDefault="4C19C42C" w:rsidP="79EC3FD8">
      <w:pPr>
        <w:pStyle w:val="Ttulo3"/>
        <w:rPr>
          <w:rFonts w:asciiTheme="minorHAnsi" w:hAnsiTheme="minorHAnsi" w:cstheme="minorHAnsi"/>
          <w:szCs w:val="18"/>
        </w:rPr>
      </w:pPr>
      <w:bookmarkStart w:id="66" w:name="_Toc158213799"/>
      <w:r w:rsidRPr="00C03E6F">
        <w:rPr>
          <w:rFonts w:asciiTheme="minorHAnsi" w:hAnsiTheme="minorHAnsi" w:cstheme="minorHAnsi"/>
          <w:szCs w:val="18"/>
        </w:rPr>
        <w:t>3.13.2. Organización y secuenciación de las unidades de programación</w:t>
      </w:r>
      <w:bookmarkEnd w:id="66"/>
    </w:p>
    <w:p w14:paraId="5DCDE93B" w14:textId="6A7A3734" w:rsidR="4C19C42C" w:rsidRPr="00F54E50" w:rsidRDefault="4C19C42C" w:rsidP="79EC3FD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varias situaciones de aprendizaje.</w:t>
      </w:r>
    </w:p>
    <w:p w14:paraId="417B1EEA" w14:textId="57606BA0" w:rsidR="79EC3FD8" w:rsidRPr="00F54E50" w:rsidRDefault="79EC3FD8" w:rsidP="79EC3FD8">
      <w:pPr>
        <w:rPr>
          <w:rFonts w:ascii="Verdana" w:eastAsia="Verdana" w:hAnsi="Verdana" w:cs="Verdana"/>
          <w:sz w:val="18"/>
          <w:szCs w:val="18"/>
        </w:rPr>
      </w:pPr>
    </w:p>
    <w:tbl>
      <w:tblPr>
        <w:tblStyle w:val="Tablaconcuadrcula"/>
        <w:tblW w:w="0" w:type="auto"/>
        <w:tblInd w:w="-30" w:type="dxa"/>
        <w:tblLayout w:type="fixed"/>
        <w:tblLook w:val="04A0" w:firstRow="1" w:lastRow="0" w:firstColumn="1" w:lastColumn="0" w:noHBand="0" w:noVBand="1"/>
      </w:tblPr>
      <w:tblGrid>
        <w:gridCol w:w="3711"/>
        <w:gridCol w:w="3964"/>
        <w:gridCol w:w="1611"/>
      </w:tblGrid>
      <w:tr w:rsidR="79EC3FD8" w:rsidRPr="00F54E50" w14:paraId="42DAEA41" w14:textId="77777777" w:rsidTr="00653C2D">
        <w:trPr>
          <w:trHeight w:val="345"/>
          <w:tblHeader/>
        </w:trPr>
        <w:tc>
          <w:tcPr>
            <w:tcW w:w="9286" w:type="dxa"/>
            <w:gridSpan w:val="3"/>
            <w:shd w:val="clear" w:color="auto" w:fill="6C9650"/>
            <w:tcMar>
              <w:left w:w="108" w:type="dxa"/>
              <w:right w:w="108" w:type="dxa"/>
            </w:tcMar>
            <w:vAlign w:val="center"/>
          </w:tcPr>
          <w:p w14:paraId="1B135C4D" w14:textId="64163291"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LÉXI</w:t>
            </w:r>
            <w:r w:rsidR="00386A15">
              <w:rPr>
                <w:rFonts w:ascii="Verdana" w:eastAsia="Verdana" w:hAnsi="Verdana" w:cs="Verdana"/>
                <w:b/>
                <w:bCs/>
                <w:color w:val="FFFFFF" w:themeColor="background1"/>
                <w:sz w:val="18"/>
                <w:szCs w:val="18"/>
              </w:rPr>
              <w:t>CO Y DISCURSO EN LE – NIVEL 2.1</w:t>
            </w:r>
          </w:p>
        </w:tc>
      </w:tr>
      <w:tr w:rsidR="79EC3FD8" w:rsidRPr="00F54E50" w14:paraId="13164AC5" w14:textId="77777777" w:rsidTr="00653C2D">
        <w:trPr>
          <w:trHeight w:val="345"/>
          <w:tblHeader/>
        </w:trPr>
        <w:tc>
          <w:tcPr>
            <w:tcW w:w="7675" w:type="dxa"/>
            <w:gridSpan w:val="2"/>
            <w:shd w:val="clear" w:color="auto" w:fill="C5E0B3" w:themeFill="accent6" w:themeFillTint="66"/>
            <w:tcMar>
              <w:left w:w="108" w:type="dxa"/>
              <w:right w:w="108" w:type="dxa"/>
            </w:tcMar>
            <w:vAlign w:val="center"/>
          </w:tcPr>
          <w:p w14:paraId="6198F361" w14:textId="5EE48355"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C242EC">
              <w:rPr>
                <w:rFonts w:ascii="Verdana" w:eastAsia="Verdana" w:hAnsi="Verdana" w:cs="Verdana"/>
                <w:b/>
                <w:bCs/>
                <w:iCs/>
                <w:color w:val="000000" w:themeColor="text1"/>
                <w:sz w:val="18"/>
                <w:szCs w:val="18"/>
              </w:rPr>
              <w:t>La entidad y sus propiedades</w:t>
            </w:r>
          </w:p>
        </w:tc>
        <w:tc>
          <w:tcPr>
            <w:tcW w:w="1611" w:type="dxa"/>
            <w:shd w:val="clear" w:color="auto" w:fill="C5E0B3" w:themeFill="accent6" w:themeFillTint="66"/>
            <w:tcMar>
              <w:left w:w="108" w:type="dxa"/>
              <w:right w:w="108" w:type="dxa"/>
            </w:tcMar>
            <w:vAlign w:val="center"/>
          </w:tcPr>
          <w:p w14:paraId="15984283" w14:textId="2BCD6D26" w:rsidR="79EC3FD8" w:rsidRPr="00F54E50" w:rsidRDefault="79EC3FD8" w:rsidP="00C242EC">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18678894" w14:textId="77777777" w:rsidTr="00C242EC">
        <w:trPr>
          <w:trHeight w:val="345"/>
        </w:trPr>
        <w:tc>
          <w:tcPr>
            <w:tcW w:w="3711" w:type="dxa"/>
            <w:tcMar>
              <w:left w:w="108" w:type="dxa"/>
              <w:right w:w="108" w:type="dxa"/>
            </w:tcMar>
            <w:vAlign w:val="center"/>
          </w:tcPr>
          <w:p w14:paraId="046BA624" w14:textId="03B458D0"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4" w:type="dxa"/>
            <w:tcMar>
              <w:left w:w="108" w:type="dxa"/>
              <w:right w:w="108" w:type="dxa"/>
            </w:tcMar>
            <w:vAlign w:val="center"/>
          </w:tcPr>
          <w:p w14:paraId="63BC1CB8" w14:textId="1669EB0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1" w:type="dxa"/>
            <w:tcMar>
              <w:left w:w="108" w:type="dxa"/>
              <w:right w:w="108" w:type="dxa"/>
            </w:tcMar>
            <w:vAlign w:val="center"/>
          </w:tcPr>
          <w:p w14:paraId="5A201398" w14:textId="1AFF4C79" w:rsidR="79EC3FD8" w:rsidRPr="00F54E50" w:rsidRDefault="79EC3FD8" w:rsidP="00C242EC">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549A01D" w14:textId="77777777" w:rsidTr="00C242EC">
        <w:trPr>
          <w:trHeight w:val="345"/>
        </w:trPr>
        <w:tc>
          <w:tcPr>
            <w:tcW w:w="3711" w:type="dxa"/>
            <w:tcMar>
              <w:left w:w="108" w:type="dxa"/>
              <w:right w:w="108" w:type="dxa"/>
            </w:tcMar>
            <w:vAlign w:val="center"/>
          </w:tcPr>
          <w:p w14:paraId="7B896DF2" w14:textId="5F8AE164"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4" w:type="dxa"/>
            <w:tcMar>
              <w:left w:w="108" w:type="dxa"/>
              <w:right w:w="108" w:type="dxa"/>
            </w:tcMar>
            <w:vAlign w:val="center"/>
          </w:tcPr>
          <w:p w14:paraId="296F005D" w14:textId="605423F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 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11" w:type="dxa"/>
            <w:tcMar>
              <w:left w:w="108" w:type="dxa"/>
              <w:right w:w="108" w:type="dxa"/>
            </w:tcMar>
            <w:vAlign w:val="center"/>
          </w:tcPr>
          <w:p w14:paraId="71422B27" w14:textId="77777777" w:rsidR="00CF64D0" w:rsidRDefault="00CF64D0" w:rsidP="00653C2D">
            <w:pPr>
              <w:jc w:val="center"/>
              <w:rPr>
                <w:rFonts w:ascii="Verdana" w:eastAsia="Verdana" w:hAnsi="Verdana" w:cs="Verdana"/>
                <w:sz w:val="18"/>
                <w:szCs w:val="18"/>
              </w:rPr>
            </w:pPr>
            <w:r>
              <w:rPr>
                <w:rFonts w:ascii="Verdana" w:eastAsia="Verdana" w:hAnsi="Verdana" w:cs="Verdana"/>
                <w:sz w:val="18"/>
                <w:szCs w:val="18"/>
              </w:rPr>
              <w:t>CP1</w:t>
            </w:r>
          </w:p>
          <w:p w14:paraId="5A3201FD" w14:textId="5469933B" w:rsidR="79EC3FD8" w:rsidRPr="00F54E50" w:rsidRDefault="79EC3FD8" w:rsidP="00653C2D">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3CDF3344" w14:textId="77777777" w:rsidTr="00C242EC">
        <w:trPr>
          <w:trHeight w:val="120"/>
        </w:trPr>
        <w:tc>
          <w:tcPr>
            <w:tcW w:w="3711" w:type="dxa"/>
            <w:tcMar>
              <w:left w:w="108" w:type="dxa"/>
              <w:right w:w="108" w:type="dxa"/>
            </w:tcMar>
            <w:vAlign w:val="center"/>
          </w:tcPr>
          <w:p w14:paraId="6E0135C6" w14:textId="127E6684"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CE2.</w:t>
            </w:r>
            <w:r w:rsidRPr="00F54E50">
              <w:rPr>
                <w:rFonts w:ascii="Verdana" w:eastAsia="Verdana" w:hAnsi="Verdana" w:cs="Verdana"/>
                <w:sz w:val="18"/>
                <w:szCs w:val="18"/>
              </w:rPr>
              <w:t xml:space="preserve">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4" w:type="dxa"/>
            <w:tcMar>
              <w:left w:w="108" w:type="dxa"/>
              <w:right w:w="108" w:type="dxa"/>
            </w:tcMar>
            <w:vAlign w:val="center"/>
          </w:tcPr>
          <w:p w14:paraId="32DFE40C" w14:textId="1554CF3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611" w:type="dxa"/>
            <w:tcMar>
              <w:left w:w="108" w:type="dxa"/>
              <w:right w:w="108" w:type="dxa"/>
            </w:tcMar>
            <w:vAlign w:val="center"/>
          </w:tcPr>
          <w:p w14:paraId="2BA89C20"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CCL1</w:t>
            </w:r>
          </w:p>
          <w:p w14:paraId="2ED51AE4"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CP1</w:t>
            </w:r>
          </w:p>
          <w:p w14:paraId="1744E20E"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CD2</w:t>
            </w:r>
          </w:p>
          <w:p w14:paraId="373E20D2" w14:textId="741CFDE3" w:rsidR="79EC3FD8" w:rsidRPr="00F54E50" w:rsidRDefault="79EC3FD8" w:rsidP="00653C2D">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6B995DA4" w14:textId="77777777" w:rsidTr="00C242EC">
        <w:trPr>
          <w:trHeight w:val="105"/>
        </w:trPr>
        <w:tc>
          <w:tcPr>
            <w:tcW w:w="3711" w:type="dxa"/>
            <w:tcMar>
              <w:left w:w="108" w:type="dxa"/>
              <w:right w:w="108" w:type="dxa"/>
            </w:tcMar>
            <w:vAlign w:val="center"/>
          </w:tcPr>
          <w:p w14:paraId="59086379" w14:textId="48A0FED7"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CE3</w:t>
            </w:r>
            <w:r w:rsidRPr="00F54E50">
              <w:rPr>
                <w:rFonts w:ascii="Verdana" w:eastAsia="Verdana" w:hAnsi="Verdana" w:cs="Verdana"/>
                <w:sz w:val="18"/>
                <w:szCs w:val="18"/>
              </w:rPr>
              <w:t xml:space="preserve">. Interactuar con otras personas con creciente autonomía, usando estrategias de cooperación y </w:t>
            </w:r>
            <w:r w:rsidRPr="00F54E50">
              <w:rPr>
                <w:rFonts w:ascii="Verdana" w:eastAsia="Verdana" w:hAnsi="Verdana" w:cs="Verdana"/>
                <w:sz w:val="18"/>
                <w:szCs w:val="18"/>
              </w:rPr>
              <w:lastRenderedPageBreak/>
              <w:t>empleando recursos analógicos y digitales, para responder a propósitos comunicativos concretos en intercambios respetuosos con las normas de cortesía.</w:t>
            </w:r>
          </w:p>
        </w:tc>
        <w:tc>
          <w:tcPr>
            <w:tcW w:w="3964" w:type="dxa"/>
            <w:tcMar>
              <w:left w:w="108" w:type="dxa"/>
              <w:right w:w="108" w:type="dxa"/>
            </w:tcMar>
          </w:tcPr>
          <w:p w14:paraId="564558F3" w14:textId="75CD212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3.1. Planificar, participar y colaborar activamente con ayuda de modelos vistos previamente, a través de diversos </w:t>
            </w:r>
            <w:r w:rsidRPr="00F54E50">
              <w:rPr>
                <w:rFonts w:ascii="Verdana" w:eastAsia="Verdana" w:hAnsi="Verdana" w:cs="Verdana"/>
                <w:sz w:val="18"/>
                <w:szCs w:val="18"/>
              </w:rPr>
              <w:lastRenderedPageBreak/>
              <w:t>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611" w:type="dxa"/>
            <w:tcMar>
              <w:left w:w="108" w:type="dxa"/>
              <w:right w:w="108" w:type="dxa"/>
            </w:tcMar>
            <w:vAlign w:val="center"/>
          </w:tcPr>
          <w:p w14:paraId="0CEFE884"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lastRenderedPageBreak/>
              <w:t>CCL5</w:t>
            </w:r>
          </w:p>
          <w:p w14:paraId="2AEFD601"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CP1</w:t>
            </w:r>
          </w:p>
          <w:p w14:paraId="60CEF729" w14:textId="26050DD1" w:rsidR="79EC3FD8" w:rsidRPr="00F54E50" w:rsidRDefault="79EC3FD8" w:rsidP="00653C2D">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5789BE01" w14:textId="77777777" w:rsidTr="00C242EC">
        <w:trPr>
          <w:trHeight w:val="105"/>
        </w:trPr>
        <w:tc>
          <w:tcPr>
            <w:tcW w:w="3711" w:type="dxa"/>
            <w:tcMar>
              <w:left w:w="108" w:type="dxa"/>
              <w:right w:w="108" w:type="dxa"/>
            </w:tcMar>
            <w:vAlign w:val="center"/>
          </w:tcPr>
          <w:p w14:paraId="22FC9C7B" w14:textId="4DF1BE5A"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CE5. </w:t>
            </w:r>
            <w:r w:rsidRPr="00F54E50">
              <w:rPr>
                <w:rFonts w:ascii="Verdana" w:eastAsia="Verdana" w:hAnsi="Verdana" w:cs="Verdana"/>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p w14:paraId="32369E35" w14:textId="1CF0EC3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4" w:type="dxa"/>
            <w:tcMar>
              <w:left w:w="108" w:type="dxa"/>
              <w:right w:w="108" w:type="dxa"/>
            </w:tcMar>
          </w:tcPr>
          <w:p w14:paraId="3F20D2A9" w14:textId="036AA1B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5.2. Utilizar de forma creativa y progresivamente autónoma los conocimientos y las estrategias de mejora de la capacidad de comunicar y de aprender la lengua extranjera con apoyo de otras personas y de soportes analógicos y digitales. </w:t>
            </w:r>
          </w:p>
        </w:tc>
        <w:tc>
          <w:tcPr>
            <w:tcW w:w="1611" w:type="dxa"/>
            <w:tcMar>
              <w:left w:w="108" w:type="dxa"/>
              <w:right w:w="108" w:type="dxa"/>
            </w:tcMar>
            <w:vAlign w:val="center"/>
          </w:tcPr>
          <w:p w14:paraId="4B681B7C"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CD2</w:t>
            </w:r>
          </w:p>
          <w:p w14:paraId="19FBC109"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CPSAA1</w:t>
            </w:r>
          </w:p>
          <w:p w14:paraId="1D8C4B18" w14:textId="53F931E3" w:rsidR="79EC3FD8" w:rsidRPr="00F54E50" w:rsidRDefault="79EC3FD8" w:rsidP="00653C2D">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33B6AD1F" w14:textId="77777777" w:rsidTr="00C242EC">
        <w:trPr>
          <w:trHeight w:val="105"/>
        </w:trPr>
        <w:tc>
          <w:tcPr>
            <w:tcW w:w="3711" w:type="dxa"/>
            <w:tcMar>
              <w:left w:w="108" w:type="dxa"/>
              <w:right w:w="108" w:type="dxa"/>
            </w:tcMar>
            <w:vAlign w:val="center"/>
          </w:tcPr>
          <w:p w14:paraId="6DCA3A30" w14:textId="6A293B80"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2F40032E" w14:textId="79AFCE58"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4" w:type="dxa"/>
            <w:tcMar>
              <w:left w:w="108" w:type="dxa"/>
              <w:right w:w="108" w:type="dxa"/>
            </w:tcMar>
          </w:tcPr>
          <w:p w14:paraId="1B830E80" w14:textId="2EAD1FA8"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11" w:type="dxa"/>
            <w:tcMar>
              <w:left w:w="108" w:type="dxa"/>
              <w:right w:w="108" w:type="dxa"/>
            </w:tcMar>
            <w:vAlign w:val="center"/>
          </w:tcPr>
          <w:p w14:paraId="0BA95EEE"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CCL5</w:t>
            </w:r>
          </w:p>
          <w:p w14:paraId="459DCFA8" w14:textId="77777777" w:rsidR="00653C2D" w:rsidRDefault="00653C2D" w:rsidP="00653C2D">
            <w:pPr>
              <w:jc w:val="center"/>
              <w:rPr>
                <w:rFonts w:ascii="Verdana" w:eastAsia="Verdana" w:hAnsi="Verdana" w:cs="Verdana"/>
                <w:sz w:val="18"/>
                <w:szCs w:val="18"/>
              </w:rPr>
            </w:pPr>
            <w:r>
              <w:rPr>
                <w:rFonts w:ascii="Verdana" w:eastAsia="Verdana" w:hAnsi="Verdana" w:cs="Verdana"/>
                <w:sz w:val="18"/>
                <w:szCs w:val="18"/>
              </w:rPr>
              <w:t>CPSAA3</w:t>
            </w:r>
          </w:p>
          <w:p w14:paraId="4A918761" w14:textId="7E029F14" w:rsidR="79EC3FD8" w:rsidRPr="00F54E50" w:rsidRDefault="79EC3FD8" w:rsidP="00653C2D">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7AA8FC3D" w14:textId="77777777" w:rsidTr="00653C2D">
        <w:trPr>
          <w:trHeight w:val="345"/>
        </w:trPr>
        <w:tc>
          <w:tcPr>
            <w:tcW w:w="9286" w:type="dxa"/>
            <w:gridSpan w:val="3"/>
            <w:shd w:val="clear" w:color="auto" w:fill="C5E0B3" w:themeFill="accent6" w:themeFillTint="66"/>
            <w:tcMar>
              <w:left w:w="108" w:type="dxa"/>
              <w:right w:w="108" w:type="dxa"/>
            </w:tcMar>
            <w:vAlign w:val="center"/>
          </w:tcPr>
          <w:p w14:paraId="5F1E7D89" w14:textId="52343094"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66A20B5F" w14:textId="77777777" w:rsidTr="00C242EC">
        <w:trPr>
          <w:trHeight w:val="345"/>
        </w:trPr>
        <w:tc>
          <w:tcPr>
            <w:tcW w:w="9286" w:type="dxa"/>
            <w:gridSpan w:val="3"/>
            <w:tcMar>
              <w:left w:w="108" w:type="dxa"/>
              <w:right w:w="108" w:type="dxa"/>
            </w:tcMar>
            <w:vAlign w:val="center"/>
          </w:tcPr>
          <w:p w14:paraId="6030BA9C" w14:textId="3D343B3F" w:rsidR="79EC3FD8" w:rsidRPr="00F54E50" w:rsidRDefault="79EC3FD8" w:rsidP="006331E4">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79FA805F" w14:textId="3DD1698E" w:rsidR="79EC3FD8" w:rsidRPr="009F1820" w:rsidRDefault="79EC3FD8" w:rsidP="007B0D09">
            <w:pPr>
              <w:pStyle w:val="Prrafodelista"/>
              <w:numPr>
                <w:ilvl w:val="0"/>
                <w:numId w:val="105"/>
              </w:numPr>
              <w:spacing w:after="0" w:line="257" w:lineRule="auto"/>
              <w:ind w:left="343"/>
              <w:jc w:val="both"/>
              <w:rPr>
                <w:rFonts w:ascii="Verdana" w:hAnsi="Verdana"/>
                <w:sz w:val="18"/>
                <w:szCs w:val="18"/>
              </w:rPr>
            </w:pPr>
            <w:r w:rsidRPr="009F1820">
              <w:rPr>
                <w:rFonts w:ascii="Verdana" w:eastAsia="Verdana" w:hAnsi="Verdana" w:cs="Verdana"/>
                <w:sz w:val="18"/>
                <w:szCs w:val="18"/>
              </w:rPr>
              <w:t>Funciones comunicativas de uso común adecuadas al ámbito y al contexto comunicativo: saludar y despedirse, presentar y presentarse; intercambiar información sobre cuestiones cotidianas; situar eventos en el tiempo.</w:t>
            </w:r>
          </w:p>
          <w:p w14:paraId="2BD81808" w14:textId="25CB4441" w:rsidR="79EC3FD8" w:rsidRPr="009F1820" w:rsidRDefault="79EC3FD8" w:rsidP="007B0D09">
            <w:pPr>
              <w:pStyle w:val="Prrafodelista"/>
              <w:numPr>
                <w:ilvl w:val="0"/>
                <w:numId w:val="105"/>
              </w:numPr>
              <w:spacing w:after="0" w:line="257" w:lineRule="auto"/>
              <w:ind w:left="343"/>
              <w:jc w:val="both"/>
              <w:rPr>
                <w:rFonts w:ascii="Verdana" w:hAnsi="Verdana"/>
                <w:sz w:val="18"/>
                <w:szCs w:val="18"/>
              </w:rPr>
            </w:pPr>
            <w:r w:rsidRPr="009F1820">
              <w:rPr>
                <w:rFonts w:ascii="Verdana" w:eastAsia="Verdana" w:hAnsi="Verdana" w:cs="Verdana"/>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organización y estructuración según el género y la función textual.</w:t>
            </w:r>
          </w:p>
          <w:p w14:paraId="00115DAE" w14:textId="02063906" w:rsidR="79EC3FD8" w:rsidRPr="009F1820" w:rsidRDefault="79EC3FD8" w:rsidP="007B0D09">
            <w:pPr>
              <w:pStyle w:val="Prrafodelista"/>
              <w:numPr>
                <w:ilvl w:val="0"/>
                <w:numId w:val="105"/>
              </w:numPr>
              <w:spacing w:after="0"/>
              <w:ind w:left="343"/>
              <w:jc w:val="both"/>
              <w:rPr>
                <w:rFonts w:ascii="Verdana" w:hAnsi="Verdana"/>
                <w:sz w:val="18"/>
                <w:szCs w:val="18"/>
              </w:rPr>
            </w:pPr>
            <w:r w:rsidRPr="009F1820">
              <w:rPr>
                <w:rFonts w:ascii="Verdana" w:eastAsia="Verdana" w:hAnsi="Verdana" w:cs="Verdana"/>
                <w:color w:val="000000" w:themeColor="text1"/>
                <w:sz w:val="18"/>
                <w:szCs w:val="18"/>
              </w:rPr>
              <w:t>Unidades lingüísticas de uso común y significados asociados a dichas unidades tales como expresión de la entidad y sus propiedades.</w:t>
            </w:r>
          </w:p>
          <w:p w14:paraId="3483D7AA" w14:textId="43C652A0" w:rsidR="79EC3FD8" w:rsidRPr="009F1820" w:rsidRDefault="79EC3FD8" w:rsidP="007B0D09">
            <w:pPr>
              <w:pStyle w:val="Prrafodelista"/>
              <w:numPr>
                <w:ilvl w:val="0"/>
                <w:numId w:val="105"/>
              </w:numPr>
              <w:spacing w:after="0"/>
              <w:ind w:left="343"/>
              <w:jc w:val="both"/>
              <w:rPr>
                <w:rFonts w:ascii="Verdana" w:hAnsi="Verdana"/>
                <w:sz w:val="18"/>
                <w:szCs w:val="18"/>
              </w:rPr>
            </w:pPr>
            <w:r w:rsidRPr="009F1820">
              <w:rPr>
                <w:rFonts w:ascii="Verdana" w:eastAsia="Verdana" w:hAnsi="Verdana" w:cs="Verdana"/>
                <w:color w:val="000000" w:themeColor="text1"/>
                <w:sz w:val="18"/>
                <w:szCs w:val="18"/>
              </w:rPr>
              <w:t>Léxico de uso común y de interés para el alumnado relativo a identificación personal, relaciones interpersonales, vida cotidiana.</w:t>
            </w:r>
          </w:p>
          <w:p w14:paraId="1F3CA3FF" w14:textId="2A5CADDA" w:rsidR="79EC3FD8" w:rsidRPr="009F1820" w:rsidRDefault="79EC3FD8" w:rsidP="007B0D09">
            <w:pPr>
              <w:pStyle w:val="Prrafodelista"/>
              <w:numPr>
                <w:ilvl w:val="0"/>
                <w:numId w:val="105"/>
              </w:numPr>
              <w:spacing w:after="0" w:line="257" w:lineRule="auto"/>
              <w:ind w:left="343"/>
              <w:jc w:val="both"/>
              <w:rPr>
                <w:rFonts w:ascii="Verdana" w:hAnsi="Verdana"/>
                <w:sz w:val="18"/>
                <w:szCs w:val="18"/>
              </w:rPr>
            </w:pPr>
            <w:r w:rsidRPr="009F1820">
              <w:rPr>
                <w:rFonts w:ascii="Verdana" w:eastAsia="Verdana" w:hAnsi="Verdana" w:cs="Verdana"/>
                <w:color w:val="000000" w:themeColor="text1"/>
                <w:sz w:val="18"/>
                <w:szCs w:val="18"/>
              </w:rPr>
              <w:t>Patrones sonoros, acentuales, rítmicos y de entonación de uso común, y significados e intenciones comunicativas generales asociadas a dichos patrones.</w:t>
            </w:r>
          </w:p>
          <w:p w14:paraId="0997EEF6" w14:textId="408659FD" w:rsidR="79EC3FD8" w:rsidRPr="009F1820" w:rsidRDefault="79EC3FD8" w:rsidP="007B0D09">
            <w:pPr>
              <w:pStyle w:val="Prrafodelista"/>
              <w:numPr>
                <w:ilvl w:val="0"/>
                <w:numId w:val="105"/>
              </w:numPr>
              <w:spacing w:after="0" w:line="257" w:lineRule="auto"/>
              <w:ind w:left="343"/>
              <w:jc w:val="both"/>
              <w:rPr>
                <w:rFonts w:ascii="Verdana" w:hAnsi="Verdana"/>
                <w:sz w:val="18"/>
                <w:szCs w:val="18"/>
              </w:rPr>
            </w:pPr>
            <w:r w:rsidRPr="009F1820">
              <w:rPr>
                <w:rFonts w:ascii="Verdana" w:eastAsia="Verdana" w:hAnsi="Verdana" w:cs="Verdana"/>
                <w:color w:val="000000" w:themeColor="text1"/>
                <w:sz w:val="18"/>
                <w:szCs w:val="18"/>
              </w:rPr>
              <w:t>Convenciones ortográficas de uso común y significados e intenciones comunicativas asociados a los formatos, patrones y elementos gráficos.</w:t>
            </w:r>
          </w:p>
          <w:p w14:paraId="7A02BDE7" w14:textId="7D3717EC" w:rsidR="79EC3FD8" w:rsidRPr="009F1820" w:rsidRDefault="79EC3FD8" w:rsidP="007B0D09">
            <w:pPr>
              <w:pStyle w:val="Prrafodelista"/>
              <w:numPr>
                <w:ilvl w:val="0"/>
                <w:numId w:val="105"/>
              </w:numPr>
              <w:spacing w:after="0"/>
              <w:ind w:left="343"/>
              <w:jc w:val="both"/>
              <w:rPr>
                <w:rFonts w:ascii="Verdana" w:hAnsi="Verdana"/>
                <w:sz w:val="18"/>
                <w:szCs w:val="18"/>
              </w:rPr>
            </w:pPr>
            <w:r w:rsidRPr="009F1820">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w:t>
            </w:r>
          </w:p>
          <w:p w14:paraId="67EB73F3" w14:textId="57B4D621"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Bloque B: Plurilingüismo</w:t>
            </w:r>
          </w:p>
          <w:p w14:paraId="6A56F3A5" w14:textId="2A5B0B8A" w:rsidR="79EC3FD8" w:rsidRPr="00E850BC" w:rsidRDefault="79EC3FD8" w:rsidP="007B0D09">
            <w:pPr>
              <w:pStyle w:val="Prrafodelista"/>
              <w:numPr>
                <w:ilvl w:val="0"/>
                <w:numId w:val="106"/>
              </w:numPr>
              <w:spacing w:after="0"/>
              <w:ind w:left="343"/>
              <w:jc w:val="both"/>
              <w:rPr>
                <w:rFonts w:ascii="Verdana" w:hAnsi="Verdana"/>
                <w:sz w:val="18"/>
                <w:szCs w:val="18"/>
              </w:rPr>
            </w:pPr>
            <w:r w:rsidRPr="009F1820">
              <w:rPr>
                <w:rFonts w:ascii="Verdana" w:eastAsia="Verdana" w:hAnsi="Verdana" w:cs="Verdana"/>
                <w:sz w:val="18"/>
                <w:szCs w:val="18"/>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39AE2A93" w14:textId="706CCE9B" w:rsidR="79EC3FD8" w:rsidRPr="00F54E50" w:rsidRDefault="79EC3FD8" w:rsidP="00E850BC">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388A17FF" w14:textId="4D962EE7" w:rsidR="79EC3FD8" w:rsidRPr="009F1820" w:rsidRDefault="79EC3FD8" w:rsidP="007B0D09">
            <w:pPr>
              <w:pStyle w:val="Prrafodelista"/>
              <w:numPr>
                <w:ilvl w:val="0"/>
                <w:numId w:val="106"/>
              </w:numPr>
              <w:spacing w:after="0"/>
              <w:ind w:left="343"/>
              <w:jc w:val="both"/>
              <w:rPr>
                <w:rFonts w:ascii="Verdana" w:hAnsi="Verdana"/>
                <w:sz w:val="18"/>
                <w:szCs w:val="18"/>
              </w:rPr>
            </w:pPr>
            <w:r w:rsidRPr="009F1820">
              <w:rPr>
                <w:rFonts w:ascii="Verdana" w:eastAsia="Verdana" w:hAnsi="Verdana" w:cs="Verdana"/>
                <w:sz w:val="18"/>
                <w:szCs w:val="18"/>
              </w:rPr>
              <w:t>Aspectos socioculturales y sociolingüísticos básicos y habituales relativos a la vida cotidiana, las condiciones de vida y las relaciones interpersonales, convenciones sociales de uso común, el lenguaje no verbal, cortesía lingüística y etiqueta digital; cultura, normas, actitudes, costumbres y valores propios de países donde se habla la lengua extranjera.</w:t>
            </w:r>
          </w:p>
        </w:tc>
      </w:tr>
    </w:tbl>
    <w:p w14:paraId="04BB4B4B" w14:textId="459946A9" w:rsidR="79EC3FD8" w:rsidRPr="00F54E50" w:rsidRDefault="79EC3FD8" w:rsidP="79EC3FD8">
      <w:pPr>
        <w:rPr>
          <w:rFonts w:ascii="Verdana" w:eastAsia="Verdana" w:hAnsi="Verdana" w:cs="Verdana"/>
          <w:sz w:val="18"/>
          <w:szCs w:val="18"/>
        </w:rPr>
      </w:pPr>
    </w:p>
    <w:tbl>
      <w:tblPr>
        <w:tblStyle w:val="Tablaconcuadrcula"/>
        <w:tblW w:w="0" w:type="auto"/>
        <w:tblInd w:w="-60" w:type="dxa"/>
        <w:tblLayout w:type="fixed"/>
        <w:tblLook w:val="04A0" w:firstRow="1" w:lastRow="0" w:firstColumn="1" w:lastColumn="0" w:noHBand="0" w:noVBand="1"/>
      </w:tblPr>
      <w:tblGrid>
        <w:gridCol w:w="3736"/>
        <w:gridCol w:w="3959"/>
        <w:gridCol w:w="1590"/>
      </w:tblGrid>
      <w:tr w:rsidR="79EC3FD8" w:rsidRPr="00F54E50" w14:paraId="2C0ABC58" w14:textId="77777777" w:rsidTr="00743D20">
        <w:trPr>
          <w:trHeight w:val="345"/>
          <w:tblHeader/>
        </w:trPr>
        <w:tc>
          <w:tcPr>
            <w:tcW w:w="9285" w:type="dxa"/>
            <w:gridSpan w:val="3"/>
            <w:shd w:val="clear" w:color="auto" w:fill="6C9650"/>
            <w:tcMar>
              <w:left w:w="108" w:type="dxa"/>
              <w:right w:w="108" w:type="dxa"/>
            </w:tcMar>
            <w:vAlign w:val="center"/>
          </w:tcPr>
          <w:p w14:paraId="3BAD90EF" w14:textId="78C1FC15"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lastRenderedPageBreak/>
              <w:t>MÓDULO LÉXICO Y DISCURSO EN</w:t>
            </w:r>
            <w:r w:rsidR="00E850BC">
              <w:rPr>
                <w:rFonts w:ascii="Verdana" w:eastAsia="Verdana" w:hAnsi="Verdana" w:cs="Verdana"/>
                <w:b/>
                <w:bCs/>
                <w:color w:val="FFFFFF" w:themeColor="background1"/>
                <w:sz w:val="18"/>
                <w:szCs w:val="18"/>
              </w:rPr>
              <w:t xml:space="preserve"> LE – NIVEL 2.1</w:t>
            </w:r>
          </w:p>
        </w:tc>
      </w:tr>
      <w:tr w:rsidR="79EC3FD8" w:rsidRPr="00F54E50" w14:paraId="3865A423" w14:textId="77777777" w:rsidTr="00743D20">
        <w:trPr>
          <w:trHeight w:val="345"/>
          <w:tblHeader/>
        </w:trPr>
        <w:tc>
          <w:tcPr>
            <w:tcW w:w="7695" w:type="dxa"/>
            <w:gridSpan w:val="2"/>
            <w:shd w:val="clear" w:color="auto" w:fill="C5E0B3" w:themeFill="accent6" w:themeFillTint="66"/>
            <w:tcMar>
              <w:left w:w="108" w:type="dxa"/>
              <w:right w:w="108" w:type="dxa"/>
            </w:tcMar>
            <w:vAlign w:val="center"/>
          </w:tcPr>
          <w:p w14:paraId="44E9FB4E" w14:textId="1A83B148" w:rsidR="79EC3FD8" w:rsidRPr="00F54E50" w:rsidRDefault="79EC3FD8" w:rsidP="79EC3FD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2F2D22">
              <w:rPr>
                <w:rFonts w:ascii="Verdana" w:eastAsia="Verdana" w:hAnsi="Verdana" w:cs="Verdana"/>
                <w:b/>
                <w:bCs/>
                <w:iCs/>
                <w:color w:val="000000" w:themeColor="text1"/>
                <w:sz w:val="18"/>
                <w:szCs w:val="18"/>
              </w:rPr>
              <w:t>La descripción de personas, objetos y lugares</w:t>
            </w:r>
          </w:p>
        </w:tc>
        <w:tc>
          <w:tcPr>
            <w:tcW w:w="1590" w:type="dxa"/>
            <w:shd w:val="clear" w:color="auto" w:fill="C5E0B3" w:themeFill="accent6" w:themeFillTint="66"/>
            <w:tcMar>
              <w:left w:w="108" w:type="dxa"/>
              <w:right w:w="108" w:type="dxa"/>
            </w:tcMar>
            <w:vAlign w:val="center"/>
          </w:tcPr>
          <w:p w14:paraId="7BDF5249" w14:textId="3E3EAF9E" w:rsidR="79EC3FD8" w:rsidRPr="00F54E50" w:rsidRDefault="79EC3FD8" w:rsidP="002F2D22">
            <w:pPr>
              <w:jc w:val="center"/>
              <w:rPr>
                <w:rFonts w:ascii="Verdana" w:hAnsi="Verdana"/>
                <w:sz w:val="18"/>
                <w:szCs w:val="18"/>
              </w:rPr>
            </w:pPr>
            <w:r w:rsidRPr="00F54E50">
              <w:rPr>
                <w:rFonts w:ascii="Verdana" w:eastAsia="Verdana" w:hAnsi="Verdana" w:cs="Verdana"/>
                <w:b/>
                <w:bCs/>
                <w:color w:val="000000" w:themeColor="text1"/>
                <w:sz w:val="18"/>
                <w:szCs w:val="18"/>
              </w:rPr>
              <w:t>5 horas</w:t>
            </w:r>
          </w:p>
        </w:tc>
      </w:tr>
      <w:tr w:rsidR="79EC3FD8" w:rsidRPr="00F54E50" w14:paraId="611300EB" w14:textId="77777777" w:rsidTr="00743D20">
        <w:trPr>
          <w:trHeight w:val="345"/>
        </w:trPr>
        <w:tc>
          <w:tcPr>
            <w:tcW w:w="3736" w:type="dxa"/>
            <w:tcMar>
              <w:left w:w="108" w:type="dxa"/>
              <w:right w:w="108" w:type="dxa"/>
            </w:tcMar>
            <w:vAlign w:val="center"/>
          </w:tcPr>
          <w:p w14:paraId="43CF719C" w14:textId="63A719D6" w:rsidR="79EC3FD8" w:rsidRPr="00F54E50" w:rsidRDefault="79EC3FD8" w:rsidP="002F2D22">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59" w:type="dxa"/>
            <w:tcMar>
              <w:left w:w="108" w:type="dxa"/>
              <w:right w:w="108" w:type="dxa"/>
            </w:tcMar>
            <w:vAlign w:val="center"/>
          </w:tcPr>
          <w:p w14:paraId="273E559E" w14:textId="02F0FF16" w:rsidR="79EC3FD8" w:rsidRPr="00F54E50" w:rsidRDefault="79EC3FD8" w:rsidP="002F2D22">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90" w:type="dxa"/>
            <w:tcMar>
              <w:left w:w="108" w:type="dxa"/>
              <w:right w:w="108" w:type="dxa"/>
            </w:tcMar>
            <w:vAlign w:val="center"/>
          </w:tcPr>
          <w:p w14:paraId="587F19FA" w14:textId="4511B6B5" w:rsidR="79EC3FD8" w:rsidRPr="00F54E50" w:rsidRDefault="79EC3FD8" w:rsidP="002F2D22">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2E2CCB8" w14:textId="77777777" w:rsidTr="00743D20">
        <w:trPr>
          <w:trHeight w:val="345"/>
        </w:trPr>
        <w:tc>
          <w:tcPr>
            <w:tcW w:w="3736" w:type="dxa"/>
            <w:vMerge w:val="restart"/>
            <w:tcMar>
              <w:left w:w="108" w:type="dxa"/>
              <w:right w:w="108" w:type="dxa"/>
            </w:tcMar>
            <w:vAlign w:val="center"/>
          </w:tcPr>
          <w:p w14:paraId="47EB8013" w14:textId="0235B9FB" w:rsidR="79EC3FD8" w:rsidRPr="00F54E50" w:rsidRDefault="79EC3FD8" w:rsidP="79EC3FD8">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F54E50">
              <w:rPr>
                <w:rFonts w:ascii="Verdana" w:eastAsia="Verdana" w:hAnsi="Verdana" w:cs="Verdana"/>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462197F7" w14:textId="7B56A740"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59" w:type="dxa"/>
            <w:tcMar>
              <w:left w:w="108" w:type="dxa"/>
              <w:right w:w="108" w:type="dxa"/>
            </w:tcMar>
            <w:vAlign w:val="center"/>
          </w:tcPr>
          <w:p w14:paraId="7D878FD1" w14:textId="054CAE0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w:t>
            </w:r>
            <w:r w:rsidRPr="00F54E50">
              <w:rPr>
                <w:rFonts w:ascii="Verdana" w:eastAsia="Verdana" w:hAnsi="Verdana" w:cs="Verdana"/>
                <w:b/>
                <w:bCs/>
                <w:sz w:val="18"/>
                <w:szCs w:val="18"/>
              </w:rPr>
              <w:t xml:space="preserve">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590" w:type="dxa"/>
            <w:tcMar>
              <w:left w:w="108" w:type="dxa"/>
              <w:right w:w="108" w:type="dxa"/>
            </w:tcMar>
            <w:vAlign w:val="center"/>
          </w:tcPr>
          <w:p w14:paraId="28A50D1F"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CP1</w:t>
            </w:r>
          </w:p>
          <w:p w14:paraId="4AE354F5" w14:textId="384420A4"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726FBB23" w14:textId="77777777" w:rsidTr="00743D20">
        <w:trPr>
          <w:trHeight w:val="345"/>
        </w:trPr>
        <w:tc>
          <w:tcPr>
            <w:tcW w:w="3736" w:type="dxa"/>
            <w:vMerge/>
            <w:vAlign w:val="center"/>
          </w:tcPr>
          <w:p w14:paraId="2C42DE62" w14:textId="5EF5140F" w:rsidR="00B9098D" w:rsidRPr="00F54E50" w:rsidRDefault="00B9098D">
            <w:pPr>
              <w:rPr>
                <w:rFonts w:ascii="Verdana" w:hAnsi="Verdana"/>
                <w:sz w:val="18"/>
                <w:szCs w:val="18"/>
              </w:rPr>
            </w:pPr>
          </w:p>
        </w:tc>
        <w:tc>
          <w:tcPr>
            <w:tcW w:w="3959" w:type="dxa"/>
            <w:tcMar>
              <w:left w:w="108" w:type="dxa"/>
              <w:right w:w="108" w:type="dxa"/>
            </w:tcMar>
          </w:tcPr>
          <w:p w14:paraId="0A3A08B9" w14:textId="7E28421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1.2. Interpretar y valorar de forma guiada el contenido y los rasgos discursivos de textos de extensión media, progresivamente más complejos, propios de los ámbitos de las relaciones interpersonales, de los medios de comunicación social y del aprendizaje, así como de textos literarios adecuados al nivel de madurez del alumnado.</w:t>
            </w:r>
          </w:p>
        </w:tc>
        <w:tc>
          <w:tcPr>
            <w:tcW w:w="1590" w:type="dxa"/>
            <w:tcMar>
              <w:left w:w="108" w:type="dxa"/>
              <w:right w:w="108" w:type="dxa"/>
            </w:tcMar>
            <w:vAlign w:val="center"/>
          </w:tcPr>
          <w:p w14:paraId="60B8FBEC"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CCL2</w:t>
            </w:r>
          </w:p>
          <w:p w14:paraId="10DA24D0"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CD1</w:t>
            </w:r>
          </w:p>
          <w:p w14:paraId="78FE2B33" w14:textId="6D487C6C"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CCEC2</w:t>
            </w:r>
          </w:p>
        </w:tc>
      </w:tr>
      <w:tr w:rsidR="79EC3FD8" w:rsidRPr="00F54E50" w14:paraId="4DF6897B" w14:textId="77777777" w:rsidTr="00743D20">
        <w:trPr>
          <w:trHeight w:val="345"/>
        </w:trPr>
        <w:tc>
          <w:tcPr>
            <w:tcW w:w="3736" w:type="dxa"/>
            <w:tcMar>
              <w:left w:w="108" w:type="dxa"/>
              <w:right w:w="108" w:type="dxa"/>
            </w:tcMar>
            <w:vAlign w:val="center"/>
          </w:tcPr>
          <w:p w14:paraId="23A0302C" w14:textId="1BC2F07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152AB5A6" w14:textId="24891D67"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59" w:type="dxa"/>
            <w:tcMar>
              <w:left w:w="108" w:type="dxa"/>
              <w:right w:w="108" w:type="dxa"/>
            </w:tcMar>
            <w:vAlign w:val="center"/>
          </w:tcPr>
          <w:p w14:paraId="104EFB00" w14:textId="735E155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con cierto grado de autonomía recursos verbales y no verbales, así como estrategias de planificación, control, compensación y cooperación.</w:t>
            </w:r>
          </w:p>
        </w:tc>
        <w:tc>
          <w:tcPr>
            <w:tcW w:w="1590" w:type="dxa"/>
            <w:tcMar>
              <w:left w:w="108" w:type="dxa"/>
              <w:right w:w="108" w:type="dxa"/>
            </w:tcMar>
            <w:vAlign w:val="center"/>
          </w:tcPr>
          <w:p w14:paraId="706FB171"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CCL1</w:t>
            </w:r>
          </w:p>
          <w:p w14:paraId="588F2A2F"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CP1</w:t>
            </w:r>
          </w:p>
          <w:p w14:paraId="661B3753"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CD2</w:t>
            </w:r>
          </w:p>
          <w:p w14:paraId="6B62111C" w14:textId="7771DC3E"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3610BD13" w14:textId="77777777" w:rsidTr="00743D20">
        <w:trPr>
          <w:trHeight w:val="345"/>
        </w:trPr>
        <w:tc>
          <w:tcPr>
            <w:tcW w:w="3736" w:type="dxa"/>
            <w:tcMar>
              <w:left w:w="108" w:type="dxa"/>
              <w:right w:w="108" w:type="dxa"/>
            </w:tcMar>
            <w:vAlign w:val="center"/>
          </w:tcPr>
          <w:p w14:paraId="513ADB73" w14:textId="3D264E48"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CE3</w:t>
            </w:r>
            <w:r w:rsidRPr="00F54E50">
              <w:rPr>
                <w:rFonts w:ascii="Verdana" w:eastAsia="Verdana" w:hAnsi="Verdana" w:cs="Verdana"/>
                <w:sz w:val="18"/>
                <w:szCs w:val="18"/>
              </w:rPr>
              <w:t>. Interactuar con otras personas con creciente autonomía, usando estrategias de cooperación y empleando recursos analógicos y digitales, para responder a propósitos comunicativos concretos en intercambios respetuosos con las normas de cortesía.</w:t>
            </w:r>
          </w:p>
        </w:tc>
        <w:tc>
          <w:tcPr>
            <w:tcW w:w="3959" w:type="dxa"/>
            <w:tcMar>
              <w:left w:w="108" w:type="dxa"/>
              <w:right w:w="108" w:type="dxa"/>
            </w:tcMar>
          </w:tcPr>
          <w:p w14:paraId="362FD8D0" w14:textId="4DFFDDD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3.1. Planificar, participar y colaborar activamente con ayuda de modelos vistos previamente,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590" w:type="dxa"/>
            <w:tcMar>
              <w:left w:w="108" w:type="dxa"/>
              <w:right w:w="108" w:type="dxa"/>
            </w:tcMar>
            <w:vAlign w:val="center"/>
          </w:tcPr>
          <w:p w14:paraId="736D88BE"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CCL5</w:t>
            </w:r>
          </w:p>
          <w:p w14:paraId="0A5B70A4"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CP1</w:t>
            </w:r>
          </w:p>
          <w:p w14:paraId="61AAE057" w14:textId="16FD315D"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1D1A6DCE" w14:textId="77777777" w:rsidTr="00743D20">
        <w:trPr>
          <w:trHeight w:val="345"/>
        </w:trPr>
        <w:tc>
          <w:tcPr>
            <w:tcW w:w="3736" w:type="dxa"/>
            <w:tcMar>
              <w:left w:w="108" w:type="dxa"/>
              <w:right w:w="108" w:type="dxa"/>
            </w:tcMar>
            <w:vAlign w:val="center"/>
          </w:tcPr>
          <w:p w14:paraId="30B120BA" w14:textId="70FCEB5D"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p w14:paraId="0FF2ED3A" w14:textId="60FCFBCA" w:rsidR="79EC3FD8" w:rsidRPr="00F54E50" w:rsidRDefault="79EC3FD8">
            <w:pPr>
              <w:rPr>
                <w:rFonts w:ascii="Verdana" w:hAnsi="Verdana"/>
                <w:sz w:val="18"/>
                <w:szCs w:val="18"/>
              </w:rPr>
            </w:pPr>
            <w:r w:rsidRPr="00F54E50">
              <w:rPr>
                <w:rFonts w:ascii="Verdana" w:eastAsia="Verdana" w:hAnsi="Verdana" w:cs="Verdana"/>
                <w:b/>
                <w:bCs/>
                <w:sz w:val="18"/>
                <w:szCs w:val="18"/>
              </w:rPr>
              <w:t xml:space="preserve"> </w:t>
            </w:r>
          </w:p>
        </w:tc>
        <w:tc>
          <w:tcPr>
            <w:tcW w:w="3959" w:type="dxa"/>
            <w:tcMar>
              <w:left w:w="108" w:type="dxa"/>
              <w:right w:w="108" w:type="dxa"/>
            </w:tcMar>
            <w:vAlign w:val="center"/>
          </w:tcPr>
          <w:p w14:paraId="005FAE50" w14:textId="17E1C5D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5.2. Utilizar de forma creativa y progresivamente autónoma los conocimientos y las estrategias de mejora de la capacidad de comunicar y de aprender la lengua extranjera con apoyo de otras personas y de soportes analógicos y digitales. </w:t>
            </w:r>
          </w:p>
        </w:tc>
        <w:tc>
          <w:tcPr>
            <w:tcW w:w="1590" w:type="dxa"/>
            <w:tcMar>
              <w:left w:w="108" w:type="dxa"/>
              <w:right w:w="108" w:type="dxa"/>
            </w:tcMar>
            <w:vAlign w:val="center"/>
          </w:tcPr>
          <w:p w14:paraId="1604625F"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CD2</w:t>
            </w:r>
          </w:p>
          <w:p w14:paraId="2FC8CE08"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CPSAA1</w:t>
            </w:r>
          </w:p>
          <w:p w14:paraId="14C3BED8" w14:textId="1A7C5B57"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279ECB19" w14:textId="77777777" w:rsidTr="00743D20">
        <w:trPr>
          <w:trHeight w:val="345"/>
        </w:trPr>
        <w:tc>
          <w:tcPr>
            <w:tcW w:w="3736" w:type="dxa"/>
            <w:tcMar>
              <w:left w:w="108" w:type="dxa"/>
              <w:right w:w="108" w:type="dxa"/>
            </w:tcMar>
            <w:vAlign w:val="center"/>
          </w:tcPr>
          <w:p w14:paraId="04FD80AD" w14:textId="4594CFF0"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 xml:space="preserve">Valorar críticamente y adecuarse a la diversidad lingüística, cultural y artística a partir de la lengua extranjera, identificando y compartiendo las semejanzas y las diferencias entre lenguas y culturas, para actuar de forma empática y </w:t>
            </w:r>
            <w:r w:rsidRPr="00F54E50">
              <w:rPr>
                <w:rFonts w:ascii="Verdana" w:eastAsia="Verdana" w:hAnsi="Verdana" w:cs="Verdana"/>
                <w:sz w:val="18"/>
                <w:szCs w:val="18"/>
              </w:rPr>
              <w:lastRenderedPageBreak/>
              <w:t>respetuosa en situaciones interculturales.</w:t>
            </w:r>
          </w:p>
        </w:tc>
        <w:tc>
          <w:tcPr>
            <w:tcW w:w="3959" w:type="dxa"/>
            <w:tcMar>
              <w:left w:w="108" w:type="dxa"/>
              <w:right w:w="108" w:type="dxa"/>
            </w:tcMar>
          </w:tcPr>
          <w:p w14:paraId="00D42B5E" w14:textId="0EEEB91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w:t>
            </w:r>
            <w:r w:rsidRPr="00F54E50">
              <w:rPr>
                <w:rFonts w:ascii="Verdana" w:eastAsia="Verdana" w:hAnsi="Verdana" w:cs="Verdana"/>
                <w:sz w:val="18"/>
                <w:szCs w:val="18"/>
              </w:rPr>
              <w:lastRenderedPageBreak/>
              <w:t>factores socioculturales que dificulten la comunicación.</w:t>
            </w:r>
          </w:p>
        </w:tc>
        <w:tc>
          <w:tcPr>
            <w:tcW w:w="1590" w:type="dxa"/>
            <w:tcMar>
              <w:left w:w="108" w:type="dxa"/>
              <w:right w:w="108" w:type="dxa"/>
            </w:tcMar>
            <w:vAlign w:val="center"/>
          </w:tcPr>
          <w:p w14:paraId="2B98C549"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lastRenderedPageBreak/>
              <w:t>CCL5</w:t>
            </w:r>
          </w:p>
          <w:p w14:paraId="1BD15E19" w14:textId="77777777" w:rsidR="002F2D22" w:rsidRDefault="002F2D22" w:rsidP="002F2D22">
            <w:pPr>
              <w:jc w:val="center"/>
              <w:rPr>
                <w:rFonts w:ascii="Verdana" w:eastAsia="Verdana" w:hAnsi="Verdana" w:cs="Verdana"/>
                <w:sz w:val="18"/>
                <w:szCs w:val="18"/>
              </w:rPr>
            </w:pPr>
            <w:r>
              <w:rPr>
                <w:rFonts w:ascii="Verdana" w:eastAsia="Verdana" w:hAnsi="Verdana" w:cs="Verdana"/>
                <w:sz w:val="18"/>
                <w:szCs w:val="18"/>
              </w:rPr>
              <w:t>CPSAA3</w:t>
            </w:r>
          </w:p>
          <w:p w14:paraId="208A49F3" w14:textId="75CEDBC0" w:rsidR="79EC3FD8" w:rsidRPr="00F54E50" w:rsidRDefault="79EC3FD8" w:rsidP="002F2D22">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264BEF3A" w14:textId="77777777" w:rsidTr="00743D20">
        <w:trPr>
          <w:trHeight w:val="345"/>
        </w:trPr>
        <w:tc>
          <w:tcPr>
            <w:tcW w:w="9285" w:type="dxa"/>
            <w:gridSpan w:val="3"/>
            <w:shd w:val="clear" w:color="auto" w:fill="C5E0B3" w:themeFill="accent6" w:themeFillTint="66"/>
            <w:tcMar>
              <w:left w:w="108" w:type="dxa"/>
              <w:right w:w="108" w:type="dxa"/>
            </w:tcMar>
            <w:vAlign w:val="center"/>
          </w:tcPr>
          <w:p w14:paraId="0DE87608" w14:textId="4A13969C"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79EC3FD8" w:rsidRPr="00F54E50" w14:paraId="14DBD32A" w14:textId="77777777" w:rsidTr="00743D20">
        <w:trPr>
          <w:trHeight w:val="345"/>
        </w:trPr>
        <w:tc>
          <w:tcPr>
            <w:tcW w:w="9285" w:type="dxa"/>
            <w:gridSpan w:val="3"/>
            <w:tcMar>
              <w:left w:w="108" w:type="dxa"/>
              <w:right w:w="108" w:type="dxa"/>
            </w:tcMar>
            <w:vAlign w:val="center"/>
          </w:tcPr>
          <w:p w14:paraId="3666DB42" w14:textId="1905B51F" w:rsidR="79EC3FD8" w:rsidRPr="00F54E50" w:rsidRDefault="79EC3FD8" w:rsidP="002F2D22">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74D98542" w14:textId="63816B10"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color w:val="000000" w:themeColor="text1"/>
                <w:sz w:val="18"/>
                <w:szCs w:val="18"/>
              </w:rPr>
              <w:t>Estrategias de uso común para la planificación, la ejecución, la producción y la coproducción de textos orales, escritos y multimodales.</w:t>
            </w:r>
          </w:p>
          <w:p w14:paraId="248FD71B" w14:textId="76F543BD"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sz w:val="18"/>
                <w:szCs w:val="18"/>
              </w:rPr>
              <w:t>Funciones comunicativas de uso común adecuadas al ámbito y al contexto comunicativo: describir personas, objetos, lugares, fenómenos y acontecimientos.</w:t>
            </w:r>
          </w:p>
          <w:p w14:paraId="552A599A" w14:textId="3A349E53"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organización y estructuración según el género y la función textual.</w:t>
            </w:r>
          </w:p>
          <w:p w14:paraId="4FB5FE2F" w14:textId="0FAAA8F4"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sz w:val="18"/>
                <w:szCs w:val="18"/>
              </w:rPr>
              <w:t>Unidades lingüísticas de uso común y significados asociados a dichas unidades tales como cantidad y cualidad.</w:t>
            </w:r>
          </w:p>
          <w:p w14:paraId="22A40836" w14:textId="2120411B"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sz w:val="18"/>
                <w:szCs w:val="18"/>
              </w:rPr>
              <w:t>Léxico de uso común y de interés para el alumnado relativo a ocio y tiempo libre, salud y actividad física.</w:t>
            </w:r>
          </w:p>
          <w:p w14:paraId="1A61461C" w14:textId="6D6E5F94" w:rsidR="79EC3FD8" w:rsidRPr="002E0DFA" w:rsidRDefault="79EC3FD8" w:rsidP="007B0D09">
            <w:pPr>
              <w:pStyle w:val="Prrafodelista"/>
              <w:numPr>
                <w:ilvl w:val="0"/>
                <w:numId w:val="106"/>
              </w:numPr>
              <w:spacing w:after="0"/>
              <w:ind w:left="373"/>
              <w:jc w:val="both"/>
              <w:rPr>
                <w:rFonts w:ascii="Verdana" w:hAnsi="Verdana"/>
                <w:sz w:val="18"/>
                <w:szCs w:val="18"/>
              </w:rPr>
            </w:pPr>
            <w:r w:rsidRPr="002E0DFA">
              <w:rPr>
                <w:rFonts w:ascii="Verdana" w:eastAsia="Verdana" w:hAnsi="Verdana" w:cs="Verdana"/>
                <w:sz w:val="18"/>
                <w:szCs w:val="18"/>
              </w:rPr>
              <w:t>Patrones sonoros, acentuales, rítmicos y de entonación de uso común, y significados e intenciones comunicativas generales asociadas a dichos patrones.</w:t>
            </w:r>
          </w:p>
          <w:p w14:paraId="23C76057" w14:textId="731CE09D" w:rsidR="79EC3FD8" w:rsidRPr="002E0DFA" w:rsidRDefault="79EC3FD8" w:rsidP="007B0D09">
            <w:pPr>
              <w:pStyle w:val="Prrafodelista"/>
              <w:numPr>
                <w:ilvl w:val="0"/>
                <w:numId w:val="106"/>
              </w:numPr>
              <w:spacing w:after="0"/>
              <w:ind w:left="373"/>
              <w:rPr>
                <w:rFonts w:ascii="Verdana" w:hAnsi="Verdana"/>
                <w:sz w:val="18"/>
                <w:szCs w:val="18"/>
              </w:rPr>
            </w:pPr>
            <w:r w:rsidRPr="002E0DFA">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w:t>
            </w:r>
          </w:p>
          <w:p w14:paraId="1B5FA3F2" w14:textId="4ECAAFB4" w:rsidR="79EC3FD8" w:rsidRPr="00F54E50" w:rsidRDefault="79EC3FD8" w:rsidP="002E0DFA">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7870BE59" w14:textId="772E1A87" w:rsidR="79EC3FD8" w:rsidRPr="002E0DFA" w:rsidRDefault="79EC3FD8" w:rsidP="007B0D09">
            <w:pPr>
              <w:pStyle w:val="Prrafodelista"/>
              <w:numPr>
                <w:ilvl w:val="0"/>
                <w:numId w:val="107"/>
              </w:numPr>
              <w:spacing w:after="0"/>
              <w:ind w:left="373"/>
              <w:jc w:val="both"/>
              <w:rPr>
                <w:rFonts w:ascii="Verdana" w:hAnsi="Verdana"/>
                <w:sz w:val="18"/>
                <w:szCs w:val="18"/>
              </w:rPr>
            </w:pPr>
            <w:r w:rsidRPr="002E0DFA">
              <w:rPr>
                <w:rFonts w:ascii="Verdana" w:eastAsia="Verdana" w:hAnsi="Verdana" w:cs="Verdana"/>
                <w:sz w:val="18"/>
                <w:szCs w:val="18"/>
              </w:rPr>
              <w:t>Estrategias y técnicas para responder eficazmente, con progresiva autonomía y con niveles crecientes de fluidez, adecuación y corrección a una necesidad comunicativa concreta a pesar de las limitaciones derivadas del nivel de competencia en la lengua extranjera y en las demás lenguas del repertorio lingüístico propio.</w:t>
            </w:r>
          </w:p>
          <w:p w14:paraId="6F945441" w14:textId="6601BDD7" w:rsidR="79EC3FD8" w:rsidRPr="00F54E50" w:rsidRDefault="79EC3FD8" w:rsidP="002E0DFA">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3468E5D6" w14:textId="3EBC99B0" w:rsidR="79EC3FD8" w:rsidRPr="002E0DFA" w:rsidRDefault="79EC3FD8" w:rsidP="007B0D09">
            <w:pPr>
              <w:pStyle w:val="Prrafodelista"/>
              <w:numPr>
                <w:ilvl w:val="0"/>
                <w:numId w:val="107"/>
              </w:numPr>
              <w:spacing w:after="0"/>
              <w:ind w:left="373"/>
              <w:jc w:val="both"/>
              <w:rPr>
                <w:rFonts w:ascii="Verdana" w:hAnsi="Verdana"/>
                <w:sz w:val="18"/>
                <w:szCs w:val="18"/>
              </w:rPr>
            </w:pPr>
            <w:r w:rsidRPr="002E0DFA">
              <w:rPr>
                <w:rFonts w:ascii="Verdana" w:eastAsia="Verdana" w:hAnsi="Verdana" w:cs="Verdana"/>
                <w:sz w:val="18"/>
                <w:szCs w:val="18"/>
              </w:rPr>
              <w:t>Aspectos socioculturales y sociolingüísticos básicos y habituales relativos a la vida cotidiana, las condiciones de vida y las relaciones interpersonales, convenciones sociales de uso común, el lenguaje no verbal, cortesía lingüística y etiqueta digital; cultura, normas, actitudes, costumbres y valores propios de países donde se habla la lengua extranjera.</w:t>
            </w:r>
          </w:p>
        </w:tc>
      </w:tr>
    </w:tbl>
    <w:p w14:paraId="4BB20855" w14:textId="2E12A218" w:rsidR="517A6289" w:rsidRPr="00F54E50" w:rsidRDefault="517A6289">
      <w:pPr>
        <w:rPr>
          <w:rFonts w:ascii="Verdana" w:hAnsi="Verdana"/>
          <w:sz w:val="18"/>
          <w:szCs w:val="18"/>
        </w:rPr>
      </w:pPr>
      <w:r w:rsidRPr="00F54E50">
        <w:rPr>
          <w:rFonts w:ascii="Verdana" w:eastAsia="Verdana" w:hAnsi="Verdana" w:cs="Verdana"/>
          <w:sz w:val="18"/>
          <w:szCs w:val="18"/>
        </w:rPr>
        <w:t xml:space="preserve"> </w:t>
      </w:r>
    </w:p>
    <w:tbl>
      <w:tblPr>
        <w:tblStyle w:val="Tablaconcuadrcula"/>
        <w:tblW w:w="0" w:type="auto"/>
        <w:tblInd w:w="-40" w:type="dxa"/>
        <w:tblLayout w:type="fixed"/>
        <w:tblLook w:val="04A0" w:firstRow="1" w:lastRow="0" w:firstColumn="1" w:lastColumn="0" w:noHBand="0" w:noVBand="1"/>
      </w:tblPr>
      <w:tblGrid>
        <w:gridCol w:w="3716"/>
        <w:gridCol w:w="3959"/>
        <w:gridCol w:w="1610"/>
      </w:tblGrid>
      <w:tr w:rsidR="79EC3FD8" w:rsidRPr="00F54E50" w14:paraId="31C89AE7" w14:textId="77777777" w:rsidTr="00743D20">
        <w:trPr>
          <w:trHeight w:val="345"/>
          <w:tblHeader/>
        </w:trPr>
        <w:tc>
          <w:tcPr>
            <w:tcW w:w="9285" w:type="dxa"/>
            <w:gridSpan w:val="3"/>
            <w:shd w:val="clear" w:color="auto" w:fill="6C9650"/>
            <w:tcMar>
              <w:left w:w="108" w:type="dxa"/>
              <w:right w:w="108" w:type="dxa"/>
            </w:tcMar>
            <w:vAlign w:val="center"/>
          </w:tcPr>
          <w:p w14:paraId="4FE9003D" w14:textId="0ABAE944" w:rsidR="79EC3FD8" w:rsidRPr="00F54E50" w:rsidRDefault="79EC3FD8" w:rsidP="00743D20">
            <w:pPr>
              <w:jc w:val="center"/>
              <w:rPr>
                <w:rFonts w:ascii="Verdana" w:hAnsi="Verdana"/>
                <w:sz w:val="18"/>
                <w:szCs w:val="18"/>
              </w:rPr>
            </w:pPr>
            <w:r w:rsidRPr="00F54E50">
              <w:rPr>
                <w:rFonts w:ascii="Verdana" w:eastAsia="Verdana" w:hAnsi="Verdana" w:cs="Verdana"/>
                <w:b/>
                <w:bCs/>
                <w:color w:val="FFFFFF" w:themeColor="background1"/>
                <w:sz w:val="18"/>
                <w:szCs w:val="18"/>
              </w:rPr>
              <w:t>MÓDULO LÉXICO Y DISC</w:t>
            </w:r>
            <w:r w:rsidR="00D24F52">
              <w:rPr>
                <w:rFonts w:ascii="Verdana" w:eastAsia="Verdana" w:hAnsi="Verdana" w:cs="Verdana"/>
                <w:b/>
                <w:bCs/>
                <w:color w:val="FFFFFF" w:themeColor="background1"/>
                <w:sz w:val="18"/>
                <w:szCs w:val="18"/>
              </w:rPr>
              <w:t>URSO EN LE – NIVEL 2.1</w:t>
            </w:r>
          </w:p>
        </w:tc>
      </w:tr>
      <w:tr w:rsidR="79EC3FD8" w:rsidRPr="00F54E50" w14:paraId="3AF49D4B" w14:textId="77777777" w:rsidTr="00743D20">
        <w:trPr>
          <w:trHeight w:val="345"/>
          <w:tblHeader/>
        </w:trPr>
        <w:tc>
          <w:tcPr>
            <w:tcW w:w="7675" w:type="dxa"/>
            <w:gridSpan w:val="2"/>
            <w:shd w:val="clear" w:color="auto" w:fill="C5E0B3" w:themeFill="accent6" w:themeFillTint="66"/>
            <w:tcMar>
              <w:left w:w="108" w:type="dxa"/>
              <w:right w:w="108" w:type="dxa"/>
            </w:tcMar>
            <w:vAlign w:val="center"/>
          </w:tcPr>
          <w:p w14:paraId="64175F80" w14:textId="2973FD4E" w:rsidR="79EC3FD8" w:rsidRPr="00F54E50" w:rsidRDefault="79EC3FD8" w:rsidP="00743D20">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743D20">
              <w:rPr>
                <w:rFonts w:ascii="Verdana" w:eastAsia="Verdana" w:hAnsi="Verdana" w:cs="Verdana"/>
                <w:b/>
                <w:bCs/>
                <w:iCs/>
                <w:color w:val="000000" w:themeColor="text1"/>
                <w:sz w:val="18"/>
                <w:szCs w:val="18"/>
              </w:rPr>
              <w:t>Marcadores espaciales</w:t>
            </w:r>
          </w:p>
        </w:tc>
        <w:tc>
          <w:tcPr>
            <w:tcW w:w="1610" w:type="dxa"/>
            <w:shd w:val="clear" w:color="auto" w:fill="C5E0B3" w:themeFill="accent6" w:themeFillTint="66"/>
            <w:tcMar>
              <w:left w:w="108" w:type="dxa"/>
              <w:right w:w="108" w:type="dxa"/>
            </w:tcMar>
            <w:vAlign w:val="center"/>
          </w:tcPr>
          <w:p w14:paraId="0FF5F487" w14:textId="43321957" w:rsidR="79EC3FD8" w:rsidRPr="00F54E50" w:rsidRDefault="79EC3FD8" w:rsidP="00743D20">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3D25846C" w14:textId="77777777" w:rsidTr="00743D20">
        <w:trPr>
          <w:trHeight w:val="345"/>
        </w:trPr>
        <w:tc>
          <w:tcPr>
            <w:tcW w:w="3716" w:type="dxa"/>
            <w:tcMar>
              <w:left w:w="108" w:type="dxa"/>
              <w:right w:w="108" w:type="dxa"/>
            </w:tcMar>
            <w:vAlign w:val="center"/>
          </w:tcPr>
          <w:p w14:paraId="3E76EB14" w14:textId="62BE1CE9" w:rsidR="79EC3FD8" w:rsidRPr="00F54E50" w:rsidRDefault="79EC3FD8" w:rsidP="00743D20">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59" w:type="dxa"/>
            <w:tcMar>
              <w:left w:w="108" w:type="dxa"/>
              <w:right w:w="108" w:type="dxa"/>
            </w:tcMar>
            <w:vAlign w:val="center"/>
          </w:tcPr>
          <w:p w14:paraId="1AA605EE" w14:textId="5FBC86B2" w:rsidR="79EC3FD8" w:rsidRPr="00F54E50" w:rsidRDefault="79EC3FD8" w:rsidP="00743D20">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0" w:type="dxa"/>
            <w:tcMar>
              <w:left w:w="108" w:type="dxa"/>
              <w:right w:w="108" w:type="dxa"/>
            </w:tcMar>
            <w:vAlign w:val="center"/>
          </w:tcPr>
          <w:p w14:paraId="067E4763" w14:textId="63738671" w:rsidR="79EC3FD8" w:rsidRPr="00F54E50" w:rsidRDefault="79EC3FD8" w:rsidP="00743D20">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7DC117F4" w14:textId="77777777" w:rsidTr="00743D20">
        <w:trPr>
          <w:trHeight w:val="345"/>
        </w:trPr>
        <w:tc>
          <w:tcPr>
            <w:tcW w:w="3716" w:type="dxa"/>
            <w:vMerge w:val="restart"/>
            <w:tcMar>
              <w:left w:w="108" w:type="dxa"/>
              <w:right w:w="108" w:type="dxa"/>
            </w:tcMar>
            <w:vAlign w:val="center"/>
          </w:tcPr>
          <w:p w14:paraId="4541EC0C" w14:textId="1B2E2CD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5BD25D16" w14:textId="13BAD483"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59" w:type="dxa"/>
            <w:tcMar>
              <w:left w:w="108" w:type="dxa"/>
              <w:right w:w="108" w:type="dxa"/>
            </w:tcMar>
            <w:vAlign w:val="center"/>
          </w:tcPr>
          <w:p w14:paraId="7970A7AC" w14:textId="5ADBD1B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w:t>
            </w:r>
            <w:r w:rsidRPr="00F54E50">
              <w:rPr>
                <w:rFonts w:ascii="Verdana" w:eastAsia="Verdana" w:hAnsi="Verdana" w:cs="Verdana"/>
                <w:b/>
                <w:bCs/>
                <w:sz w:val="18"/>
                <w:szCs w:val="18"/>
              </w:rPr>
              <w:t xml:space="preserve">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10" w:type="dxa"/>
            <w:tcMar>
              <w:left w:w="108" w:type="dxa"/>
              <w:right w:w="108" w:type="dxa"/>
            </w:tcMar>
            <w:vAlign w:val="center"/>
          </w:tcPr>
          <w:p w14:paraId="2516C717"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CP1</w:t>
            </w:r>
          </w:p>
          <w:p w14:paraId="6057586E" w14:textId="716404BD" w:rsidR="79EC3FD8" w:rsidRPr="00F54E50" w:rsidRDefault="79EC3FD8" w:rsidP="00743D20">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5043C721" w14:textId="77777777" w:rsidTr="00743D20">
        <w:trPr>
          <w:trHeight w:val="345"/>
        </w:trPr>
        <w:tc>
          <w:tcPr>
            <w:tcW w:w="3716" w:type="dxa"/>
            <w:vMerge/>
            <w:vAlign w:val="center"/>
          </w:tcPr>
          <w:p w14:paraId="00D5F9BC" w14:textId="75E07DB7" w:rsidR="00B9098D" w:rsidRPr="00F54E50" w:rsidRDefault="00B9098D">
            <w:pPr>
              <w:rPr>
                <w:rFonts w:ascii="Verdana" w:hAnsi="Verdana"/>
                <w:sz w:val="18"/>
                <w:szCs w:val="18"/>
              </w:rPr>
            </w:pPr>
          </w:p>
        </w:tc>
        <w:tc>
          <w:tcPr>
            <w:tcW w:w="3959" w:type="dxa"/>
            <w:tcMar>
              <w:left w:w="108" w:type="dxa"/>
              <w:right w:w="108" w:type="dxa"/>
            </w:tcMar>
          </w:tcPr>
          <w:p w14:paraId="3E1437E1" w14:textId="32584C08"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1.3. Seleccionar, organizar y aplicar las estrategias y conocimientos más adecuados en cada situación comunicativa para formular hipótesis acerca de la intención del texto y comprender el sentido general, la información esencial y los detalles más relevantes de los textos; inferir significados, reconocer estereotipos e interpretar elementos no verbales; y buscar seleccionar y gestionar información veraz.</w:t>
            </w:r>
          </w:p>
        </w:tc>
        <w:tc>
          <w:tcPr>
            <w:tcW w:w="1610" w:type="dxa"/>
            <w:tcMar>
              <w:left w:w="108" w:type="dxa"/>
              <w:right w:w="108" w:type="dxa"/>
            </w:tcMar>
            <w:vAlign w:val="center"/>
          </w:tcPr>
          <w:p w14:paraId="05948A76"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42146A82"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490657EB"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28ECDCA9"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27486650" w14:textId="097D59DB" w:rsidR="79EC3FD8" w:rsidRPr="00F54E50" w:rsidRDefault="79EC3FD8" w:rsidP="00743D20">
            <w:pPr>
              <w:jc w:val="center"/>
              <w:rPr>
                <w:rFonts w:ascii="Verdana" w:hAnsi="Verdana"/>
                <w:sz w:val="18"/>
                <w:szCs w:val="18"/>
                <w:lang w:val="en-US"/>
              </w:rPr>
            </w:pPr>
            <w:r w:rsidRPr="00F54E50">
              <w:rPr>
                <w:rFonts w:ascii="Verdana" w:eastAsia="Verdana" w:hAnsi="Verdana" w:cs="Verdana"/>
                <w:sz w:val="18"/>
                <w:szCs w:val="18"/>
                <w:lang w:val="en-GB"/>
              </w:rPr>
              <w:t>CPSAA5</w:t>
            </w:r>
          </w:p>
        </w:tc>
      </w:tr>
      <w:tr w:rsidR="79EC3FD8" w:rsidRPr="00F54E50" w14:paraId="2CBAC703" w14:textId="77777777" w:rsidTr="00743D20">
        <w:trPr>
          <w:trHeight w:val="345"/>
        </w:trPr>
        <w:tc>
          <w:tcPr>
            <w:tcW w:w="3716" w:type="dxa"/>
            <w:tcMar>
              <w:left w:w="108" w:type="dxa"/>
              <w:right w:w="108" w:type="dxa"/>
            </w:tcMar>
            <w:vAlign w:val="center"/>
          </w:tcPr>
          <w:p w14:paraId="009B2758" w14:textId="21D9F86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3D376EC6" w14:textId="79D067F8"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59" w:type="dxa"/>
            <w:tcMar>
              <w:left w:w="108" w:type="dxa"/>
              <w:right w:w="108" w:type="dxa"/>
            </w:tcMar>
          </w:tcPr>
          <w:p w14:paraId="5EDA7656" w14:textId="024888C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10" w:type="dxa"/>
            <w:tcMar>
              <w:left w:w="108" w:type="dxa"/>
              <w:right w:w="108" w:type="dxa"/>
            </w:tcMar>
            <w:vAlign w:val="center"/>
          </w:tcPr>
          <w:p w14:paraId="41FE7CDF"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29EE887"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86A17B6" w14:textId="77777777" w:rsidR="00743D20" w:rsidRDefault="00743D20" w:rsidP="00743D20">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02ED8C10" w14:textId="77777777" w:rsidR="00743D20" w:rsidRDefault="79EC3FD8" w:rsidP="00743D20">
            <w:pPr>
              <w:jc w:val="center"/>
              <w:rPr>
                <w:rFonts w:ascii="Verdana" w:eastAsia="Verdana" w:hAnsi="Verdana" w:cs="Verdana"/>
                <w:sz w:val="18"/>
                <w:szCs w:val="18"/>
                <w:lang w:val="en-GB"/>
              </w:rPr>
            </w:pPr>
            <w:r w:rsidRPr="00F54E50">
              <w:rPr>
                <w:rFonts w:ascii="Verdana" w:eastAsia="Verdana" w:hAnsi="Verdana" w:cs="Verdana"/>
                <w:sz w:val="18"/>
                <w:szCs w:val="18"/>
                <w:lang w:val="en-GB"/>
              </w:rPr>
              <w:t>CPSAA5</w:t>
            </w:r>
          </w:p>
          <w:p w14:paraId="310F0365" w14:textId="6E22F955" w:rsidR="79EC3FD8" w:rsidRPr="00F54E50" w:rsidRDefault="79EC3FD8" w:rsidP="00743D20">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5C7B2641" w14:textId="77777777" w:rsidTr="00743D20">
        <w:trPr>
          <w:trHeight w:val="345"/>
        </w:trPr>
        <w:tc>
          <w:tcPr>
            <w:tcW w:w="3716" w:type="dxa"/>
            <w:tcMar>
              <w:left w:w="108" w:type="dxa"/>
              <w:right w:w="108" w:type="dxa"/>
            </w:tcMar>
            <w:vAlign w:val="center"/>
          </w:tcPr>
          <w:p w14:paraId="1ED232EF" w14:textId="391C6EBE" w:rsidR="79EC3FD8" w:rsidRPr="00F54E50" w:rsidRDefault="79EC3FD8" w:rsidP="00743D20">
            <w:pPr>
              <w:jc w:val="both"/>
              <w:rPr>
                <w:rFonts w:ascii="Verdana" w:hAnsi="Verdana"/>
                <w:sz w:val="18"/>
                <w:szCs w:val="18"/>
              </w:rPr>
            </w:pPr>
            <w:r w:rsidRPr="00F54E50">
              <w:rPr>
                <w:rFonts w:ascii="Verdana" w:eastAsia="Verdana" w:hAnsi="Verdana" w:cs="Verdana"/>
                <w:b/>
                <w:bCs/>
                <w:sz w:val="18"/>
                <w:szCs w:val="18"/>
              </w:rPr>
              <w:t>CE3</w:t>
            </w:r>
            <w:r w:rsidRPr="00F54E50">
              <w:rPr>
                <w:rFonts w:ascii="Verdana" w:eastAsia="Verdana" w:hAnsi="Verdana" w:cs="Verdana"/>
                <w:sz w:val="18"/>
                <w:szCs w:val="18"/>
              </w:rPr>
              <w:t>. Interactuar con otras personas con creciente autonomía, usando estrategias de cooperación y empleando recursos analógicos y digitales, para responder a propósitos comunicativos concretos en intercambios respetuosos con las normas de cortesía.</w:t>
            </w:r>
          </w:p>
        </w:tc>
        <w:tc>
          <w:tcPr>
            <w:tcW w:w="3959" w:type="dxa"/>
            <w:tcMar>
              <w:left w:w="108" w:type="dxa"/>
              <w:right w:w="108" w:type="dxa"/>
            </w:tcMar>
            <w:vAlign w:val="center"/>
          </w:tcPr>
          <w:p w14:paraId="0FDD54A5" w14:textId="106FDC1B" w:rsidR="79EC3FD8" w:rsidRPr="00F54E50" w:rsidRDefault="79EC3FD8" w:rsidP="00743D20">
            <w:pPr>
              <w:jc w:val="both"/>
              <w:rPr>
                <w:rFonts w:ascii="Verdana" w:hAnsi="Verdana"/>
                <w:sz w:val="18"/>
                <w:szCs w:val="18"/>
              </w:rPr>
            </w:pPr>
            <w:r w:rsidRPr="00F54E50">
              <w:rPr>
                <w:rFonts w:ascii="Verdana" w:eastAsia="Verdana" w:hAnsi="Verdana" w:cs="Verdana"/>
                <w:sz w:val="18"/>
                <w:szCs w:val="18"/>
              </w:rPr>
              <w:t>3.1. Planificar, participar y colaborar activamente con ayuda de modelos vistos previamente,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610" w:type="dxa"/>
            <w:tcMar>
              <w:left w:w="108" w:type="dxa"/>
              <w:right w:w="108" w:type="dxa"/>
            </w:tcMar>
            <w:vAlign w:val="center"/>
          </w:tcPr>
          <w:p w14:paraId="556F3326"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CCL5</w:t>
            </w:r>
          </w:p>
          <w:p w14:paraId="3F89FDEA"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CP1</w:t>
            </w:r>
          </w:p>
          <w:p w14:paraId="4A09B6BA" w14:textId="6C742A5C" w:rsidR="79EC3FD8" w:rsidRPr="00F54E50" w:rsidRDefault="79EC3FD8" w:rsidP="00743D20">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15ADA9CB" w14:textId="77777777" w:rsidTr="00743D20">
        <w:trPr>
          <w:trHeight w:val="345"/>
        </w:trPr>
        <w:tc>
          <w:tcPr>
            <w:tcW w:w="3716" w:type="dxa"/>
            <w:vMerge w:val="restart"/>
            <w:tcMar>
              <w:left w:w="108" w:type="dxa"/>
              <w:right w:w="108" w:type="dxa"/>
            </w:tcMar>
            <w:vAlign w:val="center"/>
          </w:tcPr>
          <w:p w14:paraId="74A0E093" w14:textId="2BDEC277"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tc>
        <w:tc>
          <w:tcPr>
            <w:tcW w:w="3959" w:type="dxa"/>
            <w:tcMar>
              <w:left w:w="108" w:type="dxa"/>
              <w:right w:w="108" w:type="dxa"/>
            </w:tcMar>
          </w:tcPr>
          <w:p w14:paraId="2AF125CE" w14:textId="78B1A15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5.2. Utilizar de forma creativa y progresivamente autónoma los conocimientos y las estrategias de mejora de la capacidad de comunicar y de aprender la lengua extranjera con apoyo de otras personas y de soportes analógicos y digitales. </w:t>
            </w:r>
          </w:p>
        </w:tc>
        <w:tc>
          <w:tcPr>
            <w:tcW w:w="1610" w:type="dxa"/>
            <w:tcMar>
              <w:left w:w="108" w:type="dxa"/>
              <w:right w:w="108" w:type="dxa"/>
            </w:tcMar>
            <w:vAlign w:val="center"/>
          </w:tcPr>
          <w:p w14:paraId="2647209F"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CD2</w:t>
            </w:r>
          </w:p>
          <w:p w14:paraId="180ACE9C"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CPSAA1</w:t>
            </w:r>
          </w:p>
          <w:p w14:paraId="1C6D1F8C" w14:textId="56586440" w:rsidR="79EC3FD8" w:rsidRPr="00F54E50" w:rsidRDefault="79EC3FD8" w:rsidP="00743D20">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2E21EFD0" w14:textId="77777777" w:rsidTr="00743D20">
        <w:trPr>
          <w:trHeight w:val="345"/>
        </w:trPr>
        <w:tc>
          <w:tcPr>
            <w:tcW w:w="3716" w:type="dxa"/>
            <w:vMerge/>
            <w:vAlign w:val="center"/>
          </w:tcPr>
          <w:p w14:paraId="71322FA4" w14:textId="71A4E49A" w:rsidR="00B9098D" w:rsidRPr="00F54E50" w:rsidRDefault="00B9098D">
            <w:pPr>
              <w:rPr>
                <w:rFonts w:ascii="Verdana" w:hAnsi="Verdana"/>
                <w:sz w:val="18"/>
                <w:szCs w:val="18"/>
              </w:rPr>
            </w:pPr>
          </w:p>
        </w:tc>
        <w:tc>
          <w:tcPr>
            <w:tcW w:w="3959" w:type="dxa"/>
            <w:tcMar>
              <w:left w:w="108" w:type="dxa"/>
              <w:right w:w="108" w:type="dxa"/>
            </w:tcMar>
          </w:tcPr>
          <w:p w14:paraId="5CB46DD7" w14:textId="1010D1D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5.3.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 </w:t>
            </w:r>
          </w:p>
        </w:tc>
        <w:tc>
          <w:tcPr>
            <w:tcW w:w="1610" w:type="dxa"/>
            <w:tcMar>
              <w:left w:w="108" w:type="dxa"/>
              <w:right w:w="108" w:type="dxa"/>
            </w:tcMar>
            <w:vAlign w:val="center"/>
          </w:tcPr>
          <w:p w14:paraId="612DD6CD"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CP2</w:t>
            </w:r>
          </w:p>
          <w:p w14:paraId="0D414B1C"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STEM1</w:t>
            </w:r>
          </w:p>
          <w:p w14:paraId="02ADA94A"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CPSAA1</w:t>
            </w:r>
          </w:p>
          <w:p w14:paraId="7DB52909" w14:textId="07312038" w:rsidR="79EC3FD8" w:rsidRPr="00F54E50" w:rsidRDefault="79EC3FD8" w:rsidP="00743D20">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B6CA042" w14:textId="77777777" w:rsidTr="00743D20">
        <w:trPr>
          <w:trHeight w:val="345"/>
        </w:trPr>
        <w:tc>
          <w:tcPr>
            <w:tcW w:w="3716" w:type="dxa"/>
            <w:tcMar>
              <w:left w:w="108" w:type="dxa"/>
              <w:right w:w="108" w:type="dxa"/>
            </w:tcMar>
            <w:vAlign w:val="center"/>
          </w:tcPr>
          <w:p w14:paraId="6AF40A07" w14:textId="756F325D" w:rsidR="79EC3FD8" w:rsidRPr="00F54E50" w:rsidRDefault="79EC3FD8" w:rsidP="00743D20">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59" w:type="dxa"/>
            <w:tcMar>
              <w:left w:w="108" w:type="dxa"/>
              <w:right w:w="108" w:type="dxa"/>
            </w:tcMar>
            <w:vAlign w:val="center"/>
          </w:tcPr>
          <w:p w14:paraId="072F9E7F" w14:textId="14EE4F8C" w:rsidR="79EC3FD8" w:rsidRPr="00F54E50" w:rsidRDefault="79EC3FD8" w:rsidP="00743D20">
            <w:pPr>
              <w:jc w:val="both"/>
              <w:rPr>
                <w:rFonts w:ascii="Verdana" w:hAnsi="Verdana"/>
                <w:sz w:val="18"/>
                <w:szCs w:val="18"/>
              </w:rPr>
            </w:pPr>
            <w:r w:rsidRPr="00F54E50">
              <w:rPr>
                <w:rFonts w:ascii="Verdana" w:eastAsia="Verdana" w:hAnsi="Verdana" w:cs="Verdana"/>
                <w:sz w:val="18"/>
                <w:szCs w:val="18"/>
              </w:rPr>
              <w:t>6.2.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610" w:type="dxa"/>
            <w:tcMar>
              <w:left w:w="108" w:type="dxa"/>
              <w:right w:w="108" w:type="dxa"/>
            </w:tcMar>
            <w:vAlign w:val="center"/>
          </w:tcPr>
          <w:p w14:paraId="0EDBA302"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CP3</w:t>
            </w:r>
          </w:p>
          <w:p w14:paraId="62A2A6FE" w14:textId="77777777" w:rsidR="00743D20" w:rsidRDefault="00743D20" w:rsidP="00743D20">
            <w:pPr>
              <w:jc w:val="center"/>
              <w:rPr>
                <w:rFonts w:ascii="Verdana" w:eastAsia="Verdana" w:hAnsi="Verdana" w:cs="Verdana"/>
                <w:sz w:val="18"/>
                <w:szCs w:val="18"/>
              </w:rPr>
            </w:pPr>
            <w:r>
              <w:rPr>
                <w:rFonts w:ascii="Verdana" w:eastAsia="Verdana" w:hAnsi="Verdana" w:cs="Verdana"/>
                <w:sz w:val="18"/>
                <w:szCs w:val="18"/>
              </w:rPr>
              <w:t>CPSAA1</w:t>
            </w:r>
          </w:p>
          <w:p w14:paraId="5FCE186B" w14:textId="49EB4AD5" w:rsidR="79EC3FD8" w:rsidRPr="00F54E50" w:rsidRDefault="79EC3FD8" w:rsidP="00743D20">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7C095592" w14:textId="77777777" w:rsidTr="00743D20">
        <w:trPr>
          <w:trHeight w:val="345"/>
        </w:trPr>
        <w:tc>
          <w:tcPr>
            <w:tcW w:w="9285" w:type="dxa"/>
            <w:gridSpan w:val="3"/>
            <w:shd w:val="clear" w:color="auto" w:fill="C5E0B3" w:themeFill="accent6" w:themeFillTint="66"/>
            <w:tcMar>
              <w:left w:w="108" w:type="dxa"/>
              <w:right w:w="108" w:type="dxa"/>
            </w:tcMar>
            <w:vAlign w:val="center"/>
          </w:tcPr>
          <w:p w14:paraId="4EF5B42C" w14:textId="14ED4168"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4EC8E853" w14:textId="77777777" w:rsidTr="00743D20">
        <w:trPr>
          <w:trHeight w:val="345"/>
        </w:trPr>
        <w:tc>
          <w:tcPr>
            <w:tcW w:w="9285" w:type="dxa"/>
            <w:gridSpan w:val="3"/>
            <w:tcMar>
              <w:left w:w="108" w:type="dxa"/>
              <w:right w:w="108" w:type="dxa"/>
            </w:tcMar>
            <w:vAlign w:val="center"/>
          </w:tcPr>
          <w:p w14:paraId="2711FC63" w14:textId="19007EB9" w:rsidR="79EC3FD8" w:rsidRPr="00F54E50" w:rsidRDefault="79EC3FD8" w:rsidP="00743D20">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63F49F1C" w14:textId="21BFD58C" w:rsidR="79EC3FD8" w:rsidRPr="00C7247E" w:rsidRDefault="79EC3FD8" w:rsidP="007B0D09">
            <w:pPr>
              <w:pStyle w:val="Prrafodelista"/>
              <w:numPr>
                <w:ilvl w:val="0"/>
                <w:numId w:val="107"/>
              </w:numPr>
              <w:spacing w:after="0"/>
              <w:ind w:left="353"/>
              <w:rPr>
                <w:rFonts w:ascii="Verdana" w:hAnsi="Verdana"/>
                <w:sz w:val="18"/>
                <w:szCs w:val="18"/>
              </w:rPr>
            </w:pPr>
            <w:r w:rsidRPr="00C7247E">
              <w:rPr>
                <w:rFonts w:ascii="Verdana" w:eastAsia="Verdana" w:hAnsi="Verdana" w:cs="Verdana"/>
                <w:sz w:val="18"/>
                <w:szCs w:val="18"/>
              </w:rPr>
              <w:t xml:space="preserve">Autoconfianza. El error como parte integrante del proceso de aprendizaje. </w:t>
            </w:r>
          </w:p>
          <w:p w14:paraId="693A3860" w14:textId="57702956"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Estrategias de uso común para la planificación, la ejecución, la producción y la coproducción de textos orales, escritos y multimodales.</w:t>
            </w:r>
          </w:p>
          <w:p w14:paraId="00472FE3" w14:textId="04EE9B0B"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Funciones comunicativas de uso común adecuadas al ámbito y al contexto comunicativo: situar objetos, personas y lugares en el espacio.</w:t>
            </w:r>
          </w:p>
          <w:p w14:paraId="191C939B" w14:textId="50BE9D75"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lastRenderedPageBreak/>
              <w:t>Modelos contextuales y géneros discursivos de uso común en la comprensión, producción y coproducción de textos orales, escritos y multimodales, breves y sencillos, literarios y no literarios: características y reconocimiento del contexto (participantes y situación); organización y estructuración según el género y la función textual.</w:t>
            </w:r>
          </w:p>
          <w:p w14:paraId="1772F233" w14:textId="3BAB6EA4"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Unidades lingüísticas de uso común y significados asociados a dichas unidades tales como el espacio y las relaciones espaciales.</w:t>
            </w:r>
          </w:p>
          <w:p w14:paraId="690258BF" w14:textId="3AC05AF3"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Léxico de uso común y de interés para el alumnado relativo a lugares y entornos.</w:t>
            </w:r>
          </w:p>
          <w:p w14:paraId="2EE79429" w14:textId="006E0029"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Patrones sonoros, acentuales, rítmicos y de entonación de uso común, y significados e intenciones comunicativas generales asociadas a dichos patrones.</w:t>
            </w:r>
          </w:p>
          <w:p w14:paraId="34288B93" w14:textId="1708DD3E"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Convenciones ortográficas de uso común y significados e intenciones comunicativas asociados a los formatos, patrones y elementos gráficos.</w:t>
            </w:r>
          </w:p>
          <w:p w14:paraId="57DDF57E" w14:textId="4A1C5DC7" w:rsidR="79EC3FD8" w:rsidRPr="00C7247E" w:rsidRDefault="79EC3FD8" w:rsidP="007B0D09">
            <w:pPr>
              <w:pStyle w:val="Prrafodelista"/>
              <w:numPr>
                <w:ilvl w:val="0"/>
                <w:numId w:val="107"/>
              </w:numPr>
              <w:spacing w:after="0"/>
              <w:ind w:left="353"/>
              <w:jc w:val="both"/>
              <w:rPr>
                <w:rFonts w:ascii="Verdana" w:hAnsi="Verdana"/>
                <w:sz w:val="18"/>
                <w:szCs w:val="18"/>
              </w:rPr>
            </w:pPr>
            <w:r w:rsidRPr="00C7247E">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w:t>
            </w:r>
          </w:p>
          <w:p w14:paraId="421077ED" w14:textId="4143302B" w:rsidR="79EC3FD8" w:rsidRPr="00F54E50" w:rsidRDefault="79EC3FD8" w:rsidP="00743D20">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47DF2478" w14:textId="184E3ECF" w:rsidR="79EC3FD8" w:rsidRPr="00C7247E" w:rsidRDefault="79EC3FD8" w:rsidP="007B0D09">
            <w:pPr>
              <w:pStyle w:val="Prrafodelista"/>
              <w:numPr>
                <w:ilvl w:val="0"/>
                <w:numId w:val="108"/>
              </w:numPr>
              <w:spacing w:after="0"/>
              <w:ind w:left="353"/>
              <w:jc w:val="both"/>
              <w:rPr>
                <w:rFonts w:ascii="Verdana" w:hAnsi="Verdana"/>
                <w:sz w:val="18"/>
                <w:szCs w:val="18"/>
              </w:rPr>
            </w:pPr>
            <w:r w:rsidRPr="00C7247E">
              <w:rPr>
                <w:rFonts w:ascii="Verdana" w:eastAsia="Verdana" w:hAnsi="Verdana" w:cs="Verdana"/>
                <w:sz w:val="18"/>
                <w:szCs w:val="18"/>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50973AC0" w14:textId="0CCC5B14" w:rsidR="79EC3FD8" w:rsidRPr="00C7247E" w:rsidRDefault="79EC3FD8" w:rsidP="007B0D09">
            <w:pPr>
              <w:pStyle w:val="Prrafodelista"/>
              <w:numPr>
                <w:ilvl w:val="0"/>
                <w:numId w:val="108"/>
              </w:numPr>
              <w:spacing w:after="0"/>
              <w:ind w:left="353"/>
              <w:jc w:val="both"/>
              <w:rPr>
                <w:rFonts w:ascii="Verdana" w:hAnsi="Verdana"/>
                <w:sz w:val="18"/>
                <w:szCs w:val="18"/>
              </w:rPr>
            </w:pPr>
            <w:r w:rsidRPr="00C7247E">
              <w:rPr>
                <w:rFonts w:ascii="Verdana" w:eastAsia="Verdana" w:hAnsi="Verdana" w:cs="Verdana"/>
                <w:sz w:val="18"/>
                <w:szCs w:val="18"/>
              </w:rPr>
              <w:t>Estrategias y herramientas de uso común, analógicas y digitales, individuales y cooperativas, para la autoevaluación, la coevaluación, en su caso, y la autorreparación.</w:t>
            </w:r>
          </w:p>
          <w:p w14:paraId="2CD5853C" w14:textId="13901D43" w:rsidR="79EC3FD8" w:rsidRPr="00F54E50" w:rsidRDefault="79EC3FD8" w:rsidP="00743D20">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2FE91225" w14:textId="16CEB382" w:rsidR="79EC3FD8" w:rsidRPr="00C7247E" w:rsidRDefault="79EC3FD8" w:rsidP="007B0D09">
            <w:pPr>
              <w:pStyle w:val="Prrafodelista"/>
              <w:numPr>
                <w:ilvl w:val="0"/>
                <w:numId w:val="109"/>
              </w:numPr>
              <w:spacing w:after="0"/>
              <w:ind w:left="353" w:hanging="353"/>
              <w:jc w:val="both"/>
              <w:rPr>
                <w:rFonts w:ascii="Verdana" w:hAnsi="Verdana"/>
                <w:sz w:val="18"/>
                <w:szCs w:val="18"/>
              </w:rPr>
            </w:pPr>
            <w:r w:rsidRPr="00C7247E">
              <w:rPr>
                <w:rFonts w:ascii="Verdana" w:eastAsia="Verdana" w:hAnsi="Verdana" w:cs="Verdana"/>
                <w:sz w:val="18"/>
                <w:szCs w:val="18"/>
              </w:rPr>
              <w:t>La lengua extranjera como medio de comunicación interpersonal e internacional, como fuente de información, y como herramienta de participación social y enriquecimiento personal.</w:t>
            </w:r>
          </w:p>
        </w:tc>
      </w:tr>
    </w:tbl>
    <w:p w14:paraId="4B0C788B" w14:textId="1ED7EC33" w:rsidR="07914CF4" w:rsidRPr="00C03E6F" w:rsidRDefault="6851D1F5" w:rsidP="79EC3FD8">
      <w:pPr>
        <w:pStyle w:val="Ttulo3"/>
        <w:rPr>
          <w:rFonts w:asciiTheme="minorHAnsi" w:hAnsiTheme="minorHAnsi" w:cstheme="minorHAnsi"/>
          <w:szCs w:val="18"/>
        </w:rPr>
      </w:pPr>
      <w:bookmarkStart w:id="67" w:name="_Toc158213800"/>
      <w:r w:rsidRPr="00C03E6F">
        <w:rPr>
          <w:rFonts w:asciiTheme="minorHAnsi" w:hAnsiTheme="minorHAnsi" w:cstheme="minorHAnsi"/>
          <w:szCs w:val="18"/>
        </w:rPr>
        <w:lastRenderedPageBreak/>
        <w:t>3.13.3. Evaluación</w:t>
      </w:r>
      <w:bookmarkEnd w:id="67"/>
    </w:p>
    <w:p w14:paraId="5FFE6A51" w14:textId="77777777" w:rsidR="79EC3FD8" w:rsidRPr="00F54E50" w:rsidRDefault="63BC76DD"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4A536D6F" w14:textId="77777777" w:rsidR="79EC3FD8" w:rsidRPr="00C03E6F" w:rsidRDefault="63BC76DD" w:rsidP="7EA774FC">
      <w:pPr>
        <w:pStyle w:val="Ttulo3"/>
        <w:rPr>
          <w:rFonts w:asciiTheme="minorHAnsi" w:hAnsiTheme="minorHAnsi" w:cstheme="minorHAnsi"/>
          <w:szCs w:val="18"/>
        </w:rPr>
      </w:pPr>
      <w:bookmarkStart w:id="68" w:name="_Toc158213801"/>
      <w:r w:rsidRPr="00C03E6F">
        <w:rPr>
          <w:rFonts w:asciiTheme="minorHAnsi" w:hAnsiTheme="minorHAnsi" w:cstheme="minorHAnsi"/>
          <w:szCs w:val="18"/>
        </w:rPr>
        <w:t>Instrumentos y procedimientos de evaluación</w:t>
      </w:r>
      <w:bookmarkEnd w:id="68"/>
      <w:r w:rsidRPr="00C03E6F">
        <w:rPr>
          <w:rFonts w:asciiTheme="minorHAnsi" w:hAnsiTheme="minorHAnsi" w:cstheme="minorHAnsi"/>
          <w:szCs w:val="18"/>
        </w:rPr>
        <w:t xml:space="preserve"> </w:t>
      </w:r>
    </w:p>
    <w:p w14:paraId="72D626C3" w14:textId="22DFB068" w:rsidR="79EC3FD8" w:rsidRPr="00B85EF5" w:rsidRDefault="63BC76DD"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547"/>
        <w:gridCol w:w="3558"/>
        <w:gridCol w:w="1680"/>
        <w:gridCol w:w="1500"/>
      </w:tblGrid>
      <w:tr w:rsidR="7EA774FC" w:rsidRPr="00F54E50" w14:paraId="3EB13BFC" w14:textId="77777777" w:rsidTr="005343DD">
        <w:trPr>
          <w:trHeight w:val="345"/>
          <w:tblHeader/>
        </w:trPr>
        <w:tc>
          <w:tcPr>
            <w:tcW w:w="9285" w:type="dxa"/>
            <w:gridSpan w:val="4"/>
            <w:shd w:val="clear" w:color="auto" w:fill="6C9650"/>
            <w:tcMar>
              <w:left w:w="108" w:type="dxa"/>
              <w:right w:w="108" w:type="dxa"/>
            </w:tcMar>
            <w:vAlign w:val="center"/>
          </w:tcPr>
          <w:p w14:paraId="6B9F8479" w14:textId="3BF67417" w:rsidR="7EA774FC" w:rsidRPr="00F54E50" w:rsidRDefault="7EA774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MÓDULO LÉXICO Y DISCURSO EN LE – NIVEL 2.1</w:t>
            </w:r>
          </w:p>
        </w:tc>
      </w:tr>
      <w:tr w:rsidR="006872FC" w:rsidRPr="00F54E50" w14:paraId="66C1DC00" w14:textId="77777777" w:rsidTr="005343DD">
        <w:trPr>
          <w:trHeight w:val="345"/>
          <w:tblHeader/>
        </w:trPr>
        <w:tc>
          <w:tcPr>
            <w:tcW w:w="2547" w:type="dxa"/>
            <w:shd w:val="clear" w:color="auto" w:fill="6C9650"/>
            <w:tcMar>
              <w:left w:w="108" w:type="dxa"/>
              <w:right w:w="108" w:type="dxa"/>
            </w:tcMar>
            <w:vAlign w:val="center"/>
          </w:tcPr>
          <w:p w14:paraId="35336714" w14:textId="5A6D81D9" w:rsidR="006872FC" w:rsidRPr="00F54E50" w:rsidRDefault="006872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558" w:type="dxa"/>
            <w:shd w:val="clear" w:color="auto" w:fill="6C9650"/>
            <w:tcMar>
              <w:left w:w="108" w:type="dxa"/>
              <w:right w:w="108" w:type="dxa"/>
            </w:tcMar>
            <w:vAlign w:val="center"/>
          </w:tcPr>
          <w:p w14:paraId="77D97093" w14:textId="00133D99" w:rsidR="006872FC" w:rsidRPr="00F54E50" w:rsidRDefault="006872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680" w:type="dxa"/>
            <w:shd w:val="clear" w:color="auto" w:fill="6C9650"/>
            <w:tcMar>
              <w:left w:w="108" w:type="dxa"/>
              <w:right w:w="108" w:type="dxa"/>
            </w:tcMar>
            <w:vAlign w:val="center"/>
          </w:tcPr>
          <w:p w14:paraId="59F45C22" w14:textId="1827051C" w:rsidR="006872FC" w:rsidRPr="00F54E50" w:rsidRDefault="006872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500" w:type="dxa"/>
            <w:shd w:val="clear" w:color="auto" w:fill="6C9650"/>
            <w:tcMar>
              <w:left w:w="108" w:type="dxa"/>
              <w:right w:w="108" w:type="dxa"/>
            </w:tcMar>
            <w:vAlign w:val="center"/>
          </w:tcPr>
          <w:p w14:paraId="6688D6FA" w14:textId="7271788B" w:rsidR="006872FC" w:rsidRPr="00F54E50" w:rsidRDefault="006872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6872FC" w:rsidRPr="00F54E50" w14:paraId="61944774" w14:textId="77777777" w:rsidTr="009879E2">
        <w:trPr>
          <w:trHeight w:val="825"/>
        </w:trPr>
        <w:tc>
          <w:tcPr>
            <w:tcW w:w="2547" w:type="dxa"/>
            <w:vMerge w:val="restart"/>
            <w:tcMar>
              <w:left w:w="108" w:type="dxa"/>
              <w:right w:w="108" w:type="dxa"/>
            </w:tcMar>
            <w:vAlign w:val="center"/>
          </w:tcPr>
          <w:p w14:paraId="39F94C83" w14:textId="6FBDE594" w:rsidR="006872FC" w:rsidRPr="00F54E50" w:rsidRDefault="006872FC" w:rsidP="7EA774FC">
            <w:pPr>
              <w:jc w:val="both"/>
              <w:rPr>
                <w:rFonts w:ascii="Verdana" w:hAnsi="Verdana"/>
                <w:sz w:val="18"/>
                <w:szCs w:val="18"/>
              </w:rPr>
            </w:pPr>
            <w:r w:rsidRPr="00F54E50">
              <w:rPr>
                <w:rFonts w:ascii="Verdana" w:eastAsia="Verdana" w:hAnsi="Verdana" w:cs="Verdana"/>
                <w:b/>
                <w:bCs/>
                <w:color w:val="000000" w:themeColor="text1"/>
                <w:sz w:val="18"/>
                <w:szCs w:val="18"/>
              </w:rPr>
              <w:t xml:space="preserve">1. </w:t>
            </w:r>
            <w:r w:rsidRPr="00F54E50">
              <w:rPr>
                <w:rFonts w:ascii="Verdana" w:eastAsia="Verdana" w:hAnsi="Verdana" w:cs="Verdana"/>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42FF02B0" w14:textId="3439713A" w:rsidR="006872FC" w:rsidRPr="00F54E50" w:rsidRDefault="006872FC" w:rsidP="7EA774FC">
            <w:pPr>
              <w:jc w:val="center"/>
              <w:rPr>
                <w:rFonts w:ascii="Verdana" w:hAnsi="Verdana"/>
                <w:sz w:val="18"/>
                <w:szCs w:val="18"/>
              </w:rPr>
            </w:pPr>
            <w:r w:rsidRPr="00F54E50">
              <w:rPr>
                <w:rFonts w:ascii="Verdana" w:hAnsi="Verdana"/>
                <w:sz w:val="18"/>
                <w:szCs w:val="18"/>
              </w:rPr>
              <w:t xml:space="preserve"> </w:t>
            </w:r>
          </w:p>
        </w:tc>
        <w:tc>
          <w:tcPr>
            <w:tcW w:w="3558" w:type="dxa"/>
            <w:tcMar>
              <w:left w:w="108" w:type="dxa"/>
              <w:right w:w="108" w:type="dxa"/>
            </w:tcMar>
            <w:vAlign w:val="center"/>
          </w:tcPr>
          <w:p w14:paraId="4692EDCC" w14:textId="1FF9D973"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 xml:space="preserve">1.1.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80" w:type="dxa"/>
            <w:vMerge w:val="restart"/>
            <w:tcMar>
              <w:left w:w="108" w:type="dxa"/>
              <w:right w:w="108" w:type="dxa"/>
            </w:tcMar>
            <w:vAlign w:val="center"/>
          </w:tcPr>
          <w:p w14:paraId="53C290AF" w14:textId="23D1391A" w:rsidR="006872FC" w:rsidRPr="00F54E50" w:rsidRDefault="006872FC" w:rsidP="009879E2">
            <w:pPr>
              <w:spacing w:line="257" w:lineRule="auto"/>
              <w:jc w:val="center"/>
              <w:rPr>
                <w:rFonts w:ascii="Verdana" w:hAnsi="Verdana"/>
                <w:sz w:val="18"/>
                <w:szCs w:val="18"/>
              </w:rPr>
            </w:pPr>
            <w:r w:rsidRPr="00F54E50">
              <w:rPr>
                <w:rFonts w:ascii="Verdana" w:eastAsia="Verdana" w:hAnsi="Verdana" w:cs="Verdana"/>
                <w:sz w:val="18"/>
                <w:szCs w:val="18"/>
              </w:rPr>
              <w:t>Pruebas específicas</w:t>
            </w:r>
          </w:p>
        </w:tc>
        <w:tc>
          <w:tcPr>
            <w:tcW w:w="1500" w:type="dxa"/>
            <w:vMerge w:val="restart"/>
            <w:tcMar>
              <w:left w:w="108" w:type="dxa"/>
              <w:right w:w="108" w:type="dxa"/>
            </w:tcMar>
            <w:vAlign w:val="center"/>
          </w:tcPr>
          <w:p w14:paraId="0B8AB6D0" w14:textId="27CBF171" w:rsidR="006872FC" w:rsidRPr="00F54E50" w:rsidRDefault="006872FC" w:rsidP="009879E2">
            <w:pPr>
              <w:spacing w:line="257" w:lineRule="auto"/>
              <w:jc w:val="center"/>
              <w:rPr>
                <w:rFonts w:ascii="Verdana" w:hAnsi="Verdana"/>
                <w:sz w:val="18"/>
                <w:szCs w:val="18"/>
              </w:rPr>
            </w:pPr>
            <w:r w:rsidRPr="00F54E50">
              <w:rPr>
                <w:rFonts w:ascii="Verdana" w:eastAsia="Verdana" w:hAnsi="Verdana" w:cs="Verdana"/>
                <w:sz w:val="18"/>
                <w:szCs w:val="18"/>
              </w:rPr>
              <w:t>Plantilla de evaluación</w:t>
            </w:r>
          </w:p>
        </w:tc>
      </w:tr>
      <w:tr w:rsidR="006872FC" w:rsidRPr="00F54E50" w14:paraId="1947E43C" w14:textId="77777777" w:rsidTr="00B85EF5">
        <w:trPr>
          <w:trHeight w:val="701"/>
        </w:trPr>
        <w:tc>
          <w:tcPr>
            <w:tcW w:w="2547" w:type="dxa"/>
            <w:vMerge/>
            <w:vAlign w:val="center"/>
          </w:tcPr>
          <w:p w14:paraId="16C52988" w14:textId="77777777" w:rsidR="006872FC" w:rsidRPr="00F54E50" w:rsidRDefault="006872FC">
            <w:pPr>
              <w:rPr>
                <w:rFonts w:ascii="Verdana" w:hAnsi="Verdana"/>
                <w:sz w:val="18"/>
                <w:szCs w:val="18"/>
              </w:rPr>
            </w:pPr>
          </w:p>
        </w:tc>
        <w:tc>
          <w:tcPr>
            <w:tcW w:w="3558" w:type="dxa"/>
            <w:tcMar>
              <w:left w:w="108" w:type="dxa"/>
              <w:right w:w="108" w:type="dxa"/>
            </w:tcMar>
            <w:vAlign w:val="center"/>
          </w:tcPr>
          <w:p w14:paraId="24DB42EE" w14:textId="05244F31"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1.2.</w:t>
            </w:r>
            <w:r w:rsidRPr="00F54E50">
              <w:rPr>
                <w:rFonts w:ascii="Verdana" w:eastAsia="Verdana" w:hAnsi="Verdana" w:cs="Verdana"/>
                <w:sz w:val="18"/>
                <w:szCs w:val="18"/>
              </w:rPr>
              <w:t xml:space="preserve"> Interpretar y valorar de forma guiada el contenido y los rasgos discursivos de textos de extensión media, progresivamente más complejos, propios de los ámbitos de las relaciones interpersonales, de los medios de comunicación social y del aprendizaje, así como de textos </w:t>
            </w:r>
            <w:r w:rsidRPr="00F54E50">
              <w:rPr>
                <w:rFonts w:ascii="Verdana" w:eastAsia="Verdana" w:hAnsi="Verdana" w:cs="Verdana"/>
                <w:sz w:val="18"/>
                <w:szCs w:val="18"/>
              </w:rPr>
              <w:lastRenderedPageBreak/>
              <w:t>literarios adecuados al nivel de madurez del alumnado.</w:t>
            </w:r>
          </w:p>
        </w:tc>
        <w:tc>
          <w:tcPr>
            <w:tcW w:w="1680" w:type="dxa"/>
            <w:vMerge/>
            <w:vAlign w:val="center"/>
          </w:tcPr>
          <w:p w14:paraId="4BB31D5E" w14:textId="77777777" w:rsidR="006872FC" w:rsidRPr="00F54E50" w:rsidRDefault="006872FC" w:rsidP="009879E2">
            <w:pPr>
              <w:jc w:val="center"/>
              <w:rPr>
                <w:rFonts w:ascii="Verdana" w:hAnsi="Verdana"/>
                <w:sz w:val="18"/>
                <w:szCs w:val="18"/>
              </w:rPr>
            </w:pPr>
          </w:p>
        </w:tc>
        <w:tc>
          <w:tcPr>
            <w:tcW w:w="1500" w:type="dxa"/>
            <w:vMerge/>
            <w:vAlign w:val="center"/>
          </w:tcPr>
          <w:p w14:paraId="49DC532F" w14:textId="77777777" w:rsidR="006872FC" w:rsidRPr="00F54E50" w:rsidRDefault="006872FC" w:rsidP="009879E2">
            <w:pPr>
              <w:jc w:val="center"/>
              <w:rPr>
                <w:rFonts w:ascii="Verdana" w:hAnsi="Verdana"/>
                <w:sz w:val="18"/>
                <w:szCs w:val="18"/>
              </w:rPr>
            </w:pPr>
          </w:p>
        </w:tc>
      </w:tr>
      <w:tr w:rsidR="006872FC" w:rsidRPr="00F54E50" w14:paraId="0F1D5BF0" w14:textId="77777777" w:rsidTr="00B85EF5">
        <w:trPr>
          <w:trHeight w:val="2823"/>
        </w:trPr>
        <w:tc>
          <w:tcPr>
            <w:tcW w:w="2547" w:type="dxa"/>
            <w:vMerge/>
            <w:vAlign w:val="center"/>
          </w:tcPr>
          <w:p w14:paraId="72D356C0" w14:textId="77777777" w:rsidR="006872FC" w:rsidRPr="00F54E50" w:rsidRDefault="006872FC">
            <w:pPr>
              <w:rPr>
                <w:rFonts w:ascii="Verdana" w:hAnsi="Verdana"/>
                <w:sz w:val="18"/>
                <w:szCs w:val="18"/>
              </w:rPr>
            </w:pPr>
          </w:p>
        </w:tc>
        <w:tc>
          <w:tcPr>
            <w:tcW w:w="3558" w:type="dxa"/>
            <w:tcMar>
              <w:left w:w="108" w:type="dxa"/>
              <w:right w:w="108" w:type="dxa"/>
            </w:tcMar>
            <w:vAlign w:val="center"/>
          </w:tcPr>
          <w:p w14:paraId="70FA2922" w14:textId="30EE060B"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1.3.</w:t>
            </w:r>
            <w:r w:rsidRPr="00F54E50">
              <w:rPr>
                <w:rFonts w:ascii="Verdana" w:eastAsia="Verdana" w:hAnsi="Verdana" w:cs="Verdana"/>
                <w:sz w:val="18"/>
                <w:szCs w:val="18"/>
              </w:rPr>
              <w:t xml:space="preserve"> Seleccionar, organizar y aplicar las estrategias y conocimientos más adecuados en cada situación comunicativa para formular hipótesis acerca de la intención del texto y comprender el sentido general, la información esencial y los detalles más relevantes de los textos; inferir significados, reconocer estereotipos e interpretar elementos no verbales; y buscar seleccionar y gestionar información veraz.</w:t>
            </w:r>
          </w:p>
        </w:tc>
        <w:tc>
          <w:tcPr>
            <w:tcW w:w="1680" w:type="dxa"/>
            <w:tcMar>
              <w:left w:w="108" w:type="dxa"/>
              <w:right w:w="108" w:type="dxa"/>
            </w:tcMar>
            <w:vAlign w:val="center"/>
          </w:tcPr>
          <w:p w14:paraId="6403C097" w14:textId="081203A7"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0C26CAE1" w14:textId="5043051E"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Lista de cotejo</w:t>
            </w:r>
          </w:p>
        </w:tc>
      </w:tr>
      <w:tr w:rsidR="006872FC" w:rsidRPr="00F54E50" w14:paraId="6BBE78FB" w14:textId="77777777" w:rsidTr="00B85EF5">
        <w:trPr>
          <w:trHeight w:val="3388"/>
        </w:trPr>
        <w:tc>
          <w:tcPr>
            <w:tcW w:w="2547" w:type="dxa"/>
            <w:vMerge w:val="restart"/>
            <w:tcMar>
              <w:left w:w="108" w:type="dxa"/>
              <w:right w:w="108" w:type="dxa"/>
            </w:tcMar>
            <w:vAlign w:val="center"/>
          </w:tcPr>
          <w:p w14:paraId="4C57A1CA" w14:textId="5AA7885F"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2. </w:t>
            </w:r>
            <w:r w:rsidRPr="00F54E50">
              <w:rPr>
                <w:rFonts w:ascii="Verdana" w:eastAsia="Verdana" w:hAnsi="Verdana" w:cs="Verdana"/>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1E3D81AF" w14:textId="26C1CC44" w:rsidR="006872FC" w:rsidRPr="00F54E50" w:rsidRDefault="006872FC" w:rsidP="009879E2">
            <w:pPr>
              <w:jc w:val="both"/>
              <w:rPr>
                <w:rFonts w:ascii="Verdana" w:hAnsi="Verdana"/>
                <w:sz w:val="18"/>
                <w:szCs w:val="18"/>
              </w:rPr>
            </w:pPr>
            <w:r w:rsidRPr="00F54E50">
              <w:rPr>
                <w:rFonts w:ascii="Verdana" w:hAnsi="Verdana"/>
                <w:sz w:val="18"/>
                <w:szCs w:val="18"/>
              </w:rPr>
              <w:t xml:space="preserve"> </w:t>
            </w:r>
          </w:p>
        </w:tc>
        <w:tc>
          <w:tcPr>
            <w:tcW w:w="3558" w:type="dxa"/>
            <w:tcMar>
              <w:left w:w="108" w:type="dxa"/>
              <w:right w:w="108" w:type="dxa"/>
            </w:tcMar>
            <w:vAlign w:val="center"/>
          </w:tcPr>
          <w:p w14:paraId="4124A6FD" w14:textId="4F7E7E43"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2.1.</w:t>
            </w:r>
            <w:r w:rsidRPr="00F54E50">
              <w:rPr>
                <w:rFonts w:ascii="Verdana" w:eastAsia="Verdana" w:hAnsi="Verdana" w:cs="Verdana"/>
                <w:sz w:val="18"/>
                <w:szCs w:val="18"/>
              </w:rPr>
              <w:t xml:space="preserve">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con cierto grado de autonomía recursos verbales y no verbales, así como estrategias de planificación, control, compensación y cooperación.</w:t>
            </w:r>
          </w:p>
        </w:tc>
        <w:tc>
          <w:tcPr>
            <w:tcW w:w="1680" w:type="dxa"/>
            <w:tcMar>
              <w:left w:w="108" w:type="dxa"/>
              <w:right w:w="108" w:type="dxa"/>
            </w:tcMar>
            <w:vAlign w:val="center"/>
          </w:tcPr>
          <w:p w14:paraId="5B6D9C6E" w14:textId="171F5196"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Análisis de la producción oral</w:t>
            </w:r>
          </w:p>
        </w:tc>
        <w:tc>
          <w:tcPr>
            <w:tcW w:w="1500" w:type="dxa"/>
            <w:tcMar>
              <w:left w:w="108" w:type="dxa"/>
              <w:right w:w="108" w:type="dxa"/>
            </w:tcMar>
            <w:vAlign w:val="center"/>
          </w:tcPr>
          <w:p w14:paraId="41F24352" w14:textId="04AB48E7"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Rúbrica</w:t>
            </w:r>
          </w:p>
        </w:tc>
      </w:tr>
      <w:tr w:rsidR="006872FC" w:rsidRPr="00F54E50" w14:paraId="4663E145" w14:textId="77777777" w:rsidTr="00B85EF5">
        <w:trPr>
          <w:trHeight w:val="2827"/>
        </w:trPr>
        <w:tc>
          <w:tcPr>
            <w:tcW w:w="2547" w:type="dxa"/>
            <w:vMerge/>
            <w:vAlign w:val="center"/>
          </w:tcPr>
          <w:p w14:paraId="0005BD3F" w14:textId="77777777" w:rsidR="006872FC" w:rsidRPr="00F54E50" w:rsidRDefault="006872FC" w:rsidP="009879E2">
            <w:pPr>
              <w:jc w:val="both"/>
              <w:rPr>
                <w:rFonts w:ascii="Verdana" w:hAnsi="Verdana"/>
                <w:sz w:val="18"/>
                <w:szCs w:val="18"/>
              </w:rPr>
            </w:pPr>
          </w:p>
        </w:tc>
        <w:tc>
          <w:tcPr>
            <w:tcW w:w="3558" w:type="dxa"/>
            <w:tcMar>
              <w:left w:w="108" w:type="dxa"/>
              <w:right w:w="108" w:type="dxa"/>
            </w:tcMar>
            <w:vAlign w:val="center"/>
          </w:tcPr>
          <w:p w14:paraId="3C29AA2C" w14:textId="2AC339B1"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2.2.</w:t>
            </w:r>
            <w:r w:rsidRPr="00F54E50">
              <w:rPr>
                <w:rFonts w:ascii="Verdana" w:eastAsia="Verdana" w:hAnsi="Verdana" w:cs="Verdana"/>
                <w:sz w:val="18"/>
                <w:szCs w:val="18"/>
              </w:rPr>
              <w:t xml:space="preserve">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680" w:type="dxa"/>
            <w:tcMar>
              <w:left w:w="108" w:type="dxa"/>
              <w:right w:w="108" w:type="dxa"/>
            </w:tcMar>
            <w:vAlign w:val="center"/>
          </w:tcPr>
          <w:p w14:paraId="5338DCC0" w14:textId="0635BC76"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500" w:type="dxa"/>
            <w:tcMar>
              <w:left w:w="108" w:type="dxa"/>
              <w:right w:w="108" w:type="dxa"/>
            </w:tcMar>
            <w:vAlign w:val="center"/>
          </w:tcPr>
          <w:p w14:paraId="7C777DD3" w14:textId="01C25C05"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Rúbrica</w:t>
            </w:r>
          </w:p>
        </w:tc>
      </w:tr>
      <w:tr w:rsidR="006872FC" w:rsidRPr="00F54E50" w14:paraId="35C59F30" w14:textId="77777777" w:rsidTr="009879E2">
        <w:trPr>
          <w:trHeight w:val="1230"/>
        </w:trPr>
        <w:tc>
          <w:tcPr>
            <w:tcW w:w="2547" w:type="dxa"/>
            <w:vMerge/>
            <w:vAlign w:val="center"/>
          </w:tcPr>
          <w:p w14:paraId="6CB9A233" w14:textId="77777777" w:rsidR="006872FC" w:rsidRPr="00F54E50" w:rsidRDefault="006872FC" w:rsidP="009879E2">
            <w:pPr>
              <w:jc w:val="both"/>
              <w:rPr>
                <w:rFonts w:ascii="Verdana" w:hAnsi="Verdana"/>
                <w:sz w:val="18"/>
                <w:szCs w:val="18"/>
              </w:rPr>
            </w:pPr>
          </w:p>
        </w:tc>
        <w:tc>
          <w:tcPr>
            <w:tcW w:w="3558" w:type="dxa"/>
            <w:tcMar>
              <w:left w:w="108" w:type="dxa"/>
              <w:right w:w="108" w:type="dxa"/>
            </w:tcMar>
            <w:vAlign w:val="center"/>
          </w:tcPr>
          <w:p w14:paraId="114B05DF" w14:textId="2D29C73E"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2.3.</w:t>
            </w:r>
            <w:r w:rsidRPr="00F54E50">
              <w:rPr>
                <w:rFonts w:ascii="Verdana" w:eastAsia="Verdana" w:hAnsi="Verdana" w:cs="Verdana"/>
                <w:sz w:val="18"/>
                <w:szCs w:val="18"/>
              </w:rPr>
              <w:t xml:space="preserve">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80" w:type="dxa"/>
            <w:tcMar>
              <w:left w:w="108" w:type="dxa"/>
              <w:right w:w="108" w:type="dxa"/>
            </w:tcMar>
            <w:vAlign w:val="center"/>
          </w:tcPr>
          <w:p w14:paraId="0E8FCCC5" w14:textId="4E222B65"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35A738A1" w14:textId="2887512A"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Escala de valoración</w:t>
            </w:r>
          </w:p>
        </w:tc>
      </w:tr>
      <w:tr w:rsidR="006872FC" w:rsidRPr="00F54E50" w14:paraId="1CF05EDF" w14:textId="77777777" w:rsidTr="009879E2">
        <w:trPr>
          <w:trHeight w:val="975"/>
        </w:trPr>
        <w:tc>
          <w:tcPr>
            <w:tcW w:w="2547" w:type="dxa"/>
            <w:tcMar>
              <w:left w:w="108" w:type="dxa"/>
              <w:right w:w="108" w:type="dxa"/>
            </w:tcMar>
            <w:vAlign w:val="center"/>
          </w:tcPr>
          <w:p w14:paraId="21C6CD78" w14:textId="0FD19511"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638B0D64" w14:textId="34F0EFBE"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6843C7C9" w14:textId="5AC0BE1B"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413670E5" w14:textId="009459F3"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43F6C258" w14:textId="673313CB"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3. </w:t>
            </w:r>
            <w:r w:rsidRPr="00F54E50">
              <w:rPr>
                <w:rFonts w:ascii="Verdana" w:eastAsia="Verdana" w:hAnsi="Verdana" w:cs="Verdana"/>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5A317B01" w14:textId="31F467E2" w:rsidR="006872FC" w:rsidRPr="00F54E50" w:rsidRDefault="006872FC" w:rsidP="009879E2">
            <w:pPr>
              <w:jc w:val="both"/>
              <w:rPr>
                <w:rFonts w:ascii="Verdana" w:hAnsi="Verdana"/>
                <w:sz w:val="18"/>
                <w:szCs w:val="18"/>
              </w:rPr>
            </w:pPr>
            <w:r w:rsidRPr="00F54E50">
              <w:rPr>
                <w:rFonts w:ascii="Verdana" w:eastAsia="Verdana" w:hAnsi="Verdana" w:cs="Verdana"/>
                <w:sz w:val="18"/>
                <w:szCs w:val="18"/>
              </w:rPr>
              <w:t xml:space="preserve"> </w:t>
            </w:r>
          </w:p>
        </w:tc>
        <w:tc>
          <w:tcPr>
            <w:tcW w:w="3558" w:type="dxa"/>
            <w:tcMar>
              <w:left w:w="108" w:type="dxa"/>
              <w:right w:w="108" w:type="dxa"/>
            </w:tcMar>
            <w:vAlign w:val="center"/>
          </w:tcPr>
          <w:p w14:paraId="54AB5A15" w14:textId="55FEE227"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lastRenderedPageBreak/>
              <w:t>3.1.</w:t>
            </w:r>
            <w:r w:rsidRPr="00F54E50">
              <w:rPr>
                <w:rFonts w:ascii="Verdana" w:eastAsia="Verdana" w:hAnsi="Verdana" w:cs="Verdana"/>
                <w:sz w:val="18"/>
                <w:szCs w:val="18"/>
              </w:rPr>
              <w:t xml:space="preserve"> Planificar, participar y colaborar activamente con ayuda de modelos vistos previamente, a través de diversos soportes, en situaciones interactivas sobre temas cotidianos, </w:t>
            </w:r>
            <w:r w:rsidRPr="00F54E50">
              <w:rPr>
                <w:rFonts w:ascii="Verdana" w:eastAsia="Verdana" w:hAnsi="Verdana" w:cs="Verdana"/>
                <w:sz w:val="18"/>
                <w:szCs w:val="18"/>
              </w:rPr>
              <w:lastRenderedPageBreak/>
              <w:t>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680" w:type="dxa"/>
            <w:tcMar>
              <w:left w:w="108" w:type="dxa"/>
              <w:right w:w="108" w:type="dxa"/>
            </w:tcMar>
            <w:vAlign w:val="center"/>
          </w:tcPr>
          <w:p w14:paraId="2B3B615A" w14:textId="52A2DF04" w:rsidR="006872FC" w:rsidRPr="00F54E50" w:rsidRDefault="006872FC" w:rsidP="009879E2">
            <w:pPr>
              <w:jc w:val="center"/>
              <w:rPr>
                <w:rFonts w:ascii="Verdana" w:hAnsi="Verdana"/>
                <w:sz w:val="18"/>
                <w:szCs w:val="18"/>
              </w:rPr>
            </w:pPr>
          </w:p>
          <w:p w14:paraId="394C1934" w14:textId="4D5287FA" w:rsidR="006872FC" w:rsidRPr="00F54E50" w:rsidRDefault="006872FC" w:rsidP="009879E2">
            <w:pPr>
              <w:jc w:val="center"/>
              <w:rPr>
                <w:rFonts w:ascii="Verdana" w:hAnsi="Verdana"/>
                <w:sz w:val="18"/>
                <w:szCs w:val="18"/>
              </w:rPr>
            </w:pPr>
          </w:p>
          <w:p w14:paraId="4BF31F98" w14:textId="72374E65" w:rsidR="006872FC" w:rsidRPr="00F54E50" w:rsidRDefault="006872FC" w:rsidP="009879E2">
            <w:pPr>
              <w:jc w:val="center"/>
              <w:rPr>
                <w:rFonts w:ascii="Verdana" w:hAnsi="Verdana"/>
                <w:sz w:val="18"/>
                <w:szCs w:val="18"/>
              </w:rPr>
            </w:pPr>
          </w:p>
          <w:p w14:paraId="3DA7D7A0" w14:textId="4EC76AF5" w:rsidR="006872FC" w:rsidRPr="00F54E50" w:rsidRDefault="006872FC" w:rsidP="009879E2">
            <w:pPr>
              <w:jc w:val="center"/>
              <w:rPr>
                <w:rFonts w:ascii="Verdana" w:hAnsi="Verdana"/>
                <w:sz w:val="18"/>
                <w:szCs w:val="18"/>
              </w:rPr>
            </w:pPr>
          </w:p>
          <w:p w14:paraId="249DFD54" w14:textId="535F12FE" w:rsidR="006872FC" w:rsidRPr="00F54E50" w:rsidRDefault="006872FC" w:rsidP="009879E2">
            <w:pPr>
              <w:jc w:val="center"/>
              <w:rPr>
                <w:rFonts w:ascii="Verdana" w:hAnsi="Verdana"/>
                <w:sz w:val="18"/>
                <w:szCs w:val="18"/>
              </w:rPr>
            </w:pPr>
          </w:p>
          <w:p w14:paraId="72D86FCA" w14:textId="016879E3" w:rsidR="006872FC" w:rsidRPr="00F54E50" w:rsidRDefault="006872FC" w:rsidP="009879E2">
            <w:pPr>
              <w:jc w:val="center"/>
              <w:rPr>
                <w:rFonts w:ascii="Verdana" w:hAnsi="Verdana"/>
                <w:sz w:val="18"/>
                <w:szCs w:val="18"/>
              </w:rPr>
            </w:pPr>
          </w:p>
          <w:p w14:paraId="198494E9" w14:textId="373FD34E" w:rsidR="006872FC" w:rsidRPr="00F54E50" w:rsidRDefault="006872FC" w:rsidP="009879E2">
            <w:pPr>
              <w:spacing w:line="257" w:lineRule="auto"/>
              <w:jc w:val="center"/>
              <w:rPr>
                <w:rFonts w:ascii="Verdana" w:hAnsi="Verdana"/>
                <w:sz w:val="18"/>
                <w:szCs w:val="18"/>
              </w:rPr>
            </w:pPr>
            <w:r w:rsidRPr="00F54E50">
              <w:rPr>
                <w:rFonts w:ascii="Verdana" w:eastAsia="Verdana" w:hAnsi="Verdana" w:cs="Verdana"/>
                <w:sz w:val="18"/>
                <w:szCs w:val="18"/>
              </w:rPr>
              <w:t>Intercambios orales</w:t>
            </w:r>
          </w:p>
        </w:tc>
        <w:tc>
          <w:tcPr>
            <w:tcW w:w="1500" w:type="dxa"/>
            <w:tcMar>
              <w:left w:w="108" w:type="dxa"/>
              <w:right w:w="108" w:type="dxa"/>
            </w:tcMar>
            <w:vAlign w:val="center"/>
          </w:tcPr>
          <w:p w14:paraId="48C59942" w14:textId="2018A440" w:rsidR="006872FC" w:rsidRPr="00F54E50" w:rsidRDefault="006872FC" w:rsidP="009879E2">
            <w:pPr>
              <w:jc w:val="center"/>
              <w:rPr>
                <w:rFonts w:ascii="Verdana" w:hAnsi="Verdana"/>
                <w:sz w:val="18"/>
                <w:szCs w:val="18"/>
              </w:rPr>
            </w:pPr>
          </w:p>
          <w:p w14:paraId="513D4230" w14:textId="6C61FA39" w:rsidR="006872FC" w:rsidRPr="00F54E50" w:rsidRDefault="006872FC" w:rsidP="009879E2">
            <w:pPr>
              <w:jc w:val="center"/>
              <w:rPr>
                <w:rFonts w:ascii="Verdana" w:hAnsi="Verdana"/>
                <w:sz w:val="18"/>
                <w:szCs w:val="18"/>
              </w:rPr>
            </w:pPr>
          </w:p>
          <w:p w14:paraId="0623ED8C" w14:textId="05C95349" w:rsidR="006872FC" w:rsidRPr="00F54E50" w:rsidRDefault="006872FC" w:rsidP="009879E2">
            <w:pPr>
              <w:jc w:val="center"/>
              <w:rPr>
                <w:rFonts w:ascii="Verdana" w:hAnsi="Verdana"/>
                <w:sz w:val="18"/>
                <w:szCs w:val="18"/>
              </w:rPr>
            </w:pPr>
          </w:p>
          <w:p w14:paraId="6D9837D6" w14:textId="178CC90D" w:rsidR="006872FC" w:rsidRPr="00F54E50" w:rsidRDefault="006872FC" w:rsidP="009879E2">
            <w:pPr>
              <w:jc w:val="center"/>
              <w:rPr>
                <w:rFonts w:ascii="Verdana" w:hAnsi="Verdana"/>
                <w:sz w:val="18"/>
                <w:szCs w:val="18"/>
              </w:rPr>
            </w:pPr>
          </w:p>
          <w:p w14:paraId="499E29B9" w14:textId="0F09ADAD" w:rsidR="006872FC" w:rsidRPr="00F54E50" w:rsidRDefault="006872FC" w:rsidP="009879E2">
            <w:pPr>
              <w:jc w:val="center"/>
              <w:rPr>
                <w:rFonts w:ascii="Verdana" w:hAnsi="Verdana"/>
                <w:sz w:val="18"/>
                <w:szCs w:val="18"/>
              </w:rPr>
            </w:pPr>
          </w:p>
          <w:p w14:paraId="45E53C9E" w14:textId="015870F0" w:rsidR="006872FC" w:rsidRPr="00F54E50" w:rsidRDefault="006872FC" w:rsidP="009879E2">
            <w:pPr>
              <w:jc w:val="center"/>
              <w:rPr>
                <w:rFonts w:ascii="Verdana" w:hAnsi="Verdana"/>
                <w:sz w:val="18"/>
                <w:szCs w:val="18"/>
              </w:rPr>
            </w:pPr>
          </w:p>
          <w:p w14:paraId="1289E6B9" w14:textId="38F1454F" w:rsidR="006872FC" w:rsidRPr="00F54E50" w:rsidRDefault="006872FC" w:rsidP="009879E2">
            <w:pPr>
              <w:jc w:val="center"/>
              <w:rPr>
                <w:rFonts w:ascii="Verdana" w:hAnsi="Verdana"/>
                <w:sz w:val="18"/>
                <w:szCs w:val="18"/>
              </w:rPr>
            </w:pPr>
          </w:p>
          <w:p w14:paraId="738FAE9E" w14:textId="68AC2D9A"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Rúbrica</w:t>
            </w:r>
          </w:p>
        </w:tc>
      </w:tr>
      <w:tr w:rsidR="006872FC" w:rsidRPr="00F54E50" w14:paraId="1619EB7F" w14:textId="77777777" w:rsidTr="00B85EF5">
        <w:trPr>
          <w:trHeight w:val="1685"/>
        </w:trPr>
        <w:tc>
          <w:tcPr>
            <w:tcW w:w="2547" w:type="dxa"/>
            <w:vMerge w:val="restart"/>
            <w:tcMar>
              <w:left w:w="108" w:type="dxa"/>
              <w:right w:w="108" w:type="dxa"/>
            </w:tcMar>
            <w:vAlign w:val="center"/>
          </w:tcPr>
          <w:p w14:paraId="40B3E671" w14:textId="2CEAE270"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5. </w:t>
            </w:r>
            <w:r w:rsidRPr="00F54E50">
              <w:rPr>
                <w:rFonts w:ascii="Verdana" w:eastAsia="Verdana" w:hAnsi="Verdana" w:cs="Verdana"/>
                <w:color w:val="000000" w:themeColor="text1"/>
                <w:sz w:val="18"/>
                <w:szCs w:val="18"/>
              </w:rPr>
              <w:t xml:space="preserve">Ampliar y usar los repertorios lingüísticos personales entre distintas lenguas, reflexionando de forma crítica sobre su funcionamiento y tomando conciencia de las estrategias y conocimientos propios, para mejorar la respuesta a necesidades comunicativas concretas. </w:t>
            </w:r>
          </w:p>
          <w:p w14:paraId="3A4AF75E" w14:textId="071EB59C" w:rsidR="006872FC" w:rsidRPr="00F54E50" w:rsidRDefault="006872FC" w:rsidP="009879E2">
            <w:pPr>
              <w:jc w:val="both"/>
              <w:rPr>
                <w:rFonts w:ascii="Verdana" w:hAnsi="Verdana"/>
                <w:sz w:val="18"/>
                <w:szCs w:val="18"/>
              </w:rPr>
            </w:pPr>
            <w:r w:rsidRPr="00F54E50">
              <w:rPr>
                <w:rFonts w:ascii="Verdana" w:eastAsia="Verdana" w:hAnsi="Verdana" w:cs="Verdana"/>
                <w:sz w:val="18"/>
                <w:szCs w:val="18"/>
              </w:rPr>
              <w:t xml:space="preserve"> </w:t>
            </w:r>
          </w:p>
        </w:tc>
        <w:tc>
          <w:tcPr>
            <w:tcW w:w="3558" w:type="dxa"/>
            <w:tcMar>
              <w:left w:w="108" w:type="dxa"/>
              <w:right w:w="108" w:type="dxa"/>
            </w:tcMar>
            <w:vAlign w:val="center"/>
          </w:tcPr>
          <w:p w14:paraId="4A145AE8" w14:textId="598E5AF2"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5.2.</w:t>
            </w:r>
            <w:r w:rsidRPr="00F54E50">
              <w:rPr>
                <w:rFonts w:ascii="Verdana" w:eastAsia="Verdana" w:hAnsi="Verdana" w:cs="Verdana"/>
                <w:color w:val="000000" w:themeColor="text1"/>
                <w:sz w:val="18"/>
                <w:szCs w:val="18"/>
              </w:rPr>
              <w:t xml:space="preserve"> Utilizar de forma creativa y progresivamente autónoma los conocimientos y las estrategias de mejora de la capacidad de comunicar y de aprender la lengua extranjera con apoyo de otras personas y de soportes analógicos y digitales. </w:t>
            </w:r>
          </w:p>
        </w:tc>
        <w:tc>
          <w:tcPr>
            <w:tcW w:w="1680" w:type="dxa"/>
            <w:tcMar>
              <w:left w:w="108" w:type="dxa"/>
              <w:right w:w="108" w:type="dxa"/>
            </w:tcMar>
            <w:vAlign w:val="center"/>
          </w:tcPr>
          <w:p w14:paraId="6047DA25" w14:textId="0BD8D6CA"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0C2FBA50" w14:textId="2286277A"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Listado de control</w:t>
            </w:r>
          </w:p>
        </w:tc>
      </w:tr>
      <w:tr w:rsidR="006872FC" w:rsidRPr="00F54E50" w14:paraId="5CBC5EAC" w14:textId="77777777" w:rsidTr="00B85EF5">
        <w:trPr>
          <w:trHeight w:val="3416"/>
        </w:trPr>
        <w:tc>
          <w:tcPr>
            <w:tcW w:w="2547" w:type="dxa"/>
            <w:vMerge/>
            <w:vAlign w:val="center"/>
          </w:tcPr>
          <w:p w14:paraId="243DD468" w14:textId="77777777" w:rsidR="006872FC" w:rsidRPr="00F54E50" w:rsidRDefault="006872FC" w:rsidP="009879E2">
            <w:pPr>
              <w:jc w:val="both"/>
              <w:rPr>
                <w:rFonts w:ascii="Verdana" w:hAnsi="Verdana"/>
                <w:sz w:val="18"/>
                <w:szCs w:val="18"/>
              </w:rPr>
            </w:pPr>
          </w:p>
        </w:tc>
        <w:tc>
          <w:tcPr>
            <w:tcW w:w="3558" w:type="dxa"/>
            <w:tcMar>
              <w:left w:w="108" w:type="dxa"/>
              <w:right w:w="108" w:type="dxa"/>
            </w:tcMar>
            <w:vAlign w:val="center"/>
          </w:tcPr>
          <w:p w14:paraId="364185DE" w14:textId="5EF502F5"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5.3.</w:t>
            </w:r>
            <w:r w:rsidRPr="00F54E50">
              <w:rPr>
                <w:rFonts w:ascii="Verdana" w:eastAsia="Verdana" w:hAnsi="Verdana" w:cs="Verdana"/>
                <w:color w:val="000000" w:themeColor="text1"/>
                <w:sz w:val="18"/>
                <w:szCs w:val="18"/>
              </w:rPr>
              <w:t xml:space="preserve">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 </w:t>
            </w:r>
          </w:p>
        </w:tc>
        <w:tc>
          <w:tcPr>
            <w:tcW w:w="1680" w:type="dxa"/>
            <w:tcMar>
              <w:left w:w="108" w:type="dxa"/>
              <w:right w:w="108" w:type="dxa"/>
            </w:tcMar>
            <w:vAlign w:val="center"/>
          </w:tcPr>
          <w:p w14:paraId="6E99BDD0" w14:textId="71B89E6E"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Análisis del aprendizaje</w:t>
            </w:r>
          </w:p>
          <w:p w14:paraId="40FA0BB1" w14:textId="622389A8"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(autoevaluación y coevaluación)</w:t>
            </w:r>
          </w:p>
        </w:tc>
        <w:tc>
          <w:tcPr>
            <w:tcW w:w="1500" w:type="dxa"/>
            <w:tcMar>
              <w:left w:w="108" w:type="dxa"/>
              <w:right w:w="108" w:type="dxa"/>
            </w:tcMar>
            <w:vAlign w:val="center"/>
          </w:tcPr>
          <w:p w14:paraId="7629FA49" w14:textId="1B2EC654"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Diana de evaluación</w:t>
            </w:r>
          </w:p>
        </w:tc>
      </w:tr>
      <w:tr w:rsidR="006872FC" w:rsidRPr="00F54E50" w14:paraId="31736EF8" w14:textId="77777777" w:rsidTr="008042C2">
        <w:trPr>
          <w:trHeight w:val="3197"/>
        </w:trPr>
        <w:tc>
          <w:tcPr>
            <w:tcW w:w="2547" w:type="dxa"/>
            <w:vMerge w:val="restart"/>
            <w:tcMar>
              <w:left w:w="108" w:type="dxa"/>
              <w:right w:w="108" w:type="dxa"/>
            </w:tcMar>
            <w:vAlign w:val="center"/>
          </w:tcPr>
          <w:p w14:paraId="78AE37B4" w14:textId="20420537"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061988E3" w14:textId="66A55315"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16E31A4F" w14:textId="6393DB6E"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76B8FEAE" w14:textId="7E56E78C"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3282DCAE" w14:textId="5E0F8D26" w:rsidR="006872FC" w:rsidRPr="00F54E50" w:rsidRDefault="006872FC" w:rsidP="009879E2">
            <w:pPr>
              <w:jc w:val="both"/>
              <w:rPr>
                <w:rFonts w:ascii="Verdana" w:hAnsi="Verdana"/>
                <w:sz w:val="18"/>
                <w:szCs w:val="18"/>
              </w:rPr>
            </w:pPr>
            <w:r w:rsidRPr="00F54E50">
              <w:rPr>
                <w:rFonts w:ascii="Verdana" w:eastAsia="Verdana" w:hAnsi="Verdana" w:cs="Verdana"/>
                <w:b/>
                <w:bCs/>
                <w:color w:val="000000" w:themeColor="text1"/>
                <w:sz w:val="18"/>
                <w:szCs w:val="18"/>
              </w:rPr>
              <w:t xml:space="preserve">6. </w:t>
            </w:r>
            <w:r w:rsidRPr="00F54E50">
              <w:rPr>
                <w:rFonts w:ascii="Verdana" w:eastAsia="Verdana" w:hAnsi="Verdana" w:cs="Verdana"/>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1BC6F152" w14:textId="5598C42B" w:rsidR="006872FC" w:rsidRPr="00F54E50" w:rsidRDefault="006872FC" w:rsidP="009879E2">
            <w:pPr>
              <w:jc w:val="both"/>
              <w:rPr>
                <w:rFonts w:ascii="Verdana" w:hAnsi="Verdana"/>
                <w:sz w:val="18"/>
                <w:szCs w:val="18"/>
              </w:rPr>
            </w:pPr>
            <w:r w:rsidRPr="00F54E50">
              <w:rPr>
                <w:rFonts w:ascii="Verdana" w:eastAsia="Verdana" w:hAnsi="Verdana" w:cs="Verdana"/>
                <w:sz w:val="18"/>
                <w:szCs w:val="18"/>
              </w:rPr>
              <w:t xml:space="preserve"> </w:t>
            </w:r>
          </w:p>
        </w:tc>
        <w:tc>
          <w:tcPr>
            <w:tcW w:w="3558" w:type="dxa"/>
            <w:tcMar>
              <w:left w:w="108" w:type="dxa"/>
              <w:right w:w="108" w:type="dxa"/>
            </w:tcMar>
            <w:vAlign w:val="center"/>
          </w:tcPr>
          <w:p w14:paraId="055C8FC5" w14:textId="494D1F49"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6.1.</w:t>
            </w:r>
            <w:r w:rsidRPr="00F54E50">
              <w:rPr>
                <w:rFonts w:ascii="Verdana" w:eastAsia="Verdana" w:hAnsi="Verdana" w:cs="Verdana"/>
                <w:sz w:val="18"/>
                <w:szCs w:val="18"/>
              </w:rPr>
              <w:t xml:space="preserve">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80" w:type="dxa"/>
            <w:tcMar>
              <w:left w:w="108" w:type="dxa"/>
              <w:right w:w="108" w:type="dxa"/>
            </w:tcMar>
            <w:vAlign w:val="center"/>
          </w:tcPr>
          <w:p w14:paraId="75E677C5" w14:textId="7D0329B1"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Intercambios orales y escritos</w:t>
            </w:r>
          </w:p>
        </w:tc>
        <w:tc>
          <w:tcPr>
            <w:tcW w:w="1500" w:type="dxa"/>
            <w:tcMar>
              <w:left w:w="108" w:type="dxa"/>
              <w:right w:w="108" w:type="dxa"/>
            </w:tcMar>
            <w:vAlign w:val="center"/>
          </w:tcPr>
          <w:p w14:paraId="63D7331B" w14:textId="7C4324F2"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Registros individuales</w:t>
            </w:r>
          </w:p>
        </w:tc>
      </w:tr>
      <w:tr w:rsidR="006872FC" w:rsidRPr="00F54E50" w14:paraId="4F313746" w14:textId="77777777" w:rsidTr="009879E2">
        <w:trPr>
          <w:trHeight w:val="1500"/>
        </w:trPr>
        <w:tc>
          <w:tcPr>
            <w:tcW w:w="2547" w:type="dxa"/>
            <w:vMerge/>
            <w:vAlign w:val="center"/>
          </w:tcPr>
          <w:p w14:paraId="3B8CE2E3" w14:textId="77777777" w:rsidR="006872FC" w:rsidRPr="00F54E50" w:rsidRDefault="006872FC" w:rsidP="009879E2">
            <w:pPr>
              <w:jc w:val="both"/>
              <w:rPr>
                <w:rFonts w:ascii="Verdana" w:hAnsi="Verdana"/>
                <w:sz w:val="18"/>
                <w:szCs w:val="18"/>
              </w:rPr>
            </w:pPr>
          </w:p>
        </w:tc>
        <w:tc>
          <w:tcPr>
            <w:tcW w:w="3558" w:type="dxa"/>
            <w:tcMar>
              <w:left w:w="108" w:type="dxa"/>
              <w:right w:w="108" w:type="dxa"/>
            </w:tcMar>
            <w:vAlign w:val="center"/>
          </w:tcPr>
          <w:p w14:paraId="743A62E9" w14:textId="357760B5" w:rsidR="006872FC" w:rsidRPr="00F54E50" w:rsidRDefault="006872FC" w:rsidP="009879E2">
            <w:pPr>
              <w:jc w:val="both"/>
              <w:rPr>
                <w:rFonts w:ascii="Verdana" w:hAnsi="Verdana"/>
                <w:sz w:val="18"/>
                <w:szCs w:val="18"/>
              </w:rPr>
            </w:pPr>
            <w:r w:rsidRPr="00F54E50">
              <w:rPr>
                <w:rFonts w:ascii="Verdana" w:eastAsia="Verdana" w:hAnsi="Verdana" w:cs="Verdana"/>
                <w:b/>
                <w:bCs/>
                <w:sz w:val="18"/>
                <w:szCs w:val="18"/>
              </w:rPr>
              <w:t>6.2.</w:t>
            </w:r>
            <w:r w:rsidRPr="00F54E50">
              <w:rPr>
                <w:rFonts w:ascii="Verdana" w:eastAsia="Verdana" w:hAnsi="Verdana" w:cs="Verdana"/>
                <w:sz w:val="18"/>
                <w:szCs w:val="18"/>
              </w:rPr>
              <w:t xml:space="preserve">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680" w:type="dxa"/>
            <w:tcMar>
              <w:left w:w="108" w:type="dxa"/>
              <w:right w:w="108" w:type="dxa"/>
            </w:tcMar>
            <w:vAlign w:val="center"/>
          </w:tcPr>
          <w:p w14:paraId="0E057CD6" w14:textId="16D66426"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6C297402" w14:textId="62CD831D" w:rsidR="006872FC" w:rsidRPr="00F54E50" w:rsidRDefault="006872FC" w:rsidP="009879E2">
            <w:pPr>
              <w:jc w:val="center"/>
              <w:rPr>
                <w:rFonts w:ascii="Verdana" w:hAnsi="Verdana"/>
                <w:sz w:val="18"/>
                <w:szCs w:val="18"/>
              </w:rPr>
            </w:pPr>
            <w:r w:rsidRPr="00F54E50">
              <w:rPr>
                <w:rFonts w:ascii="Verdana" w:eastAsia="Verdana" w:hAnsi="Verdana" w:cs="Verdana"/>
                <w:sz w:val="18"/>
                <w:szCs w:val="18"/>
              </w:rPr>
              <w:t>Hoja de registro</w:t>
            </w:r>
          </w:p>
        </w:tc>
      </w:tr>
    </w:tbl>
    <w:p w14:paraId="23332116" w14:textId="64D3C1BC" w:rsidR="79EC3FD8" w:rsidRPr="00F54E50" w:rsidRDefault="79EC3FD8" w:rsidP="7EA774FC">
      <w:pPr>
        <w:spacing w:line="257" w:lineRule="auto"/>
        <w:rPr>
          <w:rFonts w:ascii="Verdana" w:eastAsia="Verdana" w:hAnsi="Verdana" w:cs="Verdana"/>
          <w:sz w:val="18"/>
          <w:szCs w:val="18"/>
        </w:rPr>
      </w:pPr>
    </w:p>
    <w:p w14:paraId="2321990C" w14:textId="105F1824" w:rsidR="07914CF4" w:rsidRPr="008042C2" w:rsidRDefault="07914CF4" w:rsidP="79EC3FD8">
      <w:pPr>
        <w:pStyle w:val="Ttulo2"/>
        <w:rPr>
          <w:rFonts w:asciiTheme="minorHAnsi" w:hAnsiTheme="minorHAnsi" w:cstheme="minorHAnsi"/>
          <w:szCs w:val="18"/>
        </w:rPr>
      </w:pPr>
      <w:bookmarkStart w:id="69" w:name="_Toc158213802"/>
      <w:r w:rsidRPr="008042C2">
        <w:rPr>
          <w:rFonts w:asciiTheme="minorHAnsi" w:hAnsiTheme="minorHAnsi" w:cstheme="minorHAnsi"/>
          <w:szCs w:val="18"/>
        </w:rPr>
        <w:lastRenderedPageBreak/>
        <w:t>3.14. MÓDULO: SOCIEDAD Y CULTURA EN LE - NIVEL 2.1</w:t>
      </w:r>
      <w:bookmarkEnd w:id="69"/>
    </w:p>
    <w:p w14:paraId="3D12247C" w14:textId="58354AF0" w:rsidR="07914CF4" w:rsidRPr="008042C2" w:rsidRDefault="07914CF4" w:rsidP="79EC3FD8">
      <w:pPr>
        <w:pStyle w:val="Ttulo3"/>
        <w:rPr>
          <w:rFonts w:asciiTheme="minorHAnsi" w:hAnsiTheme="minorHAnsi" w:cstheme="minorHAnsi"/>
          <w:szCs w:val="18"/>
        </w:rPr>
      </w:pPr>
      <w:bookmarkStart w:id="70" w:name="_Toc158213803"/>
      <w:r w:rsidRPr="008042C2">
        <w:rPr>
          <w:rFonts w:asciiTheme="minorHAnsi" w:hAnsiTheme="minorHAnsi" w:cstheme="minorHAnsi"/>
          <w:szCs w:val="18"/>
        </w:rPr>
        <w:t>3.14.1. Temporalización de las unidades de programación</w:t>
      </w:r>
      <w:bookmarkEnd w:id="70"/>
    </w:p>
    <w:p w14:paraId="626E60BF" w14:textId="7BA19435" w:rsidR="07914CF4" w:rsidRPr="00F54E50" w:rsidRDefault="07914CF4"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4FE4E52F" w14:textId="77777777" w:rsidTr="008B1A48">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0241902A" w14:textId="6B150949"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SOCIE</w:t>
            </w:r>
            <w:r w:rsidR="00B35AE2">
              <w:rPr>
                <w:rFonts w:ascii="Verdana" w:eastAsia="Verdana" w:hAnsi="Verdana" w:cs="Verdana"/>
                <w:b/>
                <w:bCs/>
                <w:color w:val="FFFFFF" w:themeColor="background1"/>
                <w:sz w:val="18"/>
                <w:szCs w:val="18"/>
              </w:rPr>
              <w:t xml:space="preserve">DAD Y CULTURA EN LE– NIVEL 2.1 </w:t>
            </w:r>
            <w:r w:rsidRPr="00F54E50">
              <w:rPr>
                <w:rFonts w:ascii="Verdana" w:eastAsia="Verdana" w:hAnsi="Verdana" w:cs="Verdana"/>
                <w:b/>
                <w:bCs/>
                <w:color w:val="FFFFFF" w:themeColor="background1"/>
                <w:sz w:val="18"/>
                <w:szCs w:val="18"/>
              </w:rPr>
              <w:t>(17 horas totales)</w:t>
            </w:r>
          </w:p>
        </w:tc>
      </w:tr>
      <w:tr w:rsidR="79EC3FD8" w:rsidRPr="00F54E50" w14:paraId="58EE173A" w14:textId="77777777" w:rsidTr="008B1A48">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7AC9278A" w14:textId="4702E620" w:rsidR="79EC3FD8" w:rsidRPr="00F54E50" w:rsidRDefault="00201178">
            <w:pPr>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0F21790D" w14:textId="5DE7B71B" w:rsidR="79EC3FD8" w:rsidRPr="00F54E50" w:rsidRDefault="79EC3FD8">
            <w:pP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70DFA7F7" w14:textId="6A74B5A9"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672A4EE0" w14:textId="77777777" w:rsidTr="008B1A48">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8A49DE6" w14:textId="6C565C7D"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Intenciones comunicativas básicas en contextos socioculturales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24DCD82A" w14:textId="0761729E"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0D2C4266" w14:textId="77777777" w:rsidTr="008B1A48">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8C13333" w14:textId="3E502C93"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Las relaciones temporales (pasado y futuro)</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4F9B31BF" w14:textId="7165D0F2"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5</w:t>
            </w:r>
          </w:p>
        </w:tc>
      </w:tr>
      <w:tr w:rsidR="79EC3FD8" w:rsidRPr="00F54E50" w14:paraId="2785439B" w14:textId="77777777" w:rsidTr="008B1A48">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8A1E2B4" w14:textId="40EF8C06"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La modalidad (obligación y prohibición)</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401216E" w14:textId="3F07929E"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bl>
    <w:p w14:paraId="1EF12540" w14:textId="2952C472" w:rsidR="6EF41FAE" w:rsidRPr="001C2014" w:rsidRDefault="6EF41FAE" w:rsidP="79EC3FD8">
      <w:pPr>
        <w:pStyle w:val="Ttulo3"/>
        <w:rPr>
          <w:rFonts w:asciiTheme="minorHAnsi" w:hAnsiTheme="minorHAnsi" w:cstheme="minorHAnsi"/>
          <w:szCs w:val="18"/>
        </w:rPr>
      </w:pPr>
      <w:bookmarkStart w:id="71" w:name="_Toc158213804"/>
      <w:r w:rsidRPr="001C2014">
        <w:rPr>
          <w:rFonts w:asciiTheme="minorHAnsi" w:hAnsiTheme="minorHAnsi" w:cstheme="minorHAnsi"/>
          <w:szCs w:val="18"/>
        </w:rPr>
        <w:t>3.14.2. Organización y secuenciación de las unidades de programación</w:t>
      </w:r>
      <w:bookmarkEnd w:id="71"/>
    </w:p>
    <w:p w14:paraId="3B2D4E7B" w14:textId="64746AB2" w:rsidR="79EC3FD8" w:rsidRPr="008B1A48" w:rsidRDefault="6EF41FAE" w:rsidP="008B1A48">
      <w:pPr>
        <w:jc w:val="both"/>
        <w:rPr>
          <w:rFonts w:ascii="Verdana" w:hAnsi="Verdana"/>
          <w:sz w:val="18"/>
          <w:szCs w:val="18"/>
        </w:rPr>
      </w:pPr>
      <w:r w:rsidRPr="00F54E50">
        <w:rPr>
          <w:rFonts w:ascii="Verdana" w:hAnsi="Verdana"/>
          <w:sz w:val="18"/>
          <w:szCs w:val="18"/>
        </w:rPr>
        <w:t>Secuenciación y distribución temporal de los diferentes elementos del currículo de las situaciones de aprendizaje distribuida por horas. Cada unidad de programación podrá contener una o var</w:t>
      </w:r>
      <w:r w:rsidR="008B1A48">
        <w:rPr>
          <w:rFonts w:ascii="Verdana" w:hAnsi="Verdana"/>
          <w:sz w:val="18"/>
          <w:szCs w:val="18"/>
        </w:rPr>
        <w:t>ias situaciones de aprendizaje.</w:t>
      </w:r>
    </w:p>
    <w:tbl>
      <w:tblPr>
        <w:tblStyle w:val="Tablaconcuadrcula"/>
        <w:tblW w:w="0" w:type="auto"/>
        <w:tblInd w:w="-30" w:type="dxa"/>
        <w:tblLayout w:type="fixed"/>
        <w:tblLook w:val="04A0" w:firstRow="1" w:lastRow="0" w:firstColumn="1" w:lastColumn="0" w:noHBand="0" w:noVBand="1"/>
      </w:tblPr>
      <w:tblGrid>
        <w:gridCol w:w="3711"/>
        <w:gridCol w:w="3964"/>
        <w:gridCol w:w="1611"/>
      </w:tblGrid>
      <w:tr w:rsidR="79EC3FD8" w:rsidRPr="00F54E50" w14:paraId="26AA9A36" w14:textId="77777777" w:rsidTr="008B1A48">
        <w:trPr>
          <w:trHeight w:val="345"/>
          <w:tblHeader/>
        </w:trPr>
        <w:tc>
          <w:tcPr>
            <w:tcW w:w="9286" w:type="dxa"/>
            <w:gridSpan w:val="3"/>
            <w:shd w:val="clear" w:color="auto" w:fill="6C9650"/>
            <w:tcMar>
              <w:left w:w="108" w:type="dxa"/>
              <w:right w:w="108" w:type="dxa"/>
            </w:tcMar>
            <w:vAlign w:val="center"/>
          </w:tcPr>
          <w:p w14:paraId="1697C16A" w14:textId="023462B8"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SOCIEDAD Y CULTURA</w:t>
            </w:r>
            <w:r w:rsidR="47299476" w:rsidRPr="00F54E50">
              <w:rPr>
                <w:rFonts w:ascii="Verdana" w:eastAsia="Verdana" w:hAnsi="Verdana" w:cs="Verdana"/>
                <w:b/>
                <w:bCs/>
                <w:color w:val="FFFFFF" w:themeColor="background1"/>
                <w:sz w:val="18"/>
                <w:szCs w:val="18"/>
              </w:rPr>
              <w:t xml:space="preserve"> EN LE</w:t>
            </w:r>
            <w:r w:rsidR="003E7B7A">
              <w:rPr>
                <w:rFonts w:ascii="Verdana" w:eastAsia="Verdana" w:hAnsi="Verdana" w:cs="Verdana"/>
                <w:b/>
                <w:bCs/>
                <w:color w:val="FFFFFF" w:themeColor="background1"/>
                <w:sz w:val="18"/>
                <w:szCs w:val="18"/>
              </w:rPr>
              <w:t xml:space="preserve"> – NIVEL 2.1</w:t>
            </w:r>
          </w:p>
        </w:tc>
      </w:tr>
      <w:tr w:rsidR="79EC3FD8" w:rsidRPr="00F54E50" w14:paraId="4678DBAE" w14:textId="77777777" w:rsidTr="008B1A48">
        <w:trPr>
          <w:trHeight w:val="345"/>
          <w:tblHeader/>
        </w:trPr>
        <w:tc>
          <w:tcPr>
            <w:tcW w:w="7675" w:type="dxa"/>
            <w:gridSpan w:val="2"/>
            <w:shd w:val="clear" w:color="auto" w:fill="C5E0B3" w:themeFill="accent6" w:themeFillTint="66"/>
            <w:tcMar>
              <w:left w:w="108" w:type="dxa"/>
              <w:right w:w="108" w:type="dxa"/>
            </w:tcMar>
            <w:vAlign w:val="center"/>
          </w:tcPr>
          <w:p w14:paraId="41159BDF" w14:textId="100CF0D3" w:rsidR="79EC3FD8" w:rsidRPr="00F54E50" w:rsidRDefault="79EC3FD8" w:rsidP="008B1A4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8B1A48">
              <w:rPr>
                <w:rFonts w:ascii="Verdana" w:eastAsia="Verdana" w:hAnsi="Verdana" w:cs="Verdana"/>
                <w:b/>
                <w:bCs/>
                <w:iCs/>
                <w:color w:val="000000" w:themeColor="text1"/>
                <w:sz w:val="18"/>
                <w:szCs w:val="18"/>
              </w:rPr>
              <w:t>Intenciones comunicativas básicas en contextos socioculturales</w:t>
            </w:r>
          </w:p>
        </w:tc>
        <w:tc>
          <w:tcPr>
            <w:tcW w:w="1611" w:type="dxa"/>
            <w:shd w:val="clear" w:color="auto" w:fill="C5E0B3" w:themeFill="accent6" w:themeFillTint="66"/>
            <w:tcMar>
              <w:left w:w="108" w:type="dxa"/>
              <w:right w:w="108" w:type="dxa"/>
            </w:tcMar>
            <w:vAlign w:val="center"/>
          </w:tcPr>
          <w:p w14:paraId="436F19EB" w14:textId="63D603B7" w:rsidR="79EC3FD8" w:rsidRPr="00F54E50" w:rsidRDefault="79EC3FD8" w:rsidP="008B1A48">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7F01BD3F" w14:textId="77777777" w:rsidTr="008B1A48">
        <w:trPr>
          <w:trHeight w:val="345"/>
        </w:trPr>
        <w:tc>
          <w:tcPr>
            <w:tcW w:w="3711" w:type="dxa"/>
            <w:tcMar>
              <w:left w:w="108" w:type="dxa"/>
              <w:right w:w="108" w:type="dxa"/>
            </w:tcMar>
            <w:vAlign w:val="center"/>
          </w:tcPr>
          <w:p w14:paraId="30DADBE3" w14:textId="056FF13F"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4" w:type="dxa"/>
            <w:tcMar>
              <w:left w:w="108" w:type="dxa"/>
              <w:right w:w="108" w:type="dxa"/>
            </w:tcMar>
            <w:vAlign w:val="center"/>
          </w:tcPr>
          <w:p w14:paraId="48251759" w14:textId="24645172"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1" w:type="dxa"/>
            <w:tcMar>
              <w:left w:w="108" w:type="dxa"/>
              <w:right w:w="108" w:type="dxa"/>
            </w:tcMar>
            <w:vAlign w:val="center"/>
          </w:tcPr>
          <w:p w14:paraId="46EC1530" w14:textId="70BA5846"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7CF15C8B" w14:textId="77777777" w:rsidTr="008B1A48">
        <w:trPr>
          <w:trHeight w:val="345"/>
        </w:trPr>
        <w:tc>
          <w:tcPr>
            <w:tcW w:w="3711" w:type="dxa"/>
            <w:tcMar>
              <w:left w:w="108" w:type="dxa"/>
              <w:right w:w="108" w:type="dxa"/>
            </w:tcMar>
            <w:vAlign w:val="center"/>
          </w:tcPr>
          <w:p w14:paraId="430784E2" w14:textId="3D3E610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4" w:type="dxa"/>
            <w:tcMar>
              <w:left w:w="108" w:type="dxa"/>
              <w:right w:w="108" w:type="dxa"/>
            </w:tcMar>
            <w:vAlign w:val="center"/>
          </w:tcPr>
          <w:p w14:paraId="0F333FAE" w14:textId="464D131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w:t>
            </w:r>
            <w:r w:rsidRPr="00F54E50">
              <w:rPr>
                <w:rFonts w:ascii="Verdana" w:eastAsia="Verdana" w:hAnsi="Verdana" w:cs="Verdana"/>
                <w:b/>
                <w:bCs/>
                <w:sz w:val="18"/>
                <w:szCs w:val="18"/>
              </w:rPr>
              <w:t xml:space="preserve">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11" w:type="dxa"/>
            <w:tcMar>
              <w:left w:w="108" w:type="dxa"/>
              <w:right w:w="108" w:type="dxa"/>
            </w:tcMar>
            <w:vAlign w:val="center"/>
          </w:tcPr>
          <w:p w14:paraId="47B3F1B4"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CP1</w:t>
            </w:r>
          </w:p>
          <w:p w14:paraId="359D3E8C" w14:textId="4E5FAE71" w:rsidR="79EC3FD8" w:rsidRPr="00F54E50" w:rsidRDefault="79EC3FD8" w:rsidP="008B1A48">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2F757559" w14:textId="77777777" w:rsidTr="008B1A48">
        <w:trPr>
          <w:trHeight w:val="120"/>
        </w:trPr>
        <w:tc>
          <w:tcPr>
            <w:tcW w:w="3711" w:type="dxa"/>
            <w:vMerge w:val="restart"/>
            <w:tcMar>
              <w:left w:w="108" w:type="dxa"/>
              <w:right w:w="108" w:type="dxa"/>
            </w:tcMar>
            <w:vAlign w:val="center"/>
          </w:tcPr>
          <w:p w14:paraId="540564ED" w14:textId="5D4C594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26D67F0E" w14:textId="63D3BB5C"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p w14:paraId="7CA3AF02" w14:textId="7FD9051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p w14:paraId="4D2BD59F" w14:textId="1BF6021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3964" w:type="dxa"/>
            <w:tcMar>
              <w:left w:w="108" w:type="dxa"/>
              <w:right w:w="108" w:type="dxa"/>
            </w:tcMar>
            <w:vAlign w:val="center"/>
          </w:tcPr>
          <w:p w14:paraId="19FE105C" w14:textId="31EF713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611" w:type="dxa"/>
            <w:tcMar>
              <w:left w:w="108" w:type="dxa"/>
              <w:right w:w="108" w:type="dxa"/>
            </w:tcMar>
            <w:vAlign w:val="center"/>
          </w:tcPr>
          <w:p w14:paraId="5D48325D"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CCL1</w:t>
            </w:r>
          </w:p>
          <w:p w14:paraId="69B01153"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CP1</w:t>
            </w:r>
          </w:p>
          <w:p w14:paraId="4C089655"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CD2</w:t>
            </w:r>
          </w:p>
          <w:p w14:paraId="6F88C074" w14:textId="5EB47565" w:rsidR="79EC3FD8" w:rsidRPr="00F54E50" w:rsidRDefault="79EC3FD8" w:rsidP="008B1A48">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2B7CDBF2" w14:textId="77777777" w:rsidTr="008B1A48">
        <w:trPr>
          <w:trHeight w:val="120"/>
        </w:trPr>
        <w:tc>
          <w:tcPr>
            <w:tcW w:w="3711" w:type="dxa"/>
            <w:vMerge/>
            <w:vAlign w:val="center"/>
          </w:tcPr>
          <w:p w14:paraId="5F7F4AF6" w14:textId="007C1147" w:rsidR="00B9098D" w:rsidRPr="00F54E50" w:rsidRDefault="00B9098D">
            <w:pPr>
              <w:rPr>
                <w:rFonts w:ascii="Verdana" w:hAnsi="Verdana"/>
                <w:sz w:val="18"/>
                <w:szCs w:val="18"/>
              </w:rPr>
            </w:pPr>
          </w:p>
        </w:tc>
        <w:tc>
          <w:tcPr>
            <w:tcW w:w="3964" w:type="dxa"/>
            <w:tcMar>
              <w:left w:w="108" w:type="dxa"/>
              <w:right w:w="108" w:type="dxa"/>
            </w:tcMar>
            <w:vAlign w:val="center"/>
          </w:tcPr>
          <w:p w14:paraId="494BF6B8" w14:textId="69059F7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11" w:type="dxa"/>
            <w:tcMar>
              <w:left w:w="108" w:type="dxa"/>
              <w:right w:w="108" w:type="dxa"/>
            </w:tcMar>
            <w:vAlign w:val="center"/>
          </w:tcPr>
          <w:p w14:paraId="0F2DA260" w14:textId="77777777" w:rsidR="008B1A48" w:rsidRDefault="008B1A48" w:rsidP="008B1A48">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595ABBE8" w14:textId="77777777" w:rsidR="008B1A48" w:rsidRDefault="008B1A48" w:rsidP="008B1A48">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059DB78" w14:textId="77777777" w:rsidR="008B1A48" w:rsidRDefault="008B1A48" w:rsidP="008B1A48">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77D28D34" w14:textId="77777777" w:rsidR="008B1A48" w:rsidRDefault="008B1A48" w:rsidP="008B1A48">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52E5C973" w14:textId="149373EA" w:rsidR="79EC3FD8" w:rsidRPr="00F54E50" w:rsidRDefault="79EC3FD8" w:rsidP="008B1A48">
            <w:pPr>
              <w:jc w:val="center"/>
              <w:rPr>
                <w:rFonts w:ascii="Verdana" w:hAnsi="Verdana"/>
                <w:sz w:val="18"/>
                <w:szCs w:val="18"/>
                <w:lang w:val="en-US"/>
              </w:rPr>
            </w:pPr>
            <w:r w:rsidRPr="00F54E50">
              <w:rPr>
                <w:rFonts w:ascii="Verdana" w:eastAsia="Verdana" w:hAnsi="Verdana" w:cs="Verdana"/>
                <w:sz w:val="18"/>
                <w:szCs w:val="18"/>
                <w:lang w:val="en-GB"/>
              </w:rPr>
              <w:t>CE1</w:t>
            </w:r>
          </w:p>
        </w:tc>
      </w:tr>
      <w:tr w:rsidR="79EC3FD8" w:rsidRPr="00F54E50" w14:paraId="4673D085" w14:textId="77777777" w:rsidTr="008B1A48">
        <w:trPr>
          <w:trHeight w:val="1485"/>
        </w:trPr>
        <w:tc>
          <w:tcPr>
            <w:tcW w:w="3711" w:type="dxa"/>
            <w:vMerge w:val="restart"/>
            <w:tcMar>
              <w:left w:w="108" w:type="dxa"/>
              <w:right w:w="108" w:type="dxa"/>
            </w:tcMar>
            <w:vAlign w:val="center"/>
          </w:tcPr>
          <w:p w14:paraId="70CF7E36" w14:textId="638002B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CE3. </w:t>
            </w:r>
            <w:r w:rsidRPr="00F54E50">
              <w:rPr>
                <w:rFonts w:ascii="Verdana" w:eastAsia="Verdana" w:hAnsi="Verdana" w:cs="Verdana"/>
                <w:sz w:val="18"/>
                <w:szCs w:val="18"/>
              </w:rPr>
              <w:t xml:space="preserve">Interactuar con otras personas con creciente autonomía, usando estrategias de cooperación y empleando recursos analógicos y digitales, para responder a propósitos comunicativos concretos en </w:t>
            </w:r>
            <w:r w:rsidRPr="00F54E50">
              <w:rPr>
                <w:rFonts w:ascii="Verdana" w:eastAsia="Verdana" w:hAnsi="Verdana" w:cs="Verdana"/>
                <w:sz w:val="18"/>
                <w:szCs w:val="18"/>
              </w:rPr>
              <w:lastRenderedPageBreak/>
              <w:t>intercambios respetuosos con las normas de cortesía.</w:t>
            </w:r>
          </w:p>
          <w:p w14:paraId="2E5E0BE7" w14:textId="49069D92"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4" w:type="dxa"/>
            <w:tcMar>
              <w:left w:w="108" w:type="dxa"/>
              <w:right w:w="108" w:type="dxa"/>
            </w:tcMar>
            <w:vAlign w:val="center"/>
          </w:tcPr>
          <w:p w14:paraId="366DDE3B" w14:textId="7C3628AA"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lastRenderedPageBreak/>
              <w:t xml:space="preserve">3.1. Planificar, participar y colaborar activamente con ayuda de modelos vistos previamente, a través de diversos soportes, en situaciones interactivas sobre temas cotidianos, de relevancia personal o de interés público cercanos a la experiencia del alumnado, mostrando </w:t>
            </w:r>
            <w:r w:rsidRPr="00F54E50">
              <w:rPr>
                <w:rFonts w:ascii="Verdana" w:eastAsia="Verdana" w:hAnsi="Verdana" w:cs="Verdana"/>
                <w:sz w:val="18"/>
                <w:szCs w:val="18"/>
              </w:rPr>
              <w:lastRenderedPageBreak/>
              <w:t>iniciativa, empatía y respeto por la cortesía lingüística y la etiqueta digital, así como por las diferentes necesidades, ideas, inquietudes, iniciativas y motivaciones de las personas participantes en la interacción.</w:t>
            </w:r>
          </w:p>
        </w:tc>
        <w:tc>
          <w:tcPr>
            <w:tcW w:w="1611" w:type="dxa"/>
            <w:tcMar>
              <w:left w:w="108" w:type="dxa"/>
              <w:right w:w="108" w:type="dxa"/>
            </w:tcMar>
            <w:vAlign w:val="center"/>
          </w:tcPr>
          <w:p w14:paraId="3D54E98F"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lastRenderedPageBreak/>
              <w:t>CCL5</w:t>
            </w:r>
          </w:p>
          <w:p w14:paraId="4DA1826D"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CP1</w:t>
            </w:r>
          </w:p>
          <w:p w14:paraId="5C716BE6" w14:textId="387A79DA" w:rsidR="79EC3FD8" w:rsidRPr="00F54E50" w:rsidRDefault="79EC3FD8" w:rsidP="008B1A48">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1032D8FB" w14:textId="77777777" w:rsidTr="008B1A48">
        <w:trPr>
          <w:trHeight w:val="222"/>
        </w:trPr>
        <w:tc>
          <w:tcPr>
            <w:tcW w:w="3711" w:type="dxa"/>
            <w:vMerge/>
            <w:vAlign w:val="center"/>
          </w:tcPr>
          <w:p w14:paraId="59B72193" w14:textId="48156E75" w:rsidR="00B9098D" w:rsidRPr="00F54E50" w:rsidRDefault="00B9098D">
            <w:pPr>
              <w:rPr>
                <w:rFonts w:ascii="Verdana" w:hAnsi="Verdana"/>
                <w:sz w:val="18"/>
                <w:szCs w:val="18"/>
              </w:rPr>
            </w:pPr>
          </w:p>
        </w:tc>
        <w:tc>
          <w:tcPr>
            <w:tcW w:w="3964" w:type="dxa"/>
            <w:tcMar>
              <w:left w:w="108" w:type="dxa"/>
              <w:right w:w="108" w:type="dxa"/>
            </w:tcMar>
            <w:vAlign w:val="center"/>
          </w:tcPr>
          <w:p w14:paraId="56514F05" w14:textId="1CD786A5"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1611" w:type="dxa"/>
            <w:tcMar>
              <w:left w:w="108" w:type="dxa"/>
              <w:right w:w="108" w:type="dxa"/>
            </w:tcMar>
            <w:vAlign w:val="center"/>
          </w:tcPr>
          <w:p w14:paraId="7479BC7C"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CCL5</w:t>
            </w:r>
          </w:p>
          <w:p w14:paraId="5F83345E"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CP2</w:t>
            </w:r>
          </w:p>
          <w:p w14:paraId="76A5DFE3" w14:textId="77777777" w:rsidR="008B1A48" w:rsidRDefault="79EC3FD8" w:rsidP="008B1A48">
            <w:pPr>
              <w:jc w:val="center"/>
              <w:rPr>
                <w:rFonts w:ascii="Verdana" w:eastAsia="Verdana" w:hAnsi="Verdana" w:cs="Verdana"/>
                <w:sz w:val="18"/>
                <w:szCs w:val="18"/>
              </w:rPr>
            </w:pPr>
            <w:r w:rsidRPr="00F54E50">
              <w:rPr>
                <w:rFonts w:ascii="Verdana" w:eastAsia="Verdana" w:hAnsi="Verdana" w:cs="Verdana"/>
                <w:sz w:val="18"/>
                <w:szCs w:val="18"/>
              </w:rPr>
              <w:t>STEM1</w:t>
            </w:r>
          </w:p>
          <w:p w14:paraId="5426E97D" w14:textId="548AEE7E" w:rsidR="79EC3FD8" w:rsidRPr="00F54E50" w:rsidRDefault="79EC3FD8" w:rsidP="008B1A4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2B1777FB" w14:textId="77777777" w:rsidTr="008B1A48">
        <w:trPr>
          <w:trHeight w:val="1620"/>
        </w:trPr>
        <w:tc>
          <w:tcPr>
            <w:tcW w:w="3711" w:type="dxa"/>
            <w:tcMar>
              <w:left w:w="108" w:type="dxa"/>
              <w:right w:w="108" w:type="dxa"/>
            </w:tcMar>
            <w:vAlign w:val="center"/>
          </w:tcPr>
          <w:p w14:paraId="6C82B7AE" w14:textId="477CE84B"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64" w:type="dxa"/>
            <w:tcMar>
              <w:left w:w="108" w:type="dxa"/>
              <w:right w:w="108" w:type="dxa"/>
            </w:tcMar>
            <w:vAlign w:val="center"/>
          </w:tcPr>
          <w:p w14:paraId="26D1C2E3" w14:textId="07A11770"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11" w:type="dxa"/>
            <w:tcMar>
              <w:left w:w="108" w:type="dxa"/>
              <w:right w:w="108" w:type="dxa"/>
            </w:tcMar>
            <w:vAlign w:val="center"/>
          </w:tcPr>
          <w:p w14:paraId="2ED3B5BF"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CCL5</w:t>
            </w:r>
          </w:p>
          <w:p w14:paraId="39E37CE6" w14:textId="77777777" w:rsidR="008B1A48" w:rsidRDefault="008B1A48" w:rsidP="008B1A48">
            <w:pPr>
              <w:jc w:val="center"/>
              <w:rPr>
                <w:rFonts w:ascii="Verdana" w:eastAsia="Verdana" w:hAnsi="Verdana" w:cs="Verdana"/>
                <w:sz w:val="18"/>
                <w:szCs w:val="18"/>
              </w:rPr>
            </w:pPr>
            <w:r>
              <w:rPr>
                <w:rFonts w:ascii="Verdana" w:eastAsia="Verdana" w:hAnsi="Verdana" w:cs="Verdana"/>
                <w:sz w:val="18"/>
                <w:szCs w:val="18"/>
              </w:rPr>
              <w:t>CPSAA3</w:t>
            </w:r>
          </w:p>
          <w:p w14:paraId="293C7CED" w14:textId="3902C244" w:rsidR="79EC3FD8" w:rsidRPr="00F54E50" w:rsidRDefault="79EC3FD8" w:rsidP="008B1A4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4D75CBED" w14:textId="77777777" w:rsidTr="008B1A48">
        <w:trPr>
          <w:trHeight w:val="345"/>
        </w:trPr>
        <w:tc>
          <w:tcPr>
            <w:tcW w:w="9286" w:type="dxa"/>
            <w:gridSpan w:val="3"/>
            <w:shd w:val="clear" w:color="auto" w:fill="C5E0B3" w:themeFill="accent6" w:themeFillTint="66"/>
            <w:tcMar>
              <w:left w:w="108" w:type="dxa"/>
              <w:right w:w="108" w:type="dxa"/>
            </w:tcMar>
            <w:vAlign w:val="center"/>
          </w:tcPr>
          <w:p w14:paraId="7996C91F" w14:textId="673B675B"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2A1F7699" w14:textId="77777777" w:rsidTr="008B1A48">
        <w:trPr>
          <w:trHeight w:val="345"/>
        </w:trPr>
        <w:tc>
          <w:tcPr>
            <w:tcW w:w="9286" w:type="dxa"/>
            <w:gridSpan w:val="3"/>
            <w:tcMar>
              <w:left w:w="108" w:type="dxa"/>
              <w:right w:w="108" w:type="dxa"/>
            </w:tcMar>
            <w:vAlign w:val="center"/>
          </w:tcPr>
          <w:p w14:paraId="5796E0C5" w14:textId="5176228F" w:rsidR="79EC3FD8" w:rsidRPr="00F54E50" w:rsidRDefault="79EC3FD8" w:rsidP="008B1A48">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5C1E28A7" w14:textId="14271EE8"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 xml:space="preserve">Estrategias de uso común para la planificación, la ejecución la producción y la coproducción de textos orales, escritos y multimodales. </w:t>
            </w:r>
          </w:p>
          <w:p w14:paraId="3AD75192" w14:textId="3BD9791B"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 xml:space="preserve">Funciones comunicativas de uso común adecuadas al ámbito y al contexto comunicativo: pedir e intercambiar información sobre cuestiones cotidianas; dar y pedir instrucciones, consejos y órdenes; ofrecer, aceptar y rechazar ayuda, proposiciones o sugerencias; expresar el gusto o el interés y las emociones; </w:t>
            </w:r>
          </w:p>
          <w:p w14:paraId="454784EC" w14:textId="2107DDF2"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 xml:space="preserve">Unidades lingüísticas de uso común y significados asociados a dichas unidades tales como la afirmación, la negación, la interrogación y la exclamación, relaciones lógicas habituales. </w:t>
            </w:r>
          </w:p>
          <w:p w14:paraId="177D815B" w14:textId="45DA5E49"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Léxico de uso común y de interés para el alumnado relativo a vivienda y hogar.</w:t>
            </w:r>
          </w:p>
          <w:p w14:paraId="6A9AC891" w14:textId="77777777" w:rsidR="0092127A"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 xml:space="preserve">Convenciones y estrategias conversacionales de uso común, en formato síncrono o asíncrono, para iniciar, mantener y terminar la comunicación, tomar y ceder la palabra, pedir y dar aclaraciones y explicaciones. </w:t>
            </w:r>
          </w:p>
          <w:p w14:paraId="49399C9B" w14:textId="4F0D4941"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color w:val="000000" w:themeColor="text1"/>
                <w:sz w:val="18"/>
                <w:szCs w:val="18"/>
              </w:rPr>
              <w:t xml:space="preserve">Patrones sonoros, acentuales, rítmicos y de entonación de uso común, y significados e intenciones comunicativas generales asociadas a dichos patrones. </w:t>
            </w:r>
          </w:p>
          <w:p w14:paraId="12F64242" w14:textId="4BC00FA4"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color w:val="000000" w:themeColor="text1"/>
                <w:sz w:val="18"/>
                <w:szCs w:val="18"/>
              </w:rPr>
              <w:t xml:space="preserve">Convenciones ortográficas de uso común y significados e intenciones comunicativas asociados a los formatos, patrones y elementos gráficos. </w:t>
            </w:r>
          </w:p>
          <w:p w14:paraId="062F7445" w14:textId="2224D5EE"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 xml:space="preserve">Respeto de la propiedad intelectual y derechos de autor sobre las fuentes consultadas y contenidos utilizados. </w:t>
            </w:r>
          </w:p>
          <w:p w14:paraId="4A7B44A7" w14:textId="7A2FCCA5" w:rsidR="79EC3FD8" w:rsidRPr="0092127A" w:rsidRDefault="79EC3FD8" w:rsidP="007B0D09">
            <w:pPr>
              <w:pStyle w:val="Prrafodelista"/>
              <w:numPr>
                <w:ilvl w:val="0"/>
                <w:numId w:val="109"/>
              </w:numPr>
              <w:spacing w:after="0"/>
              <w:ind w:left="343" w:hanging="284"/>
              <w:jc w:val="both"/>
              <w:rPr>
                <w:rFonts w:ascii="Verdana" w:hAnsi="Verdana"/>
                <w:sz w:val="18"/>
                <w:szCs w:val="18"/>
              </w:rPr>
            </w:pPr>
            <w:r w:rsidRPr="0092127A">
              <w:rPr>
                <w:rFonts w:ascii="Verdana" w:eastAsia="Verdana" w:hAnsi="Verdana" w:cs="Verdana"/>
                <w:sz w:val="18"/>
                <w:szCs w:val="18"/>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w:t>
            </w:r>
          </w:p>
          <w:p w14:paraId="6080A540" w14:textId="149A422F" w:rsidR="79EC3FD8" w:rsidRPr="00F54E50" w:rsidRDefault="79EC3FD8" w:rsidP="008B1A48">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1B6D059B" w14:textId="16CAD732" w:rsidR="79EC3FD8" w:rsidRPr="0092127A" w:rsidRDefault="79EC3FD8" w:rsidP="007B0D09">
            <w:pPr>
              <w:pStyle w:val="Prrafodelista"/>
              <w:numPr>
                <w:ilvl w:val="0"/>
                <w:numId w:val="109"/>
              </w:numPr>
              <w:spacing w:after="0"/>
              <w:ind w:left="343" w:hanging="284"/>
              <w:jc w:val="both"/>
              <w:rPr>
                <w:rFonts w:ascii="Verdana" w:eastAsia="Verdana" w:hAnsi="Verdana" w:cs="Verdana"/>
                <w:sz w:val="18"/>
                <w:szCs w:val="18"/>
              </w:rPr>
            </w:pPr>
            <w:r w:rsidRPr="00F54E50">
              <w:rPr>
                <w:rFonts w:ascii="Verdana" w:eastAsia="Verdana" w:hAnsi="Verdana" w:cs="Verdana"/>
                <w:sz w:val="18"/>
                <w:szCs w:val="18"/>
              </w:rPr>
              <w:t xml:space="preserve">La lengua extranjera como medio de comunicación interpersonal e internacional, como fuente de información, y como herramienta de participación social y enriquecimiento personal. </w:t>
            </w:r>
          </w:p>
          <w:p w14:paraId="2D2C4A76" w14:textId="7EAE5960" w:rsidR="79EC3FD8" w:rsidRPr="00F54E50" w:rsidRDefault="79EC3FD8" w:rsidP="007B0D09">
            <w:pPr>
              <w:pStyle w:val="Prrafodelista"/>
              <w:numPr>
                <w:ilvl w:val="0"/>
                <w:numId w:val="109"/>
              </w:numPr>
              <w:spacing w:after="0"/>
              <w:ind w:left="343" w:hanging="284"/>
              <w:jc w:val="both"/>
              <w:rPr>
                <w:rFonts w:ascii="Verdana" w:hAnsi="Verdana"/>
                <w:sz w:val="18"/>
                <w:szCs w:val="18"/>
              </w:rPr>
            </w:pPr>
            <w:r w:rsidRPr="00F54E50">
              <w:rPr>
                <w:rFonts w:ascii="Verdana" w:eastAsia="Verdana" w:hAnsi="Verdana" w:cs="Verdana"/>
                <w:sz w:val="18"/>
                <w:szCs w:val="18"/>
              </w:rPr>
              <w:t xml:space="preserve">Aspectos socioculturales y sociolingüísticos básicos y habituales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 </w:t>
            </w:r>
          </w:p>
        </w:tc>
      </w:tr>
    </w:tbl>
    <w:p w14:paraId="4F4ED632" w14:textId="7410E272" w:rsidR="77079060" w:rsidRPr="00F54E50" w:rsidRDefault="77079060">
      <w:pPr>
        <w:rPr>
          <w:rFonts w:ascii="Verdana" w:hAnsi="Verdana"/>
          <w:sz w:val="18"/>
          <w:szCs w:val="18"/>
        </w:rPr>
      </w:pPr>
      <w:r w:rsidRPr="00F54E50">
        <w:rPr>
          <w:rFonts w:ascii="Verdana" w:eastAsia="Verdana" w:hAnsi="Verdana" w:cs="Verdana"/>
          <w:sz w:val="18"/>
          <w:szCs w:val="18"/>
        </w:rPr>
        <w:t xml:space="preserve"> </w:t>
      </w:r>
    </w:p>
    <w:tbl>
      <w:tblPr>
        <w:tblStyle w:val="Tablaconcuadrcula"/>
        <w:tblW w:w="0" w:type="auto"/>
        <w:tblLayout w:type="fixed"/>
        <w:tblLook w:val="04A0" w:firstRow="1" w:lastRow="0" w:firstColumn="1" w:lastColumn="0" w:noHBand="0" w:noVBand="1"/>
      </w:tblPr>
      <w:tblGrid>
        <w:gridCol w:w="3681"/>
        <w:gridCol w:w="3969"/>
        <w:gridCol w:w="1636"/>
      </w:tblGrid>
      <w:tr w:rsidR="79EC3FD8" w:rsidRPr="00F54E50" w14:paraId="7D1ECF6C" w14:textId="77777777" w:rsidTr="00DD3A6B">
        <w:trPr>
          <w:trHeight w:val="345"/>
          <w:tblHeader/>
        </w:trPr>
        <w:tc>
          <w:tcPr>
            <w:tcW w:w="9286" w:type="dxa"/>
            <w:gridSpan w:val="3"/>
            <w:shd w:val="clear" w:color="auto" w:fill="6C9650"/>
            <w:tcMar>
              <w:left w:w="108" w:type="dxa"/>
              <w:right w:w="108" w:type="dxa"/>
            </w:tcMar>
            <w:vAlign w:val="center"/>
          </w:tcPr>
          <w:p w14:paraId="4D3654EB" w14:textId="0D343840"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lastRenderedPageBreak/>
              <w:t>MÓDULO SOCIE</w:t>
            </w:r>
            <w:r w:rsidR="00201178">
              <w:rPr>
                <w:rFonts w:ascii="Verdana" w:eastAsia="Verdana" w:hAnsi="Verdana" w:cs="Verdana"/>
                <w:b/>
                <w:bCs/>
                <w:color w:val="FFFFFF" w:themeColor="background1"/>
                <w:sz w:val="18"/>
                <w:szCs w:val="18"/>
              </w:rPr>
              <w:t>DAD Y CULTURA EN LE – NIVEL 2.1</w:t>
            </w:r>
          </w:p>
        </w:tc>
      </w:tr>
      <w:tr w:rsidR="79EC3FD8" w:rsidRPr="00F54E50" w14:paraId="656C8FBE" w14:textId="77777777" w:rsidTr="00DD3A6B">
        <w:trPr>
          <w:trHeight w:val="345"/>
          <w:tblHeader/>
        </w:trPr>
        <w:tc>
          <w:tcPr>
            <w:tcW w:w="7650" w:type="dxa"/>
            <w:gridSpan w:val="2"/>
            <w:shd w:val="clear" w:color="auto" w:fill="C5E0B3" w:themeFill="accent6" w:themeFillTint="66"/>
            <w:tcMar>
              <w:left w:w="108" w:type="dxa"/>
              <w:right w:w="108" w:type="dxa"/>
            </w:tcMar>
            <w:vAlign w:val="center"/>
          </w:tcPr>
          <w:p w14:paraId="6A863801" w14:textId="41842A87" w:rsidR="79EC3FD8" w:rsidRPr="00F54E50" w:rsidRDefault="79EC3FD8" w:rsidP="008B1A4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8B1A48">
              <w:rPr>
                <w:rFonts w:ascii="Verdana" w:eastAsia="Verdana" w:hAnsi="Verdana" w:cs="Verdana"/>
                <w:b/>
                <w:bCs/>
                <w:iCs/>
                <w:color w:val="000000" w:themeColor="text1"/>
                <w:sz w:val="18"/>
                <w:szCs w:val="18"/>
              </w:rPr>
              <w:t>Las relaciones temporales (pasado y futuro)</w:t>
            </w:r>
          </w:p>
        </w:tc>
        <w:tc>
          <w:tcPr>
            <w:tcW w:w="1636" w:type="dxa"/>
            <w:shd w:val="clear" w:color="auto" w:fill="C5E0B3" w:themeFill="accent6" w:themeFillTint="66"/>
            <w:tcMar>
              <w:left w:w="108" w:type="dxa"/>
              <w:right w:w="108" w:type="dxa"/>
            </w:tcMar>
            <w:vAlign w:val="center"/>
          </w:tcPr>
          <w:p w14:paraId="52AD5B68" w14:textId="1B7ED939" w:rsidR="79EC3FD8" w:rsidRPr="00F54E50" w:rsidRDefault="79EC3FD8" w:rsidP="008B1A48">
            <w:pPr>
              <w:jc w:val="center"/>
              <w:rPr>
                <w:rFonts w:ascii="Verdana" w:hAnsi="Verdana"/>
                <w:sz w:val="18"/>
                <w:szCs w:val="18"/>
              </w:rPr>
            </w:pPr>
            <w:r w:rsidRPr="00F54E50">
              <w:rPr>
                <w:rFonts w:ascii="Verdana" w:eastAsia="Verdana" w:hAnsi="Verdana" w:cs="Verdana"/>
                <w:b/>
                <w:bCs/>
                <w:color w:val="000000" w:themeColor="text1"/>
                <w:sz w:val="18"/>
                <w:szCs w:val="18"/>
              </w:rPr>
              <w:t>5 horas</w:t>
            </w:r>
          </w:p>
        </w:tc>
      </w:tr>
      <w:tr w:rsidR="79EC3FD8" w:rsidRPr="00F54E50" w14:paraId="1A779904" w14:textId="77777777" w:rsidTr="003E0150">
        <w:trPr>
          <w:trHeight w:val="345"/>
        </w:trPr>
        <w:tc>
          <w:tcPr>
            <w:tcW w:w="3681" w:type="dxa"/>
            <w:tcMar>
              <w:left w:w="108" w:type="dxa"/>
              <w:right w:w="108" w:type="dxa"/>
            </w:tcMar>
            <w:vAlign w:val="center"/>
          </w:tcPr>
          <w:p w14:paraId="4D820530" w14:textId="5378A87E"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02CB10CD" w14:textId="7163DF1D"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6" w:type="dxa"/>
            <w:tcMar>
              <w:left w:w="108" w:type="dxa"/>
              <w:right w:w="108" w:type="dxa"/>
            </w:tcMar>
            <w:vAlign w:val="center"/>
          </w:tcPr>
          <w:p w14:paraId="14C294AE" w14:textId="0CBD2994" w:rsidR="79EC3FD8" w:rsidRPr="00F54E50" w:rsidRDefault="79EC3FD8" w:rsidP="008B1A4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11554ADD" w14:textId="77777777" w:rsidTr="003E0150">
        <w:trPr>
          <w:trHeight w:val="345"/>
        </w:trPr>
        <w:tc>
          <w:tcPr>
            <w:tcW w:w="3681" w:type="dxa"/>
            <w:vMerge w:val="restart"/>
            <w:tcMar>
              <w:left w:w="108" w:type="dxa"/>
              <w:right w:w="108" w:type="dxa"/>
            </w:tcMar>
            <w:vAlign w:val="center"/>
          </w:tcPr>
          <w:p w14:paraId="53D32A3C" w14:textId="3FE8179F"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2815EB9D" w14:textId="4DF8F205"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475C45C2" w14:textId="4CEA65EC"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w:t>
            </w:r>
            <w:r w:rsidRPr="00F54E50">
              <w:rPr>
                <w:rFonts w:ascii="Verdana" w:eastAsia="Verdana" w:hAnsi="Verdana" w:cs="Verdana"/>
                <w:b/>
                <w:bCs/>
                <w:sz w:val="18"/>
                <w:szCs w:val="18"/>
              </w:rPr>
              <w:t xml:space="preserve">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36" w:type="dxa"/>
            <w:tcMar>
              <w:left w:w="108" w:type="dxa"/>
              <w:right w:w="108" w:type="dxa"/>
            </w:tcMar>
            <w:vAlign w:val="center"/>
          </w:tcPr>
          <w:p w14:paraId="78A3C750"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CP1</w:t>
            </w:r>
          </w:p>
          <w:p w14:paraId="6DE583E9" w14:textId="75A93D5B" w:rsidR="79EC3FD8" w:rsidRPr="00F54E50" w:rsidRDefault="79EC3FD8" w:rsidP="003E0150">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3B17FA60" w14:textId="77777777" w:rsidTr="003E0150">
        <w:trPr>
          <w:trHeight w:val="345"/>
        </w:trPr>
        <w:tc>
          <w:tcPr>
            <w:tcW w:w="3681" w:type="dxa"/>
            <w:vMerge/>
            <w:vAlign w:val="center"/>
          </w:tcPr>
          <w:p w14:paraId="7B17DCF0" w14:textId="3E22409F" w:rsidR="00B9098D" w:rsidRPr="00F54E50" w:rsidRDefault="00B9098D">
            <w:pPr>
              <w:rPr>
                <w:rFonts w:ascii="Verdana" w:hAnsi="Verdana"/>
                <w:sz w:val="18"/>
                <w:szCs w:val="18"/>
              </w:rPr>
            </w:pPr>
          </w:p>
        </w:tc>
        <w:tc>
          <w:tcPr>
            <w:tcW w:w="3969" w:type="dxa"/>
            <w:tcMar>
              <w:left w:w="108" w:type="dxa"/>
              <w:right w:w="108" w:type="dxa"/>
            </w:tcMar>
          </w:tcPr>
          <w:p w14:paraId="71FC8A60" w14:textId="32282DAE"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1.3. Seleccionar, organizar y aplicar las estrategias y conocimientos más adecuados en cada situación comunicativa para formular hipótesis acerca de la intención del texto y comprender el sentido general, la información esencial y los detalles más relevantes de los textos; inferir significados, reconocer estereotipos e interpretar elementos no verbales; y buscar seleccionar y gestionar información veraz.</w:t>
            </w:r>
          </w:p>
        </w:tc>
        <w:tc>
          <w:tcPr>
            <w:tcW w:w="1636" w:type="dxa"/>
            <w:tcMar>
              <w:left w:w="108" w:type="dxa"/>
              <w:right w:w="108" w:type="dxa"/>
            </w:tcMar>
            <w:vAlign w:val="center"/>
          </w:tcPr>
          <w:p w14:paraId="3CCA2D4A" w14:textId="77777777" w:rsidR="003E0150" w:rsidRDefault="79EC3FD8" w:rsidP="003E0150">
            <w:pPr>
              <w:jc w:val="center"/>
              <w:rPr>
                <w:rFonts w:ascii="Verdana" w:eastAsia="Verdana" w:hAnsi="Verdana" w:cs="Verdana"/>
                <w:sz w:val="18"/>
                <w:szCs w:val="18"/>
                <w:lang w:val="en-GB"/>
              </w:rPr>
            </w:pPr>
            <w:r w:rsidRPr="00F54E50">
              <w:rPr>
                <w:rFonts w:ascii="Verdana" w:eastAsia="Verdana" w:hAnsi="Verdana" w:cs="Verdana"/>
                <w:sz w:val="18"/>
                <w:szCs w:val="18"/>
                <w:lang w:val="en-GB"/>
              </w:rPr>
              <w:t>CCL3</w:t>
            </w:r>
          </w:p>
          <w:p w14:paraId="2044FADF" w14:textId="77777777" w:rsidR="003E0150" w:rsidRDefault="003E0150" w:rsidP="003E0150">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043B4BC" w14:textId="77777777" w:rsidR="003E0150" w:rsidRDefault="003E0150" w:rsidP="003E0150">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5F7B83D2" w14:textId="77777777" w:rsidR="003E0150" w:rsidRDefault="003E0150" w:rsidP="003E0150">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7284EF34" w14:textId="6D11D093" w:rsidR="79EC3FD8" w:rsidRPr="00F54E50" w:rsidRDefault="79EC3FD8" w:rsidP="003E0150">
            <w:pPr>
              <w:jc w:val="center"/>
              <w:rPr>
                <w:rFonts w:ascii="Verdana" w:hAnsi="Verdana"/>
                <w:sz w:val="18"/>
                <w:szCs w:val="18"/>
                <w:lang w:val="en-US"/>
              </w:rPr>
            </w:pPr>
            <w:r w:rsidRPr="00F54E50">
              <w:rPr>
                <w:rFonts w:ascii="Verdana" w:eastAsia="Verdana" w:hAnsi="Verdana" w:cs="Verdana"/>
                <w:sz w:val="18"/>
                <w:szCs w:val="18"/>
                <w:lang w:val="en-GB"/>
              </w:rPr>
              <w:t>CPSAA5</w:t>
            </w:r>
          </w:p>
        </w:tc>
      </w:tr>
      <w:tr w:rsidR="79EC3FD8" w:rsidRPr="00F54E50" w14:paraId="49B551C8" w14:textId="77777777" w:rsidTr="007F7BC9">
        <w:trPr>
          <w:trHeight w:val="3111"/>
        </w:trPr>
        <w:tc>
          <w:tcPr>
            <w:tcW w:w="3681" w:type="dxa"/>
            <w:tcMar>
              <w:left w:w="108" w:type="dxa"/>
              <w:right w:w="108" w:type="dxa"/>
            </w:tcMar>
            <w:vAlign w:val="center"/>
          </w:tcPr>
          <w:p w14:paraId="007B04C9" w14:textId="207D093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2069768B" w14:textId="34ED4B3D"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7A81FDF2" w14:textId="550585A4"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con cierto grado de autonomía recursos verbales y no verbales, así como estrategias de planificación, control, compensación y cooperación.</w:t>
            </w:r>
          </w:p>
        </w:tc>
        <w:tc>
          <w:tcPr>
            <w:tcW w:w="1636" w:type="dxa"/>
            <w:tcMar>
              <w:left w:w="108" w:type="dxa"/>
              <w:right w:w="108" w:type="dxa"/>
            </w:tcMar>
            <w:vAlign w:val="center"/>
          </w:tcPr>
          <w:p w14:paraId="025CFDFE"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CCL1</w:t>
            </w:r>
          </w:p>
          <w:p w14:paraId="0D05A714"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CP1</w:t>
            </w:r>
          </w:p>
          <w:p w14:paraId="3B6A0D98"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CD2</w:t>
            </w:r>
          </w:p>
          <w:p w14:paraId="02ADE97B" w14:textId="4503BCAD" w:rsidR="79EC3FD8" w:rsidRPr="00F54E50" w:rsidRDefault="79EC3FD8" w:rsidP="003E0150">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3418F98E" w14:textId="77777777" w:rsidTr="003E0150">
        <w:trPr>
          <w:trHeight w:val="345"/>
        </w:trPr>
        <w:tc>
          <w:tcPr>
            <w:tcW w:w="3681" w:type="dxa"/>
            <w:tcMar>
              <w:left w:w="108" w:type="dxa"/>
              <w:right w:w="108" w:type="dxa"/>
            </w:tcMar>
            <w:vAlign w:val="center"/>
          </w:tcPr>
          <w:p w14:paraId="2F85032F" w14:textId="6E984467"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Ampliar y usar los</w:t>
            </w:r>
            <w:r w:rsidRPr="00F54E50">
              <w:rPr>
                <w:rFonts w:ascii="Verdana" w:eastAsia="Verdana" w:hAnsi="Verdana" w:cs="Verdana"/>
                <w:b/>
                <w:bCs/>
                <w:sz w:val="18"/>
                <w:szCs w:val="18"/>
              </w:rPr>
              <w:t xml:space="preserve"> </w:t>
            </w:r>
            <w:r w:rsidRPr="00F54E50">
              <w:rPr>
                <w:rFonts w:ascii="Verdana" w:eastAsia="Verdana" w:hAnsi="Verdana" w:cs="Verdana"/>
                <w:sz w:val="18"/>
                <w:szCs w:val="18"/>
              </w:rPr>
              <w:t>repertorios lingüísticos personales entre distintas lenguas, reflexionando de forma crítica sobre su funcionamiento y tomando conciencia de las estrategias y conocimientos propios, para mejorar la respuesta a necesidades comunicativas concretas.</w:t>
            </w:r>
          </w:p>
          <w:p w14:paraId="1B498D9D" w14:textId="2E703260"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9" w:type="dxa"/>
            <w:tcMar>
              <w:left w:w="108" w:type="dxa"/>
              <w:right w:w="108" w:type="dxa"/>
            </w:tcMar>
            <w:vAlign w:val="center"/>
          </w:tcPr>
          <w:p w14:paraId="29D53529" w14:textId="58534A32"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5.1. Comparar y contrastar las semejanzas y diferencias entre distintas lenguas reflexionando de manera progresivamente autónoma sobre su funcionamiento.</w:t>
            </w:r>
          </w:p>
        </w:tc>
        <w:tc>
          <w:tcPr>
            <w:tcW w:w="1636" w:type="dxa"/>
            <w:tcMar>
              <w:left w:w="108" w:type="dxa"/>
              <w:right w:w="108" w:type="dxa"/>
            </w:tcMar>
            <w:vAlign w:val="center"/>
          </w:tcPr>
          <w:p w14:paraId="1C5CA5A3" w14:textId="13665A26" w:rsidR="79EC3FD8" w:rsidRPr="00F54E50" w:rsidRDefault="79EC3FD8" w:rsidP="003E0150">
            <w:pPr>
              <w:jc w:val="center"/>
              <w:rPr>
                <w:rFonts w:ascii="Verdana" w:hAnsi="Verdana"/>
                <w:sz w:val="18"/>
                <w:szCs w:val="18"/>
              </w:rPr>
            </w:pPr>
            <w:r w:rsidRPr="00F54E50">
              <w:rPr>
                <w:rFonts w:ascii="Verdana" w:eastAsia="Verdana" w:hAnsi="Verdana" w:cs="Verdana"/>
                <w:sz w:val="18"/>
                <w:szCs w:val="18"/>
              </w:rPr>
              <w:t>CP2</w:t>
            </w:r>
          </w:p>
        </w:tc>
      </w:tr>
      <w:tr w:rsidR="79EC3FD8" w:rsidRPr="00F54E50" w14:paraId="19B572C8" w14:textId="77777777" w:rsidTr="007F7BC9">
        <w:trPr>
          <w:trHeight w:val="1947"/>
        </w:trPr>
        <w:tc>
          <w:tcPr>
            <w:tcW w:w="3681" w:type="dxa"/>
            <w:vMerge w:val="restart"/>
            <w:tcMar>
              <w:left w:w="108" w:type="dxa"/>
              <w:right w:w="108" w:type="dxa"/>
            </w:tcMar>
            <w:vAlign w:val="center"/>
          </w:tcPr>
          <w:p w14:paraId="1F81599B" w14:textId="7BD365F5"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5E6D130E" w14:textId="31A49FB5"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9" w:type="dxa"/>
            <w:tcMar>
              <w:left w:w="108" w:type="dxa"/>
              <w:right w:w="108" w:type="dxa"/>
            </w:tcMar>
            <w:vAlign w:val="center"/>
          </w:tcPr>
          <w:p w14:paraId="3777C15A" w14:textId="0995A8F3"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636" w:type="dxa"/>
            <w:tcMar>
              <w:left w:w="108" w:type="dxa"/>
              <w:right w:w="108" w:type="dxa"/>
            </w:tcMar>
            <w:vAlign w:val="center"/>
          </w:tcPr>
          <w:p w14:paraId="24A3CB54"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CP3</w:t>
            </w:r>
          </w:p>
          <w:p w14:paraId="6F972121"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CPSAA1</w:t>
            </w:r>
          </w:p>
          <w:p w14:paraId="4246903B" w14:textId="5B052632" w:rsidR="79EC3FD8" w:rsidRPr="00F54E50" w:rsidRDefault="79EC3FD8" w:rsidP="003E0150">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6F55B986" w14:textId="77777777" w:rsidTr="003E0150">
        <w:trPr>
          <w:trHeight w:val="1470"/>
        </w:trPr>
        <w:tc>
          <w:tcPr>
            <w:tcW w:w="3681" w:type="dxa"/>
            <w:vMerge/>
            <w:vAlign w:val="center"/>
          </w:tcPr>
          <w:p w14:paraId="7CB14EA3" w14:textId="13DEEE72" w:rsidR="00B9098D" w:rsidRPr="00F54E50" w:rsidRDefault="00B9098D">
            <w:pPr>
              <w:rPr>
                <w:rFonts w:ascii="Verdana" w:hAnsi="Verdana"/>
                <w:sz w:val="18"/>
                <w:szCs w:val="18"/>
              </w:rPr>
            </w:pPr>
          </w:p>
        </w:tc>
        <w:tc>
          <w:tcPr>
            <w:tcW w:w="3969" w:type="dxa"/>
            <w:tcMar>
              <w:left w:w="108" w:type="dxa"/>
              <w:right w:w="108" w:type="dxa"/>
            </w:tcMar>
            <w:vAlign w:val="center"/>
          </w:tcPr>
          <w:p w14:paraId="57C0B93C" w14:textId="5BED62A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1636" w:type="dxa"/>
            <w:tcMar>
              <w:left w:w="108" w:type="dxa"/>
              <w:right w:w="108" w:type="dxa"/>
            </w:tcMar>
            <w:vAlign w:val="center"/>
          </w:tcPr>
          <w:p w14:paraId="22474450"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CCL5</w:t>
            </w:r>
          </w:p>
          <w:p w14:paraId="31579BAC" w14:textId="77777777" w:rsidR="003E0150" w:rsidRDefault="003E0150" w:rsidP="003E0150">
            <w:pPr>
              <w:jc w:val="center"/>
              <w:rPr>
                <w:rFonts w:ascii="Verdana" w:eastAsia="Verdana" w:hAnsi="Verdana" w:cs="Verdana"/>
                <w:sz w:val="18"/>
                <w:szCs w:val="18"/>
              </w:rPr>
            </w:pPr>
            <w:r>
              <w:rPr>
                <w:rFonts w:ascii="Verdana" w:eastAsia="Verdana" w:hAnsi="Verdana" w:cs="Verdana"/>
                <w:sz w:val="18"/>
                <w:szCs w:val="18"/>
              </w:rPr>
              <w:t>CP3</w:t>
            </w:r>
          </w:p>
          <w:p w14:paraId="0565221A" w14:textId="63363336" w:rsidR="79EC3FD8" w:rsidRPr="00F54E50" w:rsidRDefault="79EC3FD8" w:rsidP="003E0150">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14AE8EC5" w14:textId="77777777" w:rsidTr="003E0150">
        <w:trPr>
          <w:trHeight w:val="345"/>
        </w:trPr>
        <w:tc>
          <w:tcPr>
            <w:tcW w:w="9286" w:type="dxa"/>
            <w:gridSpan w:val="3"/>
            <w:shd w:val="clear" w:color="auto" w:fill="C5E0B3" w:themeFill="accent6" w:themeFillTint="66"/>
            <w:tcMar>
              <w:left w:w="108" w:type="dxa"/>
              <w:right w:w="108" w:type="dxa"/>
            </w:tcMar>
            <w:vAlign w:val="center"/>
          </w:tcPr>
          <w:p w14:paraId="38643E4D" w14:textId="08FBF565"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79EC3FD8" w:rsidRPr="00F54E50" w14:paraId="0A69CFE4" w14:textId="77777777" w:rsidTr="008B1A48">
        <w:trPr>
          <w:trHeight w:val="345"/>
        </w:trPr>
        <w:tc>
          <w:tcPr>
            <w:tcW w:w="9286" w:type="dxa"/>
            <w:gridSpan w:val="3"/>
            <w:tcMar>
              <w:left w:w="108" w:type="dxa"/>
              <w:right w:w="108" w:type="dxa"/>
            </w:tcMar>
            <w:vAlign w:val="center"/>
          </w:tcPr>
          <w:p w14:paraId="64F63C9C" w14:textId="727FB4CA" w:rsidR="79EC3FD8" w:rsidRPr="00F54E50" w:rsidRDefault="79EC3FD8" w:rsidP="003E0150">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2361571D" w14:textId="2687B9C5" w:rsidR="79EC3FD8"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 xml:space="preserve">Estrategias de uso común para la planificación, la ejecución la producción y la coproducción de textos orales, escritos y multimodales. </w:t>
            </w:r>
          </w:p>
          <w:p w14:paraId="3DED7492" w14:textId="3FEE8E90" w:rsidR="79EC3FD8"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 xml:space="preserve">Funciones comunicativas de uso común adecuadas al ámbito y al contexto comunicativo: narrar acontecimientos pasados, describir situaciones presentes y enunciar sucesos futuros; </w:t>
            </w:r>
          </w:p>
          <w:p w14:paraId="54C5ED0C" w14:textId="3DDFF58A" w:rsidR="79EC3FD8"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Unidades lingüísticas de uso común y significados asociados a dichas unidades tales como el tiempo y las relaciones temporales.</w:t>
            </w:r>
          </w:p>
          <w:p w14:paraId="79BF5695" w14:textId="77777777" w:rsidR="00464C2A"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Léxico de uso común y de interés para el alumnado relativo a trabajo, tecnologías de la información y la comunicación, sistema escolar y formación.</w:t>
            </w:r>
          </w:p>
          <w:p w14:paraId="1A399A3F" w14:textId="3C697A5B" w:rsidR="79EC3FD8"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 xml:space="preserve">Patrones sonoros, acentuales, rítmicos y de entonación de uso común, y significados e intenciones comunicativas generales asociadas a dichos patrones. </w:t>
            </w:r>
          </w:p>
          <w:p w14:paraId="72CE9B8E" w14:textId="3587C203" w:rsidR="79EC3FD8" w:rsidRPr="00464C2A" w:rsidRDefault="79EC3FD8" w:rsidP="007B0D09">
            <w:pPr>
              <w:pStyle w:val="Prrafodelista"/>
              <w:numPr>
                <w:ilvl w:val="0"/>
                <w:numId w:val="110"/>
              </w:numPr>
              <w:spacing w:after="0" w:line="257" w:lineRule="auto"/>
              <w:ind w:left="313" w:hanging="284"/>
              <w:jc w:val="both"/>
              <w:rPr>
                <w:rFonts w:ascii="Verdana" w:hAnsi="Verdana"/>
                <w:sz w:val="18"/>
                <w:szCs w:val="18"/>
              </w:rPr>
            </w:pPr>
            <w:r w:rsidRPr="00464C2A">
              <w:rPr>
                <w:rFonts w:ascii="Verdana" w:eastAsia="Verdana" w:hAnsi="Verdana" w:cs="Verdana"/>
                <w:color w:val="000000" w:themeColor="text1"/>
                <w:sz w:val="18"/>
                <w:szCs w:val="18"/>
              </w:rPr>
              <w:t>Convenciones ortográficas de uso común y significados e intenciones comunicativas asociados a los formatos, patrones y elementos gráficos.</w:t>
            </w:r>
          </w:p>
          <w:p w14:paraId="1D1CFC0C" w14:textId="342AB579" w:rsidR="79EC3FD8" w:rsidRPr="00464C2A" w:rsidRDefault="79EC3FD8" w:rsidP="007B0D09">
            <w:pPr>
              <w:pStyle w:val="Prrafodelista"/>
              <w:numPr>
                <w:ilvl w:val="0"/>
                <w:numId w:val="110"/>
              </w:numPr>
              <w:spacing w:after="0"/>
              <w:ind w:left="313" w:hanging="284"/>
              <w:jc w:val="both"/>
              <w:rPr>
                <w:rFonts w:ascii="Verdana" w:hAnsi="Verdana"/>
                <w:sz w:val="18"/>
                <w:szCs w:val="18"/>
              </w:rPr>
            </w:pPr>
            <w:r w:rsidRPr="00464C2A">
              <w:rPr>
                <w:rFonts w:ascii="Verdana" w:eastAsia="Verdana" w:hAnsi="Verdana" w:cs="Verdana"/>
                <w:sz w:val="18"/>
                <w:szCs w:val="18"/>
              </w:rPr>
              <w:t xml:space="preserve">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w:t>
            </w:r>
          </w:p>
          <w:p w14:paraId="50777594" w14:textId="4EC06A5C" w:rsidR="79EC3FD8" w:rsidRPr="00F54E50" w:rsidRDefault="79EC3FD8" w:rsidP="003E0150">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392FAFBA" w14:textId="6580A844" w:rsidR="79EC3FD8" w:rsidRPr="00464C2A" w:rsidRDefault="79EC3FD8" w:rsidP="007B0D09">
            <w:pPr>
              <w:pStyle w:val="Prrafodelista"/>
              <w:numPr>
                <w:ilvl w:val="0"/>
                <w:numId w:val="110"/>
              </w:numPr>
              <w:spacing w:after="0"/>
              <w:ind w:left="313" w:hanging="284"/>
              <w:jc w:val="both"/>
              <w:rPr>
                <w:rFonts w:ascii="Verdana" w:eastAsia="Verdana" w:hAnsi="Verdana" w:cs="Verdana"/>
                <w:sz w:val="18"/>
                <w:szCs w:val="18"/>
              </w:rPr>
            </w:pPr>
            <w:r w:rsidRPr="00F54E50">
              <w:rPr>
                <w:rFonts w:ascii="Verdana" w:eastAsia="Verdana" w:hAnsi="Verdana" w:cs="Verdana"/>
                <w:sz w:val="18"/>
                <w:szCs w:val="18"/>
              </w:rPr>
              <w:t xml:space="preserve">Comparación entre lenguas a partir de elementos de la lengua extranjera y otras lenguas: origen y parentescos. </w:t>
            </w:r>
          </w:p>
          <w:p w14:paraId="78A427F8" w14:textId="08722D16"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Bloque C: Interculturalidad</w:t>
            </w:r>
          </w:p>
          <w:p w14:paraId="1567A6D1" w14:textId="13C41338" w:rsidR="79EC3FD8" w:rsidRPr="00464C2A" w:rsidRDefault="79EC3FD8" w:rsidP="007B0D09">
            <w:pPr>
              <w:pStyle w:val="Prrafodelista"/>
              <w:numPr>
                <w:ilvl w:val="0"/>
                <w:numId w:val="110"/>
              </w:numPr>
              <w:spacing w:after="0"/>
              <w:ind w:left="313" w:hanging="284"/>
              <w:jc w:val="both"/>
              <w:rPr>
                <w:rFonts w:ascii="Verdana" w:eastAsia="Verdana" w:hAnsi="Verdana" w:cs="Verdana"/>
                <w:sz w:val="18"/>
                <w:szCs w:val="18"/>
              </w:rPr>
            </w:pPr>
            <w:r w:rsidRPr="00F54E50">
              <w:rPr>
                <w:rFonts w:ascii="Verdana" w:eastAsia="Verdana" w:hAnsi="Verdana" w:cs="Verdana"/>
                <w:sz w:val="18"/>
                <w:szCs w:val="18"/>
              </w:rPr>
              <w:t>Aspectos socioculturales y sociolingüísticos básicos relativos a la vida cotidiana, las condiciones de vida y las relaciones interpersonales; convenciones sociales básicas; lenguaje no verbal, cortesía lingüística y etiqueta digital; cultura, costumbres y valores propios de países donde se habla la lengua extranjera.</w:t>
            </w:r>
          </w:p>
          <w:p w14:paraId="32948D7C" w14:textId="64220F01" w:rsidR="79EC3FD8" w:rsidRPr="00464C2A" w:rsidRDefault="79EC3FD8" w:rsidP="007B0D09">
            <w:pPr>
              <w:pStyle w:val="Prrafodelista"/>
              <w:numPr>
                <w:ilvl w:val="0"/>
                <w:numId w:val="110"/>
              </w:numPr>
              <w:spacing w:after="0"/>
              <w:ind w:left="313" w:hanging="284"/>
              <w:jc w:val="both"/>
              <w:rPr>
                <w:rFonts w:ascii="Verdana" w:eastAsia="Verdana" w:hAnsi="Verdana" w:cs="Verdana"/>
                <w:sz w:val="18"/>
                <w:szCs w:val="18"/>
              </w:rPr>
            </w:pPr>
            <w:r w:rsidRPr="00F54E50">
              <w:rPr>
                <w:rFonts w:ascii="Verdana" w:eastAsia="Verdana" w:hAnsi="Verdana" w:cs="Verdana"/>
                <w:sz w:val="18"/>
                <w:szCs w:val="18"/>
              </w:rPr>
              <w:t>Estrategias básicas para entender y apreciar la diversidad lingüística, cultural y artística, atendiendo a valores ecosociales y democráticos.</w:t>
            </w:r>
          </w:p>
          <w:p w14:paraId="46D1C926" w14:textId="09A67408" w:rsidR="79EC3FD8" w:rsidRPr="00F54E50" w:rsidRDefault="79EC3FD8" w:rsidP="007B0D09">
            <w:pPr>
              <w:pStyle w:val="Prrafodelista"/>
              <w:numPr>
                <w:ilvl w:val="0"/>
                <w:numId w:val="110"/>
              </w:numPr>
              <w:spacing w:after="0"/>
              <w:ind w:left="313" w:hanging="284"/>
              <w:jc w:val="both"/>
              <w:rPr>
                <w:rFonts w:ascii="Verdana" w:hAnsi="Verdana"/>
                <w:sz w:val="18"/>
                <w:szCs w:val="18"/>
              </w:rPr>
            </w:pPr>
            <w:r w:rsidRPr="00F54E50">
              <w:rPr>
                <w:rFonts w:ascii="Verdana" w:eastAsia="Verdana" w:hAnsi="Verdana" w:cs="Verdana"/>
                <w:sz w:val="18"/>
                <w:szCs w:val="18"/>
              </w:rPr>
              <w:t>Estrategias de uso común de detección y actuación ante usos discriminatorios del lenguaje verbal.</w:t>
            </w:r>
          </w:p>
        </w:tc>
      </w:tr>
    </w:tbl>
    <w:p w14:paraId="6002C4D2" w14:textId="187D5E52" w:rsidR="77079060" w:rsidRPr="00F54E50" w:rsidRDefault="77079060">
      <w:pPr>
        <w:rPr>
          <w:rFonts w:ascii="Verdana" w:hAnsi="Verdana"/>
          <w:sz w:val="18"/>
          <w:szCs w:val="18"/>
        </w:rPr>
      </w:pPr>
      <w:r w:rsidRPr="00F54E50">
        <w:rPr>
          <w:rFonts w:ascii="Verdana" w:eastAsia="Verdana" w:hAnsi="Verdana" w:cs="Verdana"/>
          <w:sz w:val="18"/>
          <w:szCs w:val="18"/>
        </w:rPr>
        <w:t xml:space="preserve"> </w:t>
      </w:r>
    </w:p>
    <w:tbl>
      <w:tblPr>
        <w:tblStyle w:val="Tablaconcuadrcula"/>
        <w:tblW w:w="0" w:type="auto"/>
        <w:tblInd w:w="-20" w:type="dxa"/>
        <w:tblLayout w:type="fixed"/>
        <w:tblLook w:val="04A0" w:firstRow="1" w:lastRow="0" w:firstColumn="1" w:lastColumn="0" w:noHBand="0" w:noVBand="1"/>
      </w:tblPr>
      <w:tblGrid>
        <w:gridCol w:w="3701"/>
        <w:gridCol w:w="3969"/>
        <w:gridCol w:w="1616"/>
      </w:tblGrid>
      <w:tr w:rsidR="79EC3FD8" w:rsidRPr="00F54E50" w14:paraId="6D0F29FA" w14:textId="77777777" w:rsidTr="00B940D0">
        <w:trPr>
          <w:trHeight w:val="345"/>
          <w:tblHeader/>
        </w:trPr>
        <w:tc>
          <w:tcPr>
            <w:tcW w:w="9286" w:type="dxa"/>
            <w:gridSpan w:val="3"/>
            <w:shd w:val="clear" w:color="auto" w:fill="6C9650"/>
            <w:tcMar>
              <w:left w:w="108" w:type="dxa"/>
              <w:right w:w="108" w:type="dxa"/>
            </w:tcMar>
            <w:vAlign w:val="center"/>
          </w:tcPr>
          <w:p w14:paraId="55C6FC08" w14:textId="77EE24B3" w:rsidR="79EC3FD8" w:rsidRPr="00F54E50" w:rsidRDefault="79EC3FD8" w:rsidP="79EC3FD8">
            <w:pPr>
              <w:jc w:val="center"/>
              <w:rPr>
                <w:rFonts w:ascii="Verdana" w:hAnsi="Verdana"/>
                <w:sz w:val="18"/>
                <w:szCs w:val="18"/>
              </w:rPr>
            </w:pPr>
            <w:r w:rsidRPr="00F54E50">
              <w:rPr>
                <w:rFonts w:ascii="Verdana" w:eastAsia="Verdana" w:hAnsi="Verdana" w:cs="Verdana"/>
                <w:b/>
                <w:bCs/>
                <w:color w:val="FFFFFF" w:themeColor="background1"/>
                <w:sz w:val="18"/>
                <w:szCs w:val="18"/>
              </w:rPr>
              <w:t>MÓDULO SOCIE</w:t>
            </w:r>
            <w:r w:rsidR="00201178">
              <w:rPr>
                <w:rFonts w:ascii="Verdana" w:eastAsia="Verdana" w:hAnsi="Verdana" w:cs="Verdana"/>
                <w:b/>
                <w:bCs/>
                <w:color w:val="FFFFFF" w:themeColor="background1"/>
                <w:sz w:val="18"/>
                <w:szCs w:val="18"/>
              </w:rPr>
              <w:t>DAD Y CULTURA EN LE – NIVEL 2.1</w:t>
            </w:r>
          </w:p>
        </w:tc>
      </w:tr>
      <w:tr w:rsidR="79EC3FD8" w:rsidRPr="00F54E50" w14:paraId="6C33385C" w14:textId="77777777" w:rsidTr="00B940D0">
        <w:trPr>
          <w:trHeight w:val="345"/>
          <w:tblHeader/>
        </w:trPr>
        <w:tc>
          <w:tcPr>
            <w:tcW w:w="7670" w:type="dxa"/>
            <w:gridSpan w:val="2"/>
            <w:shd w:val="clear" w:color="auto" w:fill="C5E0B3" w:themeFill="accent6" w:themeFillTint="66"/>
            <w:tcMar>
              <w:left w:w="108" w:type="dxa"/>
              <w:right w:w="108" w:type="dxa"/>
            </w:tcMar>
            <w:vAlign w:val="center"/>
          </w:tcPr>
          <w:p w14:paraId="75F20188" w14:textId="709FD9D5" w:rsidR="79EC3FD8" w:rsidRPr="00F54E50" w:rsidRDefault="79EC3FD8" w:rsidP="00DD3A6B">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DD3A6B">
              <w:rPr>
                <w:rFonts w:ascii="Verdana" w:eastAsia="Verdana" w:hAnsi="Verdana" w:cs="Verdana"/>
                <w:b/>
                <w:bCs/>
                <w:iCs/>
                <w:color w:val="000000" w:themeColor="text1"/>
                <w:sz w:val="18"/>
                <w:szCs w:val="18"/>
              </w:rPr>
              <w:t>La modalidad (obligación y prohibición)</w:t>
            </w:r>
          </w:p>
        </w:tc>
        <w:tc>
          <w:tcPr>
            <w:tcW w:w="1616" w:type="dxa"/>
            <w:shd w:val="clear" w:color="auto" w:fill="C5E0B3" w:themeFill="accent6" w:themeFillTint="66"/>
            <w:tcMar>
              <w:left w:w="108" w:type="dxa"/>
              <w:right w:w="108" w:type="dxa"/>
            </w:tcMar>
            <w:vAlign w:val="center"/>
          </w:tcPr>
          <w:p w14:paraId="0948CF7D" w14:textId="3683866A" w:rsidR="79EC3FD8" w:rsidRPr="00F54E50" w:rsidRDefault="79EC3FD8" w:rsidP="00DD3A6B">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547661AA" w14:textId="77777777" w:rsidTr="00B940D0">
        <w:trPr>
          <w:trHeight w:val="345"/>
        </w:trPr>
        <w:tc>
          <w:tcPr>
            <w:tcW w:w="3701" w:type="dxa"/>
            <w:tcMar>
              <w:left w:w="108" w:type="dxa"/>
              <w:right w:w="108" w:type="dxa"/>
            </w:tcMar>
            <w:vAlign w:val="center"/>
          </w:tcPr>
          <w:p w14:paraId="41E2B01C" w14:textId="629DF1FB" w:rsidR="79EC3FD8" w:rsidRPr="00F54E50" w:rsidRDefault="79EC3FD8" w:rsidP="00DD3A6B">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00A56941" w14:textId="2DE9465D" w:rsidR="79EC3FD8" w:rsidRPr="00F54E50" w:rsidRDefault="79EC3FD8" w:rsidP="00DD3A6B">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6" w:type="dxa"/>
            <w:tcMar>
              <w:left w:w="108" w:type="dxa"/>
              <w:right w:w="108" w:type="dxa"/>
            </w:tcMar>
            <w:vAlign w:val="center"/>
          </w:tcPr>
          <w:p w14:paraId="01503E0B" w14:textId="45B0BA5A" w:rsidR="79EC3FD8" w:rsidRPr="00F54E50" w:rsidRDefault="79EC3FD8" w:rsidP="00DD3A6B">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36515B1C" w14:textId="77777777" w:rsidTr="00A25078">
        <w:trPr>
          <w:trHeight w:val="345"/>
        </w:trPr>
        <w:tc>
          <w:tcPr>
            <w:tcW w:w="3701" w:type="dxa"/>
            <w:tcMar>
              <w:left w:w="108" w:type="dxa"/>
              <w:right w:w="108" w:type="dxa"/>
            </w:tcMar>
            <w:vAlign w:val="center"/>
          </w:tcPr>
          <w:p w14:paraId="13D7FF11" w14:textId="24BAF66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CE1. </w:t>
            </w:r>
            <w:r w:rsidRPr="00F54E50">
              <w:rPr>
                <w:rFonts w:ascii="Verdana" w:eastAsia="Verdana" w:hAnsi="Verdana" w:cs="Verdana"/>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13EA2740" w14:textId="0974F829"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33AD532B" w14:textId="1F55EA2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1.1.</w:t>
            </w:r>
            <w:r w:rsidRPr="00F54E50">
              <w:rPr>
                <w:rFonts w:ascii="Verdana" w:eastAsia="Verdana" w:hAnsi="Verdana" w:cs="Verdana"/>
                <w:b/>
                <w:bCs/>
                <w:sz w:val="18"/>
                <w:szCs w:val="18"/>
              </w:rPr>
              <w:t xml:space="preserve">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16" w:type="dxa"/>
            <w:tcMar>
              <w:left w:w="108" w:type="dxa"/>
              <w:right w:w="108" w:type="dxa"/>
            </w:tcMar>
            <w:vAlign w:val="center"/>
          </w:tcPr>
          <w:p w14:paraId="12053DC6"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CP1</w:t>
            </w:r>
          </w:p>
          <w:p w14:paraId="6C89544B" w14:textId="03313685" w:rsidR="79EC3FD8" w:rsidRPr="00F54E50" w:rsidRDefault="79EC3FD8" w:rsidP="00DD3A6B">
            <w:pPr>
              <w:jc w:val="center"/>
              <w:rPr>
                <w:rFonts w:ascii="Verdana" w:hAnsi="Verdana"/>
                <w:sz w:val="18"/>
                <w:szCs w:val="18"/>
              </w:rPr>
            </w:pPr>
            <w:r w:rsidRPr="00F54E50">
              <w:rPr>
                <w:rFonts w:ascii="Verdana" w:eastAsia="Verdana" w:hAnsi="Verdana" w:cs="Verdana"/>
                <w:sz w:val="18"/>
                <w:szCs w:val="18"/>
              </w:rPr>
              <w:t>CD1</w:t>
            </w:r>
          </w:p>
        </w:tc>
      </w:tr>
      <w:tr w:rsidR="79EC3FD8" w:rsidRPr="00F54E50" w14:paraId="385204B5" w14:textId="77777777" w:rsidTr="00A25078">
        <w:trPr>
          <w:trHeight w:val="345"/>
        </w:trPr>
        <w:tc>
          <w:tcPr>
            <w:tcW w:w="3701" w:type="dxa"/>
            <w:vMerge w:val="restart"/>
            <w:tcMar>
              <w:left w:w="108" w:type="dxa"/>
              <w:right w:w="108" w:type="dxa"/>
            </w:tcMar>
            <w:vAlign w:val="center"/>
          </w:tcPr>
          <w:p w14:paraId="6358D3D6" w14:textId="6E1F83E9"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CE2. </w:t>
            </w:r>
            <w:r w:rsidRPr="00F54E50">
              <w:rPr>
                <w:rFonts w:ascii="Verdana" w:eastAsia="Verdana" w:hAnsi="Verdana" w:cs="Verdana"/>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408A19E1" w14:textId="29F5C952"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14A116E6" w14:textId="1E9E3207"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2.2.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616" w:type="dxa"/>
            <w:tcMar>
              <w:left w:w="108" w:type="dxa"/>
              <w:right w:w="108" w:type="dxa"/>
            </w:tcMar>
            <w:vAlign w:val="center"/>
          </w:tcPr>
          <w:p w14:paraId="0CD51577"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CCL1</w:t>
            </w:r>
          </w:p>
          <w:p w14:paraId="15A08563"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CP1</w:t>
            </w:r>
          </w:p>
          <w:p w14:paraId="183A9183"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CD2</w:t>
            </w:r>
          </w:p>
          <w:p w14:paraId="2FDBC90E" w14:textId="443AA0E0" w:rsidR="79EC3FD8" w:rsidRPr="00F54E50" w:rsidRDefault="79EC3FD8" w:rsidP="00DD3A6B">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191DE02F" w14:textId="77777777" w:rsidTr="00A25078">
        <w:trPr>
          <w:trHeight w:val="345"/>
        </w:trPr>
        <w:tc>
          <w:tcPr>
            <w:tcW w:w="3701" w:type="dxa"/>
            <w:vMerge/>
            <w:vAlign w:val="center"/>
          </w:tcPr>
          <w:p w14:paraId="34EFF62A" w14:textId="19ED03CB" w:rsidR="00B9098D" w:rsidRPr="00F54E50" w:rsidRDefault="00B9098D">
            <w:pPr>
              <w:rPr>
                <w:rFonts w:ascii="Verdana" w:hAnsi="Verdana"/>
                <w:sz w:val="18"/>
                <w:szCs w:val="18"/>
              </w:rPr>
            </w:pPr>
          </w:p>
        </w:tc>
        <w:tc>
          <w:tcPr>
            <w:tcW w:w="3969" w:type="dxa"/>
            <w:tcMar>
              <w:left w:w="108" w:type="dxa"/>
              <w:right w:w="108" w:type="dxa"/>
            </w:tcMar>
            <w:vAlign w:val="center"/>
          </w:tcPr>
          <w:p w14:paraId="2DF9B8F1" w14:textId="71E802B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2.3. Seleccionar, organizar y aplicar de forma guiada conocimientos y estrategias para planificar, producir y revisar textos comprensibles, coherentes y adecuados a </w:t>
            </w:r>
            <w:r w:rsidRPr="00F54E50">
              <w:rPr>
                <w:rFonts w:ascii="Verdana" w:eastAsia="Verdana" w:hAnsi="Verdana" w:cs="Verdana"/>
                <w:sz w:val="18"/>
                <w:szCs w:val="18"/>
              </w:rPr>
              <w:lastRenderedPageBreak/>
              <w:t>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16" w:type="dxa"/>
            <w:tcMar>
              <w:left w:w="108" w:type="dxa"/>
              <w:right w:w="108" w:type="dxa"/>
            </w:tcMar>
            <w:vAlign w:val="center"/>
          </w:tcPr>
          <w:p w14:paraId="73743CB4" w14:textId="77777777" w:rsidR="00DD3A6B" w:rsidRDefault="00DD3A6B" w:rsidP="00DD3A6B">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CP2</w:t>
            </w:r>
          </w:p>
          <w:p w14:paraId="250C3D77" w14:textId="77777777" w:rsidR="00DD3A6B" w:rsidRDefault="00DD3A6B" w:rsidP="00DD3A6B">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33B9E5D6" w14:textId="77777777" w:rsidR="00DD3A6B" w:rsidRDefault="00DD3A6B" w:rsidP="00DD3A6B">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5E8C0E1A" w14:textId="77777777" w:rsidR="00DD3A6B" w:rsidRDefault="00DD3A6B" w:rsidP="00DD3A6B">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74256041" w14:textId="5999061B" w:rsidR="79EC3FD8" w:rsidRPr="00F54E50" w:rsidRDefault="79EC3FD8" w:rsidP="00DD3A6B">
            <w:pPr>
              <w:jc w:val="center"/>
              <w:rPr>
                <w:rFonts w:ascii="Verdana" w:hAnsi="Verdana"/>
                <w:sz w:val="18"/>
                <w:szCs w:val="18"/>
                <w:lang w:val="en-US"/>
              </w:rPr>
            </w:pPr>
            <w:r w:rsidRPr="00F54E50">
              <w:rPr>
                <w:rFonts w:ascii="Verdana" w:eastAsia="Verdana" w:hAnsi="Verdana" w:cs="Verdana"/>
                <w:sz w:val="18"/>
                <w:szCs w:val="18"/>
                <w:lang w:val="en-GB"/>
              </w:rPr>
              <w:lastRenderedPageBreak/>
              <w:t>CE1</w:t>
            </w:r>
          </w:p>
        </w:tc>
      </w:tr>
      <w:tr w:rsidR="79EC3FD8" w:rsidRPr="00F54E50" w14:paraId="19D81171" w14:textId="77777777" w:rsidTr="00A25078">
        <w:trPr>
          <w:trHeight w:val="345"/>
        </w:trPr>
        <w:tc>
          <w:tcPr>
            <w:tcW w:w="3701" w:type="dxa"/>
            <w:tcMar>
              <w:left w:w="108" w:type="dxa"/>
              <w:right w:w="108" w:type="dxa"/>
            </w:tcMar>
            <w:vAlign w:val="center"/>
          </w:tcPr>
          <w:p w14:paraId="07ED5D78" w14:textId="3E05E28C"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lastRenderedPageBreak/>
              <w:t xml:space="preserve">CE3. </w:t>
            </w:r>
            <w:r w:rsidRPr="00F54E50">
              <w:rPr>
                <w:rFonts w:ascii="Verdana" w:eastAsia="Verdana" w:hAnsi="Verdana" w:cs="Verdana"/>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486E1D02" w14:textId="69FC4D63"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9" w:type="dxa"/>
            <w:tcMar>
              <w:left w:w="108" w:type="dxa"/>
              <w:right w:w="108" w:type="dxa"/>
            </w:tcMar>
            <w:vAlign w:val="center"/>
          </w:tcPr>
          <w:p w14:paraId="493FCF9D" w14:textId="5BA76FA9"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3.1. Planificar, participar y colaborar activamente con ayuda de modelos vistos previamente,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616" w:type="dxa"/>
            <w:tcMar>
              <w:left w:w="108" w:type="dxa"/>
              <w:right w:w="108" w:type="dxa"/>
            </w:tcMar>
            <w:vAlign w:val="center"/>
          </w:tcPr>
          <w:p w14:paraId="19D9E1EC"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CCL5</w:t>
            </w:r>
          </w:p>
          <w:p w14:paraId="4A670426"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CP1</w:t>
            </w:r>
          </w:p>
          <w:p w14:paraId="6DD1A2E0" w14:textId="2428C053" w:rsidR="79EC3FD8" w:rsidRPr="00F54E50" w:rsidRDefault="79EC3FD8" w:rsidP="00DD3A6B">
            <w:pPr>
              <w:jc w:val="center"/>
              <w:rPr>
                <w:rFonts w:ascii="Verdana" w:hAnsi="Verdana"/>
                <w:sz w:val="18"/>
                <w:szCs w:val="18"/>
              </w:rPr>
            </w:pPr>
            <w:r w:rsidRPr="00F54E50">
              <w:rPr>
                <w:rFonts w:ascii="Verdana" w:eastAsia="Verdana" w:hAnsi="Verdana" w:cs="Verdana"/>
                <w:sz w:val="18"/>
                <w:szCs w:val="18"/>
              </w:rPr>
              <w:t>CPSAA3</w:t>
            </w:r>
          </w:p>
        </w:tc>
      </w:tr>
      <w:tr w:rsidR="79EC3FD8" w:rsidRPr="00F54E50" w14:paraId="72F4D6F1" w14:textId="77777777" w:rsidTr="00A25078">
        <w:trPr>
          <w:trHeight w:val="1845"/>
        </w:trPr>
        <w:tc>
          <w:tcPr>
            <w:tcW w:w="3701" w:type="dxa"/>
            <w:tcMar>
              <w:left w:w="108" w:type="dxa"/>
              <w:right w:w="108" w:type="dxa"/>
            </w:tcMar>
            <w:vAlign w:val="center"/>
          </w:tcPr>
          <w:p w14:paraId="20857F93" w14:textId="6D16F108"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CE5. </w:t>
            </w:r>
            <w:r w:rsidRPr="00F54E50">
              <w:rPr>
                <w:rFonts w:ascii="Verdana" w:eastAsia="Verdana" w:hAnsi="Verdana" w:cs="Verdana"/>
                <w:sz w:val="18"/>
                <w:szCs w:val="18"/>
              </w:rPr>
              <w:t>Ampliar y usar los</w:t>
            </w:r>
            <w:r w:rsidRPr="00F54E50">
              <w:rPr>
                <w:rFonts w:ascii="Verdana" w:eastAsia="Verdana" w:hAnsi="Verdana" w:cs="Verdana"/>
                <w:b/>
                <w:bCs/>
                <w:sz w:val="18"/>
                <w:szCs w:val="18"/>
              </w:rPr>
              <w:t xml:space="preserve"> </w:t>
            </w:r>
            <w:r w:rsidRPr="00F54E50">
              <w:rPr>
                <w:rFonts w:ascii="Verdana" w:eastAsia="Verdana" w:hAnsi="Verdana" w:cs="Verdana"/>
                <w:sz w:val="18"/>
                <w:szCs w:val="18"/>
              </w:rPr>
              <w:t>repertorios lingüísticos personales entre distintas lenguas, reflexionando de forma crítica sobre su funcionamiento y tomando conciencia de las estrategias y conocimientos propios, para mejorar la respuesta a necesidades comunicativas concretas.</w:t>
            </w:r>
          </w:p>
          <w:p w14:paraId="78996392" w14:textId="3E830C3E"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9" w:type="dxa"/>
            <w:tcMar>
              <w:left w:w="108" w:type="dxa"/>
              <w:right w:w="108" w:type="dxa"/>
            </w:tcMar>
            <w:vAlign w:val="center"/>
          </w:tcPr>
          <w:p w14:paraId="442748F1" w14:textId="55893203"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5.3.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616" w:type="dxa"/>
            <w:tcMar>
              <w:left w:w="108" w:type="dxa"/>
              <w:right w:w="108" w:type="dxa"/>
            </w:tcMar>
            <w:vAlign w:val="center"/>
          </w:tcPr>
          <w:p w14:paraId="6D186DD1"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CP2</w:t>
            </w:r>
          </w:p>
          <w:p w14:paraId="43F6E5F2"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STEM1</w:t>
            </w:r>
          </w:p>
          <w:p w14:paraId="46252782"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CPSAA1</w:t>
            </w:r>
          </w:p>
          <w:p w14:paraId="100D1A4B" w14:textId="47453C3F" w:rsidR="79EC3FD8" w:rsidRPr="00F54E50" w:rsidRDefault="79EC3FD8" w:rsidP="00DD3A6B">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3DB33BF1" w14:textId="77777777" w:rsidTr="00A25078">
        <w:trPr>
          <w:trHeight w:val="1485"/>
        </w:trPr>
        <w:tc>
          <w:tcPr>
            <w:tcW w:w="3701" w:type="dxa"/>
            <w:tcMar>
              <w:left w:w="108" w:type="dxa"/>
              <w:right w:w="108" w:type="dxa"/>
            </w:tcMar>
            <w:vAlign w:val="center"/>
          </w:tcPr>
          <w:p w14:paraId="5AC28AE9" w14:textId="1A699247"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66A0BA07" w14:textId="051BA888" w:rsidR="79EC3FD8" w:rsidRPr="00F54E50" w:rsidRDefault="79EC3FD8" w:rsidP="79EC3FD8">
            <w:pPr>
              <w:jc w:val="both"/>
              <w:rPr>
                <w:rFonts w:ascii="Verdana" w:hAnsi="Verdana"/>
                <w:sz w:val="18"/>
                <w:szCs w:val="18"/>
              </w:rPr>
            </w:pPr>
            <w:r w:rsidRPr="00F54E50">
              <w:rPr>
                <w:rFonts w:ascii="Verdana" w:eastAsia="Verdana" w:hAnsi="Verdana" w:cs="Verdana"/>
                <w:b/>
                <w:bCs/>
                <w:sz w:val="18"/>
                <w:szCs w:val="18"/>
              </w:rPr>
              <w:t xml:space="preserve"> </w:t>
            </w:r>
          </w:p>
        </w:tc>
        <w:tc>
          <w:tcPr>
            <w:tcW w:w="3969" w:type="dxa"/>
            <w:tcMar>
              <w:left w:w="108" w:type="dxa"/>
              <w:right w:w="108" w:type="dxa"/>
            </w:tcMar>
            <w:vAlign w:val="center"/>
          </w:tcPr>
          <w:p w14:paraId="3F5443B1" w14:textId="0971E1FB"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16" w:type="dxa"/>
            <w:tcMar>
              <w:left w:w="108" w:type="dxa"/>
              <w:right w:w="108" w:type="dxa"/>
            </w:tcMar>
            <w:vAlign w:val="center"/>
          </w:tcPr>
          <w:p w14:paraId="04BC2AA8"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CCL5</w:t>
            </w:r>
          </w:p>
          <w:p w14:paraId="60B38302" w14:textId="77777777" w:rsidR="00DD3A6B" w:rsidRDefault="00DD3A6B" w:rsidP="00DD3A6B">
            <w:pPr>
              <w:jc w:val="center"/>
              <w:rPr>
                <w:rFonts w:ascii="Verdana" w:eastAsia="Verdana" w:hAnsi="Verdana" w:cs="Verdana"/>
                <w:sz w:val="18"/>
                <w:szCs w:val="18"/>
              </w:rPr>
            </w:pPr>
            <w:r>
              <w:rPr>
                <w:rFonts w:ascii="Verdana" w:eastAsia="Verdana" w:hAnsi="Verdana" w:cs="Verdana"/>
                <w:sz w:val="18"/>
                <w:szCs w:val="18"/>
              </w:rPr>
              <w:t>CPSAA3</w:t>
            </w:r>
          </w:p>
          <w:p w14:paraId="1E2F31ED" w14:textId="1049223F" w:rsidR="79EC3FD8" w:rsidRPr="00F54E50" w:rsidRDefault="79EC3FD8" w:rsidP="00DD3A6B">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7D9DD865" w14:textId="77777777" w:rsidTr="00DD3A6B">
        <w:trPr>
          <w:trHeight w:val="345"/>
        </w:trPr>
        <w:tc>
          <w:tcPr>
            <w:tcW w:w="9286" w:type="dxa"/>
            <w:gridSpan w:val="3"/>
            <w:shd w:val="clear" w:color="auto" w:fill="C5E0B3" w:themeFill="accent6" w:themeFillTint="66"/>
            <w:tcMar>
              <w:left w:w="108" w:type="dxa"/>
              <w:right w:w="108" w:type="dxa"/>
            </w:tcMar>
            <w:vAlign w:val="center"/>
          </w:tcPr>
          <w:p w14:paraId="36D0C526" w14:textId="61B5BF70"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5896D631" w14:textId="77777777" w:rsidTr="003E0150">
        <w:trPr>
          <w:trHeight w:val="345"/>
        </w:trPr>
        <w:tc>
          <w:tcPr>
            <w:tcW w:w="9286" w:type="dxa"/>
            <w:gridSpan w:val="3"/>
            <w:tcMar>
              <w:left w:w="108" w:type="dxa"/>
              <w:right w:w="108" w:type="dxa"/>
            </w:tcMar>
            <w:vAlign w:val="center"/>
          </w:tcPr>
          <w:p w14:paraId="061C1139" w14:textId="17C86D93" w:rsidR="79EC3FD8" w:rsidRPr="00F54E50" w:rsidRDefault="79EC3FD8" w:rsidP="00DD3A6B">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2EC37E6F" w14:textId="3865F3BC"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color w:val="000000" w:themeColor="text1"/>
                <w:sz w:val="18"/>
                <w:szCs w:val="18"/>
              </w:rPr>
              <w:t xml:space="preserve">Estrategias de uso común para la planificación, la ejecución la producción y la coproducción de textos orales, escritos y multimodales. </w:t>
            </w:r>
          </w:p>
          <w:p w14:paraId="7C81AD01" w14:textId="3A4442A6"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 xml:space="preserve">Funciones comunicativas de uso común adecuadas al ámbito y al contexto comunicativo: expresar la opinión, la posibilidad, la capacidad, la obligación y la prohibición; expresar argumentaciones sencillas;  </w:t>
            </w:r>
          </w:p>
          <w:p w14:paraId="3F9E3F40" w14:textId="67BD9B7D"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Léxico de uso común y de interés para el alumnado relativo clima y entorno natural.</w:t>
            </w:r>
          </w:p>
          <w:p w14:paraId="301A7B82" w14:textId="77777777" w:rsidR="00B940D0"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 xml:space="preserve">Convenciones y estrategias conversacionales de uso común, en formato síncrono o asíncrono, para iniciar, mantener y terminar la comunicación, tomar y ceder la palabra, pedir y dar aclaraciones y explicaciones. </w:t>
            </w:r>
          </w:p>
          <w:p w14:paraId="132EC3DC" w14:textId="0300EB0B"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 xml:space="preserve">Patrones sonoros, acentuales, rítmicos y de entonación de uso común, y significados e intenciones comunicativas generales asociadas a dichos patrones. </w:t>
            </w:r>
          </w:p>
          <w:p w14:paraId="7C8B577C" w14:textId="5545BD0B"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 xml:space="preserve">Convenciones ortográficas de uso común y significados e intenciones comunicativas asociados a los formatos, patrones y elementos gráficos. </w:t>
            </w:r>
          </w:p>
          <w:p w14:paraId="63FD8A1F" w14:textId="6F7223BD"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t xml:space="preserve">Respeto de la propiedad intelectual y derechos de autor sobre las fuentes consultadas y contenidos utilizados. </w:t>
            </w:r>
          </w:p>
          <w:p w14:paraId="7CEAE8AA" w14:textId="08D20B37" w:rsidR="79EC3FD8" w:rsidRPr="00B940D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sz w:val="18"/>
                <w:szCs w:val="18"/>
              </w:rPr>
              <w:lastRenderedPageBreak/>
              <w:t xml:space="preserve">Herramientas analógicas y digitales de uso común para la comprensión, producción y coproducción oral, escrita y multimodal; y plataformas virtuales de interacción, cooperación y colaboración educativa (aulas virtuales, videoconferencias, herramientas digitales colaborativas, etc.) para el aprendizaje, la comunicación y el desarrollo de proyectos. </w:t>
            </w:r>
          </w:p>
          <w:p w14:paraId="7A727B58" w14:textId="06EF93E2" w:rsidR="79EC3FD8" w:rsidRPr="00F54E50" w:rsidRDefault="79EC3FD8" w:rsidP="00DD3A6B">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2E50B5EE" w14:textId="7D04F2B3" w:rsidR="79EC3FD8" w:rsidRPr="00B940D0" w:rsidRDefault="79EC3FD8" w:rsidP="007B0D09">
            <w:pPr>
              <w:pStyle w:val="Prrafodelista"/>
              <w:numPr>
                <w:ilvl w:val="0"/>
                <w:numId w:val="111"/>
              </w:numPr>
              <w:spacing w:after="0"/>
              <w:ind w:left="333" w:hanging="284"/>
              <w:jc w:val="both"/>
              <w:rPr>
                <w:rFonts w:ascii="Verdana" w:eastAsia="Verdana" w:hAnsi="Verdana" w:cs="Verdana"/>
                <w:color w:val="000000" w:themeColor="text1"/>
                <w:sz w:val="18"/>
                <w:szCs w:val="18"/>
              </w:rPr>
            </w:pPr>
            <w:r w:rsidRPr="00B940D0">
              <w:rPr>
                <w:rFonts w:ascii="Verdana" w:eastAsia="Verdana" w:hAnsi="Verdana" w:cs="Verdana"/>
                <w:color w:val="000000" w:themeColor="text1"/>
                <w:sz w:val="18"/>
                <w:szCs w:val="18"/>
              </w:rPr>
              <w:t xml:space="preserve">Estrategias y técnicas para responder eficazmente, con progresiva autonomía y con niveles crecientes de fluidez, adecuación y corrección a una necesidad comunicativa concreta a pesar de las limitaciones derivadas del nivel de competencia en la lengua extranjera y en las demás lenguas del repertorio lingüístico propio. </w:t>
            </w:r>
          </w:p>
          <w:p w14:paraId="5AC78CA5" w14:textId="41DFC64C" w:rsidR="79EC3FD8" w:rsidRPr="00B940D0" w:rsidRDefault="79EC3FD8" w:rsidP="007B0D09">
            <w:pPr>
              <w:pStyle w:val="Prrafodelista"/>
              <w:numPr>
                <w:ilvl w:val="0"/>
                <w:numId w:val="111"/>
              </w:numPr>
              <w:spacing w:after="0"/>
              <w:ind w:left="333" w:hanging="284"/>
              <w:jc w:val="both"/>
              <w:rPr>
                <w:rFonts w:ascii="Verdana" w:eastAsia="Verdana" w:hAnsi="Verdana" w:cs="Verdana"/>
                <w:color w:val="000000" w:themeColor="text1"/>
                <w:sz w:val="18"/>
                <w:szCs w:val="18"/>
              </w:rPr>
            </w:pPr>
            <w:r w:rsidRPr="00B940D0">
              <w:rPr>
                <w:rFonts w:ascii="Verdana" w:eastAsia="Verdana" w:hAnsi="Verdana" w:cs="Verdana"/>
                <w:color w:val="000000" w:themeColor="text1"/>
                <w:sz w:val="18"/>
                <w:szCs w:val="18"/>
              </w:rPr>
              <w:t xml:space="preserve">Estrategias y herramientas de uso común, analógicas y digitales, individuales y cooperativas, para la autoevaluación, la coevaluación, en su caso, y la autorreparación. </w:t>
            </w:r>
          </w:p>
          <w:p w14:paraId="7CC0EFF1" w14:textId="486903B2" w:rsidR="79EC3FD8" w:rsidRPr="00F54E50" w:rsidRDefault="79EC3FD8" w:rsidP="00DD3A6B">
            <w:pPr>
              <w:spacing w:before="120"/>
              <w:jc w:val="center"/>
              <w:rPr>
                <w:rFonts w:ascii="Verdana" w:hAnsi="Verdana"/>
                <w:sz w:val="18"/>
                <w:szCs w:val="18"/>
              </w:rPr>
            </w:pPr>
            <w:r w:rsidRPr="00F54E50">
              <w:rPr>
                <w:rFonts w:ascii="Verdana" w:eastAsia="Verdana" w:hAnsi="Verdana" w:cs="Verdana"/>
                <w:b/>
                <w:bCs/>
                <w:sz w:val="18"/>
                <w:szCs w:val="18"/>
              </w:rPr>
              <w:t>Bloque C: Interculturalidad</w:t>
            </w:r>
          </w:p>
          <w:p w14:paraId="30F00445" w14:textId="40C72275" w:rsidR="79EC3FD8" w:rsidRPr="00F54E50" w:rsidRDefault="79EC3FD8" w:rsidP="007B0D09">
            <w:pPr>
              <w:pStyle w:val="Prrafodelista"/>
              <w:numPr>
                <w:ilvl w:val="0"/>
                <w:numId w:val="111"/>
              </w:numPr>
              <w:spacing w:after="0"/>
              <w:ind w:left="333" w:hanging="284"/>
              <w:jc w:val="both"/>
              <w:rPr>
                <w:rFonts w:ascii="Verdana" w:hAnsi="Verdana"/>
                <w:sz w:val="18"/>
                <w:szCs w:val="18"/>
              </w:rPr>
            </w:pPr>
            <w:r w:rsidRPr="00B940D0">
              <w:rPr>
                <w:rFonts w:ascii="Verdana" w:eastAsia="Verdana" w:hAnsi="Verdana" w:cs="Verdana"/>
                <w:color w:val="000000" w:themeColor="text1"/>
                <w:sz w:val="18"/>
                <w:szCs w:val="18"/>
              </w:rPr>
              <w:t>La lengua extranjera como medio de comunicación interpersonal e internacional, como fuente de información, y como herramienta de participación social y enriquecimiento personal.</w:t>
            </w:r>
            <w:r w:rsidRPr="00F54E50">
              <w:rPr>
                <w:rFonts w:ascii="Verdana" w:eastAsia="Verdana" w:hAnsi="Verdana" w:cs="Verdana"/>
                <w:sz w:val="18"/>
                <w:szCs w:val="18"/>
              </w:rPr>
              <w:t xml:space="preserve"> </w:t>
            </w:r>
          </w:p>
          <w:p w14:paraId="13C40E94" w14:textId="33EF2F0F"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r>
    </w:tbl>
    <w:p w14:paraId="1182EA26" w14:textId="7766CC7C" w:rsidR="6CF33600" w:rsidRPr="00724DA2" w:rsidRDefault="2A3B318F" w:rsidP="79EC3FD8">
      <w:pPr>
        <w:pStyle w:val="Ttulo3"/>
        <w:rPr>
          <w:rFonts w:asciiTheme="minorHAnsi" w:hAnsiTheme="minorHAnsi" w:cstheme="minorHAnsi"/>
          <w:szCs w:val="18"/>
        </w:rPr>
      </w:pPr>
      <w:bookmarkStart w:id="72" w:name="_Toc158213805"/>
      <w:r w:rsidRPr="00724DA2">
        <w:rPr>
          <w:rFonts w:asciiTheme="minorHAnsi" w:hAnsiTheme="minorHAnsi" w:cstheme="minorHAnsi"/>
          <w:szCs w:val="18"/>
        </w:rPr>
        <w:lastRenderedPageBreak/>
        <w:t>3.14.3. Evaluación</w:t>
      </w:r>
      <w:bookmarkEnd w:id="72"/>
    </w:p>
    <w:p w14:paraId="1578C8AE" w14:textId="77777777" w:rsidR="79EC3FD8" w:rsidRPr="00F54E50" w:rsidRDefault="6594D5DC" w:rsidP="7EA774FC">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8BEAEF7" w14:textId="77777777" w:rsidR="79EC3FD8" w:rsidRPr="00724DA2" w:rsidRDefault="6594D5DC" w:rsidP="7EA774FC">
      <w:pPr>
        <w:pStyle w:val="Ttulo3"/>
        <w:rPr>
          <w:rFonts w:asciiTheme="minorHAnsi" w:hAnsiTheme="minorHAnsi" w:cstheme="minorHAnsi"/>
          <w:szCs w:val="18"/>
        </w:rPr>
      </w:pPr>
      <w:bookmarkStart w:id="73" w:name="_Toc158213806"/>
      <w:r w:rsidRPr="00724DA2">
        <w:rPr>
          <w:rFonts w:asciiTheme="minorHAnsi" w:hAnsiTheme="minorHAnsi" w:cstheme="minorHAnsi"/>
          <w:szCs w:val="18"/>
        </w:rPr>
        <w:t>Instrumentos y procedimientos de evaluación</w:t>
      </w:r>
      <w:bookmarkEnd w:id="73"/>
      <w:r w:rsidRPr="00724DA2">
        <w:rPr>
          <w:rFonts w:asciiTheme="minorHAnsi" w:hAnsiTheme="minorHAnsi" w:cstheme="minorHAnsi"/>
          <w:szCs w:val="18"/>
        </w:rPr>
        <w:t xml:space="preserve"> </w:t>
      </w:r>
    </w:p>
    <w:p w14:paraId="5DEB8A78" w14:textId="77777777" w:rsidR="79EC3FD8" w:rsidRPr="00F54E50" w:rsidRDefault="6594D5DC" w:rsidP="7EA774FC">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47690B99" w14:textId="59B58656" w:rsidR="79EC3FD8" w:rsidRPr="00F54E50" w:rsidRDefault="79EC3FD8" w:rsidP="7EA774FC">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2547"/>
        <w:gridCol w:w="3558"/>
        <w:gridCol w:w="1680"/>
        <w:gridCol w:w="1500"/>
      </w:tblGrid>
      <w:tr w:rsidR="7EA774FC" w:rsidRPr="00F54E50" w14:paraId="0CAA025C" w14:textId="77777777" w:rsidTr="00E45508">
        <w:trPr>
          <w:trHeight w:val="345"/>
          <w:tblHeader/>
        </w:trPr>
        <w:tc>
          <w:tcPr>
            <w:tcW w:w="9285" w:type="dxa"/>
            <w:gridSpan w:val="4"/>
            <w:shd w:val="clear" w:color="auto" w:fill="6C9650"/>
            <w:tcMar>
              <w:left w:w="108" w:type="dxa"/>
              <w:right w:w="108" w:type="dxa"/>
            </w:tcMar>
            <w:vAlign w:val="center"/>
          </w:tcPr>
          <w:p w14:paraId="1DBA1C3E" w14:textId="69B47D41" w:rsidR="7EA774FC" w:rsidRPr="00F54E50" w:rsidRDefault="7EA774FC"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MÓDULO SOCIEDAD Y CULTURA EN LE – NIVEL 2.1</w:t>
            </w:r>
          </w:p>
        </w:tc>
      </w:tr>
      <w:tr w:rsidR="00CA6C37" w:rsidRPr="00F54E50" w14:paraId="58BBD89E" w14:textId="77777777" w:rsidTr="00E45508">
        <w:trPr>
          <w:trHeight w:val="345"/>
          <w:tblHeader/>
        </w:trPr>
        <w:tc>
          <w:tcPr>
            <w:tcW w:w="2547" w:type="dxa"/>
            <w:shd w:val="clear" w:color="auto" w:fill="6C9650"/>
            <w:tcMar>
              <w:left w:w="108" w:type="dxa"/>
              <w:right w:w="108" w:type="dxa"/>
            </w:tcMar>
            <w:vAlign w:val="center"/>
          </w:tcPr>
          <w:p w14:paraId="16B40CE3" w14:textId="71970789" w:rsidR="00CA6C37" w:rsidRPr="00F54E50" w:rsidRDefault="00CA6C37"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558" w:type="dxa"/>
            <w:shd w:val="clear" w:color="auto" w:fill="6C9650"/>
            <w:tcMar>
              <w:left w:w="108" w:type="dxa"/>
              <w:right w:w="108" w:type="dxa"/>
            </w:tcMar>
            <w:vAlign w:val="center"/>
          </w:tcPr>
          <w:p w14:paraId="3ADB4FB5" w14:textId="6AC5E44C" w:rsidR="00CA6C37" w:rsidRPr="00F54E50" w:rsidRDefault="00CA6C37"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680" w:type="dxa"/>
            <w:shd w:val="clear" w:color="auto" w:fill="6C9650"/>
            <w:tcMar>
              <w:left w:w="108" w:type="dxa"/>
              <w:right w:w="108" w:type="dxa"/>
            </w:tcMar>
            <w:vAlign w:val="center"/>
          </w:tcPr>
          <w:p w14:paraId="1200271C" w14:textId="561BDE5A" w:rsidR="00CA6C37" w:rsidRPr="00F54E50" w:rsidRDefault="00CA6C37"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500" w:type="dxa"/>
            <w:shd w:val="clear" w:color="auto" w:fill="6C9650"/>
            <w:tcMar>
              <w:left w:w="108" w:type="dxa"/>
              <w:right w:w="108" w:type="dxa"/>
            </w:tcMar>
            <w:vAlign w:val="center"/>
          </w:tcPr>
          <w:p w14:paraId="1C5AE4B1" w14:textId="7053B0D3" w:rsidR="00CA6C37" w:rsidRPr="00F54E50" w:rsidRDefault="00CA6C37"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CA6C37" w:rsidRPr="00F54E50" w14:paraId="5D8EBF13" w14:textId="77777777" w:rsidTr="00E45508">
        <w:trPr>
          <w:trHeight w:val="825"/>
        </w:trPr>
        <w:tc>
          <w:tcPr>
            <w:tcW w:w="2547" w:type="dxa"/>
            <w:vMerge w:val="restart"/>
            <w:tcMar>
              <w:left w:w="108" w:type="dxa"/>
              <w:right w:w="108" w:type="dxa"/>
            </w:tcMar>
            <w:vAlign w:val="center"/>
          </w:tcPr>
          <w:p w14:paraId="1471D77E" w14:textId="329165D2" w:rsidR="00CA6C37" w:rsidRPr="00F54E50" w:rsidRDefault="00CA6C37" w:rsidP="00CA6C37">
            <w:pPr>
              <w:jc w:val="both"/>
              <w:rPr>
                <w:rFonts w:ascii="Verdana" w:hAnsi="Verdana"/>
                <w:sz w:val="18"/>
                <w:szCs w:val="18"/>
              </w:rPr>
            </w:pPr>
            <w:r w:rsidRPr="00F54E50">
              <w:rPr>
                <w:rFonts w:ascii="Verdana" w:eastAsia="Verdana" w:hAnsi="Verdana" w:cs="Verdana"/>
                <w:b/>
                <w:bCs/>
                <w:color w:val="000000" w:themeColor="text1"/>
                <w:sz w:val="18"/>
                <w:szCs w:val="18"/>
              </w:rPr>
              <w:t xml:space="preserve">1. </w:t>
            </w:r>
            <w:r w:rsidRPr="00F54E50">
              <w:rPr>
                <w:rFonts w:ascii="Verdana" w:eastAsia="Verdana" w:hAnsi="Verdana" w:cs="Verdana"/>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011961C9" w14:textId="5912FA54" w:rsidR="00CA6C37" w:rsidRPr="00F54E50" w:rsidRDefault="00CA6C37" w:rsidP="00CA6C37">
            <w:pPr>
              <w:jc w:val="both"/>
              <w:rPr>
                <w:rFonts w:ascii="Verdana" w:hAnsi="Verdana"/>
                <w:sz w:val="18"/>
                <w:szCs w:val="18"/>
              </w:rPr>
            </w:pPr>
            <w:r w:rsidRPr="00F54E50">
              <w:rPr>
                <w:rFonts w:ascii="Verdana" w:eastAsia="Verdana" w:hAnsi="Verdana" w:cs="Verdana"/>
                <w:sz w:val="18"/>
                <w:szCs w:val="18"/>
              </w:rPr>
              <w:t xml:space="preserve"> </w:t>
            </w:r>
          </w:p>
        </w:tc>
        <w:tc>
          <w:tcPr>
            <w:tcW w:w="3558" w:type="dxa"/>
            <w:tcMar>
              <w:left w:w="108" w:type="dxa"/>
              <w:right w:w="108" w:type="dxa"/>
            </w:tcMar>
            <w:vAlign w:val="center"/>
          </w:tcPr>
          <w:p w14:paraId="64B7877A" w14:textId="4EB85026"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 xml:space="preserve">1.1. </w:t>
            </w:r>
            <w:r w:rsidRPr="00F54E50">
              <w:rPr>
                <w:rFonts w:ascii="Verdana" w:eastAsia="Verdana" w:hAnsi="Verdana" w:cs="Verdana"/>
                <w:sz w:val="18"/>
                <w:szCs w:val="18"/>
              </w:rPr>
              <w:t>Deducir el sentido global y las ideas principales, y reconocer información pertinente de textos orales, escritos y multimodales de extensión media sobre temas cotidianos, de relevancia personal o de interés público próximos a la experiencia del alumnado, expresados de forma clara y en la lengua estándar a través de diversos soportes.</w:t>
            </w:r>
          </w:p>
        </w:tc>
        <w:tc>
          <w:tcPr>
            <w:tcW w:w="1680" w:type="dxa"/>
            <w:vMerge w:val="restart"/>
            <w:tcMar>
              <w:left w:w="108" w:type="dxa"/>
              <w:right w:w="108" w:type="dxa"/>
            </w:tcMar>
            <w:vAlign w:val="center"/>
          </w:tcPr>
          <w:p w14:paraId="64A42ED7" w14:textId="1C794F55" w:rsidR="00CA6C37" w:rsidRPr="00F54E50" w:rsidRDefault="00CA6C37" w:rsidP="00E45508">
            <w:pPr>
              <w:spacing w:line="257" w:lineRule="auto"/>
              <w:jc w:val="center"/>
              <w:rPr>
                <w:rFonts w:ascii="Verdana" w:hAnsi="Verdana"/>
                <w:sz w:val="18"/>
                <w:szCs w:val="18"/>
              </w:rPr>
            </w:pPr>
            <w:r w:rsidRPr="00F54E50">
              <w:rPr>
                <w:rFonts w:ascii="Verdana" w:eastAsia="Verdana" w:hAnsi="Verdana" w:cs="Verdana"/>
                <w:sz w:val="18"/>
                <w:szCs w:val="18"/>
              </w:rPr>
              <w:t>Pruebas específicas</w:t>
            </w:r>
          </w:p>
        </w:tc>
        <w:tc>
          <w:tcPr>
            <w:tcW w:w="1500" w:type="dxa"/>
            <w:vMerge w:val="restart"/>
            <w:tcMar>
              <w:left w:w="108" w:type="dxa"/>
              <w:right w:w="108" w:type="dxa"/>
            </w:tcMar>
            <w:vAlign w:val="center"/>
          </w:tcPr>
          <w:p w14:paraId="314D1330" w14:textId="18797CE5" w:rsidR="00CA6C37" w:rsidRPr="00F54E50" w:rsidRDefault="00CA6C37" w:rsidP="00E45508">
            <w:pPr>
              <w:spacing w:line="257" w:lineRule="auto"/>
              <w:jc w:val="center"/>
              <w:rPr>
                <w:rFonts w:ascii="Verdana" w:hAnsi="Verdana"/>
                <w:sz w:val="18"/>
                <w:szCs w:val="18"/>
              </w:rPr>
            </w:pPr>
            <w:r w:rsidRPr="00F54E50">
              <w:rPr>
                <w:rFonts w:ascii="Verdana" w:eastAsia="Verdana" w:hAnsi="Verdana" w:cs="Verdana"/>
                <w:sz w:val="18"/>
                <w:szCs w:val="18"/>
              </w:rPr>
              <w:t>Plantilla de evaluación</w:t>
            </w:r>
          </w:p>
        </w:tc>
      </w:tr>
      <w:tr w:rsidR="00CA6C37" w:rsidRPr="00F54E50" w14:paraId="55BB17A1" w14:textId="77777777" w:rsidTr="00E45508">
        <w:trPr>
          <w:trHeight w:val="585"/>
        </w:trPr>
        <w:tc>
          <w:tcPr>
            <w:tcW w:w="2547" w:type="dxa"/>
            <w:vMerge/>
            <w:vAlign w:val="center"/>
          </w:tcPr>
          <w:p w14:paraId="6E9C9EE6"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46AD68AE" w14:textId="6527E4CC"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1.3.</w:t>
            </w:r>
            <w:r w:rsidRPr="00F54E50">
              <w:rPr>
                <w:rFonts w:ascii="Verdana" w:eastAsia="Verdana" w:hAnsi="Verdana" w:cs="Verdana"/>
                <w:sz w:val="18"/>
                <w:szCs w:val="18"/>
              </w:rPr>
              <w:t xml:space="preserve"> Seleccionar, organizar y aplicar las estrategias y conocimientos más adecuados en cada situación comunicativa para formular hipótesis acerca de la intención del texto y comprender el sentido general, la información esencial y los detalles más relevantes de los textos; inferir significados, reconocer estereotipos e interpretar elementos no verbales; y buscar seleccionar y gestionar información veraz.</w:t>
            </w:r>
          </w:p>
        </w:tc>
        <w:tc>
          <w:tcPr>
            <w:tcW w:w="1680" w:type="dxa"/>
            <w:vMerge/>
            <w:vAlign w:val="center"/>
          </w:tcPr>
          <w:p w14:paraId="7EF1C141" w14:textId="77777777" w:rsidR="00CA6C37" w:rsidRPr="00F54E50" w:rsidRDefault="00CA6C37" w:rsidP="00E45508">
            <w:pPr>
              <w:jc w:val="center"/>
              <w:rPr>
                <w:rFonts w:ascii="Verdana" w:hAnsi="Verdana"/>
                <w:sz w:val="18"/>
                <w:szCs w:val="18"/>
              </w:rPr>
            </w:pPr>
          </w:p>
        </w:tc>
        <w:tc>
          <w:tcPr>
            <w:tcW w:w="1500" w:type="dxa"/>
            <w:vMerge/>
            <w:vAlign w:val="center"/>
          </w:tcPr>
          <w:p w14:paraId="70E0BDAC" w14:textId="77777777" w:rsidR="00CA6C37" w:rsidRPr="00F54E50" w:rsidRDefault="00CA6C37" w:rsidP="00E45508">
            <w:pPr>
              <w:jc w:val="center"/>
              <w:rPr>
                <w:rFonts w:ascii="Verdana" w:hAnsi="Verdana"/>
                <w:sz w:val="18"/>
                <w:szCs w:val="18"/>
              </w:rPr>
            </w:pPr>
          </w:p>
        </w:tc>
      </w:tr>
      <w:tr w:rsidR="00CA6C37" w:rsidRPr="00F54E50" w14:paraId="2B20FC46" w14:textId="77777777" w:rsidTr="00E45508">
        <w:trPr>
          <w:trHeight w:val="780"/>
        </w:trPr>
        <w:tc>
          <w:tcPr>
            <w:tcW w:w="2547" w:type="dxa"/>
            <w:vMerge w:val="restart"/>
            <w:tcMar>
              <w:left w:w="108" w:type="dxa"/>
              <w:right w:w="108" w:type="dxa"/>
            </w:tcMar>
            <w:vAlign w:val="center"/>
          </w:tcPr>
          <w:p w14:paraId="29D5F85D" w14:textId="4189E198" w:rsidR="00CA6C37" w:rsidRPr="00F54E50" w:rsidRDefault="00CA6C37" w:rsidP="00CA6C37">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2.</w:t>
            </w:r>
            <w:r w:rsidRPr="00F54E50">
              <w:rPr>
                <w:rFonts w:ascii="Verdana" w:eastAsia="Verdana" w:hAnsi="Verdana" w:cs="Verdana"/>
                <w:color w:val="000000" w:themeColor="text1"/>
                <w:sz w:val="18"/>
                <w:szCs w:val="18"/>
              </w:rPr>
              <w:t xml:space="preserve">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7E0AD1F8" w14:textId="2F045D47" w:rsidR="00CA6C37" w:rsidRPr="00F54E50" w:rsidRDefault="00CA6C37" w:rsidP="00CA6C37">
            <w:pPr>
              <w:jc w:val="both"/>
              <w:rPr>
                <w:rFonts w:ascii="Verdana" w:hAnsi="Verdana"/>
                <w:sz w:val="18"/>
                <w:szCs w:val="18"/>
              </w:rPr>
            </w:pPr>
            <w:r w:rsidRPr="00F54E50">
              <w:rPr>
                <w:rFonts w:ascii="Verdana" w:eastAsia="Verdana" w:hAnsi="Verdana" w:cs="Verdana"/>
                <w:sz w:val="18"/>
                <w:szCs w:val="18"/>
              </w:rPr>
              <w:t xml:space="preserve"> </w:t>
            </w:r>
          </w:p>
        </w:tc>
        <w:tc>
          <w:tcPr>
            <w:tcW w:w="3558" w:type="dxa"/>
            <w:tcMar>
              <w:left w:w="108" w:type="dxa"/>
              <w:right w:w="108" w:type="dxa"/>
            </w:tcMar>
            <w:vAlign w:val="center"/>
          </w:tcPr>
          <w:p w14:paraId="2EFE78D5" w14:textId="33AC53E7"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2.1.</w:t>
            </w:r>
            <w:r w:rsidRPr="00F54E50">
              <w:rPr>
                <w:rFonts w:ascii="Verdana" w:eastAsia="Verdana" w:hAnsi="Verdana" w:cs="Verdana"/>
                <w:sz w:val="18"/>
                <w:szCs w:val="18"/>
              </w:rPr>
              <w:t xml:space="preserve">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con cierto grado de autonomía recursos verbales y no verbales, así como estrategias de planificación, control, compensación y cooperación.</w:t>
            </w:r>
          </w:p>
        </w:tc>
        <w:tc>
          <w:tcPr>
            <w:tcW w:w="1680" w:type="dxa"/>
            <w:tcMar>
              <w:left w:w="108" w:type="dxa"/>
              <w:right w:w="108" w:type="dxa"/>
            </w:tcMar>
            <w:vAlign w:val="center"/>
          </w:tcPr>
          <w:p w14:paraId="734CA484" w14:textId="528AF682" w:rsidR="00CA6C37" w:rsidRPr="00F54E50" w:rsidRDefault="00CA6C37" w:rsidP="00E45508">
            <w:pPr>
              <w:jc w:val="center"/>
              <w:rPr>
                <w:rFonts w:ascii="Verdana" w:hAnsi="Verdana"/>
                <w:sz w:val="18"/>
                <w:szCs w:val="18"/>
              </w:rPr>
            </w:pPr>
          </w:p>
          <w:p w14:paraId="13E67C84" w14:textId="13521A48"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Análisis de la producción oral</w:t>
            </w:r>
          </w:p>
        </w:tc>
        <w:tc>
          <w:tcPr>
            <w:tcW w:w="1500" w:type="dxa"/>
            <w:tcMar>
              <w:left w:w="108" w:type="dxa"/>
              <w:right w:w="108" w:type="dxa"/>
            </w:tcMar>
            <w:vAlign w:val="center"/>
          </w:tcPr>
          <w:p w14:paraId="16F74346" w14:textId="0489A189"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Rúbrica</w:t>
            </w:r>
          </w:p>
        </w:tc>
      </w:tr>
      <w:tr w:rsidR="00CA6C37" w:rsidRPr="00F54E50" w14:paraId="45074177" w14:textId="77777777" w:rsidTr="00E45508">
        <w:trPr>
          <w:trHeight w:val="701"/>
        </w:trPr>
        <w:tc>
          <w:tcPr>
            <w:tcW w:w="2547" w:type="dxa"/>
            <w:vMerge/>
            <w:vAlign w:val="center"/>
          </w:tcPr>
          <w:p w14:paraId="55A41CE5"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6B46A2E5" w14:textId="4BD1749A"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2.2.</w:t>
            </w:r>
            <w:r w:rsidRPr="00F54E50">
              <w:rPr>
                <w:rFonts w:ascii="Verdana" w:eastAsia="Verdana" w:hAnsi="Verdana" w:cs="Verdana"/>
                <w:sz w:val="18"/>
                <w:szCs w:val="18"/>
              </w:rPr>
              <w:t xml:space="preserve">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680" w:type="dxa"/>
            <w:tcMar>
              <w:left w:w="108" w:type="dxa"/>
              <w:right w:w="108" w:type="dxa"/>
            </w:tcMar>
            <w:vAlign w:val="center"/>
          </w:tcPr>
          <w:p w14:paraId="6CCF7450" w14:textId="3802E719"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Análisis de la producción escrita</w:t>
            </w:r>
          </w:p>
        </w:tc>
        <w:tc>
          <w:tcPr>
            <w:tcW w:w="1500" w:type="dxa"/>
            <w:tcMar>
              <w:left w:w="108" w:type="dxa"/>
              <w:right w:w="108" w:type="dxa"/>
            </w:tcMar>
            <w:vAlign w:val="center"/>
          </w:tcPr>
          <w:p w14:paraId="38B15392" w14:textId="4D427B38"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Rúbrica</w:t>
            </w:r>
          </w:p>
        </w:tc>
      </w:tr>
      <w:tr w:rsidR="00CA6C37" w:rsidRPr="00F54E50" w14:paraId="04396BD5" w14:textId="77777777" w:rsidTr="00E45508">
        <w:trPr>
          <w:trHeight w:val="2774"/>
        </w:trPr>
        <w:tc>
          <w:tcPr>
            <w:tcW w:w="2547" w:type="dxa"/>
            <w:vMerge/>
            <w:vAlign w:val="center"/>
          </w:tcPr>
          <w:p w14:paraId="43385310"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1489C105" w14:textId="5787BD53"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2.3.</w:t>
            </w:r>
            <w:r w:rsidRPr="00F54E50">
              <w:rPr>
                <w:rFonts w:ascii="Verdana" w:eastAsia="Verdana" w:hAnsi="Verdana" w:cs="Verdana"/>
                <w:sz w:val="18"/>
                <w:szCs w:val="18"/>
              </w:rPr>
              <w:t xml:space="preserve">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las personas a quienes va dirigido el texto.</w:t>
            </w:r>
          </w:p>
        </w:tc>
        <w:tc>
          <w:tcPr>
            <w:tcW w:w="1680" w:type="dxa"/>
            <w:tcMar>
              <w:left w:w="108" w:type="dxa"/>
              <w:right w:w="108" w:type="dxa"/>
            </w:tcMar>
            <w:vAlign w:val="center"/>
          </w:tcPr>
          <w:p w14:paraId="24C84E95" w14:textId="790797FD"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48A95878" w14:textId="6A38C967"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Escala de valoración</w:t>
            </w:r>
          </w:p>
        </w:tc>
      </w:tr>
      <w:tr w:rsidR="00CA6C37" w:rsidRPr="00F54E50" w14:paraId="5B4C5C35" w14:textId="77777777" w:rsidTr="00E45508">
        <w:trPr>
          <w:trHeight w:val="1200"/>
        </w:trPr>
        <w:tc>
          <w:tcPr>
            <w:tcW w:w="2547" w:type="dxa"/>
            <w:vMerge w:val="restart"/>
            <w:tcMar>
              <w:left w:w="108" w:type="dxa"/>
              <w:right w:w="108" w:type="dxa"/>
            </w:tcMar>
            <w:vAlign w:val="center"/>
          </w:tcPr>
          <w:p w14:paraId="122D7702" w14:textId="6D623D6F" w:rsidR="00CA6C37" w:rsidRPr="00F54E50" w:rsidRDefault="00CA6C37" w:rsidP="00CA6C37">
            <w:pPr>
              <w:jc w:val="both"/>
              <w:rPr>
                <w:rFonts w:ascii="Verdana" w:hAnsi="Verdana"/>
                <w:sz w:val="18"/>
                <w:szCs w:val="18"/>
              </w:rPr>
            </w:pPr>
            <w:r w:rsidRPr="00F54E50">
              <w:rPr>
                <w:rFonts w:ascii="Verdana" w:eastAsia="Verdana" w:hAnsi="Verdana" w:cs="Verdana"/>
                <w:b/>
                <w:bCs/>
                <w:color w:val="000000" w:themeColor="text1"/>
                <w:sz w:val="18"/>
                <w:szCs w:val="18"/>
              </w:rPr>
              <w:t xml:space="preserve">3. </w:t>
            </w:r>
            <w:r w:rsidRPr="00F54E50">
              <w:rPr>
                <w:rFonts w:ascii="Verdana" w:eastAsia="Verdana" w:hAnsi="Verdana" w:cs="Verdana"/>
                <w:color w:val="000000" w:themeColor="text1"/>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p w14:paraId="27B1E9C8" w14:textId="4499918D" w:rsidR="00CA6C37" w:rsidRPr="00F54E50" w:rsidRDefault="00CA6C37" w:rsidP="00CA6C37">
            <w:pPr>
              <w:jc w:val="both"/>
              <w:rPr>
                <w:rFonts w:ascii="Verdana" w:hAnsi="Verdana"/>
                <w:sz w:val="18"/>
                <w:szCs w:val="18"/>
              </w:rPr>
            </w:pPr>
            <w:r w:rsidRPr="00F54E50">
              <w:rPr>
                <w:rFonts w:ascii="Verdana" w:eastAsia="Verdana" w:hAnsi="Verdana" w:cs="Verdana"/>
                <w:color w:val="000000" w:themeColor="text1"/>
                <w:sz w:val="18"/>
                <w:szCs w:val="18"/>
              </w:rPr>
              <w:t xml:space="preserve"> </w:t>
            </w:r>
          </w:p>
        </w:tc>
        <w:tc>
          <w:tcPr>
            <w:tcW w:w="3558" w:type="dxa"/>
            <w:tcMar>
              <w:left w:w="108" w:type="dxa"/>
              <w:right w:w="108" w:type="dxa"/>
            </w:tcMar>
            <w:vAlign w:val="center"/>
          </w:tcPr>
          <w:p w14:paraId="6800ED26" w14:textId="7F387A7B"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3.1.</w:t>
            </w:r>
            <w:r w:rsidRPr="00F54E50">
              <w:rPr>
                <w:rFonts w:ascii="Verdana" w:eastAsia="Verdana" w:hAnsi="Verdana" w:cs="Verdana"/>
                <w:sz w:val="18"/>
                <w:szCs w:val="18"/>
              </w:rPr>
              <w:t xml:space="preserve"> Planificar, participar y colaborar activamente con ayuda de modelos vistos previamente,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680" w:type="dxa"/>
            <w:vMerge w:val="restart"/>
            <w:tcMar>
              <w:left w:w="108" w:type="dxa"/>
              <w:right w:w="108" w:type="dxa"/>
            </w:tcMar>
            <w:vAlign w:val="center"/>
          </w:tcPr>
          <w:p w14:paraId="6E2E09AD" w14:textId="445A2740"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Intercambios</w:t>
            </w:r>
          </w:p>
          <w:p w14:paraId="4E87F61D" w14:textId="75C1926D" w:rsidR="00CA6C37" w:rsidRPr="00F54E50" w:rsidRDefault="00CA6C37" w:rsidP="00E45508">
            <w:pPr>
              <w:spacing w:line="257" w:lineRule="auto"/>
              <w:jc w:val="center"/>
              <w:rPr>
                <w:rFonts w:ascii="Verdana" w:hAnsi="Verdana"/>
                <w:sz w:val="18"/>
                <w:szCs w:val="18"/>
              </w:rPr>
            </w:pPr>
            <w:r w:rsidRPr="00F54E50">
              <w:rPr>
                <w:rFonts w:ascii="Verdana" w:eastAsia="Verdana" w:hAnsi="Verdana" w:cs="Verdana"/>
                <w:sz w:val="18"/>
                <w:szCs w:val="18"/>
              </w:rPr>
              <w:t>orales</w:t>
            </w:r>
          </w:p>
        </w:tc>
        <w:tc>
          <w:tcPr>
            <w:tcW w:w="1500" w:type="dxa"/>
            <w:vMerge w:val="restart"/>
            <w:tcMar>
              <w:left w:w="108" w:type="dxa"/>
              <w:right w:w="108" w:type="dxa"/>
            </w:tcMar>
            <w:vAlign w:val="center"/>
          </w:tcPr>
          <w:p w14:paraId="205BB909" w14:textId="6697CE29"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Rúbrica</w:t>
            </w:r>
          </w:p>
        </w:tc>
      </w:tr>
      <w:tr w:rsidR="00CA6C37" w:rsidRPr="00F54E50" w14:paraId="5D937706" w14:textId="77777777" w:rsidTr="00E45508">
        <w:trPr>
          <w:trHeight w:val="2142"/>
        </w:trPr>
        <w:tc>
          <w:tcPr>
            <w:tcW w:w="2547" w:type="dxa"/>
            <w:vMerge/>
            <w:vAlign w:val="center"/>
          </w:tcPr>
          <w:p w14:paraId="6F4CE016"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4120F42B" w14:textId="46CEEF6A"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3.2.</w:t>
            </w:r>
            <w:r w:rsidRPr="00F54E50">
              <w:rPr>
                <w:rFonts w:ascii="Verdana" w:eastAsia="Verdana" w:hAnsi="Verdana" w:cs="Verdana"/>
                <w:sz w:val="18"/>
                <w:szCs w:val="18"/>
              </w:rPr>
              <w:t xml:space="preserve">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1680" w:type="dxa"/>
            <w:vMerge/>
            <w:vAlign w:val="center"/>
          </w:tcPr>
          <w:p w14:paraId="488728FD" w14:textId="77777777" w:rsidR="00CA6C37" w:rsidRPr="00F54E50" w:rsidRDefault="00CA6C37" w:rsidP="00E45508">
            <w:pPr>
              <w:jc w:val="center"/>
              <w:rPr>
                <w:rFonts w:ascii="Verdana" w:hAnsi="Verdana"/>
                <w:sz w:val="18"/>
                <w:szCs w:val="18"/>
              </w:rPr>
            </w:pPr>
          </w:p>
        </w:tc>
        <w:tc>
          <w:tcPr>
            <w:tcW w:w="1500" w:type="dxa"/>
            <w:vMerge/>
            <w:vAlign w:val="center"/>
          </w:tcPr>
          <w:p w14:paraId="182B1DDC" w14:textId="77777777" w:rsidR="00CA6C37" w:rsidRPr="00F54E50" w:rsidRDefault="00CA6C37" w:rsidP="00E45508">
            <w:pPr>
              <w:jc w:val="center"/>
              <w:rPr>
                <w:rFonts w:ascii="Verdana" w:hAnsi="Verdana"/>
                <w:sz w:val="18"/>
                <w:szCs w:val="18"/>
              </w:rPr>
            </w:pPr>
          </w:p>
        </w:tc>
      </w:tr>
      <w:tr w:rsidR="00CA6C37" w:rsidRPr="00F54E50" w14:paraId="492E0DA0" w14:textId="77777777" w:rsidTr="00E45508">
        <w:trPr>
          <w:trHeight w:val="1224"/>
        </w:trPr>
        <w:tc>
          <w:tcPr>
            <w:tcW w:w="2547" w:type="dxa"/>
            <w:vMerge w:val="restart"/>
            <w:tcMar>
              <w:left w:w="108" w:type="dxa"/>
              <w:right w:w="108" w:type="dxa"/>
            </w:tcMar>
            <w:vAlign w:val="center"/>
          </w:tcPr>
          <w:p w14:paraId="486B3259" w14:textId="0E268BCC" w:rsidR="00CA6C37" w:rsidRPr="00F54E50" w:rsidRDefault="00CA6C37" w:rsidP="00CA6C37">
            <w:pPr>
              <w:jc w:val="both"/>
              <w:rPr>
                <w:rFonts w:ascii="Verdana" w:hAnsi="Verdana"/>
                <w:sz w:val="18"/>
                <w:szCs w:val="18"/>
              </w:rPr>
            </w:pPr>
            <w:r w:rsidRPr="00F54E50">
              <w:rPr>
                <w:rFonts w:ascii="Verdana" w:eastAsia="Verdana" w:hAnsi="Verdana" w:cs="Verdana"/>
                <w:color w:val="000000" w:themeColor="text1"/>
                <w:sz w:val="18"/>
                <w:szCs w:val="18"/>
              </w:rPr>
              <w:t xml:space="preserve"> </w:t>
            </w:r>
            <w:r w:rsidRPr="00F54E50">
              <w:rPr>
                <w:rFonts w:ascii="Verdana" w:eastAsia="Verdana" w:hAnsi="Verdana" w:cs="Verdana"/>
                <w:b/>
                <w:bCs/>
                <w:color w:val="000000" w:themeColor="text1"/>
                <w:sz w:val="18"/>
                <w:szCs w:val="18"/>
              </w:rPr>
              <w:t xml:space="preserve">5. </w:t>
            </w:r>
            <w:r w:rsidRPr="00F54E50">
              <w:rPr>
                <w:rFonts w:ascii="Verdana" w:eastAsia="Verdana" w:hAnsi="Verdana" w:cs="Verdana"/>
                <w:color w:val="000000" w:themeColor="text1"/>
                <w:sz w:val="18"/>
                <w:szCs w:val="18"/>
              </w:rPr>
              <w:t>Ampliar y usar los repertorios lingüísticos personales entre distintas lenguas, reflexionando de forma crítica sobre su funcionamiento y tomando conciencia de las estrategias y conocimientos propios, para mejorar la respuesta a necesidades comunicativas concretas.</w:t>
            </w:r>
          </w:p>
          <w:p w14:paraId="042A8056" w14:textId="4C591C0B" w:rsidR="00CA6C37" w:rsidRPr="00F54E50" w:rsidRDefault="00CA6C37" w:rsidP="00CA6C37">
            <w:pPr>
              <w:jc w:val="both"/>
              <w:rPr>
                <w:rFonts w:ascii="Verdana" w:hAnsi="Verdana"/>
                <w:sz w:val="18"/>
                <w:szCs w:val="18"/>
              </w:rPr>
            </w:pPr>
            <w:r w:rsidRPr="00F54E50">
              <w:rPr>
                <w:rFonts w:ascii="Verdana" w:eastAsia="Verdana" w:hAnsi="Verdana" w:cs="Verdana"/>
                <w:b/>
                <w:bCs/>
                <w:color w:val="000000" w:themeColor="text1"/>
                <w:sz w:val="18"/>
                <w:szCs w:val="18"/>
              </w:rPr>
              <w:t xml:space="preserve"> </w:t>
            </w:r>
          </w:p>
          <w:p w14:paraId="7854A870" w14:textId="08D00D6A"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 xml:space="preserve"> </w:t>
            </w:r>
          </w:p>
        </w:tc>
        <w:tc>
          <w:tcPr>
            <w:tcW w:w="3558" w:type="dxa"/>
            <w:tcMar>
              <w:left w:w="108" w:type="dxa"/>
              <w:right w:w="108" w:type="dxa"/>
            </w:tcMar>
            <w:vAlign w:val="center"/>
          </w:tcPr>
          <w:p w14:paraId="57AFE878" w14:textId="358B045C"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5.1.</w:t>
            </w:r>
            <w:r w:rsidRPr="00F54E50">
              <w:rPr>
                <w:rFonts w:ascii="Verdana" w:eastAsia="Verdana" w:hAnsi="Verdana" w:cs="Verdana"/>
                <w:sz w:val="18"/>
                <w:szCs w:val="18"/>
              </w:rPr>
              <w:t xml:space="preserve"> Comparar y contrastar las semejanzas y diferencias entre distintas lenguas reflexionando de manera progresivamente autónoma sobre su funcionamiento.</w:t>
            </w:r>
          </w:p>
        </w:tc>
        <w:tc>
          <w:tcPr>
            <w:tcW w:w="1680" w:type="dxa"/>
            <w:tcMar>
              <w:left w:w="108" w:type="dxa"/>
              <w:right w:w="108" w:type="dxa"/>
            </w:tcMar>
            <w:vAlign w:val="center"/>
          </w:tcPr>
          <w:p w14:paraId="7B5ECDBC" w14:textId="3BD3A9BB"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tcMar>
              <w:left w:w="108" w:type="dxa"/>
              <w:right w:w="108" w:type="dxa"/>
            </w:tcMar>
            <w:vAlign w:val="center"/>
          </w:tcPr>
          <w:p w14:paraId="13CD48E4" w14:textId="11C01C1B"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Lista de cotejo</w:t>
            </w:r>
          </w:p>
        </w:tc>
      </w:tr>
      <w:tr w:rsidR="00CA6C37" w:rsidRPr="00F54E50" w14:paraId="323A6E4D" w14:textId="77777777" w:rsidTr="00E45508">
        <w:trPr>
          <w:trHeight w:val="2220"/>
        </w:trPr>
        <w:tc>
          <w:tcPr>
            <w:tcW w:w="2547" w:type="dxa"/>
            <w:vMerge/>
            <w:vAlign w:val="center"/>
          </w:tcPr>
          <w:p w14:paraId="6307C3B0"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5AF65A41" w14:textId="467BDDB0"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5.3.</w:t>
            </w:r>
            <w:r w:rsidRPr="00F54E50">
              <w:rPr>
                <w:rFonts w:ascii="Verdana" w:eastAsia="Verdana" w:hAnsi="Verdana" w:cs="Verdana"/>
                <w:sz w:val="18"/>
                <w:szCs w:val="18"/>
              </w:rPr>
              <w:t xml:space="preserve"> Registrar y analizar, de forma progresivamente autónoma,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680" w:type="dxa"/>
            <w:tcMar>
              <w:left w:w="108" w:type="dxa"/>
              <w:right w:w="108" w:type="dxa"/>
            </w:tcMar>
            <w:vAlign w:val="center"/>
          </w:tcPr>
          <w:p w14:paraId="38E5E25C" w14:textId="77F99710"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Análisis del aprendizaje (autoevaluación y coevaluación)</w:t>
            </w:r>
          </w:p>
        </w:tc>
        <w:tc>
          <w:tcPr>
            <w:tcW w:w="1500" w:type="dxa"/>
            <w:tcMar>
              <w:left w:w="108" w:type="dxa"/>
              <w:right w:w="108" w:type="dxa"/>
            </w:tcMar>
            <w:vAlign w:val="center"/>
          </w:tcPr>
          <w:p w14:paraId="25EAC0C7" w14:textId="33FF26D1"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Semáforo de evaluación</w:t>
            </w:r>
          </w:p>
        </w:tc>
      </w:tr>
      <w:tr w:rsidR="00CA6C37" w:rsidRPr="00F54E50" w14:paraId="1AAE7DC4" w14:textId="77777777" w:rsidTr="00E45508">
        <w:trPr>
          <w:trHeight w:val="506"/>
        </w:trPr>
        <w:tc>
          <w:tcPr>
            <w:tcW w:w="2547" w:type="dxa"/>
            <w:vMerge w:val="restart"/>
            <w:tcMar>
              <w:left w:w="108" w:type="dxa"/>
              <w:right w:w="108" w:type="dxa"/>
            </w:tcMar>
            <w:vAlign w:val="center"/>
          </w:tcPr>
          <w:p w14:paraId="1B2E384B" w14:textId="398C7D11" w:rsidR="00CA6C37" w:rsidRPr="00F54E50" w:rsidRDefault="00CA6C37" w:rsidP="00CA6C37">
            <w:pPr>
              <w:jc w:val="both"/>
              <w:rPr>
                <w:rFonts w:ascii="Verdana" w:hAnsi="Verdana"/>
                <w:sz w:val="18"/>
                <w:szCs w:val="18"/>
              </w:rPr>
            </w:pPr>
            <w:r w:rsidRPr="00F54E50">
              <w:rPr>
                <w:rFonts w:ascii="Verdana" w:eastAsia="Verdana" w:hAnsi="Verdana" w:cs="Verdana"/>
                <w:b/>
                <w:bCs/>
                <w:color w:val="000000" w:themeColor="text1"/>
                <w:sz w:val="18"/>
                <w:szCs w:val="18"/>
              </w:rPr>
              <w:t xml:space="preserve">6. </w:t>
            </w:r>
            <w:r w:rsidRPr="00F54E50">
              <w:rPr>
                <w:rFonts w:ascii="Verdana" w:eastAsia="Verdana" w:hAnsi="Verdana" w:cs="Verdana"/>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14:paraId="5A9EBBF2" w14:textId="1DBBD5C8"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45AC801E" w14:textId="40598C8E"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6.1.</w:t>
            </w:r>
            <w:r w:rsidRPr="00F54E50">
              <w:rPr>
                <w:rFonts w:ascii="Verdana" w:eastAsia="Verdana" w:hAnsi="Verdana" w:cs="Verdana"/>
                <w:sz w:val="18"/>
                <w:szCs w:val="18"/>
              </w:rPr>
              <w:t xml:space="preserve">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80" w:type="dxa"/>
            <w:tcMar>
              <w:left w:w="108" w:type="dxa"/>
              <w:right w:w="108" w:type="dxa"/>
            </w:tcMar>
            <w:vAlign w:val="center"/>
          </w:tcPr>
          <w:p w14:paraId="33B0451F" w14:textId="381FBB75" w:rsidR="00CA6C37" w:rsidRPr="00F54E50" w:rsidRDefault="00CA6C37" w:rsidP="00E45508">
            <w:pPr>
              <w:jc w:val="center"/>
              <w:rPr>
                <w:rFonts w:ascii="Verdana" w:hAnsi="Verdana"/>
                <w:sz w:val="18"/>
                <w:szCs w:val="18"/>
              </w:rPr>
            </w:pPr>
          </w:p>
          <w:p w14:paraId="57A6CB85" w14:textId="3467565D" w:rsidR="00CA6C37" w:rsidRPr="00F54E50" w:rsidRDefault="00CA6C37" w:rsidP="00E45508">
            <w:pPr>
              <w:jc w:val="center"/>
              <w:rPr>
                <w:rFonts w:ascii="Verdana" w:hAnsi="Verdana"/>
                <w:sz w:val="18"/>
                <w:szCs w:val="18"/>
              </w:rPr>
            </w:pPr>
          </w:p>
          <w:p w14:paraId="0188A11E" w14:textId="0C15760E"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Intercambios orales y escritos</w:t>
            </w:r>
          </w:p>
          <w:p w14:paraId="0C0425FA" w14:textId="7B6905F9" w:rsidR="00CA6C37" w:rsidRPr="00F54E50" w:rsidRDefault="00CA6C37" w:rsidP="00E45508">
            <w:pPr>
              <w:jc w:val="center"/>
              <w:rPr>
                <w:rFonts w:ascii="Verdana" w:hAnsi="Verdana"/>
                <w:sz w:val="18"/>
                <w:szCs w:val="18"/>
              </w:rPr>
            </w:pPr>
          </w:p>
          <w:p w14:paraId="2D9CB0FA" w14:textId="071719A5" w:rsidR="00CA6C37" w:rsidRPr="00F54E50" w:rsidRDefault="00CA6C37" w:rsidP="00E45508">
            <w:pPr>
              <w:jc w:val="center"/>
              <w:rPr>
                <w:rFonts w:ascii="Verdana" w:hAnsi="Verdana"/>
                <w:sz w:val="18"/>
                <w:szCs w:val="18"/>
              </w:rPr>
            </w:pPr>
          </w:p>
        </w:tc>
        <w:tc>
          <w:tcPr>
            <w:tcW w:w="1500" w:type="dxa"/>
            <w:tcMar>
              <w:left w:w="108" w:type="dxa"/>
              <w:right w:w="108" w:type="dxa"/>
            </w:tcMar>
            <w:vAlign w:val="center"/>
          </w:tcPr>
          <w:p w14:paraId="6E3F6494" w14:textId="1C3F8FE8" w:rsidR="00CA6C37" w:rsidRPr="00F54E50" w:rsidRDefault="00CA6C37" w:rsidP="00E45508">
            <w:pPr>
              <w:jc w:val="center"/>
              <w:rPr>
                <w:rFonts w:ascii="Verdana" w:hAnsi="Verdana"/>
                <w:sz w:val="18"/>
                <w:szCs w:val="18"/>
              </w:rPr>
            </w:pPr>
          </w:p>
          <w:p w14:paraId="7E631AEE" w14:textId="4D807D44" w:rsidR="00CA6C37" w:rsidRPr="00F54E50" w:rsidRDefault="00CA6C37" w:rsidP="00E45508">
            <w:pPr>
              <w:jc w:val="center"/>
              <w:rPr>
                <w:rFonts w:ascii="Verdana" w:hAnsi="Verdana"/>
                <w:sz w:val="18"/>
                <w:szCs w:val="18"/>
              </w:rPr>
            </w:pPr>
          </w:p>
          <w:p w14:paraId="6B991F9A" w14:textId="2F453E3E"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Registros individuales</w:t>
            </w:r>
          </w:p>
          <w:p w14:paraId="50106F0A" w14:textId="55526634" w:rsidR="00CA6C37" w:rsidRPr="00F54E50" w:rsidRDefault="00CA6C37" w:rsidP="00E45508">
            <w:pPr>
              <w:jc w:val="center"/>
              <w:rPr>
                <w:rFonts w:ascii="Verdana" w:hAnsi="Verdana"/>
                <w:sz w:val="18"/>
                <w:szCs w:val="18"/>
              </w:rPr>
            </w:pPr>
          </w:p>
          <w:p w14:paraId="575C9D6F" w14:textId="5527C430" w:rsidR="00CA6C37" w:rsidRPr="00F54E50" w:rsidRDefault="00CA6C37" w:rsidP="00E45508">
            <w:pPr>
              <w:jc w:val="center"/>
              <w:rPr>
                <w:rFonts w:ascii="Verdana" w:hAnsi="Verdana"/>
                <w:sz w:val="18"/>
                <w:szCs w:val="18"/>
              </w:rPr>
            </w:pPr>
          </w:p>
        </w:tc>
      </w:tr>
      <w:tr w:rsidR="00CA6C37" w:rsidRPr="00F54E50" w14:paraId="49FFA5C3" w14:textId="77777777" w:rsidTr="00E45508">
        <w:trPr>
          <w:trHeight w:val="1425"/>
        </w:trPr>
        <w:tc>
          <w:tcPr>
            <w:tcW w:w="2547" w:type="dxa"/>
            <w:vMerge/>
            <w:vAlign w:val="center"/>
          </w:tcPr>
          <w:p w14:paraId="6DB9ED69"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12CE6C58" w14:textId="03A080FE"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6.2.</w:t>
            </w:r>
            <w:r w:rsidRPr="00F54E50">
              <w:rPr>
                <w:rFonts w:ascii="Verdana" w:eastAsia="Verdana" w:hAnsi="Verdana" w:cs="Verdana"/>
                <w:sz w:val="18"/>
                <w:szCs w:val="18"/>
              </w:rPr>
              <w:t xml:space="preserve">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680" w:type="dxa"/>
            <w:vMerge w:val="restart"/>
            <w:tcMar>
              <w:left w:w="108" w:type="dxa"/>
              <w:right w:w="108" w:type="dxa"/>
            </w:tcMar>
            <w:vAlign w:val="center"/>
          </w:tcPr>
          <w:p w14:paraId="5EB4E8E5" w14:textId="3D031652"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Observación sistemática</w:t>
            </w:r>
          </w:p>
        </w:tc>
        <w:tc>
          <w:tcPr>
            <w:tcW w:w="1500" w:type="dxa"/>
            <w:vMerge w:val="restart"/>
            <w:tcMar>
              <w:left w:w="108" w:type="dxa"/>
              <w:right w:w="108" w:type="dxa"/>
            </w:tcMar>
            <w:vAlign w:val="center"/>
          </w:tcPr>
          <w:p w14:paraId="260B631D" w14:textId="1CB27341" w:rsidR="00CA6C37" w:rsidRPr="00F54E50" w:rsidRDefault="00CA6C37" w:rsidP="00E45508">
            <w:pPr>
              <w:jc w:val="center"/>
              <w:rPr>
                <w:rFonts w:ascii="Verdana" w:hAnsi="Verdana"/>
                <w:sz w:val="18"/>
                <w:szCs w:val="18"/>
              </w:rPr>
            </w:pPr>
            <w:r w:rsidRPr="00F54E50">
              <w:rPr>
                <w:rFonts w:ascii="Verdana" w:eastAsia="Verdana" w:hAnsi="Verdana" w:cs="Verdana"/>
                <w:sz w:val="18"/>
                <w:szCs w:val="18"/>
              </w:rPr>
              <w:t>Hoja de registro</w:t>
            </w:r>
          </w:p>
        </w:tc>
      </w:tr>
      <w:tr w:rsidR="00CA6C37" w:rsidRPr="00F54E50" w14:paraId="7DF60A5D" w14:textId="77777777" w:rsidTr="00E45508">
        <w:trPr>
          <w:trHeight w:val="1410"/>
        </w:trPr>
        <w:tc>
          <w:tcPr>
            <w:tcW w:w="2547" w:type="dxa"/>
            <w:vMerge/>
            <w:vAlign w:val="center"/>
          </w:tcPr>
          <w:p w14:paraId="67625ECF" w14:textId="77777777" w:rsidR="00CA6C37" w:rsidRPr="00F54E50" w:rsidRDefault="00CA6C37" w:rsidP="00CA6C37">
            <w:pPr>
              <w:jc w:val="both"/>
              <w:rPr>
                <w:rFonts w:ascii="Verdana" w:hAnsi="Verdana"/>
                <w:sz w:val="18"/>
                <w:szCs w:val="18"/>
              </w:rPr>
            </w:pPr>
          </w:p>
        </w:tc>
        <w:tc>
          <w:tcPr>
            <w:tcW w:w="3558" w:type="dxa"/>
            <w:tcMar>
              <w:left w:w="108" w:type="dxa"/>
              <w:right w:w="108" w:type="dxa"/>
            </w:tcMar>
            <w:vAlign w:val="center"/>
          </w:tcPr>
          <w:p w14:paraId="4677CE15" w14:textId="30573C94" w:rsidR="00CA6C37" w:rsidRPr="00F54E50" w:rsidRDefault="00CA6C37" w:rsidP="00CA6C37">
            <w:pPr>
              <w:jc w:val="both"/>
              <w:rPr>
                <w:rFonts w:ascii="Verdana" w:hAnsi="Verdana"/>
                <w:sz w:val="18"/>
                <w:szCs w:val="18"/>
              </w:rPr>
            </w:pPr>
            <w:r w:rsidRPr="00F54E50">
              <w:rPr>
                <w:rFonts w:ascii="Verdana" w:eastAsia="Verdana" w:hAnsi="Verdana" w:cs="Verdana"/>
                <w:b/>
                <w:bCs/>
                <w:sz w:val="18"/>
                <w:szCs w:val="18"/>
              </w:rPr>
              <w:t>6.3.</w:t>
            </w:r>
            <w:r w:rsidRPr="00F54E50">
              <w:rPr>
                <w:rFonts w:ascii="Verdana" w:eastAsia="Verdana" w:hAnsi="Verdana" w:cs="Verdana"/>
                <w:sz w:val="18"/>
                <w:szCs w:val="18"/>
              </w:rPr>
              <w:t xml:space="preserve"> Aplicar, de forma progresivamente autónoma, estrategias para defender y apreciar la diversidad lingüística, cultural y artística, atendiendo a valores ecosociales y democráticos y respetando los principios de justicia, equidad e igualdad.</w:t>
            </w:r>
          </w:p>
        </w:tc>
        <w:tc>
          <w:tcPr>
            <w:tcW w:w="1680" w:type="dxa"/>
            <w:vMerge/>
            <w:vAlign w:val="center"/>
          </w:tcPr>
          <w:p w14:paraId="3E306178" w14:textId="77777777" w:rsidR="00CA6C37" w:rsidRPr="00F54E50" w:rsidRDefault="00CA6C37">
            <w:pPr>
              <w:rPr>
                <w:rFonts w:ascii="Verdana" w:hAnsi="Verdana"/>
                <w:sz w:val="18"/>
                <w:szCs w:val="18"/>
              </w:rPr>
            </w:pPr>
          </w:p>
        </w:tc>
        <w:tc>
          <w:tcPr>
            <w:tcW w:w="1500" w:type="dxa"/>
            <w:vMerge/>
            <w:vAlign w:val="center"/>
          </w:tcPr>
          <w:p w14:paraId="0B537129" w14:textId="77777777" w:rsidR="00CA6C37" w:rsidRPr="00F54E50" w:rsidRDefault="00CA6C37">
            <w:pPr>
              <w:rPr>
                <w:rFonts w:ascii="Verdana" w:hAnsi="Verdana"/>
                <w:sz w:val="18"/>
                <w:szCs w:val="18"/>
              </w:rPr>
            </w:pPr>
          </w:p>
        </w:tc>
      </w:tr>
    </w:tbl>
    <w:p w14:paraId="0A9CA54B" w14:textId="6794139A" w:rsidR="79EC3FD8" w:rsidRDefault="79EC3FD8" w:rsidP="7EA774FC">
      <w:pPr>
        <w:spacing w:line="257" w:lineRule="auto"/>
        <w:rPr>
          <w:rFonts w:ascii="Verdana" w:hAnsi="Verdana"/>
          <w:sz w:val="18"/>
          <w:szCs w:val="18"/>
        </w:rPr>
      </w:pPr>
    </w:p>
    <w:p w14:paraId="0422EC9E" w14:textId="77777777" w:rsidR="00B73370" w:rsidRPr="00F54E50" w:rsidRDefault="00B73370" w:rsidP="7EA774FC">
      <w:pPr>
        <w:spacing w:line="257" w:lineRule="auto"/>
        <w:rPr>
          <w:rFonts w:ascii="Verdana" w:hAnsi="Verdana"/>
          <w:sz w:val="18"/>
          <w:szCs w:val="18"/>
        </w:rPr>
      </w:pPr>
    </w:p>
    <w:p w14:paraId="2ADBADF2" w14:textId="79213066" w:rsidR="71219B5F" w:rsidRPr="00B33993" w:rsidRDefault="71219B5F" w:rsidP="79EC3FD8">
      <w:pPr>
        <w:pStyle w:val="Ttulo2"/>
        <w:rPr>
          <w:rFonts w:asciiTheme="minorHAnsi" w:eastAsiaTheme="minorEastAsia" w:hAnsiTheme="minorHAnsi" w:cstheme="minorHAnsi"/>
          <w:szCs w:val="18"/>
        </w:rPr>
      </w:pPr>
      <w:bookmarkStart w:id="74" w:name="_Toc158213807"/>
      <w:r w:rsidRPr="00B33993">
        <w:rPr>
          <w:rFonts w:asciiTheme="minorHAnsi" w:eastAsiaTheme="minorEastAsia" w:hAnsiTheme="minorHAnsi" w:cstheme="minorHAnsi"/>
          <w:szCs w:val="18"/>
        </w:rPr>
        <w:lastRenderedPageBreak/>
        <w:t>3.15. MÓDULO: LENGUA ASTURIANA Y LITERATURA – NIVEL 2.1.</w:t>
      </w:r>
      <w:bookmarkEnd w:id="74"/>
    </w:p>
    <w:p w14:paraId="454E2EEF" w14:textId="031461C4" w:rsidR="71219B5F" w:rsidRPr="00A0668D" w:rsidRDefault="71219B5F" w:rsidP="00A0668D">
      <w:pPr>
        <w:pStyle w:val="Ttulo3"/>
        <w:rPr>
          <w:rStyle w:val="Ttulo3Car"/>
          <w:b/>
        </w:rPr>
      </w:pPr>
      <w:bookmarkStart w:id="75" w:name="_Toc158213808"/>
      <w:r w:rsidRPr="00A0668D">
        <w:rPr>
          <w:rFonts w:asciiTheme="minorHAnsi" w:hAnsiTheme="minorHAnsi" w:cstheme="minorHAnsi"/>
          <w:szCs w:val="18"/>
        </w:rPr>
        <w:t>3</w:t>
      </w:r>
      <w:r w:rsidRPr="00A0668D">
        <w:rPr>
          <w:rStyle w:val="Ttulo3Car"/>
          <w:b/>
        </w:rPr>
        <w:t>.15.1. Temporalización de las unidades de programación</w:t>
      </w:r>
      <w:bookmarkEnd w:id="75"/>
    </w:p>
    <w:p w14:paraId="3C2F2869" w14:textId="4C937D34" w:rsidR="71219B5F" w:rsidRPr="00F54E50" w:rsidRDefault="71219B5F"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W w:w="0" w:type="auto"/>
        <w:tblLayout w:type="fixed"/>
        <w:tblLook w:val="04A0" w:firstRow="1" w:lastRow="0" w:firstColumn="1" w:lastColumn="0" w:noHBand="0" w:noVBand="1"/>
      </w:tblPr>
      <w:tblGrid>
        <w:gridCol w:w="6945"/>
        <w:gridCol w:w="2340"/>
      </w:tblGrid>
      <w:tr w:rsidR="79EC3FD8" w:rsidRPr="00F54E50" w14:paraId="725195B7" w14:textId="77777777" w:rsidTr="79EC3FD8">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vAlign w:val="center"/>
          </w:tcPr>
          <w:p w14:paraId="4E906E23" w14:textId="6303A5A4" w:rsidR="79EC3FD8" w:rsidRPr="00F54E50" w:rsidRDefault="00201178" w:rsidP="00B73370">
            <w:pPr>
              <w:spacing w:before="120" w:after="120"/>
              <w:jc w:val="center"/>
              <w:rPr>
                <w:rFonts w:ascii="Verdana" w:hAnsi="Verdana"/>
                <w:sz w:val="18"/>
                <w:szCs w:val="18"/>
              </w:rPr>
            </w:pPr>
            <w:r>
              <w:rPr>
                <w:rFonts w:ascii="Verdana" w:hAnsi="Verdana"/>
                <w:b/>
                <w:bCs/>
                <w:color w:val="FFFFFF" w:themeColor="background1"/>
                <w:sz w:val="18"/>
                <w:szCs w:val="18"/>
              </w:rPr>
              <w:t xml:space="preserve">MÓDULO </w:t>
            </w:r>
            <w:r w:rsidRPr="00201178">
              <w:rPr>
                <w:rFonts w:ascii="Verdana" w:hAnsi="Verdana"/>
                <w:b/>
                <w:bCs/>
                <w:color w:val="FFFFFF" w:themeColor="background1"/>
                <w:sz w:val="18"/>
                <w:szCs w:val="18"/>
              </w:rPr>
              <w:t>LENGUA ASTURIANA Y LITERATURA</w:t>
            </w:r>
            <w:r w:rsidRPr="00F54E50">
              <w:rPr>
                <w:rFonts w:ascii="Verdana" w:eastAsiaTheme="minorEastAsia" w:hAnsi="Verdana" w:cstheme="minorBidi"/>
                <w:sz w:val="18"/>
                <w:szCs w:val="18"/>
              </w:rPr>
              <w:t xml:space="preserve"> </w:t>
            </w:r>
            <w:r>
              <w:rPr>
                <w:rFonts w:ascii="Verdana" w:eastAsia="Verdana" w:hAnsi="Verdana" w:cs="Verdana"/>
                <w:b/>
                <w:bCs/>
                <w:color w:val="FFFFFF" w:themeColor="background1"/>
                <w:sz w:val="18"/>
                <w:szCs w:val="18"/>
              </w:rPr>
              <w:t>III – NIVEL 2.1</w:t>
            </w:r>
            <w:r w:rsidR="79EC3FD8" w:rsidRPr="00F54E50">
              <w:rPr>
                <w:rFonts w:ascii="Verdana" w:eastAsia="Verdana" w:hAnsi="Verdana" w:cs="Verdana"/>
                <w:b/>
                <w:bCs/>
                <w:color w:val="FFFFFF" w:themeColor="background1"/>
                <w:sz w:val="18"/>
                <w:szCs w:val="18"/>
              </w:rPr>
              <w:t xml:space="preserve"> (12 horas totales)</w:t>
            </w:r>
            <w:r w:rsidR="79EC3FD8" w:rsidRPr="00F54E50">
              <w:rPr>
                <w:rFonts w:ascii="Verdana" w:eastAsia="Verdana" w:hAnsi="Verdana" w:cs="Verdana"/>
                <w:color w:val="FFFFFF" w:themeColor="background1"/>
                <w:sz w:val="18"/>
                <w:szCs w:val="18"/>
              </w:rPr>
              <w:t xml:space="preserve"> </w:t>
            </w:r>
          </w:p>
        </w:tc>
      </w:tr>
      <w:tr w:rsidR="79EC3FD8" w:rsidRPr="00F54E50" w14:paraId="0B9DDE93" w14:textId="77777777" w:rsidTr="79EC3FD8">
        <w:trPr>
          <w:trHeight w:val="270"/>
        </w:trPr>
        <w:tc>
          <w:tcPr>
            <w:tcW w:w="6945" w:type="dxa"/>
            <w:tcBorders>
              <w:top w:val="single" w:sz="8" w:space="0" w:color="auto"/>
              <w:left w:val="single" w:sz="8" w:space="0" w:color="auto"/>
              <w:bottom w:val="single" w:sz="8" w:space="0" w:color="auto"/>
              <w:right w:val="single" w:sz="8" w:space="0" w:color="auto"/>
            </w:tcBorders>
            <w:shd w:val="clear" w:color="auto" w:fill="6C9650"/>
            <w:vAlign w:val="center"/>
          </w:tcPr>
          <w:p w14:paraId="4B199DC3" w14:textId="470FCE23" w:rsidR="79EC3FD8" w:rsidRPr="00F54E50" w:rsidRDefault="00201178" w:rsidP="00201178">
            <w:pPr>
              <w:spacing w:after="0"/>
              <w:rPr>
                <w:rFonts w:ascii="Verdana" w:hAnsi="Verdana"/>
                <w:sz w:val="18"/>
                <w:szCs w:val="18"/>
              </w:rPr>
            </w:pPr>
            <w:r>
              <w:rPr>
                <w:rFonts w:ascii="Verdana" w:eastAsia="Verdana" w:hAnsi="Verdana" w:cs="Verdana"/>
                <w:b/>
                <w:bCs/>
                <w:color w:val="FFFFFF" w:themeColor="background1"/>
                <w:sz w:val="18"/>
                <w:szCs w:val="18"/>
              </w:rPr>
              <w:t>U</w:t>
            </w:r>
            <w:r w:rsidRPr="00F54E50">
              <w:rPr>
                <w:rFonts w:ascii="Verdana" w:eastAsia="Verdana" w:hAnsi="Verdana" w:cs="Verdana"/>
                <w:b/>
                <w:bCs/>
                <w:color w:val="FFFFFF" w:themeColor="background1"/>
                <w:sz w:val="18"/>
                <w:szCs w:val="18"/>
              </w:rPr>
              <w:t>nidades de programación</w:t>
            </w:r>
            <w:r w:rsidRPr="00F54E50">
              <w:rPr>
                <w:rFonts w:ascii="Verdana" w:eastAsia="Verdana" w:hAnsi="Verdana" w:cs="Verdana"/>
                <w:color w:val="FFFFFF" w:themeColor="background1"/>
                <w:sz w:val="18"/>
                <w:szCs w:val="18"/>
              </w:rPr>
              <w:t xml:space="preserve"> </w:t>
            </w:r>
          </w:p>
        </w:tc>
        <w:tc>
          <w:tcPr>
            <w:tcW w:w="2340" w:type="dxa"/>
            <w:tcBorders>
              <w:top w:val="nil"/>
              <w:left w:val="single" w:sz="8" w:space="0" w:color="auto"/>
              <w:bottom w:val="single" w:sz="8" w:space="0" w:color="auto"/>
              <w:right w:val="single" w:sz="8" w:space="0" w:color="auto"/>
            </w:tcBorders>
            <w:shd w:val="clear" w:color="auto" w:fill="6C9650"/>
            <w:vAlign w:val="center"/>
          </w:tcPr>
          <w:p w14:paraId="702AF11A" w14:textId="479E8873" w:rsidR="79EC3FD8" w:rsidRPr="00F54E50" w:rsidRDefault="79EC3FD8" w:rsidP="00201178">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TEMPORALIZACIÓN</w:t>
            </w:r>
            <w:r w:rsidRPr="00F54E50">
              <w:rPr>
                <w:rFonts w:ascii="Verdana" w:eastAsia="Verdana" w:hAnsi="Verdana" w:cs="Verdana"/>
                <w:color w:val="FFFFFF" w:themeColor="background1"/>
                <w:sz w:val="18"/>
                <w:szCs w:val="18"/>
              </w:rPr>
              <w:t xml:space="preserve"> </w:t>
            </w:r>
            <w:r w:rsidRPr="00F54E50">
              <w:rPr>
                <w:rFonts w:ascii="Verdana" w:eastAsia="Verdana" w:hAnsi="Verdana" w:cs="Verdana"/>
                <w:b/>
                <w:bCs/>
                <w:color w:val="FFFFFF" w:themeColor="background1"/>
                <w:sz w:val="18"/>
                <w:szCs w:val="18"/>
              </w:rPr>
              <w:t>(horas)</w:t>
            </w:r>
            <w:r w:rsidRPr="00F54E50">
              <w:rPr>
                <w:rFonts w:ascii="Verdana" w:eastAsia="Verdana" w:hAnsi="Verdana" w:cs="Verdana"/>
                <w:color w:val="FFFFFF" w:themeColor="background1"/>
                <w:sz w:val="18"/>
                <w:szCs w:val="18"/>
              </w:rPr>
              <w:t xml:space="preserve"> </w:t>
            </w:r>
          </w:p>
        </w:tc>
      </w:tr>
      <w:tr w:rsidR="79EC3FD8" w:rsidRPr="00F54E50" w14:paraId="0E2249F0" w14:textId="77777777" w:rsidTr="79EC3FD8">
        <w:trPr>
          <w:trHeight w:val="270"/>
        </w:trPr>
        <w:tc>
          <w:tcPr>
            <w:tcW w:w="694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F746973" w14:textId="1774F272" w:rsidR="79EC3FD8" w:rsidRPr="00F54E50" w:rsidRDefault="79EC3FD8" w:rsidP="00201178">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La exposición</w:t>
            </w:r>
            <w:r w:rsidRPr="00F54E50">
              <w:rPr>
                <w:rFonts w:ascii="Verdana" w:eastAsia="Verdana" w:hAnsi="Verdana" w:cs="Verdana"/>
                <w:color w:val="000000" w:themeColor="text1"/>
                <w:sz w:val="18"/>
                <w:szCs w:val="18"/>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954DA4C" w14:textId="6A77B9E2" w:rsidR="79EC3FD8" w:rsidRPr="00F54E50" w:rsidRDefault="79EC3FD8" w:rsidP="00201178">
            <w:pPr>
              <w:spacing w:after="0"/>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637C4CCD" w14:textId="77777777" w:rsidTr="79EC3FD8">
        <w:trPr>
          <w:trHeight w:val="270"/>
        </w:trPr>
        <w:tc>
          <w:tcPr>
            <w:tcW w:w="694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548B0DFD" w14:textId="12AC91DE" w:rsidR="79EC3FD8" w:rsidRPr="00F54E50" w:rsidRDefault="79EC3FD8" w:rsidP="00201178">
            <w:pPr>
              <w:spacing w:after="0"/>
              <w:rPr>
                <w:rFonts w:ascii="Verdana" w:hAnsi="Verdana"/>
                <w:sz w:val="18"/>
                <w:szCs w:val="18"/>
              </w:rPr>
            </w:pPr>
            <w:r w:rsidRPr="00F54E50">
              <w:rPr>
                <w:rFonts w:ascii="Verdana" w:eastAsia="Verdana" w:hAnsi="Verdana" w:cs="Verdana"/>
                <w:color w:val="000000" w:themeColor="text1"/>
                <w:sz w:val="18"/>
                <w:szCs w:val="18"/>
              </w:rPr>
              <w:t>Unidad de programación 2: Á</w:t>
            </w:r>
            <w:r w:rsidRPr="00F54E50">
              <w:rPr>
                <w:rFonts w:ascii="Verdana" w:eastAsia="Verdana" w:hAnsi="Verdana" w:cs="Verdana"/>
                <w:i/>
                <w:iCs/>
                <w:color w:val="000000" w:themeColor="text1"/>
                <w:sz w:val="18"/>
                <w:szCs w:val="18"/>
              </w:rPr>
              <w:t>mbito educativo y social.</w:t>
            </w:r>
          </w:p>
        </w:tc>
        <w:tc>
          <w:tcPr>
            <w:tcW w:w="234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1E7D7EC6" w14:textId="4F7F12F3" w:rsidR="79EC3FD8" w:rsidRPr="00F54E50" w:rsidRDefault="79EC3FD8" w:rsidP="00201178">
            <w:pPr>
              <w:spacing w:after="0"/>
              <w:jc w:val="center"/>
              <w:rPr>
                <w:rFonts w:ascii="Verdana" w:hAnsi="Verdana"/>
                <w:sz w:val="18"/>
                <w:szCs w:val="18"/>
              </w:rPr>
            </w:pPr>
            <w:r w:rsidRPr="00F54E50">
              <w:rPr>
                <w:rFonts w:ascii="Verdana" w:eastAsia="Verdana" w:hAnsi="Verdana" w:cs="Verdana"/>
                <w:color w:val="000000" w:themeColor="text1"/>
                <w:sz w:val="18"/>
                <w:szCs w:val="18"/>
              </w:rPr>
              <w:t>6</w:t>
            </w:r>
          </w:p>
        </w:tc>
      </w:tr>
    </w:tbl>
    <w:p w14:paraId="170B5CEA" w14:textId="1E1D7DD3" w:rsidR="79EC3FD8" w:rsidRPr="00F54E50" w:rsidRDefault="79EC3FD8" w:rsidP="79EC3FD8">
      <w:pPr>
        <w:rPr>
          <w:rFonts w:ascii="Verdana" w:hAnsi="Verdana"/>
          <w:sz w:val="18"/>
          <w:szCs w:val="18"/>
        </w:rPr>
      </w:pPr>
    </w:p>
    <w:p w14:paraId="1D26CC25" w14:textId="26ABA1AC" w:rsidR="71219B5F" w:rsidRPr="00B33993" w:rsidRDefault="71219B5F" w:rsidP="79EC3FD8">
      <w:pPr>
        <w:pStyle w:val="Ttulo3"/>
        <w:rPr>
          <w:rFonts w:asciiTheme="minorHAnsi" w:hAnsiTheme="minorHAnsi" w:cstheme="minorHAnsi"/>
          <w:szCs w:val="18"/>
        </w:rPr>
      </w:pPr>
      <w:bookmarkStart w:id="76" w:name="_Toc158213809"/>
      <w:r w:rsidRPr="00B33993">
        <w:rPr>
          <w:rFonts w:asciiTheme="minorHAnsi" w:hAnsiTheme="minorHAnsi" w:cstheme="minorHAnsi"/>
          <w:szCs w:val="18"/>
        </w:rPr>
        <w:t>3.15.2. Organización y secuenciación de las unidades de programación</w:t>
      </w:r>
      <w:bookmarkEnd w:id="76"/>
    </w:p>
    <w:p w14:paraId="6D8DC22A" w14:textId="6314A830" w:rsidR="71219B5F" w:rsidRPr="00F54E50" w:rsidRDefault="71219B5F" w:rsidP="79EC3FD8">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Secuenciación y distribución temporal de los diferentes elementos del currículo de las situaciones de aprendizaje distribuida por horas. Cada unidad de programación podrá contener una o varias situaciones de aprendizaje.</w:t>
      </w:r>
    </w:p>
    <w:tbl>
      <w:tblPr>
        <w:tblStyle w:val="Tablaconcuadrcula"/>
        <w:tblW w:w="9285" w:type="dxa"/>
        <w:tblInd w:w="-30" w:type="dxa"/>
        <w:tblLayout w:type="fixed"/>
        <w:tblLook w:val="04A0" w:firstRow="1" w:lastRow="0" w:firstColumn="1" w:lastColumn="0" w:noHBand="0" w:noVBand="1"/>
      </w:tblPr>
      <w:tblGrid>
        <w:gridCol w:w="3711"/>
        <w:gridCol w:w="3964"/>
        <w:gridCol w:w="1610"/>
      </w:tblGrid>
      <w:tr w:rsidR="79EC3FD8" w:rsidRPr="00F54E50" w14:paraId="3313C895" w14:textId="77777777" w:rsidTr="004D4D8D">
        <w:trPr>
          <w:trHeight w:val="345"/>
          <w:tblHeader/>
        </w:trPr>
        <w:tc>
          <w:tcPr>
            <w:tcW w:w="9285" w:type="dxa"/>
            <w:gridSpan w:val="3"/>
            <w:shd w:val="clear" w:color="auto" w:fill="6C9650"/>
            <w:tcMar>
              <w:left w:w="108" w:type="dxa"/>
              <w:right w:w="108" w:type="dxa"/>
            </w:tcMar>
            <w:vAlign w:val="center"/>
          </w:tcPr>
          <w:p w14:paraId="03644829" w14:textId="06A67636" w:rsidR="79EC3FD8" w:rsidRPr="00F54E50" w:rsidRDefault="00201178" w:rsidP="79EC3FD8">
            <w:pPr>
              <w:jc w:val="center"/>
              <w:rPr>
                <w:rFonts w:ascii="Verdana" w:hAnsi="Verdana"/>
                <w:sz w:val="18"/>
                <w:szCs w:val="18"/>
              </w:rPr>
            </w:pPr>
            <w:r>
              <w:rPr>
                <w:rFonts w:ascii="Verdana" w:hAnsi="Verdana"/>
                <w:b/>
                <w:bCs/>
                <w:color w:val="FFFFFF" w:themeColor="background1"/>
                <w:sz w:val="18"/>
                <w:szCs w:val="18"/>
              </w:rPr>
              <w:t xml:space="preserve">MÓDULO </w:t>
            </w:r>
            <w:r w:rsidRPr="00201178">
              <w:rPr>
                <w:rFonts w:ascii="Verdana" w:hAnsi="Verdana"/>
                <w:b/>
                <w:bCs/>
                <w:color w:val="FFFFFF" w:themeColor="background1"/>
                <w:sz w:val="18"/>
                <w:szCs w:val="18"/>
              </w:rPr>
              <w:t>LENGUA ASTURIANA Y LITERATURA</w:t>
            </w:r>
            <w:r w:rsidRPr="00F54E50">
              <w:rPr>
                <w:rFonts w:ascii="Verdana" w:eastAsiaTheme="minorEastAsia" w:hAnsi="Verdana" w:cstheme="minorBidi"/>
                <w:sz w:val="18"/>
                <w:szCs w:val="18"/>
              </w:rPr>
              <w:t xml:space="preserve"> </w:t>
            </w:r>
            <w:r>
              <w:rPr>
                <w:rFonts w:ascii="Verdana" w:eastAsia="Verdana" w:hAnsi="Verdana" w:cs="Verdana"/>
                <w:b/>
                <w:bCs/>
                <w:color w:val="FFFFFF" w:themeColor="background1"/>
                <w:sz w:val="18"/>
                <w:szCs w:val="18"/>
              </w:rPr>
              <w:t xml:space="preserve">III </w:t>
            </w:r>
            <w:r w:rsidR="00B73370">
              <w:rPr>
                <w:rFonts w:ascii="Verdana" w:eastAsia="Verdana" w:hAnsi="Verdana" w:cs="Verdana"/>
                <w:b/>
                <w:bCs/>
                <w:color w:val="FFFFFF" w:themeColor="background1"/>
                <w:sz w:val="18"/>
                <w:szCs w:val="18"/>
              </w:rPr>
              <w:t>– NIVEL 2.1</w:t>
            </w:r>
          </w:p>
        </w:tc>
      </w:tr>
      <w:tr w:rsidR="79EC3FD8" w:rsidRPr="00F54E50" w14:paraId="67C11A24" w14:textId="77777777" w:rsidTr="004D4D8D">
        <w:trPr>
          <w:trHeight w:val="345"/>
          <w:tblHeader/>
        </w:trPr>
        <w:tc>
          <w:tcPr>
            <w:tcW w:w="7675" w:type="dxa"/>
            <w:gridSpan w:val="2"/>
            <w:shd w:val="clear" w:color="auto" w:fill="C5E0B3" w:themeFill="accent6" w:themeFillTint="66"/>
            <w:tcMar>
              <w:left w:w="108" w:type="dxa"/>
              <w:right w:w="108" w:type="dxa"/>
            </w:tcMar>
            <w:vAlign w:val="center"/>
          </w:tcPr>
          <w:p w14:paraId="35D9FA26" w14:textId="75E9206B" w:rsidR="79EC3FD8" w:rsidRPr="00F54E50" w:rsidRDefault="79EC3FD8" w:rsidP="00E45508">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1</w:t>
            </w:r>
            <w:r w:rsidRPr="00E45508">
              <w:rPr>
                <w:rFonts w:ascii="Verdana" w:eastAsia="Verdana" w:hAnsi="Verdana" w:cs="Verdana"/>
                <w:b/>
                <w:bCs/>
                <w:color w:val="000000" w:themeColor="text1"/>
                <w:sz w:val="18"/>
                <w:szCs w:val="18"/>
              </w:rPr>
              <w:t xml:space="preserve">: </w:t>
            </w:r>
            <w:r w:rsidR="004D4D8D">
              <w:rPr>
                <w:rFonts w:ascii="Verdana" w:eastAsia="Verdana" w:hAnsi="Verdana" w:cs="Verdana"/>
                <w:b/>
                <w:bCs/>
                <w:iCs/>
                <w:color w:val="000000" w:themeColor="text1"/>
                <w:sz w:val="18"/>
                <w:szCs w:val="18"/>
              </w:rPr>
              <w:t>La exposición</w:t>
            </w:r>
          </w:p>
        </w:tc>
        <w:tc>
          <w:tcPr>
            <w:tcW w:w="1610" w:type="dxa"/>
            <w:shd w:val="clear" w:color="auto" w:fill="C5E0B3" w:themeFill="accent6" w:themeFillTint="66"/>
            <w:tcMar>
              <w:left w:w="108" w:type="dxa"/>
              <w:right w:w="108" w:type="dxa"/>
            </w:tcMar>
            <w:vAlign w:val="center"/>
          </w:tcPr>
          <w:p w14:paraId="60F40006" w14:textId="15597706" w:rsidR="79EC3FD8" w:rsidRPr="00F54E50" w:rsidRDefault="79EC3FD8" w:rsidP="00E45508">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21F822EB" w14:textId="77777777" w:rsidTr="004D4D8D">
        <w:trPr>
          <w:trHeight w:val="345"/>
        </w:trPr>
        <w:tc>
          <w:tcPr>
            <w:tcW w:w="3711" w:type="dxa"/>
            <w:tcMar>
              <w:left w:w="108" w:type="dxa"/>
              <w:right w:w="108" w:type="dxa"/>
            </w:tcMar>
            <w:vAlign w:val="center"/>
          </w:tcPr>
          <w:p w14:paraId="5E530741" w14:textId="48AA4109" w:rsidR="79EC3FD8" w:rsidRPr="00F54E50" w:rsidRDefault="79EC3FD8" w:rsidP="00E4550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4" w:type="dxa"/>
            <w:tcMar>
              <w:left w:w="108" w:type="dxa"/>
              <w:right w:w="108" w:type="dxa"/>
            </w:tcMar>
            <w:vAlign w:val="center"/>
          </w:tcPr>
          <w:p w14:paraId="3E3E96CE" w14:textId="7293C042" w:rsidR="79EC3FD8" w:rsidRPr="00F54E50" w:rsidRDefault="79EC3FD8" w:rsidP="00E4550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0" w:type="dxa"/>
            <w:tcMar>
              <w:left w:w="108" w:type="dxa"/>
              <w:right w:w="108" w:type="dxa"/>
            </w:tcMar>
            <w:vAlign w:val="center"/>
          </w:tcPr>
          <w:p w14:paraId="52D317B9" w14:textId="7938EE18" w:rsidR="79EC3FD8" w:rsidRPr="00F54E50" w:rsidRDefault="79EC3FD8" w:rsidP="00E4550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347E6CE5" w14:textId="77777777" w:rsidTr="004D4D8D">
        <w:trPr>
          <w:trHeight w:val="345"/>
        </w:trPr>
        <w:tc>
          <w:tcPr>
            <w:tcW w:w="3711" w:type="dxa"/>
            <w:tcMar>
              <w:left w:w="108" w:type="dxa"/>
              <w:right w:w="108" w:type="dxa"/>
            </w:tcMar>
            <w:vAlign w:val="center"/>
          </w:tcPr>
          <w:p w14:paraId="407835FD" w14:textId="72F6489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CE1. 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p>
        </w:tc>
        <w:tc>
          <w:tcPr>
            <w:tcW w:w="3964" w:type="dxa"/>
            <w:tcMar>
              <w:left w:w="108" w:type="dxa"/>
              <w:right w:w="108" w:type="dxa"/>
            </w:tcMar>
            <w:vAlign w:val="center"/>
          </w:tcPr>
          <w:p w14:paraId="01B6ED70" w14:textId="60DE3E8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1.1. Reconocer y valorar las lenguas de Asturias y sus variedades geográficas, con atención especial a la del propio territorio, a partir de la explicación de su origen y su desarrollo histórico y sociolingüístico, contrastando aspectos lingüísticos y discursivos de las distintas lenguas dentro del contexto peninsular.</w:t>
            </w:r>
          </w:p>
        </w:tc>
        <w:tc>
          <w:tcPr>
            <w:tcW w:w="1610" w:type="dxa"/>
            <w:tcMar>
              <w:left w:w="108" w:type="dxa"/>
              <w:right w:w="108" w:type="dxa"/>
            </w:tcMar>
            <w:vAlign w:val="center"/>
          </w:tcPr>
          <w:p w14:paraId="04B8B145"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CCL1</w:t>
            </w:r>
          </w:p>
          <w:p w14:paraId="32A366F0"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CP2</w:t>
            </w:r>
          </w:p>
          <w:p w14:paraId="5CC4521C"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CP3</w:t>
            </w:r>
          </w:p>
          <w:p w14:paraId="245B479F" w14:textId="365B0464"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CC1</w:t>
            </w:r>
          </w:p>
        </w:tc>
      </w:tr>
      <w:tr w:rsidR="79EC3FD8" w:rsidRPr="00F54E50" w14:paraId="2D9D7470" w14:textId="77777777" w:rsidTr="004D4D8D">
        <w:trPr>
          <w:trHeight w:val="345"/>
        </w:trPr>
        <w:tc>
          <w:tcPr>
            <w:tcW w:w="3711" w:type="dxa"/>
            <w:vMerge w:val="restart"/>
            <w:tcMar>
              <w:left w:w="108" w:type="dxa"/>
              <w:right w:w="108" w:type="dxa"/>
            </w:tcMar>
            <w:vAlign w:val="center"/>
          </w:tcPr>
          <w:p w14:paraId="1258D835" w14:textId="728ED79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CE2. 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964" w:type="dxa"/>
            <w:tcMar>
              <w:left w:w="108" w:type="dxa"/>
              <w:right w:w="108" w:type="dxa"/>
            </w:tcMar>
            <w:vAlign w:val="center"/>
          </w:tcPr>
          <w:p w14:paraId="3A668E15" w14:textId="3F3D26AE"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tc>
        <w:tc>
          <w:tcPr>
            <w:tcW w:w="1610" w:type="dxa"/>
            <w:tcMar>
              <w:left w:w="108" w:type="dxa"/>
              <w:right w:w="108" w:type="dxa"/>
            </w:tcMar>
            <w:vAlign w:val="center"/>
          </w:tcPr>
          <w:p w14:paraId="705B21E5"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CCL2</w:t>
            </w:r>
          </w:p>
          <w:p w14:paraId="24427243"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CP2</w:t>
            </w:r>
          </w:p>
          <w:p w14:paraId="1AB58C89" w14:textId="1DE639C1"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641A66FC" w14:textId="77777777" w:rsidTr="004D4D8D">
        <w:trPr>
          <w:trHeight w:val="345"/>
        </w:trPr>
        <w:tc>
          <w:tcPr>
            <w:tcW w:w="3711" w:type="dxa"/>
            <w:vMerge/>
            <w:vAlign w:val="center"/>
          </w:tcPr>
          <w:p w14:paraId="0D076326" w14:textId="24264351" w:rsidR="00B9098D" w:rsidRPr="00F54E50" w:rsidRDefault="00B9098D">
            <w:pPr>
              <w:rPr>
                <w:rFonts w:ascii="Verdana" w:hAnsi="Verdana"/>
                <w:sz w:val="18"/>
                <w:szCs w:val="18"/>
              </w:rPr>
            </w:pPr>
          </w:p>
        </w:tc>
        <w:tc>
          <w:tcPr>
            <w:tcW w:w="3964" w:type="dxa"/>
            <w:tcMar>
              <w:left w:w="108" w:type="dxa"/>
              <w:right w:w="108" w:type="dxa"/>
            </w:tcMar>
            <w:vAlign w:val="center"/>
          </w:tcPr>
          <w:p w14:paraId="7AD679DD" w14:textId="5550307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2.2. Valorar la forma y el contenido de textos orales y multimodales de cierta complejidad en asturiano, evaluando su calidad, fiabilidad e idoneidad del canal utilizado, así como la eficacia de los procedimientos comunicativos empleados.</w:t>
            </w:r>
          </w:p>
        </w:tc>
        <w:tc>
          <w:tcPr>
            <w:tcW w:w="1610" w:type="dxa"/>
            <w:tcMar>
              <w:left w:w="108" w:type="dxa"/>
              <w:right w:w="108" w:type="dxa"/>
            </w:tcMar>
            <w:vAlign w:val="center"/>
          </w:tcPr>
          <w:p w14:paraId="440FEAD8"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CCL2</w:t>
            </w:r>
          </w:p>
          <w:p w14:paraId="45943828"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STEM4</w:t>
            </w:r>
          </w:p>
          <w:p w14:paraId="5DBF008F" w14:textId="77777777" w:rsidR="00E45508" w:rsidRDefault="79EC3FD8" w:rsidP="00E45508">
            <w:pPr>
              <w:jc w:val="center"/>
              <w:rPr>
                <w:rFonts w:ascii="Verdana" w:eastAsia="Verdana" w:hAnsi="Verdana" w:cs="Verdana"/>
                <w:sz w:val="18"/>
                <w:szCs w:val="18"/>
              </w:rPr>
            </w:pPr>
            <w:r w:rsidRPr="00F54E50">
              <w:rPr>
                <w:rFonts w:ascii="Verdana" w:eastAsia="Verdana" w:hAnsi="Verdana" w:cs="Verdana"/>
                <w:sz w:val="18"/>
                <w:szCs w:val="18"/>
              </w:rPr>
              <w:t>CPSAA</w:t>
            </w:r>
            <w:r w:rsidR="00E45508">
              <w:rPr>
                <w:rFonts w:ascii="Verdana" w:eastAsia="Verdana" w:hAnsi="Verdana" w:cs="Verdana"/>
                <w:sz w:val="18"/>
                <w:szCs w:val="18"/>
              </w:rPr>
              <w:t>5</w:t>
            </w:r>
          </w:p>
          <w:p w14:paraId="2A9CD337" w14:textId="1456B734"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CE1</w:t>
            </w:r>
          </w:p>
        </w:tc>
      </w:tr>
      <w:tr w:rsidR="79EC3FD8" w:rsidRPr="00F54E50" w14:paraId="3709CCFD" w14:textId="77777777" w:rsidTr="004D4D8D">
        <w:trPr>
          <w:trHeight w:val="345"/>
        </w:trPr>
        <w:tc>
          <w:tcPr>
            <w:tcW w:w="3711" w:type="dxa"/>
            <w:tcMar>
              <w:left w:w="108" w:type="dxa"/>
              <w:right w:w="108" w:type="dxa"/>
            </w:tcMar>
            <w:vAlign w:val="center"/>
          </w:tcPr>
          <w:p w14:paraId="0ACBCFF0" w14:textId="0385506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CE3. 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w:t>
            </w:r>
            <w:r w:rsidRPr="00F54E50">
              <w:rPr>
                <w:rFonts w:ascii="Verdana" w:eastAsia="Verdana" w:hAnsi="Verdana" w:cs="Verdana"/>
                <w:color w:val="000000" w:themeColor="text1"/>
                <w:sz w:val="18"/>
                <w:szCs w:val="18"/>
              </w:rPr>
              <w:lastRenderedPageBreak/>
              <w:t>vínculos personales como para intervenir de manera activa e informada en diferentes contextos sociales</w:t>
            </w:r>
          </w:p>
        </w:tc>
        <w:tc>
          <w:tcPr>
            <w:tcW w:w="3964" w:type="dxa"/>
            <w:tcMar>
              <w:left w:w="108" w:type="dxa"/>
              <w:right w:w="108" w:type="dxa"/>
            </w:tcMar>
            <w:vAlign w:val="center"/>
          </w:tcPr>
          <w:p w14:paraId="5AB8ADDC" w14:textId="0CF040DE"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3.2. Participar de manera activa y adecuada en interacciones orales informales en lengua asturiana, en el trabajo en equipo y en situaciones orales formales de carácter dialogado, con actitudes de escucha activa, evitando interferencias lingüísticas, actitudes diglósicas y discriminaciones por razón de género.</w:t>
            </w:r>
          </w:p>
        </w:tc>
        <w:tc>
          <w:tcPr>
            <w:tcW w:w="1610" w:type="dxa"/>
            <w:tcMar>
              <w:left w:w="108" w:type="dxa"/>
              <w:right w:w="108" w:type="dxa"/>
            </w:tcMar>
            <w:vAlign w:val="center"/>
          </w:tcPr>
          <w:p w14:paraId="0AD19DE8" w14:textId="77777777" w:rsidR="00E45508" w:rsidRDefault="00E45508" w:rsidP="00E45508">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1BB3D141" w14:textId="77777777" w:rsidR="00E45508" w:rsidRDefault="00E45508" w:rsidP="00E45508">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76649536" w14:textId="77777777" w:rsidR="00E45508" w:rsidRDefault="00E45508" w:rsidP="00E45508">
            <w:pPr>
              <w:jc w:val="center"/>
              <w:rPr>
                <w:rFonts w:ascii="Verdana" w:eastAsia="Verdana" w:hAnsi="Verdana" w:cs="Verdana"/>
                <w:sz w:val="18"/>
                <w:szCs w:val="18"/>
                <w:lang w:val="en-GB"/>
              </w:rPr>
            </w:pPr>
            <w:r>
              <w:rPr>
                <w:rFonts w:ascii="Verdana" w:eastAsia="Verdana" w:hAnsi="Verdana" w:cs="Verdana"/>
                <w:sz w:val="18"/>
                <w:szCs w:val="18"/>
                <w:lang w:val="en-GB"/>
              </w:rPr>
              <w:t>STEM4</w:t>
            </w:r>
          </w:p>
          <w:p w14:paraId="2F94B8E7" w14:textId="77777777" w:rsidR="00E45508" w:rsidRDefault="00E45508" w:rsidP="00E45508">
            <w:pPr>
              <w:jc w:val="center"/>
              <w:rPr>
                <w:rFonts w:ascii="Verdana" w:eastAsia="Verdana" w:hAnsi="Verdana" w:cs="Verdana"/>
                <w:sz w:val="18"/>
                <w:szCs w:val="18"/>
                <w:lang w:val="en-GB"/>
              </w:rPr>
            </w:pPr>
            <w:r>
              <w:rPr>
                <w:rFonts w:ascii="Verdana" w:eastAsia="Verdana" w:hAnsi="Verdana" w:cs="Verdana"/>
                <w:sz w:val="18"/>
                <w:szCs w:val="18"/>
                <w:lang w:val="en-GB"/>
              </w:rPr>
              <w:t>CPSAA1</w:t>
            </w:r>
          </w:p>
          <w:p w14:paraId="798353B7" w14:textId="77777777" w:rsidR="00E45508" w:rsidRDefault="79EC3FD8" w:rsidP="00E45508">
            <w:pPr>
              <w:jc w:val="center"/>
              <w:rPr>
                <w:rFonts w:ascii="Verdana" w:eastAsia="Verdana" w:hAnsi="Verdana" w:cs="Verdana"/>
                <w:sz w:val="18"/>
                <w:szCs w:val="18"/>
                <w:lang w:val="en-GB"/>
              </w:rPr>
            </w:pPr>
            <w:r w:rsidRPr="00F54E50">
              <w:rPr>
                <w:rFonts w:ascii="Verdana" w:eastAsia="Verdana" w:hAnsi="Verdana" w:cs="Verdana"/>
                <w:sz w:val="18"/>
                <w:szCs w:val="18"/>
                <w:lang w:val="en-GB"/>
              </w:rPr>
              <w:t>CPSAA5</w:t>
            </w:r>
          </w:p>
          <w:p w14:paraId="59F28352" w14:textId="3E2F9F13" w:rsidR="79EC3FD8" w:rsidRPr="00F54E50" w:rsidRDefault="79EC3FD8" w:rsidP="00E45508">
            <w:pPr>
              <w:jc w:val="center"/>
              <w:rPr>
                <w:rFonts w:ascii="Verdana" w:hAnsi="Verdana"/>
                <w:sz w:val="18"/>
                <w:szCs w:val="18"/>
                <w:lang w:val="en-US"/>
              </w:rPr>
            </w:pPr>
            <w:r w:rsidRPr="00F54E50">
              <w:rPr>
                <w:rFonts w:ascii="Verdana" w:eastAsia="Verdana" w:hAnsi="Verdana" w:cs="Verdana"/>
                <w:sz w:val="18"/>
                <w:szCs w:val="18"/>
                <w:lang w:val="en-GB"/>
              </w:rPr>
              <w:t>CC4</w:t>
            </w:r>
          </w:p>
        </w:tc>
      </w:tr>
      <w:tr w:rsidR="79EC3FD8" w:rsidRPr="00F54E50" w14:paraId="1CD1B2A0" w14:textId="77777777" w:rsidTr="004D4D8D">
        <w:trPr>
          <w:trHeight w:val="345"/>
        </w:trPr>
        <w:tc>
          <w:tcPr>
            <w:tcW w:w="3711" w:type="dxa"/>
            <w:vMerge w:val="restart"/>
            <w:tcMar>
              <w:left w:w="108" w:type="dxa"/>
              <w:right w:w="108" w:type="dxa"/>
            </w:tcMar>
            <w:vAlign w:val="center"/>
          </w:tcPr>
          <w:p w14:paraId="05A16482" w14:textId="7786518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CE4. 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3964" w:type="dxa"/>
            <w:tcMar>
              <w:left w:w="108" w:type="dxa"/>
              <w:right w:w="108" w:type="dxa"/>
            </w:tcMar>
            <w:vAlign w:val="center"/>
          </w:tcPr>
          <w:p w14:paraId="6B4EF093" w14:textId="471651AB"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de cierta complejidad (narraciones, descripciones, diálogos, exposiciones, argumentaciones…) de diferentes ámbitos que respondan a diferentes propósitos de lectura, realizando las inferencias necesarias.</w:t>
            </w:r>
          </w:p>
        </w:tc>
        <w:tc>
          <w:tcPr>
            <w:tcW w:w="1610" w:type="dxa"/>
            <w:tcMar>
              <w:left w:w="108" w:type="dxa"/>
              <w:right w:w="108" w:type="dxa"/>
            </w:tcMar>
            <w:vAlign w:val="center"/>
          </w:tcPr>
          <w:p w14:paraId="5D9A7387"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CCL2</w:t>
            </w:r>
          </w:p>
          <w:p w14:paraId="3326C32A"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CP2</w:t>
            </w:r>
          </w:p>
          <w:p w14:paraId="7B99D90D" w14:textId="31C379DC"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2D7DD40D" w14:textId="77777777" w:rsidTr="004D4D8D">
        <w:trPr>
          <w:trHeight w:val="345"/>
        </w:trPr>
        <w:tc>
          <w:tcPr>
            <w:tcW w:w="3711" w:type="dxa"/>
            <w:vMerge/>
            <w:vAlign w:val="center"/>
          </w:tcPr>
          <w:p w14:paraId="02257DB5" w14:textId="7119FEB7" w:rsidR="00B9098D" w:rsidRPr="00F54E50" w:rsidRDefault="00B9098D">
            <w:pPr>
              <w:rPr>
                <w:rFonts w:ascii="Verdana" w:hAnsi="Verdana"/>
                <w:sz w:val="18"/>
                <w:szCs w:val="18"/>
              </w:rPr>
            </w:pPr>
          </w:p>
        </w:tc>
        <w:tc>
          <w:tcPr>
            <w:tcW w:w="3964" w:type="dxa"/>
            <w:tcMar>
              <w:left w:w="108" w:type="dxa"/>
              <w:right w:w="108" w:type="dxa"/>
            </w:tcMar>
            <w:vAlign w:val="center"/>
          </w:tcPr>
          <w:p w14:paraId="3C75B844" w14:textId="31A9661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4.2. Valorar la forma y el contenido de textos con cierta complejidad (narraciones, descripciones, diálogos, exposiciones, argumentaciones…) evaluando su calidad, fiabilidad e idoneidad del canal utilizado, así como la eficacia de los procedimientos comunicativos empleados. </w:t>
            </w:r>
          </w:p>
        </w:tc>
        <w:tc>
          <w:tcPr>
            <w:tcW w:w="1610" w:type="dxa"/>
            <w:tcMar>
              <w:left w:w="108" w:type="dxa"/>
              <w:right w:w="108" w:type="dxa"/>
            </w:tcMar>
            <w:vAlign w:val="center"/>
          </w:tcPr>
          <w:p w14:paraId="79A16BBF"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CP3</w:t>
            </w:r>
          </w:p>
          <w:p w14:paraId="42D22A14"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STEM4</w:t>
            </w:r>
          </w:p>
          <w:p w14:paraId="77909339"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CPSAA4</w:t>
            </w:r>
          </w:p>
          <w:p w14:paraId="5DC44164" w14:textId="3EE879AC"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CC4</w:t>
            </w:r>
          </w:p>
        </w:tc>
      </w:tr>
      <w:tr w:rsidR="79EC3FD8" w:rsidRPr="00F54E50" w14:paraId="1D0F1540" w14:textId="77777777" w:rsidTr="004D4D8D">
        <w:trPr>
          <w:trHeight w:val="345"/>
        </w:trPr>
        <w:tc>
          <w:tcPr>
            <w:tcW w:w="3711" w:type="dxa"/>
            <w:tcMar>
              <w:left w:w="108" w:type="dxa"/>
              <w:right w:w="108" w:type="dxa"/>
            </w:tcMar>
            <w:vAlign w:val="center"/>
          </w:tcPr>
          <w:p w14:paraId="72D119E9" w14:textId="006CE673"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CE6. 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p>
        </w:tc>
        <w:tc>
          <w:tcPr>
            <w:tcW w:w="3964" w:type="dxa"/>
            <w:tcMar>
              <w:left w:w="108" w:type="dxa"/>
              <w:right w:w="108" w:type="dxa"/>
            </w:tcMar>
            <w:vAlign w:val="center"/>
          </w:tcPr>
          <w:p w14:paraId="6300B66A" w14:textId="246EB53A"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6.2. Conocer y manejar las fuentes y los recursos analógicos y digitales disponibles en lengua asturiana para elaborar a partir de ellos trabajos de investigación.</w:t>
            </w:r>
          </w:p>
        </w:tc>
        <w:tc>
          <w:tcPr>
            <w:tcW w:w="1610" w:type="dxa"/>
            <w:tcMar>
              <w:left w:w="108" w:type="dxa"/>
              <w:right w:w="108" w:type="dxa"/>
            </w:tcMar>
            <w:vAlign w:val="center"/>
          </w:tcPr>
          <w:p w14:paraId="3BBEF849"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CCL3</w:t>
            </w:r>
          </w:p>
          <w:p w14:paraId="77BC6AEC"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CD1</w:t>
            </w:r>
          </w:p>
          <w:p w14:paraId="03CAC255"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CD2</w:t>
            </w:r>
          </w:p>
          <w:p w14:paraId="55EE9A5C"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CD3</w:t>
            </w:r>
          </w:p>
          <w:p w14:paraId="6595A19A" w14:textId="77777777" w:rsidR="00E45508" w:rsidRDefault="00E45508" w:rsidP="00E45508">
            <w:pPr>
              <w:jc w:val="center"/>
              <w:rPr>
                <w:rFonts w:ascii="Verdana" w:eastAsia="Verdana" w:hAnsi="Verdana" w:cs="Verdana"/>
                <w:sz w:val="18"/>
                <w:szCs w:val="18"/>
              </w:rPr>
            </w:pPr>
            <w:r>
              <w:rPr>
                <w:rFonts w:ascii="Verdana" w:eastAsia="Verdana" w:hAnsi="Verdana" w:cs="Verdana"/>
                <w:sz w:val="18"/>
                <w:szCs w:val="18"/>
              </w:rPr>
              <w:t>CD4</w:t>
            </w:r>
          </w:p>
          <w:p w14:paraId="752167C4" w14:textId="724BEB7A" w:rsidR="79EC3FD8" w:rsidRPr="00F54E50" w:rsidRDefault="79EC3FD8" w:rsidP="00E4550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207AF564" w14:textId="77777777" w:rsidTr="004D4D8D">
        <w:trPr>
          <w:trHeight w:val="2388"/>
        </w:trPr>
        <w:tc>
          <w:tcPr>
            <w:tcW w:w="3711" w:type="dxa"/>
            <w:tcMar>
              <w:left w:w="108" w:type="dxa"/>
              <w:right w:w="108" w:type="dxa"/>
            </w:tcMar>
            <w:vAlign w:val="center"/>
          </w:tcPr>
          <w:p w14:paraId="74659198" w14:textId="38657B9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CE7. 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3964" w:type="dxa"/>
            <w:tcMar>
              <w:left w:w="108" w:type="dxa"/>
              <w:right w:w="108" w:type="dxa"/>
            </w:tcMar>
            <w:vAlign w:val="center"/>
          </w:tcPr>
          <w:p w14:paraId="3872613C" w14:textId="0DCB0AE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7.1. Elegir y leer textos a partir de preselecciones guiándose por los propios gustos, intereses y necesidades, dejando constancia del propio itinerario lector y de la experiencia de lectura. </w:t>
            </w:r>
          </w:p>
        </w:tc>
        <w:tc>
          <w:tcPr>
            <w:tcW w:w="1610" w:type="dxa"/>
            <w:tcMar>
              <w:left w:w="108" w:type="dxa"/>
              <w:right w:w="108" w:type="dxa"/>
            </w:tcMar>
            <w:vAlign w:val="center"/>
          </w:tcPr>
          <w:p w14:paraId="13DF7134" w14:textId="77777777" w:rsidR="00E45508" w:rsidRDefault="00E45508" w:rsidP="00943797">
            <w:pPr>
              <w:jc w:val="center"/>
              <w:rPr>
                <w:rFonts w:ascii="Verdana" w:eastAsia="Verdana" w:hAnsi="Verdana" w:cs="Verdana"/>
                <w:sz w:val="18"/>
                <w:szCs w:val="18"/>
              </w:rPr>
            </w:pPr>
            <w:r>
              <w:rPr>
                <w:rFonts w:ascii="Verdana" w:eastAsia="Verdana" w:hAnsi="Verdana" w:cs="Verdana"/>
                <w:sz w:val="18"/>
                <w:szCs w:val="18"/>
              </w:rPr>
              <w:t>CCL2</w:t>
            </w:r>
          </w:p>
          <w:p w14:paraId="49499977"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CCL4</w:t>
            </w:r>
          </w:p>
          <w:p w14:paraId="0970C6F9"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CPSAA1 CPSAA5</w:t>
            </w:r>
          </w:p>
          <w:p w14:paraId="6E74BA5D"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CCEC1</w:t>
            </w:r>
          </w:p>
          <w:p w14:paraId="6F4BAD34" w14:textId="4D847B23"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CCEC2</w:t>
            </w:r>
          </w:p>
        </w:tc>
      </w:tr>
      <w:tr w:rsidR="79EC3FD8" w:rsidRPr="00F54E50" w14:paraId="7138C798" w14:textId="77777777" w:rsidTr="004D4D8D">
        <w:trPr>
          <w:trHeight w:val="3298"/>
        </w:trPr>
        <w:tc>
          <w:tcPr>
            <w:tcW w:w="3711" w:type="dxa"/>
            <w:tcMar>
              <w:left w:w="108" w:type="dxa"/>
              <w:right w:w="108" w:type="dxa"/>
            </w:tcMar>
            <w:vAlign w:val="center"/>
          </w:tcPr>
          <w:p w14:paraId="1C276FFE" w14:textId="2E422D3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CE8. 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tc>
        <w:tc>
          <w:tcPr>
            <w:tcW w:w="3964" w:type="dxa"/>
            <w:tcMar>
              <w:left w:w="108" w:type="dxa"/>
              <w:right w:w="108" w:type="dxa"/>
            </w:tcMar>
            <w:vAlign w:val="center"/>
          </w:tcPr>
          <w:p w14:paraId="59D32AD8" w14:textId="46BE221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8.2. Establecer de manera progresivamente autónoma vínculos argumentados entre los textos leídos y otros textos escritos, orales o multimodales y otras manifestaciones artísticas en función de temas, tópicos, estructuras, lenguaje y valores éticos y estéticos, mostrando la implicación y la respuesta personal del lector en la lectura. </w:t>
            </w:r>
          </w:p>
        </w:tc>
        <w:tc>
          <w:tcPr>
            <w:tcW w:w="1610" w:type="dxa"/>
            <w:tcMar>
              <w:left w:w="108" w:type="dxa"/>
              <w:right w:w="108" w:type="dxa"/>
            </w:tcMar>
            <w:vAlign w:val="center"/>
          </w:tcPr>
          <w:p w14:paraId="17F4AD6E"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CCL1</w:t>
            </w:r>
          </w:p>
          <w:p w14:paraId="1B2178AB"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CCL2</w:t>
            </w:r>
          </w:p>
          <w:p w14:paraId="3E3CDB43"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CCL4</w:t>
            </w:r>
          </w:p>
          <w:p w14:paraId="4F88CBA0"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CPSAA1</w:t>
            </w:r>
          </w:p>
          <w:p w14:paraId="6224FEF8"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CPSAA3</w:t>
            </w:r>
          </w:p>
          <w:p w14:paraId="7C2A74B4" w14:textId="55E58B7C"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305553C2" w14:textId="77777777" w:rsidTr="004D4D8D">
        <w:trPr>
          <w:trHeight w:val="2061"/>
        </w:trPr>
        <w:tc>
          <w:tcPr>
            <w:tcW w:w="3711" w:type="dxa"/>
            <w:vMerge w:val="restart"/>
            <w:tcMar>
              <w:left w:w="108" w:type="dxa"/>
              <w:right w:w="108" w:type="dxa"/>
            </w:tcMar>
            <w:vAlign w:val="center"/>
          </w:tcPr>
          <w:p w14:paraId="44695942" w14:textId="405651A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CE9. 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p>
        </w:tc>
        <w:tc>
          <w:tcPr>
            <w:tcW w:w="3964" w:type="dxa"/>
            <w:tcMar>
              <w:left w:w="108" w:type="dxa"/>
              <w:right w:w="108" w:type="dxa"/>
            </w:tcMar>
            <w:vAlign w:val="center"/>
          </w:tcPr>
          <w:p w14:paraId="231F61A9" w14:textId="57758EB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9.1. Revisar los propios textos de manera guiada y hacer propuestas de mejora argumentando los cambios a partir de la reflexión metalingüística y con un metalenguaje específico, e identificar y subsanar algunos problemas de comprensión lectora utilizando los conocimientos explícitos sobre la lengua asturiana y su uso.</w:t>
            </w:r>
          </w:p>
        </w:tc>
        <w:tc>
          <w:tcPr>
            <w:tcW w:w="1610" w:type="dxa"/>
            <w:tcMar>
              <w:left w:w="108" w:type="dxa"/>
              <w:right w:w="108" w:type="dxa"/>
            </w:tcMar>
            <w:vAlign w:val="center"/>
          </w:tcPr>
          <w:p w14:paraId="40CFA744"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CCL1</w:t>
            </w:r>
          </w:p>
          <w:p w14:paraId="5C20D6C7"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CCL2</w:t>
            </w:r>
          </w:p>
          <w:p w14:paraId="2BC10164"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CPSAA4</w:t>
            </w:r>
          </w:p>
          <w:p w14:paraId="5CD927BA" w14:textId="103065E0"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7B099674" w14:textId="77777777" w:rsidTr="004D4D8D">
        <w:trPr>
          <w:trHeight w:val="2505"/>
        </w:trPr>
        <w:tc>
          <w:tcPr>
            <w:tcW w:w="3711" w:type="dxa"/>
            <w:vMerge/>
            <w:vAlign w:val="center"/>
          </w:tcPr>
          <w:p w14:paraId="71D3CF86" w14:textId="265F29F4" w:rsidR="00B9098D" w:rsidRPr="00F54E50" w:rsidRDefault="00B9098D">
            <w:pPr>
              <w:rPr>
                <w:rFonts w:ascii="Verdana" w:hAnsi="Verdana"/>
                <w:sz w:val="18"/>
                <w:szCs w:val="18"/>
              </w:rPr>
            </w:pPr>
          </w:p>
        </w:tc>
        <w:tc>
          <w:tcPr>
            <w:tcW w:w="3964" w:type="dxa"/>
            <w:tcMar>
              <w:left w:w="108" w:type="dxa"/>
              <w:right w:w="108" w:type="dxa"/>
            </w:tcMar>
            <w:vAlign w:val="center"/>
          </w:tcPr>
          <w:p w14:paraId="5CAE2E05" w14:textId="085D9D70"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610" w:type="dxa"/>
            <w:tcMar>
              <w:left w:w="108" w:type="dxa"/>
              <w:right w:w="108" w:type="dxa"/>
            </w:tcMar>
            <w:vAlign w:val="center"/>
          </w:tcPr>
          <w:p w14:paraId="479A9815"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CCL1</w:t>
            </w:r>
          </w:p>
          <w:p w14:paraId="3629C252"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CCL2</w:t>
            </w:r>
          </w:p>
          <w:p w14:paraId="2D66D169"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CP2</w:t>
            </w:r>
          </w:p>
          <w:p w14:paraId="5C57AC02" w14:textId="48818F64"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6E19F84A" w14:textId="77777777" w:rsidTr="004D4D8D">
        <w:trPr>
          <w:trHeight w:val="1148"/>
        </w:trPr>
        <w:tc>
          <w:tcPr>
            <w:tcW w:w="3711" w:type="dxa"/>
            <w:vMerge w:val="restart"/>
            <w:tcMar>
              <w:left w:w="108" w:type="dxa"/>
              <w:right w:w="108" w:type="dxa"/>
            </w:tcMar>
            <w:vAlign w:val="center"/>
          </w:tcPr>
          <w:p w14:paraId="720F900E" w14:textId="5C7C7A1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CE10.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4" w:type="dxa"/>
            <w:tcMar>
              <w:left w:w="108" w:type="dxa"/>
              <w:right w:w="108" w:type="dxa"/>
            </w:tcMar>
            <w:vAlign w:val="center"/>
          </w:tcPr>
          <w:p w14:paraId="3E02D680" w14:textId="71D38AE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610" w:type="dxa"/>
            <w:tcMar>
              <w:left w:w="108" w:type="dxa"/>
              <w:right w:w="108" w:type="dxa"/>
            </w:tcMar>
            <w:vAlign w:val="center"/>
          </w:tcPr>
          <w:p w14:paraId="439437BF"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CCL5</w:t>
            </w:r>
          </w:p>
          <w:p w14:paraId="3380DEB3" w14:textId="2E63BE9C"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15BECA02" w14:textId="77777777" w:rsidTr="004D4D8D">
        <w:trPr>
          <w:trHeight w:val="345"/>
        </w:trPr>
        <w:tc>
          <w:tcPr>
            <w:tcW w:w="3711" w:type="dxa"/>
            <w:vMerge/>
            <w:vAlign w:val="center"/>
          </w:tcPr>
          <w:p w14:paraId="65FE6F23" w14:textId="282B6265" w:rsidR="00B9098D" w:rsidRPr="00F54E50" w:rsidRDefault="00B9098D">
            <w:pPr>
              <w:rPr>
                <w:rFonts w:ascii="Verdana" w:hAnsi="Verdana"/>
                <w:sz w:val="18"/>
                <w:szCs w:val="18"/>
              </w:rPr>
            </w:pPr>
          </w:p>
        </w:tc>
        <w:tc>
          <w:tcPr>
            <w:tcW w:w="3964" w:type="dxa"/>
            <w:tcMar>
              <w:left w:w="108" w:type="dxa"/>
              <w:right w:w="108" w:type="dxa"/>
            </w:tcMar>
            <w:vAlign w:val="center"/>
          </w:tcPr>
          <w:p w14:paraId="4F891096" w14:textId="0028477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10.3. Valorar el uso de la lengua asturiana como una herramienta de convivencia, resolución de conflictos e igualdad de derechos</w:t>
            </w:r>
          </w:p>
        </w:tc>
        <w:tc>
          <w:tcPr>
            <w:tcW w:w="1610" w:type="dxa"/>
            <w:tcMar>
              <w:left w:w="108" w:type="dxa"/>
              <w:right w:w="108" w:type="dxa"/>
            </w:tcMar>
            <w:vAlign w:val="center"/>
          </w:tcPr>
          <w:p w14:paraId="04AF407A"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CCL5</w:t>
            </w:r>
          </w:p>
          <w:p w14:paraId="1357DD27" w14:textId="77777777" w:rsidR="00943797" w:rsidRDefault="00943797" w:rsidP="00943797">
            <w:pPr>
              <w:jc w:val="center"/>
              <w:rPr>
                <w:rFonts w:ascii="Verdana" w:eastAsia="Verdana" w:hAnsi="Verdana" w:cs="Verdana"/>
                <w:sz w:val="18"/>
                <w:szCs w:val="18"/>
              </w:rPr>
            </w:pPr>
            <w:r>
              <w:rPr>
                <w:rFonts w:ascii="Verdana" w:eastAsia="Verdana" w:hAnsi="Verdana" w:cs="Verdana"/>
                <w:sz w:val="18"/>
                <w:szCs w:val="18"/>
              </w:rPr>
              <w:t>CP3</w:t>
            </w:r>
          </w:p>
          <w:p w14:paraId="7D8C5CF6" w14:textId="614AF2F7" w:rsidR="79EC3FD8" w:rsidRPr="00F54E50" w:rsidRDefault="79EC3FD8" w:rsidP="00943797">
            <w:pPr>
              <w:jc w:val="center"/>
              <w:rPr>
                <w:rFonts w:ascii="Verdana" w:hAnsi="Verdana"/>
                <w:sz w:val="18"/>
                <w:szCs w:val="18"/>
              </w:rPr>
            </w:pPr>
            <w:r w:rsidRPr="00F54E50">
              <w:rPr>
                <w:rFonts w:ascii="Verdana" w:eastAsia="Verdana" w:hAnsi="Verdana" w:cs="Verdana"/>
                <w:sz w:val="18"/>
                <w:szCs w:val="18"/>
              </w:rPr>
              <w:t>CC2</w:t>
            </w:r>
          </w:p>
        </w:tc>
      </w:tr>
      <w:tr w:rsidR="79EC3FD8" w:rsidRPr="00F54E50" w14:paraId="42F5A773" w14:textId="77777777" w:rsidTr="004D4D8D">
        <w:trPr>
          <w:trHeight w:val="345"/>
        </w:trPr>
        <w:tc>
          <w:tcPr>
            <w:tcW w:w="9285" w:type="dxa"/>
            <w:gridSpan w:val="3"/>
            <w:shd w:val="clear" w:color="auto" w:fill="C5E0B3" w:themeFill="accent6" w:themeFillTint="66"/>
            <w:tcMar>
              <w:left w:w="108" w:type="dxa"/>
              <w:right w:w="108" w:type="dxa"/>
            </w:tcMar>
            <w:vAlign w:val="center"/>
          </w:tcPr>
          <w:p w14:paraId="7BC0C612" w14:textId="2CCBD877"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3E4A65D2" w14:textId="77777777" w:rsidTr="004D4D8D">
        <w:trPr>
          <w:trHeight w:val="345"/>
        </w:trPr>
        <w:tc>
          <w:tcPr>
            <w:tcW w:w="9285" w:type="dxa"/>
            <w:gridSpan w:val="3"/>
            <w:tcMar>
              <w:left w:w="108" w:type="dxa"/>
              <w:right w:w="108" w:type="dxa"/>
            </w:tcMar>
            <w:vAlign w:val="center"/>
          </w:tcPr>
          <w:p w14:paraId="7D579783" w14:textId="417D3C8A" w:rsidR="79EC3FD8" w:rsidRPr="00F54E50" w:rsidRDefault="79EC3FD8" w:rsidP="00D30E97">
            <w:pPr>
              <w:jc w:val="center"/>
              <w:rPr>
                <w:rFonts w:ascii="Verdana" w:hAnsi="Verdana"/>
                <w:sz w:val="18"/>
                <w:szCs w:val="18"/>
              </w:rPr>
            </w:pPr>
            <w:r w:rsidRPr="00F54E50">
              <w:rPr>
                <w:rFonts w:ascii="Verdana" w:eastAsia="Verdana" w:hAnsi="Verdana" w:cs="Verdana"/>
                <w:b/>
                <w:bCs/>
                <w:sz w:val="18"/>
                <w:szCs w:val="18"/>
              </w:rPr>
              <w:t>Bloque A: La lengua y sus hablantes</w:t>
            </w:r>
          </w:p>
          <w:p w14:paraId="15AD2BA4" w14:textId="2DA5DC9A"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Análisis de la propia biografía lingüística y de la diversidad lingüística del centro y de la localidad. </w:t>
            </w:r>
          </w:p>
          <w:p w14:paraId="2E0DEB88" w14:textId="0E8E3492"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Desarrollo sociohistórico de las lenguas de Asturias en el contexto de las lenguas de España. Los espacios lingüísticos asturleonés y gallego-portugués: la convivencia del asturiano y el gallego-asturiano con el castellano.</w:t>
            </w:r>
          </w:p>
          <w:p w14:paraId="4DE4729B" w14:textId="33317933"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Desarrollo de la reflexión interlingüística.</w:t>
            </w:r>
          </w:p>
          <w:p w14:paraId="7EC7C3C2" w14:textId="53F9CC4A" w:rsidR="79EC3FD8" w:rsidRPr="00F54E50" w:rsidRDefault="79EC3FD8" w:rsidP="00D30E97">
            <w:pPr>
              <w:jc w:val="center"/>
              <w:rPr>
                <w:rFonts w:ascii="Verdana" w:hAnsi="Verdana"/>
                <w:sz w:val="18"/>
                <w:szCs w:val="18"/>
              </w:rPr>
            </w:pPr>
            <w:r w:rsidRPr="00F54E50">
              <w:rPr>
                <w:rFonts w:ascii="Verdana" w:eastAsia="Verdana" w:hAnsi="Verdana" w:cs="Verdana"/>
                <w:b/>
                <w:bCs/>
                <w:sz w:val="18"/>
                <w:szCs w:val="18"/>
              </w:rPr>
              <w:t>Bloque B: Comunicación</w:t>
            </w:r>
          </w:p>
          <w:p w14:paraId="492B0405" w14:textId="003652AF" w:rsidR="79EC3FD8" w:rsidRPr="00F54E50" w:rsidRDefault="79EC3FD8" w:rsidP="79EC3FD8">
            <w:pPr>
              <w:tabs>
                <w:tab w:val="left" w:pos="540"/>
              </w:tabs>
              <w:jc w:val="both"/>
              <w:rPr>
                <w:rFonts w:ascii="Verdana" w:hAnsi="Verdana"/>
                <w:sz w:val="18"/>
                <w:szCs w:val="18"/>
              </w:rPr>
            </w:pPr>
            <w:r w:rsidRPr="00F54E50">
              <w:rPr>
                <w:rFonts w:ascii="Verdana" w:eastAsia="Verdana" w:hAnsi="Verdana" w:cs="Verdana"/>
                <w:b/>
                <w:bCs/>
                <w:sz w:val="18"/>
                <w:szCs w:val="18"/>
              </w:rPr>
              <w:t xml:space="preserve">     Contexto</w:t>
            </w:r>
          </w:p>
          <w:p w14:paraId="6A416956" w14:textId="568B312C"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2C13B818" w14:textId="3592F8DC" w:rsidR="79EC3FD8" w:rsidRPr="00F54E50" w:rsidRDefault="79EC3FD8" w:rsidP="79EC3FD8">
            <w:pPr>
              <w:tabs>
                <w:tab w:val="left" w:pos="540"/>
              </w:tabs>
              <w:jc w:val="both"/>
              <w:rPr>
                <w:rFonts w:ascii="Verdana" w:hAnsi="Verdana"/>
                <w:sz w:val="18"/>
                <w:szCs w:val="18"/>
              </w:rPr>
            </w:pPr>
            <w:r w:rsidRPr="00F54E50">
              <w:rPr>
                <w:rFonts w:ascii="Verdana" w:eastAsia="Verdana" w:hAnsi="Verdana" w:cs="Verdana"/>
                <w:b/>
                <w:bCs/>
                <w:sz w:val="18"/>
                <w:szCs w:val="18"/>
              </w:rPr>
              <w:t xml:space="preserve">     Los géneros discursivos</w:t>
            </w:r>
          </w:p>
          <w:p w14:paraId="613B428D" w14:textId="3462984C"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Secuencias textuales básicas: expositivas. </w:t>
            </w:r>
          </w:p>
          <w:p w14:paraId="104FFBE0" w14:textId="55A30479"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Propiedades textuales: coherencia, cohesión y adecuación. </w:t>
            </w:r>
          </w:p>
          <w:p w14:paraId="1E1EF55F" w14:textId="549CB256"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Géneros discursivos propios del ámbito personal: la conversación, con especial atención a los actos de habla que amenazan la imagen del interlocutor (la discrepancia, la queja).</w:t>
            </w:r>
          </w:p>
          <w:p w14:paraId="177D1274" w14:textId="6351E475" w:rsidR="79EC3FD8" w:rsidRPr="00F54E50" w:rsidRDefault="79EC3FD8" w:rsidP="79EC3FD8">
            <w:pPr>
              <w:tabs>
                <w:tab w:val="left" w:pos="540"/>
              </w:tabs>
              <w:jc w:val="both"/>
              <w:rPr>
                <w:rFonts w:ascii="Verdana" w:hAnsi="Verdana"/>
                <w:sz w:val="18"/>
                <w:szCs w:val="18"/>
              </w:rPr>
            </w:pPr>
            <w:r w:rsidRPr="00F54E50">
              <w:rPr>
                <w:rFonts w:ascii="Verdana" w:eastAsia="Verdana" w:hAnsi="Verdana" w:cs="Verdana"/>
                <w:b/>
                <w:bCs/>
                <w:sz w:val="18"/>
                <w:szCs w:val="18"/>
              </w:rPr>
              <w:t xml:space="preserve">     Procesos</w:t>
            </w:r>
          </w:p>
          <w:p w14:paraId="50863E90" w14:textId="02CC3347"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Interacción oral y escrita de carácter informal y formal. Cooperación conversacional y cortesía lingüística. Escucha activa, asertividad y resolución dialogada de los conflictos. </w:t>
            </w:r>
          </w:p>
          <w:p w14:paraId="10E750C4" w14:textId="32A4E08A"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Comprensión oral: sentido global del texto y relación entre sus partes, selección y retención de la información relevante.   La intención del emisor. Detección de usos discriminatorios del lenguaje verbal y no verbal. Valoración de la forma y el contenido del texto.</w:t>
            </w:r>
          </w:p>
          <w:p w14:paraId="444ADBFA" w14:textId="63ECF146"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lastRenderedPageBreak/>
              <w:t>Comprensión lectora: sentido global del texto y relación entre sus partes. La intención del emisor. Detección de usos discriminatorios del lenguaje verbal e icónico. Valoración de la forma y el contenido del texto.</w:t>
            </w:r>
          </w:p>
          <w:p w14:paraId="19D27D80" w14:textId="31B5BD24" w:rsidR="79EC3FD8" w:rsidRPr="00F54E50" w:rsidRDefault="79EC3FD8" w:rsidP="79EC3FD8">
            <w:pPr>
              <w:tabs>
                <w:tab w:val="left" w:pos="540"/>
              </w:tabs>
              <w:jc w:val="both"/>
              <w:rPr>
                <w:rFonts w:ascii="Verdana" w:hAnsi="Verdana"/>
                <w:sz w:val="18"/>
                <w:szCs w:val="18"/>
              </w:rPr>
            </w:pPr>
            <w:r w:rsidRPr="00F54E50">
              <w:rPr>
                <w:rFonts w:ascii="Verdana" w:eastAsia="Verdana" w:hAnsi="Verdana" w:cs="Verdana"/>
                <w:b/>
                <w:bCs/>
                <w:sz w:val="18"/>
                <w:szCs w:val="18"/>
              </w:rPr>
              <w:t xml:space="preserve">     Reconocimiento y uso discursivo de los elementos lingüísticos</w:t>
            </w:r>
          </w:p>
          <w:p w14:paraId="349E8B89" w14:textId="6F1B9EF1"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La expresividad de la subjetividad en los textos de carácter expositivo. Identificación y uso de las variaciones de las formas deícticas (fórmulas de confianza y cortesía) en relación con las situaciones de comunicación. </w:t>
            </w:r>
          </w:p>
          <w:p w14:paraId="304DC8AA" w14:textId="331EAF48"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Recursos lingüísticos para adecuar el registro a la situación de comunicación. Procedimientos explicativos básicos: la aposición. </w:t>
            </w:r>
          </w:p>
          <w:p w14:paraId="3A3A7F88" w14:textId="68E16F6D"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temporales, explicativos, distributivos, de orden, contraste, explicación, causa, consecuencia, condición e hipótesis. Mecanismos de referencia interna gramaticales (sustituciones pronominales) y léxicos (repeticiones, sinónimos, hiperónimos, elipsis, nominalizaciones).</w:t>
            </w:r>
          </w:p>
          <w:p w14:paraId="42E9361D" w14:textId="540AADA4"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Uso coherente de las formas verbales en los textos. Correlación temporal en la coordinación y subordinación de oraciones, y en el discurso relatado. </w:t>
            </w:r>
          </w:p>
          <w:p w14:paraId="5DED8553" w14:textId="1786F598"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 Uso de diccionarios, vocabularios, manuales de consulta, traductores y de correctores ortográficos en soporte analógico o digital.</w:t>
            </w:r>
          </w:p>
          <w:p w14:paraId="45E959DE" w14:textId="10BACCF1" w:rsidR="79EC3FD8" w:rsidRPr="00F54E50" w:rsidRDefault="79EC3FD8" w:rsidP="004D4D8D">
            <w:pPr>
              <w:jc w:val="center"/>
              <w:rPr>
                <w:rFonts w:ascii="Verdana" w:hAnsi="Verdana"/>
                <w:sz w:val="18"/>
                <w:szCs w:val="18"/>
              </w:rPr>
            </w:pPr>
            <w:r w:rsidRPr="00F54E50">
              <w:rPr>
                <w:rFonts w:ascii="Verdana" w:eastAsia="Verdana" w:hAnsi="Verdana" w:cs="Verdana"/>
                <w:b/>
                <w:bCs/>
                <w:sz w:val="18"/>
                <w:szCs w:val="18"/>
              </w:rPr>
              <w:t>Bloque C: Educación literaria</w:t>
            </w:r>
          </w:p>
          <w:p w14:paraId="06B3CC03" w14:textId="22019FDE" w:rsidR="79EC3FD8" w:rsidRPr="00F54E50" w:rsidRDefault="79EC3FD8" w:rsidP="00D30E97">
            <w:pPr>
              <w:jc w:val="both"/>
              <w:rPr>
                <w:rFonts w:ascii="Verdana" w:hAnsi="Verdana"/>
                <w:sz w:val="18"/>
                <w:szCs w:val="18"/>
              </w:rPr>
            </w:pPr>
            <w:r w:rsidRPr="00F54E50">
              <w:rPr>
                <w:rFonts w:ascii="Verdana" w:eastAsia="Verdana" w:hAnsi="Verdana" w:cs="Verdana"/>
                <w:b/>
                <w:bCs/>
                <w:sz w:val="18"/>
                <w:szCs w:val="18"/>
              </w:rPr>
              <w:t xml:space="preserve">     Lectura autónoma</w:t>
            </w:r>
          </w:p>
          <w:p w14:paraId="04AEF9FD" w14:textId="33B0A04A"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Estrategias de toma de conciencia y verbalización de los propios gustos e identidad lectora, avanzando en la selección, de manera progresivamente autónoma, de obras variadas que incluyan autoras y autores.</w:t>
            </w:r>
          </w:p>
          <w:p w14:paraId="6F514FA0" w14:textId="165E7377" w:rsidR="79EC3FD8" w:rsidRPr="00F54E50" w:rsidRDefault="79EC3FD8" w:rsidP="00D30E97">
            <w:pPr>
              <w:pStyle w:val="Prrafodelista"/>
              <w:numPr>
                <w:ilvl w:val="0"/>
                <w:numId w:val="41"/>
              </w:num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Familiarización con el circuito literario y lector.</w:t>
            </w:r>
          </w:p>
          <w:p w14:paraId="61875767" w14:textId="01584B2D" w:rsidR="79EC3FD8" w:rsidRPr="00F54E50" w:rsidRDefault="79EC3FD8" w:rsidP="00D30E97">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Estrategias de movilización de la experiencia personal, lectora y cultural para establecer vínculos de manera argumentada entre la obra leída y aspectos de la actualidad, así como con otros textos y manifestaciones artísticas.</w:t>
            </w:r>
          </w:p>
          <w:p w14:paraId="1B6F0CD3" w14:textId="132B6AEC" w:rsidR="79EC3FD8" w:rsidRPr="00F54E50" w:rsidRDefault="79EC3FD8" w:rsidP="00D30E97">
            <w:pPr>
              <w:jc w:val="both"/>
              <w:rPr>
                <w:rFonts w:ascii="Verdana" w:hAnsi="Verdana"/>
                <w:sz w:val="18"/>
                <w:szCs w:val="18"/>
              </w:rPr>
            </w:pPr>
            <w:r w:rsidRPr="00F54E50">
              <w:rPr>
                <w:rFonts w:ascii="Verdana" w:eastAsia="Verdana" w:hAnsi="Verdana" w:cs="Verdana"/>
                <w:b/>
                <w:bCs/>
                <w:sz w:val="18"/>
                <w:szCs w:val="18"/>
              </w:rPr>
              <w:t xml:space="preserve">     Lectura guiada</w:t>
            </w:r>
          </w:p>
          <w:p w14:paraId="2F27F829" w14:textId="1FD9802F" w:rsidR="79EC3FD8" w:rsidRPr="00F54E50" w:rsidRDefault="79EC3FD8" w:rsidP="00D30E97">
            <w:pPr>
              <w:pStyle w:val="Prrafodelista"/>
              <w:numPr>
                <w:ilvl w:val="0"/>
                <w:numId w:val="40"/>
              </w:numPr>
              <w:jc w:val="both"/>
              <w:rPr>
                <w:rFonts w:ascii="Verdana" w:eastAsia="Verdana" w:hAnsi="Verdana" w:cs="Verdana"/>
                <w:sz w:val="18"/>
                <w:szCs w:val="18"/>
              </w:rPr>
            </w:pPr>
            <w:r w:rsidRPr="00F54E50">
              <w:rPr>
                <w:rFonts w:ascii="Verdana" w:eastAsia="Verdana" w:hAnsi="Verdana" w:cs="Verdana"/>
                <w:sz w:val="18"/>
                <w:szCs w:val="18"/>
              </w:rPr>
              <w:t xml:space="preserve">Lectura de obras relevantes del patrimonio literario asturiano y universal y de la literatura actual inscritas en itinerarios temáticos o de género, que incluyan la presencia de autoras y autores. </w:t>
            </w:r>
          </w:p>
          <w:p w14:paraId="317A4418" w14:textId="75F30428" w:rsidR="79EC3FD8" w:rsidRPr="00F54E50" w:rsidRDefault="79EC3FD8" w:rsidP="00D30E97">
            <w:pPr>
              <w:pStyle w:val="Prrafodelista"/>
              <w:numPr>
                <w:ilvl w:val="0"/>
                <w:numId w:val="40"/>
              </w:num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construcción compartida de la interpretación de las obras. Discusiones o conversaciones literarias, en su caso. </w:t>
            </w:r>
          </w:p>
          <w:p w14:paraId="27F6CD7D" w14:textId="56D893A4" w:rsidR="79EC3FD8" w:rsidRPr="00F54E50" w:rsidRDefault="79EC3FD8" w:rsidP="00D30E97">
            <w:pPr>
              <w:pStyle w:val="Prrafodelista"/>
              <w:numPr>
                <w:ilvl w:val="0"/>
                <w:numId w:val="40"/>
              </w:num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Lectura expresiva, dramatización y recitación de los textos atendiendo a los procesos de comprensión, apropiación y oralización implicados. </w:t>
            </w:r>
          </w:p>
          <w:p w14:paraId="3E728BC6" w14:textId="19A83410" w:rsidR="79EC3FD8" w:rsidRPr="00F54E50" w:rsidRDefault="79EC3FD8" w:rsidP="00D30E97">
            <w:pPr>
              <w:jc w:val="center"/>
              <w:rPr>
                <w:rFonts w:ascii="Verdana" w:hAnsi="Verdana"/>
                <w:sz w:val="18"/>
                <w:szCs w:val="18"/>
              </w:rPr>
            </w:pPr>
            <w:r w:rsidRPr="00F54E50">
              <w:rPr>
                <w:rFonts w:ascii="Verdana" w:eastAsia="Verdana" w:hAnsi="Verdana" w:cs="Verdana"/>
                <w:b/>
                <w:bCs/>
                <w:sz w:val="18"/>
                <w:szCs w:val="18"/>
              </w:rPr>
              <w:t>Bloque D: Reflexión sobre la lengua</w:t>
            </w:r>
          </w:p>
          <w:p w14:paraId="5C7F081A" w14:textId="56113D9F" w:rsidR="79EC3FD8" w:rsidRPr="00F54E50" w:rsidRDefault="79EC3FD8" w:rsidP="00D30E97">
            <w:pPr>
              <w:pStyle w:val="Prrafodelista"/>
              <w:numPr>
                <w:ilvl w:val="0"/>
                <w:numId w:val="39"/>
              </w:numPr>
              <w:jc w:val="both"/>
              <w:rPr>
                <w:rFonts w:ascii="Verdana" w:eastAsia="Verdana" w:hAnsi="Verdana" w:cs="Verdana"/>
                <w:sz w:val="18"/>
                <w:szCs w:val="18"/>
              </w:rPr>
            </w:pPr>
            <w:r w:rsidRPr="00F54E50">
              <w:rPr>
                <w:rFonts w:ascii="Verdana" w:eastAsia="Verdana" w:hAnsi="Verdana" w:cs="Verdana"/>
                <w:sz w:val="18"/>
                <w:szCs w:val="18"/>
              </w:rPr>
              <w:t xml:space="preserve">Estrategias de construcción guiada de conclusiones propias sobre el sistema lingüístico. Observación, comparación y clasificación de unidades comunicativas. Manipulación de estructuras, formulación de hipótesis, contraejemplos, generalizaciones y contraste entre lenguas, con el uso del metalenguaje específico. </w:t>
            </w:r>
          </w:p>
          <w:p w14:paraId="55A81564" w14:textId="1160406C" w:rsidR="79EC3FD8" w:rsidRPr="00F54E50" w:rsidRDefault="79EC3FD8" w:rsidP="00D30E97">
            <w:pPr>
              <w:pStyle w:val="Prrafodelista"/>
              <w:numPr>
                <w:ilvl w:val="0"/>
                <w:numId w:val="39"/>
              </w:numPr>
              <w:jc w:val="both"/>
              <w:rPr>
                <w:rFonts w:ascii="Verdana" w:eastAsia="Verdana" w:hAnsi="Verdana" w:cs="Verdana"/>
                <w:sz w:val="18"/>
                <w:szCs w:val="18"/>
              </w:rPr>
            </w:pPr>
            <w:r w:rsidRPr="00F54E50">
              <w:rPr>
                <w:rFonts w:ascii="Verdana" w:eastAsia="Verdana" w:hAnsi="Verdana" w:cs="Verdana"/>
                <w:sz w:val="18"/>
                <w:szCs w:val="18"/>
              </w:rPr>
              <w:t xml:space="preserve">Observación de las diferencias relevantes e intersecciones entre lengua oral y lengua escrita atendiendo a aspectos sintácticos, léxicos y pragmáticos. </w:t>
            </w:r>
          </w:p>
          <w:p w14:paraId="5E36215C" w14:textId="6713829F" w:rsidR="79EC3FD8" w:rsidRPr="00F54E50" w:rsidRDefault="79EC3FD8" w:rsidP="00D30E97">
            <w:pPr>
              <w:pStyle w:val="Prrafodelista"/>
              <w:numPr>
                <w:ilvl w:val="0"/>
                <w:numId w:val="39"/>
              </w:numPr>
              <w:jc w:val="both"/>
              <w:rPr>
                <w:rFonts w:ascii="Verdana" w:eastAsia="Verdana" w:hAnsi="Verdana" w:cs="Verdana"/>
                <w:sz w:val="18"/>
                <w:szCs w:val="18"/>
              </w:rPr>
            </w:pPr>
            <w:r w:rsidRPr="00F54E50">
              <w:rPr>
                <w:rFonts w:ascii="Verdana" w:eastAsia="Verdana" w:hAnsi="Verdana" w:cs="Verdana"/>
                <w:sz w:val="18"/>
                <w:szCs w:val="18"/>
              </w:rPr>
              <w:t xml:space="preserve">La lengua como sistema y de sus unidades básicas teniendo en cuenta los diferentes niveles: el sonido y sistema de escritura, las palabras (forma y significado), su organización en el discurso (orden de las palabras, componentes de las oraciones o conexión entre los significados). </w:t>
            </w:r>
          </w:p>
          <w:p w14:paraId="2BD78508" w14:textId="34FAE516" w:rsidR="79EC3FD8" w:rsidRPr="00F54E50" w:rsidRDefault="79EC3FD8" w:rsidP="00D30E97">
            <w:pPr>
              <w:pStyle w:val="Prrafodelista"/>
              <w:numPr>
                <w:ilvl w:val="0"/>
                <w:numId w:val="39"/>
              </w:numPr>
              <w:jc w:val="both"/>
              <w:rPr>
                <w:rFonts w:ascii="Verdana" w:eastAsia="Verdana" w:hAnsi="Verdana" w:cs="Verdana"/>
                <w:sz w:val="18"/>
                <w:szCs w:val="18"/>
              </w:rPr>
            </w:pPr>
            <w:r w:rsidRPr="00F54E50">
              <w:rPr>
                <w:rFonts w:ascii="Verdana" w:eastAsia="Verdana" w:hAnsi="Verdana" w:cs="Verdana"/>
                <w:sz w:val="18"/>
                <w:szCs w:val="18"/>
              </w:rPr>
              <w:t xml:space="preserve">Estrategias de uso progresivamente autónomo de diccionarios y manuales de gramática para obtener información gramatical básica. </w:t>
            </w:r>
          </w:p>
        </w:tc>
      </w:tr>
    </w:tbl>
    <w:p w14:paraId="04F9E00D" w14:textId="02BBEFAE" w:rsidR="1F4ECBB8" w:rsidRPr="00F54E50" w:rsidRDefault="1F4ECBB8">
      <w:pPr>
        <w:rPr>
          <w:rFonts w:ascii="Verdana" w:hAnsi="Verdana"/>
          <w:sz w:val="18"/>
          <w:szCs w:val="18"/>
        </w:rPr>
      </w:pPr>
      <w:r w:rsidRPr="00F54E50">
        <w:rPr>
          <w:rFonts w:ascii="Verdana" w:eastAsia="Verdana" w:hAnsi="Verdana" w:cs="Verdana"/>
          <w:sz w:val="18"/>
          <w:szCs w:val="18"/>
        </w:rPr>
        <w:lastRenderedPageBreak/>
        <w:t xml:space="preserve"> </w:t>
      </w:r>
    </w:p>
    <w:tbl>
      <w:tblPr>
        <w:tblStyle w:val="Tablaconcuadrcula"/>
        <w:tblW w:w="9285" w:type="dxa"/>
        <w:tblLayout w:type="fixed"/>
        <w:tblLook w:val="04A0" w:firstRow="1" w:lastRow="0" w:firstColumn="1" w:lastColumn="0" w:noHBand="0" w:noVBand="1"/>
      </w:tblPr>
      <w:tblGrid>
        <w:gridCol w:w="3681"/>
        <w:gridCol w:w="4106"/>
        <w:gridCol w:w="1498"/>
      </w:tblGrid>
      <w:tr w:rsidR="79EC3FD8" w:rsidRPr="00F54E50" w14:paraId="3A39A393" w14:textId="77777777" w:rsidTr="0065051E">
        <w:trPr>
          <w:trHeight w:val="345"/>
          <w:tblHeader/>
        </w:trPr>
        <w:tc>
          <w:tcPr>
            <w:tcW w:w="9285" w:type="dxa"/>
            <w:gridSpan w:val="3"/>
            <w:shd w:val="clear" w:color="auto" w:fill="6C9650"/>
            <w:tcMar>
              <w:left w:w="108" w:type="dxa"/>
              <w:right w:w="108" w:type="dxa"/>
            </w:tcMar>
            <w:vAlign w:val="center"/>
          </w:tcPr>
          <w:p w14:paraId="33BB3E77" w14:textId="2AC7AAA1" w:rsidR="79EC3FD8" w:rsidRPr="00F54E50" w:rsidRDefault="00201178" w:rsidP="79EC3FD8">
            <w:pPr>
              <w:jc w:val="center"/>
              <w:rPr>
                <w:rFonts w:ascii="Verdana" w:hAnsi="Verdana"/>
                <w:sz w:val="18"/>
                <w:szCs w:val="18"/>
              </w:rPr>
            </w:pPr>
            <w:r>
              <w:rPr>
                <w:rFonts w:ascii="Verdana" w:hAnsi="Verdana"/>
                <w:b/>
                <w:bCs/>
                <w:color w:val="FFFFFF" w:themeColor="background1"/>
                <w:sz w:val="18"/>
                <w:szCs w:val="18"/>
              </w:rPr>
              <w:t xml:space="preserve">MÓDULO </w:t>
            </w:r>
            <w:r w:rsidRPr="00201178">
              <w:rPr>
                <w:rFonts w:ascii="Verdana" w:hAnsi="Verdana"/>
                <w:b/>
                <w:bCs/>
                <w:color w:val="FFFFFF" w:themeColor="background1"/>
                <w:sz w:val="18"/>
                <w:szCs w:val="18"/>
              </w:rPr>
              <w:t>LENGUA ASTURIANA Y LITERATURA</w:t>
            </w:r>
            <w:r w:rsidRPr="00F54E50">
              <w:rPr>
                <w:rFonts w:ascii="Verdana" w:eastAsiaTheme="minorEastAsia" w:hAnsi="Verdana" w:cstheme="minorBidi"/>
                <w:sz w:val="18"/>
                <w:szCs w:val="18"/>
              </w:rPr>
              <w:t xml:space="preserve"> </w:t>
            </w:r>
            <w:r>
              <w:rPr>
                <w:rFonts w:ascii="Verdana" w:eastAsia="Verdana" w:hAnsi="Verdana" w:cs="Verdana"/>
                <w:b/>
                <w:bCs/>
                <w:color w:val="FFFFFF" w:themeColor="background1"/>
                <w:sz w:val="18"/>
                <w:szCs w:val="18"/>
              </w:rPr>
              <w:t xml:space="preserve">III </w:t>
            </w:r>
            <w:r w:rsidR="79EC3FD8" w:rsidRPr="00F54E50">
              <w:rPr>
                <w:rFonts w:ascii="Verdana" w:eastAsia="Verdana" w:hAnsi="Verdana" w:cs="Verdana"/>
                <w:b/>
                <w:bCs/>
                <w:color w:val="FFFFFF" w:themeColor="background1"/>
                <w:sz w:val="18"/>
                <w:szCs w:val="18"/>
              </w:rPr>
              <w:t>– NIVEL 2.1.</w:t>
            </w:r>
          </w:p>
        </w:tc>
      </w:tr>
      <w:tr w:rsidR="79EC3FD8" w:rsidRPr="00F54E50" w14:paraId="3F3BEF0F" w14:textId="77777777" w:rsidTr="0065051E">
        <w:trPr>
          <w:trHeight w:val="345"/>
          <w:tblHeader/>
        </w:trPr>
        <w:tc>
          <w:tcPr>
            <w:tcW w:w="7787" w:type="dxa"/>
            <w:gridSpan w:val="2"/>
            <w:shd w:val="clear" w:color="auto" w:fill="C5E0B3" w:themeFill="accent6" w:themeFillTint="66"/>
            <w:tcMar>
              <w:left w:w="108" w:type="dxa"/>
              <w:right w:w="108" w:type="dxa"/>
            </w:tcMar>
            <w:vAlign w:val="center"/>
          </w:tcPr>
          <w:p w14:paraId="28078840" w14:textId="577CDFA8" w:rsidR="79EC3FD8" w:rsidRPr="00F54E50" w:rsidRDefault="79EC3FD8" w:rsidP="006F0788">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6F0788">
              <w:rPr>
                <w:rFonts w:ascii="Verdana" w:eastAsia="Verdana" w:hAnsi="Verdana" w:cs="Verdana"/>
                <w:b/>
                <w:bCs/>
                <w:iCs/>
                <w:color w:val="000000" w:themeColor="text1"/>
                <w:sz w:val="18"/>
                <w:szCs w:val="18"/>
              </w:rPr>
              <w:t>Ámbito educativo y social</w:t>
            </w:r>
          </w:p>
        </w:tc>
        <w:tc>
          <w:tcPr>
            <w:tcW w:w="1498" w:type="dxa"/>
            <w:shd w:val="clear" w:color="auto" w:fill="C5E0B3" w:themeFill="accent6" w:themeFillTint="66"/>
            <w:tcMar>
              <w:left w:w="108" w:type="dxa"/>
              <w:right w:w="108" w:type="dxa"/>
            </w:tcMar>
            <w:vAlign w:val="center"/>
          </w:tcPr>
          <w:p w14:paraId="3E82E241" w14:textId="39F19ED8" w:rsidR="79EC3FD8" w:rsidRPr="00F54E50" w:rsidRDefault="79EC3FD8" w:rsidP="006F0788">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79EC3FD8" w:rsidRPr="00F54E50" w14:paraId="31AF0D69" w14:textId="77777777" w:rsidTr="006F0788">
        <w:trPr>
          <w:trHeight w:val="345"/>
        </w:trPr>
        <w:tc>
          <w:tcPr>
            <w:tcW w:w="3681" w:type="dxa"/>
            <w:tcMar>
              <w:left w:w="108" w:type="dxa"/>
              <w:right w:w="108" w:type="dxa"/>
            </w:tcMar>
            <w:vAlign w:val="center"/>
          </w:tcPr>
          <w:p w14:paraId="0AB17985" w14:textId="7E90508D" w:rsidR="79EC3FD8" w:rsidRPr="00F54E50" w:rsidRDefault="79EC3FD8" w:rsidP="006F0788">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06" w:type="dxa"/>
            <w:tcMar>
              <w:left w:w="108" w:type="dxa"/>
              <w:right w:w="108" w:type="dxa"/>
            </w:tcMar>
            <w:vAlign w:val="center"/>
          </w:tcPr>
          <w:p w14:paraId="2327E17B" w14:textId="34E34BC6" w:rsidR="79EC3FD8" w:rsidRPr="00F54E50" w:rsidRDefault="79EC3FD8" w:rsidP="006F0788">
            <w:pPr>
              <w:jc w:val="center"/>
              <w:rPr>
                <w:rFonts w:ascii="Verdana" w:hAnsi="Verdana"/>
                <w:sz w:val="18"/>
                <w:szCs w:val="18"/>
              </w:rPr>
            </w:pPr>
            <w:r w:rsidRPr="00F54E50">
              <w:rPr>
                <w:rFonts w:ascii="Verdana" w:eastAsia="Verdana" w:hAnsi="Verdana" w:cs="Verdana"/>
                <w:b/>
                <w:bCs/>
                <w:sz w:val="18"/>
                <w:szCs w:val="18"/>
              </w:rPr>
              <w:t>Criterios de evaluación</w:t>
            </w:r>
          </w:p>
        </w:tc>
        <w:tc>
          <w:tcPr>
            <w:tcW w:w="1498" w:type="dxa"/>
            <w:tcMar>
              <w:left w:w="108" w:type="dxa"/>
              <w:right w:w="108" w:type="dxa"/>
            </w:tcMar>
            <w:vAlign w:val="center"/>
          </w:tcPr>
          <w:p w14:paraId="0B0AEDD1" w14:textId="4DDE0A91" w:rsidR="79EC3FD8" w:rsidRPr="00F54E50" w:rsidRDefault="79EC3FD8" w:rsidP="006F0788">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4C997084" w14:textId="77777777" w:rsidTr="006F0788">
        <w:trPr>
          <w:trHeight w:val="345"/>
        </w:trPr>
        <w:tc>
          <w:tcPr>
            <w:tcW w:w="3681" w:type="dxa"/>
            <w:tcMar>
              <w:left w:w="108" w:type="dxa"/>
              <w:right w:w="108" w:type="dxa"/>
            </w:tcMar>
            <w:vAlign w:val="center"/>
          </w:tcPr>
          <w:p w14:paraId="10C85895" w14:textId="1A4FA66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CE1. Explicar y apreciar la diversidad lingüística del mundo a partir del conocimiento de la realidad lingüística </w:t>
            </w:r>
            <w:r w:rsidRPr="00F54E50">
              <w:rPr>
                <w:rFonts w:ascii="Verdana" w:eastAsia="Verdana" w:hAnsi="Verdana" w:cs="Verdana"/>
                <w:color w:val="000000" w:themeColor="text1"/>
                <w:sz w:val="18"/>
                <w:szCs w:val="18"/>
              </w:rPr>
              <w:lastRenderedPageBreak/>
              <w:t>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p>
        </w:tc>
        <w:tc>
          <w:tcPr>
            <w:tcW w:w="4106" w:type="dxa"/>
            <w:tcMar>
              <w:left w:w="108" w:type="dxa"/>
              <w:right w:w="108" w:type="dxa"/>
            </w:tcMar>
            <w:vAlign w:val="center"/>
          </w:tcPr>
          <w:p w14:paraId="25FE2E95" w14:textId="7A5FFBC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1.2. Identificar y cuestionar prejuicios y estereotipos lingüísticos adoptando una actitud de respeto y valoración de la </w:t>
            </w:r>
            <w:r w:rsidRPr="00F54E50">
              <w:rPr>
                <w:rFonts w:ascii="Verdana" w:eastAsia="Verdana" w:hAnsi="Verdana" w:cs="Verdana"/>
                <w:color w:val="000000" w:themeColor="text1"/>
                <w:sz w:val="18"/>
                <w:szCs w:val="18"/>
              </w:rPr>
              <w:lastRenderedPageBreak/>
              <w:t>riqueza cultural, lingüística y dialectal, a partir del análisis de la diversidad lingüística en el entorno social próximo y de la exploración y reflexión en torno a los fenómenos del contacto entre lenguas con sus implicaciones sociolingüísticas.</w:t>
            </w:r>
          </w:p>
        </w:tc>
        <w:tc>
          <w:tcPr>
            <w:tcW w:w="1498" w:type="dxa"/>
            <w:tcMar>
              <w:left w:w="108" w:type="dxa"/>
              <w:right w:w="108" w:type="dxa"/>
            </w:tcMar>
            <w:vAlign w:val="center"/>
          </w:tcPr>
          <w:p w14:paraId="6B450240"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lastRenderedPageBreak/>
              <w:t>CCL5</w:t>
            </w:r>
          </w:p>
          <w:p w14:paraId="0ACE69A7"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CP1</w:t>
            </w:r>
          </w:p>
          <w:p w14:paraId="02F2B02E"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CC4</w:t>
            </w:r>
          </w:p>
          <w:p w14:paraId="3F846B02" w14:textId="48265E0B"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lastRenderedPageBreak/>
              <w:t>CCEC1</w:t>
            </w:r>
          </w:p>
        </w:tc>
      </w:tr>
      <w:tr w:rsidR="79EC3FD8" w:rsidRPr="00F54E50" w14:paraId="002762FB" w14:textId="77777777" w:rsidTr="006F0788">
        <w:trPr>
          <w:trHeight w:val="345"/>
        </w:trPr>
        <w:tc>
          <w:tcPr>
            <w:tcW w:w="3681" w:type="dxa"/>
            <w:tcMar>
              <w:left w:w="108" w:type="dxa"/>
              <w:right w:w="108" w:type="dxa"/>
            </w:tcMar>
            <w:vAlign w:val="center"/>
          </w:tcPr>
          <w:p w14:paraId="53D3A09A" w14:textId="335D8291"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CE3. 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4106" w:type="dxa"/>
            <w:tcMar>
              <w:left w:w="108" w:type="dxa"/>
              <w:right w:w="108" w:type="dxa"/>
            </w:tcMar>
            <w:vAlign w:val="center"/>
          </w:tcPr>
          <w:p w14:paraId="1E6A20CA" w14:textId="62DDAF7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3.1. Realizar exposiciones y argumentaciones orales en lengua asturiana de cierta extensión y complejidad con diferente grado de planificación sobre temas de interés personal, social, educativo y profesional ajustándose a las convenciones propias de los diversos géneros discursivos, con fluidez, coherencia y el registro adecuado en diferentes soportes, utilizando de manera eficaz recursos verbales y no verbales. </w:t>
            </w:r>
          </w:p>
        </w:tc>
        <w:tc>
          <w:tcPr>
            <w:tcW w:w="1498" w:type="dxa"/>
            <w:tcMar>
              <w:left w:w="108" w:type="dxa"/>
              <w:right w:w="108" w:type="dxa"/>
            </w:tcMar>
            <w:vAlign w:val="center"/>
          </w:tcPr>
          <w:p w14:paraId="74FEFBC3"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CCL1</w:t>
            </w:r>
          </w:p>
          <w:p w14:paraId="1A24DDC9"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CP2</w:t>
            </w:r>
          </w:p>
          <w:p w14:paraId="496D5765"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CPSAA4</w:t>
            </w:r>
          </w:p>
          <w:p w14:paraId="40DCBAF8" w14:textId="78F42647"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4B7A840F" w14:textId="77777777" w:rsidTr="006F0788">
        <w:trPr>
          <w:trHeight w:val="345"/>
        </w:trPr>
        <w:tc>
          <w:tcPr>
            <w:tcW w:w="3681" w:type="dxa"/>
            <w:vMerge w:val="restart"/>
            <w:tcMar>
              <w:left w:w="108" w:type="dxa"/>
              <w:right w:w="108" w:type="dxa"/>
            </w:tcMar>
            <w:vAlign w:val="center"/>
          </w:tcPr>
          <w:p w14:paraId="22130CDC" w14:textId="02BEA33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CE5. 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06" w:type="dxa"/>
            <w:tcMar>
              <w:left w:w="108" w:type="dxa"/>
              <w:right w:w="108" w:type="dxa"/>
            </w:tcMar>
            <w:vAlign w:val="center"/>
          </w:tcPr>
          <w:p w14:paraId="50C2C9D4" w14:textId="0D09D0C2"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(narraciones, descripciones, diálogos, exposiciones, argumentaciones…), atendiendo a la situación comunicativa, destinatario, propósito y canal; redactar borradores y revisarlos con ayuda del diálogo entre iguales e instrumentos de consulta, y presentar un texto final coherente, cohesionado y con el registro adecuado.</w:t>
            </w:r>
          </w:p>
        </w:tc>
        <w:tc>
          <w:tcPr>
            <w:tcW w:w="1498" w:type="dxa"/>
            <w:tcMar>
              <w:left w:w="108" w:type="dxa"/>
              <w:right w:w="108" w:type="dxa"/>
            </w:tcMar>
            <w:vAlign w:val="center"/>
          </w:tcPr>
          <w:p w14:paraId="1CB9759A"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CCL1</w:t>
            </w:r>
          </w:p>
          <w:p w14:paraId="4247DFC0"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CP2</w:t>
            </w:r>
          </w:p>
          <w:p w14:paraId="494915B2"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CPSAA4</w:t>
            </w:r>
          </w:p>
          <w:p w14:paraId="7BC9736E"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CPSAA5</w:t>
            </w:r>
          </w:p>
          <w:p w14:paraId="62651199"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CC4</w:t>
            </w:r>
          </w:p>
          <w:p w14:paraId="0686C3A6" w14:textId="5A610AF9"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CE1</w:t>
            </w:r>
          </w:p>
        </w:tc>
      </w:tr>
      <w:tr w:rsidR="79EC3FD8" w:rsidRPr="00F54E50" w14:paraId="4508701D" w14:textId="77777777" w:rsidTr="006F0788">
        <w:trPr>
          <w:trHeight w:val="345"/>
        </w:trPr>
        <w:tc>
          <w:tcPr>
            <w:tcW w:w="3681" w:type="dxa"/>
            <w:vMerge/>
            <w:vAlign w:val="center"/>
          </w:tcPr>
          <w:p w14:paraId="4D6122D8" w14:textId="7A5E4927" w:rsidR="00B9098D" w:rsidRPr="00F54E50" w:rsidRDefault="00B9098D">
            <w:pPr>
              <w:rPr>
                <w:rFonts w:ascii="Verdana" w:hAnsi="Verdana"/>
                <w:sz w:val="18"/>
                <w:szCs w:val="18"/>
              </w:rPr>
            </w:pPr>
          </w:p>
        </w:tc>
        <w:tc>
          <w:tcPr>
            <w:tcW w:w="4106" w:type="dxa"/>
            <w:tcMar>
              <w:left w:w="108" w:type="dxa"/>
              <w:right w:w="108" w:type="dxa"/>
            </w:tcMar>
            <w:vAlign w:val="center"/>
          </w:tcPr>
          <w:p w14:paraId="138C660D" w14:textId="0421A4C6"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 valorando el uso de la norma estándar en el ámbito formal.</w:t>
            </w:r>
          </w:p>
        </w:tc>
        <w:tc>
          <w:tcPr>
            <w:tcW w:w="1498" w:type="dxa"/>
            <w:tcMar>
              <w:left w:w="108" w:type="dxa"/>
              <w:right w:w="108" w:type="dxa"/>
            </w:tcMar>
            <w:vAlign w:val="center"/>
          </w:tcPr>
          <w:p w14:paraId="01C6B2C4"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CCL1</w:t>
            </w:r>
          </w:p>
          <w:p w14:paraId="1C95791A" w14:textId="57EEDDFA"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STEM4</w:t>
            </w:r>
          </w:p>
        </w:tc>
      </w:tr>
      <w:tr w:rsidR="79EC3FD8" w:rsidRPr="00F54E50" w14:paraId="4CCA3085" w14:textId="77777777" w:rsidTr="006F0788">
        <w:trPr>
          <w:trHeight w:val="345"/>
        </w:trPr>
        <w:tc>
          <w:tcPr>
            <w:tcW w:w="3681" w:type="dxa"/>
            <w:vMerge w:val="restart"/>
            <w:tcMar>
              <w:left w:w="108" w:type="dxa"/>
              <w:right w:w="108" w:type="dxa"/>
            </w:tcMar>
            <w:vAlign w:val="center"/>
          </w:tcPr>
          <w:p w14:paraId="5A647A23" w14:textId="3EC4AEBE"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CE6. 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p>
        </w:tc>
        <w:tc>
          <w:tcPr>
            <w:tcW w:w="4106" w:type="dxa"/>
            <w:tcMar>
              <w:left w:w="108" w:type="dxa"/>
              <w:right w:w="108" w:type="dxa"/>
            </w:tcMar>
            <w:vAlign w:val="center"/>
          </w:tcPr>
          <w:p w14:paraId="3203F596" w14:textId="77137D3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6.1.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organizarla e integrarla en esquemas propios, y reelaborarla y comunicarla de manera creativa, adoptando un punto de vista crítico y respetuoso con los principios de propiedad intelectual.</w:t>
            </w:r>
          </w:p>
        </w:tc>
        <w:tc>
          <w:tcPr>
            <w:tcW w:w="1498" w:type="dxa"/>
            <w:tcMar>
              <w:left w:w="108" w:type="dxa"/>
              <w:right w:w="108" w:type="dxa"/>
            </w:tcMar>
            <w:vAlign w:val="center"/>
          </w:tcPr>
          <w:p w14:paraId="6A424ED4"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CCL3</w:t>
            </w:r>
          </w:p>
          <w:p w14:paraId="3A89FBBE"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CD1</w:t>
            </w:r>
          </w:p>
          <w:p w14:paraId="77D9B6E0"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CD2</w:t>
            </w:r>
          </w:p>
          <w:p w14:paraId="6CB9A362" w14:textId="77777777" w:rsidR="006F0788" w:rsidRDefault="006F0788" w:rsidP="0065051E">
            <w:pPr>
              <w:jc w:val="center"/>
              <w:rPr>
                <w:rFonts w:ascii="Verdana" w:eastAsia="Verdana" w:hAnsi="Verdana" w:cs="Verdana"/>
                <w:sz w:val="18"/>
                <w:szCs w:val="18"/>
              </w:rPr>
            </w:pPr>
            <w:r>
              <w:rPr>
                <w:rFonts w:ascii="Verdana" w:eastAsia="Verdana" w:hAnsi="Verdana" w:cs="Verdana"/>
                <w:sz w:val="18"/>
                <w:szCs w:val="18"/>
              </w:rPr>
              <w:t>CD3</w:t>
            </w:r>
          </w:p>
          <w:p w14:paraId="1DDC022A"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CD</w:t>
            </w:r>
          </w:p>
          <w:p w14:paraId="4D7035EC"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CPSAA4</w:t>
            </w:r>
          </w:p>
          <w:p w14:paraId="6EDFB96F"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CPSAA5</w:t>
            </w:r>
          </w:p>
          <w:p w14:paraId="50AD4E66"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CC4</w:t>
            </w:r>
          </w:p>
          <w:p w14:paraId="7DC40E17" w14:textId="1BD4E04B"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3890C863" w14:textId="77777777" w:rsidTr="006F0788">
        <w:trPr>
          <w:trHeight w:val="345"/>
        </w:trPr>
        <w:tc>
          <w:tcPr>
            <w:tcW w:w="3681" w:type="dxa"/>
            <w:vMerge/>
            <w:vAlign w:val="center"/>
          </w:tcPr>
          <w:p w14:paraId="72FC4EDD" w14:textId="23A57EE4" w:rsidR="00B9098D" w:rsidRPr="00F54E50" w:rsidRDefault="00B9098D">
            <w:pPr>
              <w:rPr>
                <w:rFonts w:ascii="Verdana" w:hAnsi="Verdana"/>
                <w:sz w:val="18"/>
                <w:szCs w:val="18"/>
              </w:rPr>
            </w:pPr>
          </w:p>
        </w:tc>
        <w:tc>
          <w:tcPr>
            <w:tcW w:w="4106" w:type="dxa"/>
            <w:tcMar>
              <w:left w:w="108" w:type="dxa"/>
              <w:right w:w="108" w:type="dxa"/>
            </w:tcMar>
            <w:vAlign w:val="center"/>
          </w:tcPr>
          <w:p w14:paraId="4E719016" w14:textId="05EEEE5B"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6.2. Conocer y manejar las fuentes y los recursos analógicos y digitales disponibles en lengua asturiana para elaborar a partir de ellos trabajos de investigación.</w:t>
            </w:r>
          </w:p>
        </w:tc>
        <w:tc>
          <w:tcPr>
            <w:tcW w:w="1498" w:type="dxa"/>
            <w:tcMar>
              <w:left w:w="108" w:type="dxa"/>
              <w:right w:w="108" w:type="dxa"/>
            </w:tcMar>
            <w:vAlign w:val="center"/>
          </w:tcPr>
          <w:p w14:paraId="1EDDA0EE"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CCL3</w:t>
            </w:r>
          </w:p>
          <w:p w14:paraId="52EFF586"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CD1</w:t>
            </w:r>
          </w:p>
          <w:p w14:paraId="1CFD3D76"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CD2</w:t>
            </w:r>
          </w:p>
          <w:p w14:paraId="5A6F2756"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CD3</w:t>
            </w:r>
          </w:p>
          <w:p w14:paraId="1CAAE9B1"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CD4</w:t>
            </w:r>
          </w:p>
          <w:p w14:paraId="2E37EC24" w14:textId="63D3EE96" w:rsidR="79EC3FD8" w:rsidRPr="0065051E" w:rsidRDefault="79EC3FD8" w:rsidP="0065051E">
            <w:pPr>
              <w:jc w:val="center"/>
              <w:rPr>
                <w:rFonts w:ascii="Verdana" w:eastAsia="Verdana" w:hAnsi="Verdana" w:cs="Verdana"/>
                <w:sz w:val="18"/>
                <w:szCs w:val="18"/>
              </w:rPr>
            </w:pPr>
            <w:r w:rsidRPr="00F54E50">
              <w:rPr>
                <w:rFonts w:ascii="Verdana" w:eastAsia="Verdana" w:hAnsi="Verdana" w:cs="Verdana"/>
                <w:sz w:val="18"/>
                <w:szCs w:val="18"/>
              </w:rPr>
              <w:t>CPSAA4</w:t>
            </w:r>
          </w:p>
        </w:tc>
      </w:tr>
      <w:tr w:rsidR="79EC3FD8" w:rsidRPr="00F54E50" w14:paraId="5982255B" w14:textId="77777777" w:rsidTr="006F0788">
        <w:trPr>
          <w:trHeight w:val="345"/>
        </w:trPr>
        <w:tc>
          <w:tcPr>
            <w:tcW w:w="3681" w:type="dxa"/>
            <w:tcMar>
              <w:left w:w="108" w:type="dxa"/>
              <w:right w:w="108" w:type="dxa"/>
            </w:tcMar>
            <w:vAlign w:val="center"/>
          </w:tcPr>
          <w:p w14:paraId="517C4EAE" w14:textId="18B09CEE"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CE7. Seleccionar y leer de manera autónoma obras diversas como fuente </w:t>
            </w:r>
            <w:r w:rsidRPr="00F54E50">
              <w:rPr>
                <w:rFonts w:ascii="Verdana" w:eastAsia="Verdana" w:hAnsi="Verdana" w:cs="Verdana"/>
                <w:color w:val="000000" w:themeColor="text1"/>
                <w:sz w:val="18"/>
                <w:szCs w:val="18"/>
              </w:rPr>
              <w:lastRenderedPageBreak/>
              <w:t>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4106" w:type="dxa"/>
            <w:tcMar>
              <w:left w:w="108" w:type="dxa"/>
              <w:right w:w="108" w:type="dxa"/>
            </w:tcMar>
            <w:vAlign w:val="center"/>
          </w:tcPr>
          <w:p w14:paraId="32860735" w14:textId="1292F59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7.2. Compartir la experiencia de lectura en soportes diversos relacionando el sentido </w:t>
            </w:r>
            <w:r w:rsidRPr="00F54E50">
              <w:rPr>
                <w:rFonts w:ascii="Verdana" w:eastAsia="Verdana" w:hAnsi="Verdana" w:cs="Verdana"/>
                <w:color w:val="000000" w:themeColor="text1"/>
                <w:sz w:val="18"/>
                <w:szCs w:val="18"/>
              </w:rPr>
              <w:lastRenderedPageBreak/>
              <w:t xml:space="preserve">de la obra con la propia experiencia biográfica, lectora y cultural. </w:t>
            </w:r>
          </w:p>
        </w:tc>
        <w:tc>
          <w:tcPr>
            <w:tcW w:w="1498" w:type="dxa"/>
            <w:tcMar>
              <w:left w:w="108" w:type="dxa"/>
              <w:right w:w="108" w:type="dxa"/>
            </w:tcMar>
            <w:vAlign w:val="center"/>
          </w:tcPr>
          <w:p w14:paraId="2029A90D"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lastRenderedPageBreak/>
              <w:t>CCL1</w:t>
            </w:r>
          </w:p>
          <w:p w14:paraId="7EA67CA4"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CPSAA3</w:t>
            </w:r>
          </w:p>
          <w:p w14:paraId="21A08F11"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lastRenderedPageBreak/>
              <w:t>CPSAA5</w:t>
            </w:r>
          </w:p>
          <w:p w14:paraId="72A876FD" w14:textId="6909376F"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CCEC3</w:t>
            </w:r>
          </w:p>
        </w:tc>
      </w:tr>
      <w:tr w:rsidR="79EC3FD8" w:rsidRPr="00F54E50" w14:paraId="6FD29B1D" w14:textId="77777777" w:rsidTr="006F0788">
        <w:trPr>
          <w:trHeight w:val="345"/>
        </w:trPr>
        <w:tc>
          <w:tcPr>
            <w:tcW w:w="3681" w:type="dxa"/>
            <w:vMerge w:val="restart"/>
            <w:tcMar>
              <w:left w:w="108" w:type="dxa"/>
              <w:right w:w="108" w:type="dxa"/>
            </w:tcMar>
            <w:vAlign w:val="center"/>
          </w:tcPr>
          <w:p w14:paraId="1671E126" w14:textId="279D4EAD"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CE8. 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p w14:paraId="0C63EA1E" w14:textId="57C42151" w:rsidR="79EC3FD8" w:rsidRPr="00F54E50" w:rsidRDefault="79EC3FD8" w:rsidP="79EC3FD8">
            <w:pPr>
              <w:jc w:val="both"/>
              <w:rPr>
                <w:rFonts w:ascii="Verdana" w:hAnsi="Verdana"/>
                <w:sz w:val="18"/>
                <w:szCs w:val="18"/>
              </w:rPr>
            </w:pPr>
            <w:r w:rsidRPr="00F54E50">
              <w:rPr>
                <w:rFonts w:ascii="Verdana" w:eastAsia="Verdana" w:hAnsi="Verdana" w:cs="Verdana"/>
                <w:sz w:val="18"/>
                <w:szCs w:val="18"/>
              </w:rPr>
              <w:t xml:space="preserve"> </w:t>
            </w:r>
          </w:p>
        </w:tc>
        <w:tc>
          <w:tcPr>
            <w:tcW w:w="4106" w:type="dxa"/>
            <w:tcMar>
              <w:left w:w="108" w:type="dxa"/>
              <w:right w:w="108" w:type="dxa"/>
            </w:tcMar>
            <w:vAlign w:val="center"/>
          </w:tcPr>
          <w:p w14:paraId="109E3E65" w14:textId="3809442C"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 </w:t>
            </w:r>
          </w:p>
        </w:tc>
        <w:tc>
          <w:tcPr>
            <w:tcW w:w="1498" w:type="dxa"/>
            <w:tcMar>
              <w:left w:w="108" w:type="dxa"/>
              <w:right w:w="108" w:type="dxa"/>
            </w:tcMar>
            <w:vAlign w:val="center"/>
          </w:tcPr>
          <w:p w14:paraId="271E501B"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CCL1</w:t>
            </w:r>
          </w:p>
          <w:p w14:paraId="14FE3C9F"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CCL4</w:t>
            </w:r>
          </w:p>
          <w:p w14:paraId="676B3FFD"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CPSAA5</w:t>
            </w:r>
          </w:p>
          <w:p w14:paraId="45ED1EDA" w14:textId="57DD7F58"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CCEC2</w:t>
            </w:r>
          </w:p>
        </w:tc>
      </w:tr>
      <w:tr w:rsidR="79EC3FD8" w:rsidRPr="00F54E50" w14:paraId="1DF5CA58" w14:textId="77777777" w:rsidTr="006F0788">
        <w:trPr>
          <w:trHeight w:val="345"/>
        </w:trPr>
        <w:tc>
          <w:tcPr>
            <w:tcW w:w="3681" w:type="dxa"/>
            <w:vMerge/>
            <w:vAlign w:val="center"/>
          </w:tcPr>
          <w:p w14:paraId="40FDFBBE" w14:textId="1882B1C4" w:rsidR="00B9098D" w:rsidRPr="00F54E50" w:rsidRDefault="00B9098D">
            <w:pPr>
              <w:rPr>
                <w:rFonts w:ascii="Verdana" w:hAnsi="Verdana"/>
                <w:sz w:val="18"/>
                <w:szCs w:val="18"/>
              </w:rPr>
            </w:pPr>
          </w:p>
        </w:tc>
        <w:tc>
          <w:tcPr>
            <w:tcW w:w="4106" w:type="dxa"/>
            <w:tcMar>
              <w:left w:w="108" w:type="dxa"/>
              <w:right w:w="108" w:type="dxa"/>
            </w:tcMar>
            <w:vAlign w:val="center"/>
          </w:tcPr>
          <w:p w14:paraId="669523BE" w14:textId="7F73DCC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 </w:t>
            </w:r>
          </w:p>
        </w:tc>
        <w:tc>
          <w:tcPr>
            <w:tcW w:w="1498" w:type="dxa"/>
            <w:tcMar>
              <w:left w:w="108" w:type="dxa"/>
              <w:right w:w="108" w:type="dxa"/>
            </w:tcMar>
            <w:vAlign w:val="center"/>
          </w:tcPr>
          <w:p w14:paraId="0534078E"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CCL1</w:t>
            </w:r>
          </w:p>
          <w:p w14:paraId="29FDC001"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CCL2</w:t>
            </w:r>
          </w:p>
          <w:p w14:paraId="4AFF9774" w14:textId="77777777" w:rsidR="0065051E" w:rsidRDefault="79EC3FD8" w:rsidP="0065051E">
            <w:pPr>
              <w:jc w:val="center"/>
              <w:rPr>
                <w:rFonts w:ascii="Verdana" w:eastAsia="Verdana" w:hAnsi="Verdana" w:cs="Verdana"/>
                <w:sz w:val="18"/>
                <w:szCs w:val="18"/>
              </w:rPr>
            </w:pPr>
            <w:r w:rsidRPr="00F54E50">
              <w:rPr>
                <w:rFonts w:ascii="Verdana" w:eastAsia="Verdana" w:hAnsi="Verdana" w:cs="Verdana"/>
                <w:sz w:val="18"/>
                <w:szCs w:val="18"/>
              </w:rPr>
              <w:t>CCL4</w:t>
            </w:r>
          </w:p>
          <w:p w14:paraId="570B9EBD"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CPSAA1</w:t>
            </w:r>
          </w:p>
          <w:p w14:paraId="13B4FD51"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CPSAA3</w:t>
            </w:r>
          </w:p>
          <w:p w14:paraId="6C4DE852"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CPSAA5</w:t>
            </w:r>
          </w:p>
          <w:p w14:paraId="5163FE4A"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CCEC2</w:t>
            </w:r>
          </w:p>
          <w:p w14:paraId="2FA7C6A7"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CCEC3</w:t>
            </w:r>
          </w:p>
          <w:p w14:paraId="7E00947D" w14:textId="1A6BABBA"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CCEC4</w:t>
            </w:r>
          </w:p>
        </w:tc>
      </w:tr>
      <w:tr w:rsidR="79EC3FD8" w:rsidRPr="00F54E50" w14:paraId="74904F0D" w14:textId="77777777" w:rsidTr="006F0788">
        <w:trPr>
          <w:trHeight w:val="345"/>
        </w:trPr>
        <w:tc>
          <w:tcPr>
            <w:tcW w:w="3681" w:type="dxa"/>
            <w:vMerge w:val="restart"/>
            <w:tcMar>
              <w:left w:w="108" w:type="dxa"/>
              <w:right w:w="108" w:type="dxa"/>
            </w:tcMar>
            <w:vAlign w:val="center"/>
          </w:tcPr>
          <w:p w14:paraId="5B2CBB50" w14:textId="527CC47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CE9. 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p>
        </w:tc>
        <w:tc>
          <w:tcPr>
            <w:tcW w:w="4106" w:type="dxa"/>
            <w:tcMar>
              <w:left w:w="108" w:type="dxa"/>
              <w:right w:w="108" w:type="dxa"/>
            </w:tcMar>
            <w:vAlign w:val="center"/>
          </w:tcPr>
          <w:p w14:paraId="02737B86" w14:textId="18F02CD9"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9.2. Explicar y argumentar la interrelación entre el propósito comunicativo y las elecciones lingüísticas del emisor, así como sus efectos en el receptor, utilizando el conocimiento explícito de la lengua asturiana y un metalenguaje específico. </w:t>
            </w:r>
          </w:p>
        </w:tc>
        <w:tc>
          <w:tcPr>
            <w:tcW w:w="1498" w:type="dxa"/>
            <w:tcMar>
              <w:left w:w="108" w:type="dxa"/>
              <w:right w:w="108" w:type="dxa"/>
            </w:tcMar>
            <w:vAlign w:val="center"/>
          </w:tcPr>
          <w:p w14:paraId="226B3D99"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CCL1</w:t>
            </w:r>
          </w:p>
          <w:p w14:paraId="5B6395E4"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65580B45"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285A21B4"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286A7ADC"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77703648" w14:textId="77777777" w:rsidR="0065051E" w:rsidRDefault="0065051E" w:rsidP="0065051E">
            <w:pPr>
              <w:jc w:val="center"/>
              <w:rPr>
                <w:rFonts w:ascii="Verdana" w:eastAsia="Verdana" w:hAnsi="Verdana" w:cs="Verdana"/>
                <w:sz w:val="18"/>
                <w:szCs w:val="18"/>
                <w:lang w:val="en-GB"/>
              </w:rPr>
            </w:pPr>
            <w:r>
              <w:rPr>
                <w:rFonts w:ascii="Verdana" w:eastAsia="Verdana" w:hAnsi="Verdana" w:cs="Verdana"/>
                <w:sz w:val="18"/>
                <w:szCs w:val="18"/>
                <w:lang w:val="en-GB"/>
              </w:rPr>
              <w:t>CPSAA4</w:t>
            </w:r>
          </w:p>
          <w:p w14:paraId="1EAC0E9B" w14:textId="23365BE5" w:rsidR="79EC3FD8" w:rsidRPr="00F54E50" w:rsidRDefault="79EC3FD8" w:rsidP="0065051E">
            <w:pPr>
              <w:jc w:val="center"/>
              <w:rPr>
                <w:rFonts w:ascii="Verdana" w:hAnsi="Verdana"/>
                <w:sz w:val="18"/>
                <w:szCs w:val="18"/>
                <w:lang w:val="en-US"/>
              </w:rPr>
            </w:pPr>
            <w:r w:rsidRPr="00F54E50">
              <w:rPr>
                <w:rFonts w:ascii="Verdana" w:eastAsia="Verdana" w:hAnsi="Verdana" w:cs="Verdana"/>
                <w:sz w:val="18"/>
                <w:szCs w:val="18"/>
                <w:lang w:val="en-GB"/>
              </w:rPr>
              <w:t>CPSAA5</w:t>
            </w:r>
          </w:p>
        </w:tc>
      </w:tr>
      <w:tr w:rsidR="79EC3FD8" w:rsidRPr="00F54E50" w14:paraId="60882D14" w14:textId="77777777" w:rsidTr="006F0788">
        <w:trPr>
          <w:trHeight w:val="345"/>
        </w:trPr>
        <w:tc>
          <w:tcPr>
            <w:tcW w:w="3681" w:type="dxa"/>
            <w:vMerge/>
            <w:vAlign w:val="center"/>
          </w:tcPr>
          <w:p w14:paraId="7BD9872D" w14:textId="26DF5D0C" w:rsidR="00B9098D" w:rsidRPr="00F54E50" w:rsidRDefault="00B9098D">
            <w:pPr>
              <w:rPr>
                <w:rFonts w:ascii="Verdana" w:hAnsi="Verdana"/>
                <w:sz w:val="18"/>
                <w:szCs w:val="18"/>
                <w:lang w:val="en-US"/>
              </w:rPr>
            </w:pPr>
          </w:p>
        </w:tc>
        <w:tc>
          <w:tcPr>
            <w:tcW w:w="4106" w:type="dxa"/>
            <w:tcMar>
              <w:left w:w="108" w:type="dxa"/>
              <w:right w:w="108" w:type="dxa"/>
            </w:tcMar>
            <w:vAlign w:val="center"/>
          </w:tcPr>
          <w:p w14:paraId="7F9B37F2" w14:textId="1AE97CF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asturiana a partir de la manipulación, comparación y transformación de enunciados, así como de la formulación de hipótesis y la búsqueda de contraejemplos utilizando un metalenguaje específico y consultando de manera guiada diccionarios, manuales, vocabularios y gramáticas.</w:t>
            </w:r>
          </w:p>
        </w:tc>
        <w:tc>
          <w:tcPr>
            <w:tcW w:w="1498" w:type="dxa"/>
            <w:tcMar>
              <w:left w:w="108" w:type="dxa"/>
              <w:right w:w="108" w:type="dxa"/>
            </w:tcMar>
            <w:vAlign w:val="center"/>
          </w:tcPr>
          <w:p w14:paraId="6864F39E"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CCL1</w:t>
            </w:r>
          </w:p>
          <w:p w14:paraId="0109AB4F"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CCL2</w:t>
            </w:r>
          </w:p>
          <w:p w14:paraId="6DC9866C" w14:textId="77777777" w:rsidR="0065051E" w:rsidRDefault="0065051E" w:rsidP="0065051E">
            <w:pPr>
              <w:jc w:val="center"/>
              <w:rPr>
                <w:rFonts w:ascii="Verdana" w:eastAsia="Verdana" w:hAnsi="Verdana" w:cs="Verdana"/>
                <w:sz w:val="18"/>
                <w:szCs w:val="18"/>
              </w:rPr>
            </w:pPr>
            <w:r>
              <w:rPr>
                <w:rFonts w:ascii="Verdana" w:eastAsia="Verdana" w:hAnsi="Verdana" w:cs="Verdana"/>
                <w:sz w:val="18"/>
                <w:szCs w:val="18"/>
              </w:rPr>
              <w:t>CP2</w:t>
            </w:r>
          </w:p>
          <w:p w14:paraId="294F1598" w14:textId="1F392191" w:rsidR="79EC3FD8" w:rsidRPr="00F54E50" w:rsidRDefault="79EC3FD8" w:rsidP="0065051E">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4EAC54B5" w14:textId="77777777" w:rsidTr="006F0788">
        <w:trPr>
          <w:trHeight w:val="345"/>
        </w:trPr>
        <w:tc>
          <w:tcPr>
            <w:tcW w:w="3681" w:type="dxa"/>
            <w:tcMar>
              <w:left w:w="108" w:type="dxa"/>
              <w:right w:w="108" w:type="dxa"/>
            </w:tcMar>
            <w:vAlign w:val="center"/>
          </w:tcPr>
          <w:p w14:paraId="134EEA28" w14:textId="6736D9C3"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CE10.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4106" w:type="dxa"/>
            <w:tcMar>
              <w:left w:w="108" w:type="dxa"/>
              <w:right w:w="108" w:type="dxa"/>
            </w:tcMar>
            <w:vAlign w:val="center"/>
          </w:tcPr>
          <w:p w14:paraId="44CCE841" w14:textId="7E1DD71F"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w:t>
            </w:r>
          </w:p>
        </w:tc>
        <w:tc>
          <w:tcPr>
            <w:tcW w:w="1498" w:type="dxa"/>
            <w:tcMar>
              <w:left w:w="108" w:type="dxa"/>
              <w:right w:w="108" w:type="dxa"/>
            </w:tcMar>
            <w:vAlign w:val="center"/>
          </w:tcPr>
          <w:p w14:paraId="2C7F94E9" w14:textId="77777777" w:rsidR="0065051E" w:rsidRDefault="0065051E" w:rsidP="005A5D6B">
            <w:pPr>
              <w:jc w:val="center"/>
              <w:rPr>
                <w:rFonts w:ascii="Verdana" w:eastAsia="Verdana" w:hAnsi="Verdana" w:cs="Verdana"/>
                <w:sz w:val="18"/>
                <w:szCs w:val="18"/>
              </w:rPr>
            </w:pPr>
            <w:r>
              <w:rPr>
                <w:rFonts w:ascii="Verdana" w:eastAsia="Verdana" w:hAnsi="Verdana" w:cs="Verdana"/>
                <w:sz w:val="18"/>
                <w:szCs w:val="18"/>
              </w:rPr>
              <w:t>CCL5</w:t>
            </w:r>
          </w:p>
          <w:p w14:paraId="59941603" w14:textId="77777777" w:rsidR="0065051E" w:rsidRDefault="0065051E" w:rsidP="005A5D6B">
            <w:pPr>
              <w:jc w:val="center"/>
              <w:rPr>
                <w:rFonts w:ascii="Verdana" w:eastAsia="Verdana" w:hAnsi="Verdana" w:cs="Verdana"/>
                <w:sz w:val="18"/>
                <w:szCs w:val="18"/>
              </w:rPr>
            </w:pPr>
            <w:r>
              <w:rPr>
                <w:rFonts w:ascii="Verdana" w:eastAsia="Verdana" w:hAnsi="Verdana" w:cs="Verdana"/>
                <w:sz w:val="18"/>
                <w:szCs w:val="18"/>
              </w:rPr>
              <w:t>CP3</w:t>
            </w:r>
          </w:p>
          <w:p w14:paraId="02DA9CAB" w14:textId="77777777" w:rsidR="0065051E" w:rsidRDefault="0065051E" w:rsidP="005A5D6B">
            <w:pPr>
              <w:jc w:val="center"/>
              <w:rPr>
                <w:rFonts w:ascii="Verdana" w:eastAsia="Verdana" w:hAnsi="Verdana" w:cs="Verdana"/>
                <w:sz w:val="18"/>
                <w:szCs w:val="18"/>
              </w:rPr>
            </w:pPr>
            <w:r>
              <w:rPr>
                <w:rFonts w:ascii="Verdana" w:eastAsia="Verdana" w:hAnsi="Verdana" w:cs="Verdana"/>
                <w:sz w:val="18"/>
                <w:szCs w:val="18"/>
              </w:rPr>
              <w:t>CPSAA3</w:t>
            </w:r>
          </w:p>
          <w:p w14:paraId="3BB23D4F" w14:textId="1AA9E59E" w:rsidR="79EC3FD8" w:rsidRPr="00F54E50" w:rsidRDefault="79EC3FD8" w:rsidP="005A5D6B">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7FE18DA3" w14:textId="77777777" w:rsidTr="0065051E">
        <w:trPr>
          <w:trHeight w:val="345"/>
        </w:trPr>
        <w:tc>
          <w:tcPr>
            <w:tcW w:w="9285" w:type="dxa"/>
            <w:gridSpan w:val="3"/>
            <w:shd w:val="clear" w:color="auto" w:fill="C5E0B3" w:themeFill="accent6" w:themeFillTint="66"/>
            <w:tcMar>
              <w:left w:w="108" w:type="dxa"/>
              <w:right w:w="108" w:type="dxa"/>
            </w:tcMar>
            <w:vAlign w:val="center"/>
          </w:tcPr>
          <w:p w14:paraId="3C2EA7EC" w14:textId="17B8FD6D"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1E5E645E" w14:textId="77777777" w:rsidTr="006F0788">
        <w:trPr>
          <w:trHeight w:val="345"/>
        </w:trPr>
        <w:tc>
          <w:tcPr>
            <w:tcW w:w="9285" w:type="dxa"/>
            <w:gridSpan w:val="3"/>
            <w:tcMar>
              <w:left w:w="108" w:type="dxa"/>
              <w:right w:w="108" w:type="dxa"/>
            </w:tcMar>
            <w:vAlign w:val="center"/>
          </w:tcPr>
          <w:p w14:paraId="4AAABD86" w14:textId="4A7A2473" w:rsidR="79EC3FD8" w:rsidRPr="00F54E50" w:rsidRDefault="79EC3FD8" w:rsidP="0065051E">
            <w:pPr>
              <w:spacing w:before="120"/>
              <w:jc w:val="center"/>
              <w:rPr>
                <w:rFonts w:ascii="Verdana" w:hAnsi="Verdana"/>
                <w:sz w:val="18"/>
                <w:szCs w:val="18"/>
              </w:rPr>
            </w:pPr>
            <w:r w:rsidRPr="00F54E50">
              <w:rPr>
                <w:rFonts w:ascii="Verdana" w:eastAsia="Verdana" w:hAnsi="Verdana" w:cs="Verdana"/>
                <w:b/>
                <w:bCs/>
                <w:sz w:val="18"/>
                <w:szCs w:val="18"/>
              </w:rPr>
              <w:t>Bloque A: La lengua y sus hablantes</w:t>
            </w:r>
          </w:p>
          <w:p w14:paraId="5DAFF934" w14:textId="049484FD"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Desarrollo de la reflexión interlingüística. </w:t>
            </w:r>
          </w:p>
          <w:p w14:paraId="59D7B81B" w14:textId="70B1E1C9"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Identificación, exploración y cuestionamiento de prejuicios y estereotipos lingüísticos. Los fenómenos del contacto entre lenguas: bilingüismo, préstamos, interferencias, hibridación, sustitución. Diglosia lingüística y diglosia dialectal. </w:t>
            </w:r>
          </w:p>
          <w:p w14:paraId="4F7B433C" w14:textId="37622002"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lastRenderedPageBreak/>
              <w:t>Importancia de los códigos socioculturales y la tradición cultural en la representación de aspectos concretos de la realidad circundante en textos orales y escritos, con especial atención crítica a la discriminación por género.</w:t>
            </w:r>
          </w:p>
          <w:p w14:paraId="2C2C9CBF" w14:textId="57854775" w:rsidR="79EC3FD8" w:rsidRPr="00F54E50" w:rsidRDefault="79EC3FD8" w:rsidP="0065051E">
            <w:pPr>
              <w:spacing w:before="120"/>
              <w:jc w:val="center"/>
              <w:rPr>
                <w:rFonts w:ascii="Verdana" w:hAnsi="Verdana"/>
                <w:sz w:val="18"/>
                <w:szCs w:val="18"/>
              </w:rPr>
            </w:pPr>
            <w:r w:rsidRPr="00F54E50">
              <w:rPr>
                <w:rFonts w:ascii="Verdana" w:eastAsia="Verdana" w:hAnsi="Verdana" w:cs="Verdana"/>
                <w:b/>
                <w:bCs/>
                <w:sz w:val="18"/>
                <w:szCs w:val="18"/>
              </w:rPr>
              <w:t>Bloque B: Comunicación</w:t>
            </w:r>
          </w:p>
          <w:p w14:paraId="2325A642" w14:textId="421E47E9" w:rsidR="79EC3FD8" w:rsidRPr="00F54E50" w:rsidRDefault="79EC3FD8" w:rsidP="0065051E">
            <w:pPr>
              <w:tabs>
                <w:tab w:val="left" w:pos="540"/>
              </w:tabs>
              <w:jc w:val="both"/>
              <w:rPr>
                <w:rFonts w:ascii="Verdana" w:hAnsi="Verdana"/>
                <w:sz w:val="18"/>
                <w:szCs w:val="18"/>
              </w:rPr>
            </w:pPr>
            <w:r w:rsidRPr="00F54E50">
              <w:rPr>
                <w:rFonts w:ascii="Verdana" w:eastAsia="Verdana" w:hAnsi="Verdana" w:cs="Verdana"/>
                <w:b/>
                <w:bCs/>
                <w:sz w:val="18"/>
                <w:szCs w:val="18"/>
              </w:rPr>
              <w:t xml:space="preserve">     Contexto</w:t>
            </w:r>
          </w:p>
          <w:p w14:paraId="62E03EE4" w14:textId="7BF9C36F"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64A4A51F" w14:textId="0C6F80EE" w:rsidR="79EC3FD8" w:rsidRPr="00F54E50" w:rsidRDefault="79EC3FD8" w:rsidP="0065051E">
            <w:pPr>
              <w:tabs>
                <w:tab w:val="left" w:pos="540"/>
              </w:tabs>
              <w:jc w:val="both"/>
              <w:rPr>
                <w:rFonts w:ascii="Verdana" w:hAnsi="Verdana"/>
                <w:sz w:val="18"/>
                <w:szCs w:val="18"/>
              </w:rPr>
            </w:pPr>
            <w:r w:rsidRPr="00F54E50">
              <w:rPr>
                <w:rFonts w:ascii="Verdana" w:eastAsia="Verdana" w:hAnsi="Verdana" w:cs="Verdana"/>
                <w:b/>
                <w:bCs/>
                <w:sz w:val="18"/>
                <w:szCs w:val="18"/>
              </w:rPr>
              <w:t xml:space="preserve">     Los géneros discursivos</w:t>
            </w:r>
          </w:p>
          <w:p w14:paraId="1185D31E" w14:textId="10112385"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Propiedades textuales: coherencia, cohesión y adecuación. </w:t>
            </w:r>
          </w:p>
          <w:p w14:paraId="0C1653CD" w14:textId="71EDB482"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Géneros discursivos propios del ámbito educativo. Reflexión sobre el papel del asturiano en las comunicaciones propias de las instituciones educativas. </w:t>
            </w:r>
          </w:p>
          <w:p w14:paraId="6B232BAA" w14:textId="4B7D0672"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Géneros discursivos propios del ámbito social. Redes sociales y medios de comunicación. Etiqueta digital y riesgos de desinformación, manipulación y vulneración de la privacidad, identificando rasgos sexistas y conductas discriminatorias y violentas. Análisis de la imagen y de los elementos paratextuales de los textos icónico-verbales y multimodales.  </w:t>
            </w:r>
          </w:p>
          <w:p w14:paraId="2C9BEA43" w14:textId="0A6B0CB5"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Géneros discursivos propios del ámbito profesional: el currículum vitae, la carta de motivación. </w:t>
            </w:r>
          </w:p>
          <w:p w14:paraId="3D264A90" w14:textId="562770D9" w:rsidR="79EC3FD8" w:rsidRPr="00F54E50" w:rsidRDefault="79EC3FD8" w:rsidP="0065051E">
            <w:pPr>
              <w:tabs>
                <w:tab w:val="left" w:pos="540"/>
              </w:tabs>
              <w:jc w:val="both"/>
              <w:rPr>
                <w:rFonts w:ascii="Verdana" w:hAnsi="Verdana"/>
                <w:sz w:val="18"/>
                <w:szCs w:val="18"/>
              </w:rPr>
            </w:pPr>
            <w:r w:rsidRPr="00F54E50">
              <w:rPr>
                <w:rFonts w:ascii="Verdana" w:eastAsia="Verdana" w:hAnsi="Verdana" w:cs="Verdana"/>
                <w:b/>
                <w:bCs/>
                <w:sz w:val="18"/>
                <w:szCs w:val="18"/>
              </w:rPr>
              <w:t xml:space="preserve">     Procesos</w:t>
            </w:r>
          </w:p>
          <w:p w14:paraId="217B2B0B" w14:textId="0B5F359D"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La discriminación por género en los distintos contextos comunicativos.</w:t>
            </w:r>
          </w:p>
          <w:p w14:paraId="3875197F" w14:textId="0F0BC2C6"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Producción oral formal. Planificación y búsqueda de información, textualización y revisión. Adecuación a la audiencia y al tiempo de exposición. Elementos no verbales. Rasgos discursivos y lingüísticos de la oralidad formal. La deliberación oral argumentada. </w:t>
            </w:r>
          </w:p>
          <w:p w14:paraId="125EE5F5" w14:textId="6D412DA8"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Producción escrita. Planificación, redacción, revisión y edición en diferentes soportes. Corrección gramatical y ortográfica. Propiedad léxica. Usos de la escritura para la organización del pensamiento: toma de notas, esquemas, mapas conceptuales, resúmenes, etc. </w:t>
            </w:r>
          </w:p>
          <w:p w14:paraId="62BB0FD1" w14:textId="1B29723D"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4DEF99BC" w14:textId="0DF546AE" w:rsidR="79EC3FD8" w:rsidRPr="00F54E50" w:rsidRDefault="79EC3FD8" w:rsidP="0065051E">
            <w:pPr>
              <w:tabs>
                <w:tab w:val="left" w:pos="540"/>
              </w:tabs>
              <w:jc w:val="both"/>
              <w:rPr>
                <w:rFonts w:ascii="Verdana" w:hAnsi="Verdana"/>
                <w:sz w:val="18"/>
                <w:szCs w:val="18"/>
              </w:rPr>
            </w:pPr>
            <w:r w:rsidRPr="00F54E50">
              <w:rPr>
                <w:rFonts w:ascii="Verdana" w:eastAsia="Verdana" w:hAnsi="Verdana" w:cs="Verdana"/>
                <w:b/>
                <w:bCs/>
                <w:sz w:val="18"/>
                <w:szCs w:val="18"/>
              </w:rPr>
              <w:t xml:space="preserve">     Reconocimiento y uso discursivo de los elementos lingüísticos</w:t>
            </w:r>
          </w:p>
          <w:p w14:paraId="3E049B8E" w14:textId="043F0658"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La expresividad de la subjetividad en los textos de carácter expositivo. Identificación y uso de las variaciones de las formas deícticas (fórmulas de confianza y cortesía) en relación con las situaciones de comunicación. </w:t>
            </w:r>
          </w:p>
          <w:p w14:paraId="571CC6FE" w14:textId="4BD37AD2"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Recursos lingüísticos para adecuar el registro a la situación de comunicación. Procedimientos explicativos básicos: la aposición. </w:t>
            </w:r>
          </w:p>
          <w:p w14:paraId="1ED64E42" w14:textId="4D1279BC"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temporales, explicativos, distributivos, de orden, contraste, explicación, causa, consecuencia, condición e hipótesis. Mecanismos de referencia interna gramaticales (sustituciones pronominales) y léxicos (repeticiones, sinónimos, hiperónimos, elipsis, nominalizaciones).</w:t>
            </w:r>
          </w:p>
          <w:p w14:paraId="7A5A60FD" w14:textId="689A2BBB"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Uso coherente de las formas verbales en los textos. Correlación temporal en la coordinación y subordinación de oraciones, y en el discurso relatado. </w:t>
            </w:r>
          </w:p>
          <w:p w14:paraId="6A89D4DA" w14:textId="6845D677"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 Uso de diccionarios, vocabularios, manuales de consulta, traductores y de correctores ortográficos en soporte analógico o digital.</w:t>
            </w:r>
          </w:p>
          <w:p w14:paraId="5C4FED8B" w14:textId="0E0FE0B2" w:rsidR="79EC3FD8" w:rsidRPr="00F54E50" w:rsidRDefault="79EC3FD8" w:rsidP="0065051E">
            <w:pPr>
              <w:jc w:val="center"/>
              <w:rPr>
                <w:rFonts w:ascii="Verdana" w:hAnsi="Verdana"/>
                <w:sz w:val="18"/>
                <w:szCs w:val="18"/>
              </w:rPr>
            </w:pPr>
            <w:r w:rsidRPr="00F54E50">
              <w:rPr>
                <w:rFonts w:ascii="Verdana" w:eastAsia="Verdana" w:hAnsi="Verdana" w:cs="Verdana"/>
                <w:b/>
                <w:bCs/>
                <w:sz w:val="18"/>
                <w:szCs w:val="18"/>
              </w:rPr>
              <w:t>Bloque C: Educación literaria</w:t>
            </w:r>
          </w:p>
          <w:p w14:paraId="570AF268" w14:textId="6882DC0B" w:rsidR="79EC3FD8" w:rsidRPr="00F54E50" w:rsidRDefault="79EC3FD8" w:rsidP="0065051E">
            <w:pPr>
              <w:jc w:val="both"/>
              <w:rPr>
                <w:rFonts w:ascii="Verdana" w:hAnsi="Verdana"/>
                <w:sz w:val="18"/>
                <w:szCs w:val="18"/>
              </w:rPr>
            </w:pPr>
            <w:r w:rsidRPr="00F54E50">
              <w:rPr>
                <w:rFonts w:ascii="Verdana" w:eastAsia="Verdana" w:hAnsi="Verdana" w:cs="Verdana"/>
                <w:b/>
                <w:bCs/>
                <w:sz w:val="18"/>
                <w:szCs w:val="18"/>
              </w:rPr>
              <w:t xml:space="preserve">     Lectura autónoma</w:t>
            </w:r>
          </w:p>
          <w:p w14:paraId="01C062CF" w14:textId="00F1C4D0" w:rsidR="79EC3FD8" w:rsidRPr="00F54E50" w:rsidRDefault="79EC3FD8" w:rsidP="0065051E">
            <w:pPr>
              <w:pStyle w:val="Prrafodelista"/>
              <w:numPr>
                <w:ilvl w:val="0"/>
                <w:numId w:val="41"/>
              </w:num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Familiarización con el circuito literario y lector.</w:t>
            </w:r>
          </w:p>
          <w:p w14:paraId="71FA8BE1" w14:textId="382A925F"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Expresión de la experiencia lectora y de diferentes formas de apropiación y recreación de los textos leídos.</w:t>
            </w:r>
          </w:p>
          <w:p w14:paraId="67A69458" w14:textId="224101EF"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Estrategias de movilización de la experiencia personal, lectora y cultural para establecer vínculos de manera argumentada entre la obra leída y aspectos de la actualidad, así como con otros textos y manifestaciones artísticas.</w:t>
            </w:r>
          </w:p>
          <w:p w14:paraId="04EBC9A3" w14:textId="50AA3593" w:rsidR="79EC3FD8"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Estrategias para la recomendación de las lecturas, en soportes variados o bien oralmente entre iguales, enmarcando de manera básica las obras en los géneros y subgéneros literarios</w:t>
            </w:r>
            <w:r w:rsidR="00B731A6">
              <w:rPr>
                <w:rFonts w:ascii="Verdana" w:eastAsia="Verdana" w:hAnsi="Verdana" w:cs="Verdana"/>
                <w:sz w:val="18"/>
                <w:szCs w:val="18"/>
              </w:rPr>
              <w:t>.</w:t>
            </w:r>
          </w:p>
          <w:p w14:paraId="657812E7" w14:textId="77777777" w:rsidR="00B731A6" w:rsidRPr="00F54E50" w:rsidRDefault="00B731A6" w:rsidP="00B731A6">
            <w:pPr>
              <w:pStyle w:val="Prrafodelista"/>
              <w:jc w:val="both"/>
              <w:rPr>
                <w:rFonts w:ascii="Verdana" w:eastAsia="Verdana" w:hAnsi="Verdana" w:cs="Verdana"/>
                <w:sz w:val="18"/>
                <w:szCs w:val="18"/>
              </w:rPr>
            </w:pPr>
          </w:p>
          <w:p w14:paraId="053EB45D" w14:textId="7771509B" w:rsidR="79EC3FD8" w:rsidRPr="00F54E50" w:rsidRDefault="79EC3FD8" w:rsidP="0065051E">
            <w:pPr>
              <w:jc w:val="both"/>
              <w:rPr>
                <w:rFonts w:ascii="Verdana" w:hAnsi="Verdana"/>
                <w:sz w:val="18"/>
                <w:szCs w:val="18"/>
              </w:rPr>
            </w:pPr>
            <w:r w:rsidRPr="00F54E50">
              <w:rPr>
                <w:rFonts w:ascii="Verdana" w:eastAsia="Verdana" w:hAnsi="Verdana" w:cs="Verdana"/>
                <w:b/>
                <w:bCs/>
                <w:sz w:val="18"/>
                <w:szCs w:val="18"/>
              </w:rPr>
              <w:lastRenderedPageBreak/>
              <w:t xml:space="preserve">     Lectura guiada</w:t>
            </w:r>
          </w:p>
          <w:p w14:paraId="7F2FE27A" w14:textId="0A6FFFB5"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Relación entre los elementos constitutivos del género literario y la construcción del sentido de la obra. Efectos de sus recursos expresivos en la recepción. </w:t>
            </w:r>
          </w:p>
          <w:p w14:paraId="223CED3C" w14:textId="1FC14EBD"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Estrategias de utilización de información sociohistórica, cultural y artística básica para construir la interpretación de las obras literarias. </w:t>
            </w:r>
          </w:p>
          <w:p w14:paraId="59FBC324" w14:textId="42345119"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Relación y comparación de los textos leídos con otros textos orales, escritos o multimodales, con otras manifestaciones artísticas y con las nuevas formas de ficción en función de temas, tópicos, estructuras y lenguajes. Elementos de continuidad y ruptura. </w:t>
            </w:r>
          </w:p>
          <w:p w14:paraId="2C78C320" w14:textId="245A3A06"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Estrategias para interpretar obras y fragmentos literarios a partir de la integración de los diferentes aspectos analizados y atendiendo a los valores culturales, éticos y estéticos presentes en los textos. Lectura con perspectiva de género.</w:t>
            </w:r>
          </w:p>
          <w:p w14:paraId="461FA8E7" w14:textId="4B5F427E" w:rsidR="79EC3FD8" w:rsidRPr="00F54E50" w:rsidRDefault="79EC3FD8" w:rsidP="0065051E">
            <w:pPr>
              <w:pStyle w:val="Prrafodelista"/>
              <w:numPr>
                <w:ilvl w:val="0"/>
                <w:numId w:val="41"/>
              </w:numPr>
              <w:jc w:val="both"/>
              <w:rPr>
                <w:rFonts w:ascii="Verdana" w:eastAsia="Verdana" w:hAnsi="Verdana" w:cs="Verdana"/>
                <w:color w:val="000000" w:themeColor="text1"/>
                <w:sz w:val="18"/>
                <w:szCs w:val="18"/>
              </w:rPr>
            </w:pPr>
            <w:r w:rsidRPr="00F54E50">
              <w:rPr>
                <w:rFonts w:ascii="Verdana" w:eastAsia="Verdana" w:hAnsi="Verdana" w:cs="Verdana"/>
                <w:sz w:val="18"/>
                <w:szCs w:val="18"/>
              </w:rPr>
              <w:t xml:space="preserve">Creación de textos a partir de la apropiación de las convenciones del lenguaje literario y en referencia a modelos dados (imitación, transformación, continuación, etc.). </w:t>
            </w:r>
            <w:r w:rsidRPr="00F54E50">
              <w:rPr>
                <w:rFonts w:ascii="Verdana" w:eastAsia="Verdana" w:hAnsi="Verdana" w:cs="Verdana"/>
                <w:color w:val="000000" w:themeColor="text1"/>
                <w:sz w:val="18"/>
                <w:szCs w:val="18"/>
              </w:rPr>
              <w:t xml:space="preserve"> </w:t>
            </w:r>
          </w:p>
          <w:p w14:paraId="27FD2110" w14:textId="2D9EB7B4" w:rsidR="79EC3FD8" w:rsidRPr="00F54E50" w:rsidRDefault="79EC3FD8" w:rsidP="0065051E">
            <w:pPr>
              <w:jc w:val="center"/>
              <w:rPr>
                <w:rFonts w:ascii="Verdana" w:hAnsi="Verdana"/>
                <w:sz w:val="18"/>
                <w:szCs w:val="18"/>
              </w:rPr>
            </w:pPr>
            <w:r w:rsidRPr="00F54E50">
              <w:rPr>
                <w:rFonts w:ascii="Verdana" w:eastAsia="Verdana" w:hAnsi="Verdana" w:cs="Verdana"/>
                <w:b/>
                <w:bCs/>
                <w:sz w:val="18"/>
                <w:szCs w:val="18"/>
              </w:rPr>
              <w:t>Bloque D: Reflexión sobre la lengua</w:t>
            </w:r>
          </w:p>
          <w:p w14:paraId="1883D06C" w14:textId="0CA1D5E3"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Estrategias de construcción guiada de conclusiones propias sobre el sistema lingüístico. Observación, comparación y clasificación de unidades comunicativas. Manipulación de estructuras, formulación de hipótesis, contraejemplos, generalizaciones y contraste entre lenguas, con el uso del metalenguaje específico. </w:t>
            </w:r>
          </w:p>
          <w:p w14:paraId="5B9A964F" w14:textId="14A925AB"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Distinción entre la forma (categoría gramatical) y la función de las palabras (funciones sintácticas de la oración simple) y consolidación de los procedimientos léxicos (afijos) y sintácticos para el cambio de categoría. </w:t>
            </w:r>
          </w:p>
          <w:p w14:paraId="13B3A964" w14:textId="76F1AC7B"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Procedimientos de adquisición y formación de palabras. Reflexión sobre los cambios en su significado, las relaciones semánticas entre palabras y sus valores denotativos y connotativos en función del contexto y el propósito comunicativo. </w:t>
            </w:r>
          </w:p>
          <w:p w14:paraId="4043E95A" w14:textId="0E8D9DDE" w:rsidR="79EC3FD8" w:rsidRPr="00F54E50" w:rsidRDefault="79EC3FD8" w:rsidP="0065051E">
            <w:pPr>
              <w:pStyle w:val="Prrafodelista"/>
              <w:numPr>
                <w:ilvl w:val="0"/>
                <w:numId w:val="41"/>
              </w:numPr>
              <w:jc w:val="both"/>
              <w:rPr>
                <w:rFonts w:ascii="Verdana" w:eastAsia="Verdana" w:hAnsi="Verdana" w:cs="Verdana"/>
                <w:sz w:val="18"/>
                <w:szCs w:val="18"/>
              </w:rPr>
            </w:pPr>
            <w:r w:rsidRPr="00F54E50">
              <w:rPr>
                <w:rFonts w:ascii="Verdana" w:eastAsia="Verdana" w:hAnsi="Verdana" w:cs="Verdana"/>
                <w:sz w:val="18"/>
                <w:szCs w:val="18"/>
              </w:rPr>
              <w:t xml:space="preserve">Estrategias de uso progresivamente autónomo de diccionarios y manuales de gramática para obtener información gramatical básica. </w:t>
            </w:r>
          </w:p>
        </w:tc>
      </w:tr>
    </w:tbl>
    <w:p w14:paraId="66EC7F8F" w14:textId="2C83EC9A" w:rsidR="79EC3FD8" w:rsidRPr="00F54E50" w:rsidRDefault="79EC3FD8">
      <w:pPr>
        <w:rPr>
          <w:rFonts w:ascii="Verdana" w:hAnsi="Verdana"/>
          <w:sz w:val="18"/>
          <w:szCs w:val="18"/>
        </w:rPr>
      </w:pPr>
    </w:p>
    <w:p w14:paraId="3C4E23B3" w14:textId="20C86C15" w:rsidR="34816432" w:rsidRPr="000F3082" w:rsidRDefault="34816432" w:rsidP="79EC3FD8">
      <w:pPr>
        <w:pStyle w:val="Ttulo3"/>
        <w:rPr>
          <w:rFonts w:asciiTheme="minorHAnsi" w:hAnsiTheme="minorHAnsi" w:cstheme="minorHAnsi"/>
          <w:szCs w:val="18"/>
        </w:rPr>
      </w:pPr>
      <w:bookmarkStart w:id="77" w:name="_Toc158213810"/>
      <w:r w:rsidRPr="000F3082">
        <w:rPr>
          <w:rFonts w:asciiTheme="minorHAnsi" w:hAnsiTheme="minorHAnsi" w:cstheme="minorHAnsi"/>
          <w:szCs w:val="18"/>
        </w:rPr>
        <w:t>3.15.3. Evaluación</w:t>
      </w:r>
      <w:bookmarkEnd w:id="77"/>
    </w:p>
    <w:p w14:paraId="55CB74B7" w14:textId="77777777" w:rsidR="34816432" w:rsidRPr="00F54E50" w:rsidRDefault="34816432"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6FB51565" w14:textId="77777777" w:rsidR="34816432" w:rsidRPr="000F3082" w:rsidRDefault="34816432" w:rsidP="79EC3FD8">
      <w:pPr>
        <w:pStyle w:val="Ttulo3"/>
        <w:rPr>
          <w:rFonts w:asciiTheme="minorHAnsi" w:hAnsiTheme="minorHAnsi" w:cstheme="minorHAnsi"/>
          <w:szCs w:val="18"/>
        </w:rPr>
      </w:pPr>
      <w:bookmarkStart w:id="78" w:name="_Toc158213811"/>
      <w:r w:rsidRPr="000F3082">
        <w:rPr>
          <w:rFonts w:asciiTheme="minorHAnsi" w:hAnsiTheme="minorHAnsi" w:cstheme="minorHAnsi"/>
          <w:szCs w:val="18"/>
        </w:rPr>
        <w:t>Instrumentos y procedimientos de evaluación</w:t>
      </w:r>
      <w:bookmarkEnd w:id="78"/>
      <w:r w:rsidRPr="000F3082">
        <w:rPr>
          <w:rFonts w:asciiTheme="minorHAnsi" w:hAnsiTheme="minorHAnsi" w:cstheme="minorHAnsi"/>
          <w:szCs w:val="18"/>
        </w:rPr>
        <w:t xml:space="preserve"> </w:t>
      </w:r>
    </w:p>
    <w:p w14:paraId="2F0063BB" w14:textId="77777777" w:rsidR="34816432" w:rsidRPr="00F54E50" w:rsidRDefault="687689B6"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547"/>
        <w:gridCol w:w="3544"/>
        <w:gridCol w:w="1694"/>
        <w:gridCol w:w="1500"/>
      </w:tblGrid>
      <w:tr w:rsidR="7EA774FC" w:rsidRPr="00F54E50" w14:paraId="3536FD6C" w14:textId="77777777" w:rsidTr="0065051E">
        <w:trPr>
          <w:trHeight w:val="345"/>
          <w:tblHeader/>
        </w:trPr>
        <w:tc>
          <w:tcPr>
            <w:tcW w:w="9285" w:type="dxa"/>
            <w:gridSpan w:val="4"/>
            <w:shd w:val="clear" w:color="auto" w:fill="6C9650"/>
            <w:tcMar>
              <w:left w:w="108" w:type="dxa"/>
              <w:right w:w="108" w:type="dxa"/>
            </w:tcMar>
            <w:vAlign w:val="center"/>
          </w:tcPr>
          <w:p w14:paraId="6F796A9D" w14:textId="48F8892B" w:rsidR="7EA774FC" w:rsidRPr="00F54E50" w:rsidRDefault="00A64080" w:rsidP="7EA774FC">
            <w:pPr>
              <w:jc w:val="center"/>
              <w:rPr>
                <w:rFonts w:ascii="Verdana" w:hAnsi="Verdana"/>
                <w:sz w:val="18"/>
                <w:szCs w:val="18"/>
              </w:rPr>
            </w:pPr>
            <w:r>
              <w:rPr>
                <w:rFonts w:ascii="Verdana" w:hAnsi="Verdana"/>
                <w:b/>
                <w:bCs/>
                <w:color w:val="FFFFFF" w:themeColor="background1"/>
                <w:sz w:val="18"/>
                <w:szCs w:val="18"/>
              </w:rPr>
              <w:t xml:space="preserve">MÓDULO </w:t>
            </w:r>
            <w:r w:rsidRPr="00201178">
              <w:rPr>
                <w:rFonts w:ascii="Verdana" w:hAnsi="Verdana"/>
                <w:b/>
                <w:bCs/>
                <w:color w:val="FFFFFF" w:themeColor="background1"/>
                <w:sz w:val="18"/>
                <w:szCs w:val="18"/>
              </w:rPr>
              <w:t>LENGUA ASTURIANA Y LITERATURA</w:t>
            </w:r>
            <w:r w:rsidRPr="00F54E50">
              <w:rPr>
                <w:rFonts w:ascii="Verdana" w:eastAsiaTheme="minorEastAsia" w:hAnsi="Verdana" w:cstheme="minorBidi"/>
                <w:sz w:val="18"/>
                <w:szCs w:val="18"/>
              </w:rPr>
              <w:t xml:space="preserve"> </w:t>
            </w:r>
            <w:r>
              <w:rPr>
                <w:rFonts w:ascii="Verdana" w:eastAsia="Verdana" w:hAnsi="Verdana" w:cs="Verdana"/>
                <w:b/>
                <w:bCs/>
                <w:color w:val="FFFFFF" w:themeColor="background1"/>
                <w:sz w:val="18"/>
                <w:szCs w:val="18"/>
              </w:rPr>
              <w:t xml:space="preserve">III </w:t>
            </w:r>
            <w:r w:rsidRPr="00F54E50">
              <w:rPr>
                <w:rFonts w:ascii="Verdana" w:eastAsia="Verdana" w:hAnsi="Verdana" w:cs="Verdana"/>
                <w:b/>
                <w:bCs/>
                <w:color w:val="FFFFFF" w:themeColor="background1"/>
                <w:sz w:val="18"/>
                <w:szCs w:val="18"/>
              </w:rPr>
              <w:t>– NIVEL 2.1.</w:t>
            </w:r>
          </w:p>
        </w:tc>
      </w:tr>
      <w:tr w:rsidR="0065051E" w:rsidRPr="00F54E50" w14:paraId="3ADEA848" w14:textId="77777777" w:rsidTr="00F751DE">
        <w:trPr>
          <w:trHeight w:val="345"/>
          <w:tblHeader/>
        </w:trPr>
        <w:tc>
          <w:tcPr>
            <w:tcW w:w="2547" w:type="dxa"/>
            <w:shd w:val="clear" w:color="auto" w:fill="6C9650"/>
            <w:tcMar>
              <w:left w:w="108" w:type="dxa"/>
              <w:right w:w="108" w:type="dxa"/>
            </w:tcMar>
            <w:vAlign w:val="center"/>
          </w:tcPr>
          <w:p w14:paraId="1B3523E6" w14:textId="1B0EF393" w:rsidR="0065051E" w:rsidRPr="00F54E50" w:rsidRDefault="0065051E"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544" w:type="dxa"/>
            <w:shd w:val="clear" w:color="auto" w:fill="6C9650"/>
            <w:tcMar>
              <w:left w:w="108" w:type="dxa"/>
              <w:right w:w="108" w:type="dxa"/>
            </w:tcMar>
            <w:vAlign w:val="center"/>
          </w:tcPr>
          <w:p w14:paraId="211779DB" w14:textId="37744544" w:rsidR="0065051E" w:rsidRPr="00F54E50" w:rsidRDefault="0065051E"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694" w:type="dxa"/>
            <w:shd w:val="clear" w:color="auto" w:fill="6C9650"/>
            <w:tcMar>
              <w:left w:w="108" w:type="dxa"/>
              <w:right w:w="108" w:type="dxa"/>
            </w:tcMar>
            <w:vAlign w:val="center"/>
          </w:tcPr>
          <w:p w14:paraId="0F74E993" w14:textId="6209118C" w:rsidR="0065051E" w:rsidRPr="00F54E50" w:rsidRDefault="0065051E"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500" w:type="dxa"/>
            <w:shd w:val="clear" w:color="auto" w:fill="6C9650"/>
            <w:tcMar>
              <w:left w:w="108" w:type="dxa"/>
              <w:right w:w="108" w:type="dxa"/>
            </w:tcMar>
            <w:vAlign w:val="center"/>
          </w:tcPr>
          <w:p w14:paraId="72C8C7D7" w14:textId="659FA58E" w:rsidR="0065051E" w:rsidRPr="00F54E50" w:rsidRDefault="0065051E"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65051E" w:rsidRPr="00F54E50" w14:paraId="681EC1D0" w14:textId="77777777" w:rsidTr="00F751DE">
        <w:trPr>
          <w:trHeight w:val="825"/>
        </w:trPr>
        <w:tc>
          <w:tcPr>
            <w:tcW w:w="2547" w:type="dxa"/>
            <w:vMerge w:val="restart"/>
            <w:tcMar>
              <w:left w:w="108" w:type="dxa"/>
              <w:right w:w="108" w:type="dxa"/>
            </w:tcMar>
            <w:vAlign w:val="center"/>
          </w:tcPr>
          <w:p w14:paraId="67A71E69" w14:textId="5538F75D" w:rsidR="0065051E" w:rsidRPr="00080A9B" w:rsidRDefault="00A64080" w:rsidP="0065051E">
            <w:pPr>
              <w:jc w:val="both"/>
              <w:rPr>
                <w:rFonts w:ascii="Verdana" w:hAnsi="Verdana"/>
                <w:sz w:val="18"/>
                <w:szCs w:val="18"/>
              </w:rPr>
            </w:pPr>
            <w:r w:rsidRPr="00080A9B">
              <w:rPr>
                <w:rStyle w:val="normaltextrun"/>
                <w:rFonts w:ascii="Verdana" w:hAnsi="Verdana"/>
                <w:bCs/>
                <w:color w:val="000000"/>
                <w:sz w:val="18"/>
                <w:szCs w:val="18"/>
                <w:shd w:val="clear" w:color="auto" w:fill="FFFFFF"/>
              </w:rPr>
              <w:t xml:space="preserve">CE1. 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w:t>
            </w:r>
            <w:r w:rsidRPr="00080A9B">
              <w:rPr>
                <w:rStyle w:val="normaltextrun"/>
                <w:rFonts w:ascii="Verdana" w:hAnsi="Verdana"/>
                <w:bCs/>
                <w:color w:val="000000"/>
                <w:sz w:val="18"/>
                <w:szCs w:val="18"/>
                <w:shd w:val="clear" w:color="auto" w:fill="FFFFFF"/>
              </w:rPr>
              <w:lastRenderedPageBreak/>
              <w:t>lenguas, para favorecer la reflexión interlingüística, refutar los estereotipos y prejuicios lingüísticos y valorar esta diversidad como fuente de patrimonio cultural. </w:t>
            </w:r>
            <w:r w:rsidRPr="00080A9B">
              <w:rPr>
                <w:rStyle w:val="eop"/>
                <w:rFonts w:ascii="Verdana" w:hAnsi="Verdana"/>
                <w:color w:val="000000"/>
                <w:sz w:val="18"/>
                <w:szCs w:val="18"/>
                <w:shd w:val="clear" w:color="auto" w:fill="FFFFFF"/>
              </w:rPr>
              <w:t> </w:t>
            </w:r>
          </w:p>
        </w:tc>
        <w:tc>
          <w:tcPr>
            <w:tcW w:w="3544" w:type="dxa"/>
            <w:tcMar>
              <w:left w:w="108" w:type="dxa"/>
              <w:right w:w="108" w:type="dxa"/>
            </w:tcMar>
            <w:vAlign w:val="center"/>
          </w:tcPr>
          <w:p w14:paraId="7A982544" w14:textId="15D56DEC" w:rsidR="0065051E" w:rsidRPr="00080A9B" w:rsidRDefault="00A64080" w:rsidP="0065051E">
            <w:pPr>
              <w:jc w:val="both"/>
              <w:rPr>
                <w:rFonts w:ascii="Verdana" w:hAnsi="Verdana"/>
                <w:sz w:val="18"/>
                <w:szCs w:val="18"/>
              </w:rPr>
            </w:pPr>
            <w:r w:rsidRPr="00080A9B">
              <w:rPr>
                <w:rStyle w:val="normaltextrun"/>
                <w:rFonts w:ascii="Verdana" w:hAnsi="Verdana"/>
                <w:color w:val="000000"/>
                <w:sz w:val="18"/>
                <w:szCs w:val="18"/>
                <w:shd w:val="clear" w:color="auto" w:fill="FFFFFF"/>
              </w:rPr>
              <w:lastRenderedPageBreak/>
              <w:t>CR 1. Reconocer y valorar las lenguas de Asturias y sus variedades geográficas, con atención especial a la del propio territorio, a partir de la explicación de su origen y su desarrollo histórico y sociolingüístico, contrastando aspectos lingüísticos y discursivos de las distintas lenguas dentro del contexto peninsular.</w:t>
            </w:r>
            <w:r w:rsidRPr="00080A9B">
              <w:rPr>
                <w:rStyle w:val="eop"/>
                <w:rFonts w:ascii="Verdana" w:hAnsi="Verdana"/>
                <w:color w:val="000000"/>
                <w:sz w:val="18"/>
                <w:szCs w:val="18"/>
                <w:shd w:val="clear" w:color="auto" w:fill="FFFFFF"/>
              </w:rPr>
              <w:t> </w:t>
            </w:r>
          </w:p>
        </w:tc>
        <w:tc>
          <w:tcPr>
            <w:tcW w:w="1694" w:type="dxa"/>
            <w:tcMar>
              <w:left w:w="108" w:type="dxa"/>
              <w:right w:w="108" w:type="dxa"/>
            </w:tcMar>
            <w:vAlign w:val="center"/>
          </w:tcPr>
          <w:p w14:paraId="2B1125FA" w14:textId="10E69BE3" w:rsidR="0065051E" w:rsidRPr="00080A9B" w:rsidRDefault="0065051E" w:rsidP="0065051E">
            <w:pPr>
              <w:spacing w:line="257" w:lineRule="auto"/>
              <w:jc w:val="center"/>
              <w:rPr>
                <w:rFonts w:ascii="Verdana" w:hAnsi="Verdana"/>
                <w:sz w:val="18"/>
                <w:szCs w:val="18"/>
              </w:rPr>
            </w:pPr>
            <w:r w:rsidRPr="00080A9B">
              <w:rPr>
                <w:rFonts w:ascii="Verdana" w:eastAsia="Verdana" w:hAnsi="Verdana" w:cs="Verdana"/>
                <w:sz w:val="18"/>
                <w:szCs w:val="18"/>
              </w:rPr>
              <w:t>Pruebas específicas</w:t>
            </w:r>
          </w:p>
        </w:tc>
        <w:tc>
          <w:tcPr>
            <w:tcW w:w="1500" w:type="dxa"/>
            <w:tcMar>
              <w:left w:w="108" w:type="dxa"/>
              <w:right w:w="108" w:type="dxa"/>
            </w:tcMar>
            <w:vAlign w:val="center"/>
          </w:tcPr>
          <w:p w14:paraId="501CBB83" w14:textId="2152F466" w:rsidR="0065051E" w:rsidRPr="00080A9B" w:rsidRDefault="00A64080" w:rsidP="0065051E">
            <w:pPr>
              <w:spacing w:line="257" w:lineRule="auto"/>
              <w:jc w:val="center"/>
              <w:rPr>
                <w:rFonts w:ascii="Verdana" w:hAnsi="Verdana"/>
                <w:sz w:val="18"/>
                <w:szCs w:val="18"/>
              </w:rPr>
            </w:pPr>
            <w:r w:rsidRPr="00080A9B">
              <w:rPr>
                <w:rStyle w:val="normaltextrun"/>
                <w:rFonts w:ascii="Verdana" w:hAnsi="Verdana"/>
                <w:color w:val="000000"/>
                <w:sz w:val="18"/>
                <w:szCs w:val="18"/>
                <w:shd w:val="clear" w:color="auto" w:fill="FFFFFF"/>
              </w:rPr>
              <w:t>Plantilla</w:t>
            </w:r>
            <w:r w:rsidRPr="00080A9B">
              <w:rPr>
                <w:rStyle w:val="eop"/>
                <w:rFonts w:ascii="Verdana" w:hAnsi="Verdana"/>
                <w:color w:val="000000"/>
                <w:sz w:val="18"/>
                <w:szCs w:val="18"/>
                <w:shd w:val="clear" w:color="auto" w:fill="FFFFFF"/>
              </w:rPr>
              <w:t> </w:t>
            </w:r>
          </w:p>
        </w:tc>
      </w:tr>
      <w:tr w:rsidR="0065051E" w:rsidRPr="00F54E50" w14:paraId="79EFDA56" w14:textId="77777777" w:rsidTr="00F751DE">
        <w:trPr>
          <w:trHeight w:val="585"/>
        </w:trPr>
        <w:tc>
          <w:tcPr>
            <w:tcW w:w="2547" w:type="dxa"/>
            <w:vMerge/>
            <w:vAlign w:val="center"/>
          </w:tcPr>
          <w:p w14:paraId="0B26AF4A" w14:textId="77777777" w:rsidR="0065051E" w:rsidRPr="00080A9B" w:rsidRDefault="0065051E" w:rsidP="0065051E">
            <w:pPr>
              <w:jc w:val="both"/>
              <w:rPr>
                <w:rFonts w:ascii="Verdana" w:hAnsi="Verdana"/>
                <w:sz w:val="18"/>
                <w:szCs w:val="18"/>
              </w:rPr>
            </w:pPr>
          </w:p>
        </w:tc>
        <w:tc>
          <w:tcPr>
            <w:tcW w:w="3544" w:type="dxa"/>
            <w:tcMar>
              <w:left w:w="108" w:type="dxa"/>
              <w:right w:w="108" w:type="dxa"/>
            </w:tcMar>
            <w:vAlign w:val="center"/>
          </w:tcPr>
          <w:p w14:paraId="6BB5FD6F" w14:textId="51392B4F" w:rsidR="0065051E" w:rsidRPr="00080A9B" w:rsidRDefault="00A64080" w:rsidP="0065051E">
            <w:pPr>
              <w:jc w:val="both"/>
              <w:rPr>
                <w:rFonts w:ascii="Verdana" w:hAnsi="Verdana"/>
                <w:sz w:val="18"/>
                <w:szCs w:val="18"/>
              </w:rPr>
            </w:pPr>
            <w:r w:rsidRPr="00080A9B">
              <w:rPr>
                <w:rStyle w:val="normaltextrun"/>
                <w:rFonts w:ascii="Verdana" w:hAnsi="Verdana"/>
                <w:color w:val="000000"/>
                <w:sz w:val="18"/>
                <w:szCs w:val="18"/>
                <w:shd w:val="clear" w:color="auto" w:fill="FFFFFF"/>
              </w:rPr>
              <w:t xml:space="preserve">CR 2. Identificar y cuestionar prejuicios y estereotipos lingüísticos adoptando una actitud de respeto y valoración de la riqueza cultural, lingüística y dialectal, a partir del </w:t>
            </w:r>
            <w:r w:rsidRPr="00080A9B">
              <w:rPr>
                <w:rStyle w:val="normaltextrun"/>
                <w:rFonts w:ascii="Verdana" w:hAnsi="Verdana"/>
                <w:color w:val="000000"/>
                <w:sz w:val="18"/>
                <w:szCs w:val="18"/>
                <w:shd w:val="clear" w:color="auto" w:fill="FFFFFF"/>
              </w:rPr>
              <w:lastRenderedPageBreak/>
              <w:t>análisis de la diversidad lingüística en el entorno social próximo y de la exploración y reflexión en torno a los fenómenos del contacto entre lenguas con sus implicaciones sociolingüísticas.</w:t>
            </w:r>
            <w:r w:rsidRPr="00080A9B">
              <w:rPr>
                <w:rStyle w:val="eop"/>
                <w:rFonts w:ascii="Verdana" w:hAnsi="Verdana"/>
                <w:color w:val="000000"/>
                <w:sz w:val="18"/>
                <w:szCs w:val="18"/>
                <w:shd w:val="clear" w:color="auto" w:fill="FFFFFF"/>
              </w:rPr>
              <w:t> </w:t>
            </w:r>
          </w:p>
        </w:tc>
        <w:tc>
          <w:tcPr>
            <w:tcW w:w="1694" w:type="dxa"/>
            <w:vAlign w:val="center"/>
          </w:tcPr>
          <w:p w14:paraId="07CAB155" w14:textId="21A85080" w:rsidR="0065051E" w:rsidRPr="00080A9B" w:rsidRDefault="00AC11A5" w:rsidP="0065051E">
            <w:pPr>
              <w:jc w:val="center"/>
              <w:rPr>
                <w:rFonts w:ascii="Verdana" w:hAnsi="Verdana"/>
                <w:sz w:val="18"/>
                <w:szCs w:val="18"/>
              </w:rPr>
            </w:pPr>
            <w:r w:rsidRPr="00080A9B">
              <w:rPr>
                <w:rStyle w:val="normaltextrun"/>
                <w:rFonts w:ascii="Verdana" w:hAnsi="Verdana"/>
                <w:color w:val="000000"/>
                <w:sz w:val="18"/>
                <w:szCs w:val="18"/>
                <w:shd w:val="clear" w:color="auto" w:fill="FFFFFF"/>
              </w:rPr>
              <w:lastRenderedPageBreak/>
              <w:t>Observación sistemática</w:t>
            </w:r>
            <w:r w:rsidRPr="00080A9B">
              <w:rPr>
                <w:rStyle w:val="eop"/>
                <w:rFonts w:ascii="Verdana" w:hAnsi="Verdana"/>
                <w:color w:val="000000"/>
                <w:sz w:val="18"/>
                <w:szCs w:val="18"/>
                <w:shd w:val="clear" w:color="auto" w:fill="FFFFFF"/>
              </w:rPr>
              <w:t> </w:t>
            </w:r>
          </w:p>
        </w:tc>
        <w:tc>
          <w:tcPr>
            <w:tcW w:w="1500" w:type="dxa"/>
            <w:vAlign w:val="center"/>
          </w:tcPr>
          <w:p w14:paraId="21C566D5" w14:textId="615ECB4D" w:rsidR="0065051E" w:rsidRPr="00080A9B" w:rsidRDefault="00AC11A5" w:rsidP="0065051E">
            <w:pPr>
              <w:jc w:val="center"/>
              <w:rPr>
                <w:rFonts w:ascii="Verdana" w:hAnsi="Verdana"/>
                <w:sz w:val="18"/>
                <w:szCs w:val="18"/>
              </w:rPr>
            </w:pPr>
            <w:r w:rsidRPr="00080A9B">
              <w:rPr>
                <w:rStyle w:val="normaltextrun"/>
                <w:rFonts w:ascii="Verdana" w:hAnsi="Verdana"/>
                <w:color w:val="000000"/>
                <w:sz w:val="18"/>
                <w:szCs w:val="18"/>
                <w:shd w:val="clear" w:color="auto" w:fill="FFFFFF"/>
              </w:rPr>
              <w:t>Listado de control</w:t>
            </w:r>
            <w:r w:rsidRPr="00080A9B">
              <w:rPr>
                <w:rStyle w:val="eop"/>
                <w:rFonts w:ascii="Verdana" w:hAnsi="Verdana"/>
                <w:color w:val="000000"/>
                <w:sz w:val="18"/>
                <w:szCs w:val="18"/>
                <w:shd w:val="clear" w:color="auto" w:fill="FFFFFF"/>
              </w:rPr>
              <w:t> </w:t>
            </w:r>
          </w:p>
        </w:tc>
      </w:tr>
      <w:tr w:rsidR="00A64080" w:rsidRPr="00F54E50" w14:paraId="3E5F3E5F" w14:textId="77777777" w:rsidTr="00F751DE">
        <w:trPr>
          <w:trHeight w:val="780"/>
        </w:trPr>
        <w:tc>
          <w:tcPr>
            <w:tcW w:w="2547" w:type="dxa"/>
            <w:vMerge w:val="restart"/>
            <w:tcMar>
              <w:left w:w="108" w:type="dxa"/>
              <w:right w:w="108" w:type="dxa"/>
            </w:tcMar>
            <w:vAlign w:val="center"/>
          </w:tcPr>
          <w:p w14:paraId="3691BFB2" w14:textId="13B1994D" w:rsidR="00A64080" w:rsidRPr="00080A9B" w:rsidRDefault="00A64080" w:rsidP="00A64080">
            <w:pPr>
              <w:jc w:val="both"/>
              <w:rPr>
                <w:rFonts w:ascii="Verdana" w:hAnsi="Verdana"/>
                <w:sz w:val="18"/>
                <w:szCs w:val="18"/>
              </w:rPr>
            </w:pPr>
            <w:r w:rsidRPr="00080A9B">
              <w:rPr>
                <w:rStyle w:val="normaltextrun"/>
                <w:rFonts w:ascii="Verdana" w:hAnsi="Verdana"/>
                <w:bCs/>
                <w:color w:val="000000"/>
                <w:sz w:val="18"/>
                <w:szCs w:val="18"/>
                <w:bdr w:val="none" w:sz="0" w:space="0" w:color="auto" w:frame="1"/>
              </w:rPr>
              <w:lastRenderedPageBreak/>
              <w:t>CE2. 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 </w:t>
            </w:r>
          </w:p>
        </w:tc>
        <w:tc>
          <w:tcPr>
            <w:tcW w:w="3544" w:type="dxa"/>
            <w:tcMar>
              <w:left w:w="108" w:type="dxa"/>
              <w:right w:w="108" w:type="dxa"/>
            </w:tcMar>
            <w:vAlign w:val="center"/>
          </w:tcPr>
          <w:p w14:paraId="743E90AF" w14:textId="1869911E" w:rsidR="00A64080" w:rsidRPr="00080A9B" w:rsidRDefault="00A64080" w:rsidP="00A64080">
            <w:pPr>
              <w:jc w:val="both"/>
              <w:rPr>
                <w:rFonts w:ascii="Verdana" w:hAnsi="Verdana"/>
                <w:sz w:val="18"/>
                <w:szCs w:val="18"/>
              </w:rPr>
            </w:pPr>
            <w:r w:rsidRPr="00080A9B">
              <w:rPr>
                <w:rStyle w:val="normaltextrun"/>
                <w:rFonts w:ascii="Verdana" w:hAnsi="Verdana"/>
                <w:color w:val="000000"/>
                <w:sz w:val="18"/>
                <w:szCs w:val="18"/>
              </w:rPr>
              <w:t>CR 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r w:rsidRPr="00080A9B">
              <w:rPr>
                <w:rStyle w:val="eop"/>
                <w:rFonts w:ascii="Verdana" w:hAnsi="Verdana"/>
                <w:color w:val="000000"/>
                <w:sz w:val="18"/>
                <w:szCs w:val="18"/>
              </w:rPr>
              <w:t> </w:t>
            </w:r>
          </w:p>
        </w:tc>
        <w:tc>
          <w:tcPr>
            <w:tcW w:w="1694" w:type="dxa"/>
            <w:tcMar>
              <w:left w:w="108" w:type="dxa"/>
              <w:right w:w="108" w:type="dxa"/>
            </w:tcMar>
            <w:vAlign w:val="center"/>
          </w:tcPr>
          <w:p w14:paraId="025BAFBF" w14:textId="65A68E61" w:rsidR="00A64080" w:rsidRPr="00080A9B" w:rsidRDefault="00A64080" w:rsidP="00A64080">
            <w:pPr>
              <w:jc w:val="center"/>
              <w:rPr>
                <w:rFonts w:ascii="Verdana" w:hAnsi="Verdana"/>
                <w:sz w:val="18"/>
                <w:szCs w:val="18"/>
              </w:rPr>
            </w:pPr>
            <w:r w:rsidRPr="00080A9B">
              <w:rPr>
                <w:rStyle w:val="normaltextrun"/>
                <w:rFonts w:ascii="Verdana" w:hAnsi="Verdana"/>
                <w:sz w:val="18"/>
                <w:szCs w:val="18"/>
              </w:rPr>
              <w:t>Prueba específica</w:t>
            </w:r>
            <w:r w:rsidRPr="00080A9B">
              <w:rPr>
                <w:rStyle w:val="eop"/>
                <w:rFonts w:ascii="Verdana" w:hAnsi="Verdana"/>
                <w:sz w:val="18"/>
                <w:szCs w:val="18"/>
              </w:rPr>
              <w:t> </w:t>
            </w:r>
          </w:p>
        </w:tc>
        <w:tc>
          <w:tcPr>
            <w:tcW w:w="1500" w:type="dxa"/>
            <w:tcMar>
              <w:left w:w="108" w:type="dxa"/>
              <w:right w:w="108" w:type="dxa"/>
            </w:tcMar>
            <w:vAlign w:val="center"/>
          </w:tcPr>
          <w:p w14:paraId="71E2BCBF" w14:textId="4091E06F" w:rsidR="00A64080" w:rsidRPr="00080A9B" w:rsidRDefault="00A64080" w:rsidP="00A64080">
            <w:pPr>
              <w:jc w:val="center"/>
              <w:rPr>
                <w:rFonts w:ascii="Verdana" w:hAnsi="Verdana"/>
                <w:sz w:val="18"/>
                <w:szCs w:val="18"/>
              </w:rPr>
            </w:pPr>
            <w:r w:rsidRPr="00080A9B">
              <w:rPr>
                <w:rStyle w:val="normaltextrun"/>
                <w:rFonts w:ascii="Verdana" w:hAnsi="Verdana"/>
                <w:sz w:val="18"/>
                <w:szCs w:val="18"/>
              </w:rPr>
              <w:t>Plantilla</w:t>
            </w:r>
            <w:r w:rsidRPr="00080A9B">
              <w:rPr>
                <w:rStyle w:val="eop"/>
                <w:rFonts w:ascii="Verdana" w:hAnsi="Verdana"/>
                <w:sz w:val="18"/>
                <w:szCs w:val="18"/>
              </w:rPr>
              <w:t> </w:t>
            </w:r>
          </w:p>
        </w:tc>
      </w:tr>
      <w:tr w:rsidR="00A64080" w:rsidRPr="00F54E50" w14:paraId="51F4202C" w14:textId="77777777" w:rsidTr="00A64080">
        <w:trPr>
          <w:trHeight w:val="1354"/>
        </w:trPr>
        <w:tc>
          <w:tcPr>
            <w:tcW w:w="2547" w:type="dxa"/>
            <w:vMerge/>
            <w:vAlign w:val="center"/>
          </w:tcPr>
          <w:p w14:paraId="089FCD2A" w14:textId="77777777" w:rsidR="00A64080" w:rsidRPr="00080A9B" w:rsidRDefault="00A64080" w:rsidP="00A64080">
            <w:pPr>
              <w:rPr>
                <w:rFonts w:ascii="Verdana" w:hAnsi="Verdana"/>
                <w:sz w:val="18"/>
                <w:szCs w:val="18"/>
              </w:rPr>
            </w:pPr>
          </w:p>
        </w:tc>
        <w:tc>
          <w:tcPr>
            <w:tcW w:w="3544" w:type="dxa"/>
            <w:tcMar>
              <w:left w:w="108" w:type="dxa"/>
              <w:right w:w="108" w:type="dxa"/>
            </w:tcMar>
            <w:vAlign w:val="center"/>
          </w:tcPr>
          <w:p w14:paraId="6201214D" w14:textId="4AAA3589" w:rsidR="00A64080" w:rsidRPr="00080A9B" w:rsidRDefault="00A64080" w:rsidP="00A64080">
            <w:pPr>
              <w:jc w:val="both"/>
              <w:rPr>
                <w:rFonts w:ascii="Verdana" w:hAnsi="Verdana"/>
                <w:sz w:val="18"/>
                <w:szCs w:val="18"/>
              </w:rPr>
            </w:pPr>
            <w:r w:rsidRPr="00080A9B">
              <w:rPr>
                <w:rStyle w:val="normaltextrun"/>
                <w:rFonts w:ascii="Verdana" w:hAnsi="Verdana"/>
                <w:color w:val="000000"/>
                <w:sz w:val="18"/>
                <w:szCs w:val="18"/>
              </w:rPr>
              <w:t>CR 2. Valorar la forma y el contenido de textos orales y multimodales de cierta complejidad en asturiano, evaluando su calidad, fiabilidad e idoneidad del canal utilizado, así como la eficacia de los procedimientos comunicativos empleados.</w:t>
            </w:r>
            <w:r w:rsidRPr="00080A9B">
              <w:rPr>
                <w:rStyle w:val="eop"/>
                <w:rFonts w:ascii="Verdana" w:hAnsi="Verdana"/>
                <w:color w:val="000000"/>
                <w:sz w:val="18"/>
                <w:szCs w:val="18"/>
              </w:rPr>
              <w:t> </w:t>
            </w:r>
          </w:p>
        </w:tc>
        <w:tc>
          <w:tcPr>
            <w:tcW w:w="1694" w:type="dxa"/>
            <w:tcMar>
              <w:left w:w="108" w:type="dxa"/>
              <w:right w:w="108" w:type="dxa"/>
            </w:tcMar>
            <w:vAlign w:val="center"/>
          </w:tcPr>
          <w:p w14:paraId="14CB09E7" w14:textId="5BB5458D" w:rsidR="00A64080" w:rsidRPr="00080A9B" w:rsidRDefault="00A64080" w:rsidP="00A64080">
            <w:pPr>
              <w:jc w:val="center"/>
              <w:rPr>
                <w:rFonts w:ascii="Verdana" w:hAnsi="Verdana"/>
                <w:sz w:val="18"/>
                <w:szCs w:val="18"/>
              </w:rPr>
            </w:pPr>
            <w:r w:rsidRPr="00080A9B">
              <w:rPr>
                <w:rStyle w:val="normaltextrun"/>
                <w:rFonts w:ascii="Verdana" w:hAnsi="Verdana"/>
                <w:sz w:val="18"/>
                <w:szCs w:val="18"/>
              </w:rPr>
              <w:t>Prueba específica</w:t>
            </w:r>
            <w:r w:rsidRPr="00080A9B">
              <w:rPr>
                <w:rStyle w:val="eop"/>
                <w:rFonts w:ascii="Verdana" w:hAnsi="Verdana"/>
                <w:sz w:val="18"/>
                <w:szCs w:val="18"/>
              </w:rPr>
              <w:t> </w:t>
            </w:r>
          </w:p>
        </w:tc>
        <w:tc>
          <w:tcPr>
            <w:tcW w:w="1500" w:type="dxa"/>
            <w:tcMar>
              <w:left w:w="108" w:type="dxa"/>
              <w:right w:w="108" w:type="dxa"/>
            </w:tcMar>
            <w:vAlign w:val="center"/>
          </w:tcPr>
          <w:p w14:paraId="3E5A6665" w14:textId="55320DD9" w:rsidR="00A64080" w:rsidRPr="00080A9B" w:rsidRDefault="00A64080" w:rsidP="00A64080">
            <w:pPr>
              <w:jc w:val="center"/>
              <w:rPr>
                <w:rFonts w:ascii="Verdana" w:hAnsi="Verdana"/>
                <w:sz w:val="18"/>
                <w:szCs w:val="18"/>
              </w:rPr>
            </w:pPr>
            <w:r w:rsidRPr="00080A9B">
              <w:rPr>
                <w:rStyle w:val="normaltextrun"/>
                <w:rFonts w:ascii="Verdana" w:hAnsi="Verdana"/>
                <w:sz w:val="18"/>
                <w:szCs w:val="18"/>
              </w:rPr>
              <w:t>Plantilla</w:t>
            </w:r>
            <w:r w:rsidRPr="00080A9B">
              <w:rPr>
                <w:rStyle w:val="eop"/>
                <w:rFonts w:ascii="Verdana" w:hAnsi="Verdana"/>
                <w:sz w:val="18"/>
                <w:szCs w:val="18"/>
              </w:rPr>
              <w:t> </w:t>
            </w:r>
          </w:p>
        </w:tc>
      </w:tr>
      <w:tr w:rsidR="00A64080" w:rsidRPr="00F54E50" w14:paraId="149594C0" w14:textId="77777777" w:rsidTr="00F751DE">
        <w:trPr>
          <w:trHeight w:val="1200"/>
        </w:trPr>
        <w:tc>
          <w:tcPr>
            <w:tcW w:w="2547" w:type="dxa"/>
            <w:vMerge w:val="restart"/>
            <w:tcMar>
              <w:left w:w="108" w:type="dxa"/>
              <w:right w:w="108" w:type="dxa"/>
            </w:tcMar>
            <w:vAlign w:val="center"/>
          </w:tcPr>
          <w:p w14:paraId="3F9C7DB0" w14:textId="48165B61" w:rsidR="00A64080" w:rsidRPr="00080A9B" w:rsidRDefault="00A64080" w:rsidP="00A64080">
            <w:pPr>
              <w:jc w:val="both"/>
              <w:rPr>
                <w:rFonts w:ascii="Verdana" w:hAnsi="Verdana"/>
                <w:sz w:val="18"/>
                <w:szCs w:val="18"/>
              </w:rPr>
            </w:pPr>
            <w:r w:rsidRPr="00080A9B">
              <w:rPr>
                <w:rFonts w:ascii="Verdana" w:eastAsia="Verdana" w:hAnsi="Verdana" w:cs="Verdana"/>
                <w:bCs/>
                <w:color w:val="000000" w:themeColor="text1"/>
                <w:sz w:val="18"/>
                <w:szCs w:val="18"/>
              </w:rPr>
              <w:t xml:space="preserve"> </w:t>
            </w:r>
          </w:p>
          <w:p w14:paraId="4CBD490E" w14:textId="77777777" w:rsidR="00A64080" w:rsidRPr="00080A9B" w:rsidRDefault="00A64080" w:rsidP="00A64080">
            <w:pPr>
              <w:pStyle w:val="paragraph"/>
              <w:spacing w:before="0" w:beforeAutospacing="0" w:after="0" w:afterAutospacing="0"/>
              <w:jc w:val="both"/>
              <w:textAlignment w:val="baseline"/>
              <w:rPr>
                <w:rFonts w:ascii="Verdana" w:hAnsi="Verdana" w:cs="Segoe UI"/>
                <w:sz w:val="18"/>
                <w:szCs w:val="18"/>
              </w:rPr>
            </w:pPr>
            <w:r w:rsidRPr="00080A9B">
              <w:rPr>
                <w:rFonts w:ascii="Verdana" w:eastAsia="Verdana" w:hAnsi="Verdana" w:cs="Verdana"/>
                <w:bCs/>
                <w:color w:val="000000" w:themeColor="text1"/>
                <w:sz w:val="18"/>
                <w:szCs w:val="18"/>
              </w:rPr>
              <w:t xml:space="preserve"> </w:t>
            </w:r>
            <w:r w:rsidRPr="00080A9B">
              <w:rPr>
                <w:rStyle w:val="normaltextrun"/>
                <w:rFonts w:ascii="Verdana" w:eastAsia="Calibri" w:hAnsi="Verdana"/>
                <w:bCs/>
                <w:color w:val="000000"/>
                <w:sz w:val="18"/>
                <w:szCs w:val="18"/>
              </w:rPr>
              <w:t> </w:t>
            </w:r>
            <w:r w:rsidRPr="00080A9B">
              <w:rPr>
                <w:rStyle w:val="eop"/>
                <w:rFonts w:ascii="Verdana" w:hAnsi="Verdana" w:cs="Calibri"/>
                <w:color w:val="000000"/>
                <w:sz w:val="18"/>
                <w:szCs w:val="18"/>
              </w:rPr>
              <w:t> </w:t>
            </w:r>
          </w:p>
          <w:p w14:paraId="14A86DD0" w14:textId="77777777" w:rsidR="00A64080" w:rsidRPr="00080A9B" w:rsidRDefault="00A64080" w:rsidP="00A64080">
            <w:pPr>
              <w:pStyle w:val="paragraph"/>
              <w:spacing w:before="0" w:beforeAutospacing="0" w:after="0" w:afterAutospacing="0"/>
              <w:jc w:val="both"/>
              <w:textAlignment w:val="baseline"/>
              <w:rPr>
                <w:rFonts w:ascii="Verdana" w:hAnsi="Verdana" w:cs="Segoe UI"/>
                <w:sz w:val="18"/>
                <w:szCs w:val="18"/>
              </w:rPr>
            </w:pPr>
            <w:r w:rsidRPr="00080A9B">
              <w:rPr>
                <w:rStyle w:val="normaltextrun"/>
                <w:rFonts w:ascii="Verdana" w:eastAsia="Calibri" w:hAnsi="Verdana"/>
                <w:bCs/>
                <w:color w:val="000000"/>
                <w:sz w:val="18"/>
                <w:szCs w:val="18"/>
              </w:rPr>
              <w:t>CE3. 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 </w:t>
            </w:r>
            <w:r w:rsidRPr="00080A9B">
              <w:rPr>
                <w:rStyle w:val="eop"/>
                <w:rFonts w:ascii="Verdana" w:hAnsi="Verdana" w:cs="Calibri"/>
                <w:color w:val="000000"/>
                <w:sz w:val="18"/>
                <w:szCs w:val="18"/>
              </w:rPr>
              <w:t> </w:t>
            </w:r>
          </w:p>
          <w:p w14:paraId="4B823CAE" w14:textId="5FF1725D" w:rsidR="00A64080" w:rsidRPr="00080A9B" w:rsidRDefault="00A64080" w:rsidP="00A64080">
            <w:pPr>
              <w:jc w:val="both"/>
              <w:rPr>
                <w:rFonts w:ascii="Verdana" w:hAnsi="Verdana"/>
                <w:sz w:val="18"/>
                <w:szCs w:val="18"/>
              </w:rPr>
            </w:pPr>
          </w:p>
        </w:tc>
        <w:tc>
          <w:tcPr>
            <w:tcW w:w="3544" w:type="dxa"/>
            <w:tcMar>
              <w:left w:w="108" w:type="dxa"/>
              <w:right w:w="108" w:type="dxa"/>
            </w:tcMar>
            <w:vAlign w:val="center"/>
          </w:tcPr>
          <w:p w14:paraId="4AEB6065" w14:textId="5F02D619" w:rsidR="00A64080" w:rsidRPr="00080A9B" w:rsidRDefault="00A64080" w:rsidP="00A64080">
            <w:pPr>
              <w:jc w:val="both"/>
              <w:rPr>
                <w:rFonts w:ascii="Verdana" w:hAnsi="Verdana"/>
                <w:sz w:val="18"/>
                <w:szCs w:val="18"/>
              </w:rPr>
            </w:pPr>
            <w:r w:rsidRPr="00080A9B">
              <w:rPr>
                <w:rStyle w:val="normaltextrun"/>
                <w:rFonts w:ascii="Verdana" w:hAnsi="Verdana"/>
                <w:color w:val="000000"/>
                <w:sz w:val="18"/>
                <w:szCs w:val="18"/>
                <w:shd w:val="clear" w:color="auto" w:fill="FFFFFF"/>
              </w:rPr>
              <w:t>CR 1. Realizar exposiciones y argumentaciones orales en lengua asturiana de cierta extensión y complejidad con diferente grado de planificación sobre temas de interés personal, social, educativo y profesional ajustándose a las convenciones propias de los diversos géneros discursivos, con fluidez, coherencia y el registro adecuado en diferentes soportes, utilizando de manera eficaz recursos verbales y no verbales. </w:t>
            </w:r>
            <w:r w:rsidRPr="00080A9B">
              <w:rPr>
                <w:rStyle w:val="eop"/>
                <w:rFonts w:ascii="Verdana" w:hAnsi="Verdana"/>
                <w:color w:val="000000"/>
                <w:sz w:val="18"/>
                <w:szCs w:val="18"/>
                <w:shd w:val="clear" w:color="auto" w:fill="FFFFFF"/>
              </w:rPr>
              <w:t> </w:t>
            </w:r>
          </w:p>
        </w:tc>
        <w:tc>
          <w:tcPr>
            <w:tcW w:w="1694" w:type="dxa"/>
            <w:tcMar>
              <w:left w:w="108" w:type="dxa"/>
              <w:right w:w="108" w:type="dxa"/>
            </w:tcMar>
            <w:vAlign w:val="center"/>
          </w:tcPr>
          <w:p w14:paraId="2DFB6775" w14:textId="2E099227" w:rsidR="00A64080" w:rsidRPr="00080A9B" w:rsidRDefault="00AC11A5" w:rsidP="00A64080">
            <w:pPr>
              <w:spacing w:line="257" w:lineRule="auto"/>
              <w:jc w:val="center"/>
              <w:rPr>
                <w:rFonts w:ascii="Verdana" w:hAnsi="Verdana"/>
                <w:sz w:val="18"/>
                <w:szCs w:val="18"/>
              </w:rPr>
            </w:pPr>
            <w:r w:rsidRPr="00080A9B">
              <w:rPr>
                <w:rStyle w:val="normaltextrun"/>
                <w:rFonts w:ascii="Verdana" w:hAnsi="Verdana"/>
                <w:color w:val="000000"/>
                <w:sz w:val="18"/>
                <w:szCs w:val="18"/>
                <w:shd w:val="clear" w:color="auto" w:fill="FFFFFF"/>
              </w:rPr>
              <w:t>Análisis de las producciones (orales) del alumnado</w:t>
            </w:r>
            <w:r w:rsidRPr="00080A9B">
              <w:rPr>
                <w:rStyle w:val="eop"/>
                <w:rFonts w:ascii="Verdana" w:hAnsi="Verdana"/>
                <w:color w:val="000000"/>
                <w:sz w:val="18"/>
                <w:szCs w:val="18"/>
                <w:shd w:val="clear" w:color="auto" w:fill="FFFFFF"/>
              </w:rPr>
              <w:t> </w:t>
            </w:r>
          </w:p>
        </w:tc>
        <w:tc>
          <w:tcPr>
            <w:tcW w:w="1500" w:type="dxa"/>
            <w:tcMar>
              <w:left w:w="108" w:type="dxa"/>
              <w:right w:w="108" w:type="dxa"/>
            </w:tcMar>
            <w:vAlign w:val="center"/>
          </w:tcPr>
          <w:p w14:paraId="636D1563" w14:textId="0C5BE1CC" w:rsidR="00A64080" w:rsidRPr="00080A9B" w:rsidRDefault="00A64080" w:rsidP="00A64080">
            <w:pPr>
              <w:jc w:val="center"/>
              <w:rPr>
                <w:rFonts w:ascii="Verdana" w:hAnsi="Verdana"/>
                <w:sz w:val="18"/>
                <w:szCs w:val="18"/>
              </w:rPr>
            </w:pPr>
            <w:r w:rsidRPr="00080A9B">
              <w:rPr>
                <w:rStyle w:val="normaltextrun"/>
                <w:rFonts w:ascii="Verdana" w:hAnsi="Verdana"/>
                <w:sz w:val="18"/>
                <w:szCs w:val="18"/>
              </w:rPr>
              <w:t>Rúbrica</w:t>
            </w:r>
            <w:r w:rsidRPr="00080A9B">
              <w:rPr>
                <w:rStyle w:val="eop"/>
                <w:rFonts w:ascii="Verdana" w:hAnsi="Verdana"/>
                <w:sz w:val="18"/>
                <w:szCs w:val="18"/>
              </w:rPr>
              <w:t> </w:t>
            </w:r>
          </w:p>
        </w:tc>
      </w:tr>
      <w:tr w:rsidR="0065051E" w:rsidRPr="00F54E50" w14:paraId="2DBA6C48" w14:textId="77777777" w:rsidTr="00F751DE">
        <w:trPr>
          <w:trHeight w:val="165"/>
        </w:trPr>
        <w:tc>
          <w:tcPr>
            <w:tcW w:w="2547" w:type="dxa"/>
            <w:vMerge/>
            <w:vAlign w:val="center"/>
          </w:tcPr>
          <w:p w14:paraId="7A5DE617" w14:textId="77777777" w:rsidR="0065051E" w:rsidRPr="00080A9B" w:rsidRDefault="0065051E" w:rsidP="0065051E">
            <w:pPr>
              <w:jc w:val="both"/>
              <w:rPr>
                <w:rFonts w:ascii="Verdana" w:hAnsi="Verdana"/>
                <w:sz w:val="18"/>
                <w:szCs w:val="18"/>
              </w:rPr>
            </w:pPr>
          </w:p>
        </w:tc>
        <w:tc>
          <w:tcPr>
            <w:tcW w:w="3544" w:type="dxa"/>
            <w:tcMar>
              <w:left w:w="108" w:type="dxa"/>
              <w:right w:w="108" w:type="dxa"/>
            </w:tcMar>
            <w:vAlign w:val="center"/>
          </w:tcPr>
          <w:p w14:paraId="10C676C9" w14:textId="573EF7B1" w:rsidR="0065051E" w:rsidRPr="00080A9B" w:rsidRDefault="00A64080" w:rsidP="0065051E">
            <w:pPr>
              <w:jc w:val="both"/>
              <w:rPr>
                <w:rFonts w:ascii="Verdana" w:hAnsi="Verdana"/>
                <w:sz w:val="18"/>
                <w:szCs w:val="18"/>
              </w:rPr>
            </w:pPr>
            <w:r w:rsidRPr="00080A9B">
              <w:rPr>
                <w:rStyle w:val="normaltextrun"/>
                <w:rFonts w:ascii="Verdana" w:hAnsi="Verdana"/>
                <w:color w:val="000000"/>
                <w:sz w:val="18"/>
                <w:szCs w:val="18"/>
                <w:shd w:val="clear" w:color="auto" w:fill="FFFFFF"/>
              </w:rPr>
              <w:t>CR 2. Participar de manera activa y adecuada en interacciones orales informales en lengua asturiana, en el trabajo en equipo y en situaciones orales formales de carácter dialogado, con actitudes de escucha activa, evitando interferencias lingüísticas, actitudes diglósicas y discriminaciones por razón de género.</w:t>
            </w:r>
            <w:r w:rsidRPr="00080A9B">
              <w:rPr>
                <w:rStyle w:val="eop"/>
                <w:rFonts w:ascii="Verdana" w:hAnsi="Verdana"/>
                <w:color w:val="000000"/>
                <w:sz w:val="18"/>
                <w:szCs w:val="18"/>
                <w:shd w:val="clear" w:color="auto" w:fill="FFFFFF"/>
              </w:rPr>
              <w:t> </w:t>
            </w:r>
          </w:p>
        </w:tc>
        <w:tc>
          <w:tcPr>
            <w:tcW w:w="1694" w:type="dxa"/>
            <w:vAlign w:val="center"/>
          </w:tcPr>
          <w:p w14:paraId="6F7835F9" w14:textId="2E204E9E" w:rsidR="0065051E" w:rsidRPr="00080A9B" w:rsidRDefault="00AC11A5" w:rsidP="0065051E">
            <w:pPr>
              <w:jc w:val="center"/>
              <w:rPr>
                <w:rFonts w:ascii="Verdana" w:hAnsi="Verdana"/>
                <w:sz w:val="18"/>
                <w:szCs w:val="18"/>
              </w:rPr>
            </w:pPr>
            <w:r w:rsidRPr="00080A9B">
              <w:rPr>
                <w:rStyle w:val="normaltextrun"/>
                <w:rFonts w:ascii="Verdana" w:hAnsi="Verdana"/>
                <w:color w:val="000000"/>
                <w:sz w:val="18"/>
                <w:szCs w:val="18"/>
                <w:shd w:val="clear" w:color="auto" w:fill="FFFFFF"/>
              </w:rPr>
              <w:t>Interacciones orales con el alumnado</w:t>
            </w:r>
            <w:r w:rsidRPr="00080A9B">
              <w:rPr>
                <w:rStyle w:val="eop"/>
                <w:rFonts w:ascii="Verdana" w:hAnsi="Verdana"/>
                <w:color w:val="000000"/>
                <w:sz w:val="18"/>
                <w:szCs w:val="18"/>
                <w:shd w:val="clear" w:color="auto" w:fill="FFFFFF"/>
              </w:rPr>
              <w:t> </w:t>
            </w:r>
          </w:p>
        </w:tc>
        <w:tc>
          <w:tcPr>
            <w:tcW w:w="1500" w:type="dxa"/>
            <w:vAlign w:val="center"/>
          </w:tcPr>
          <w:p w14:paraId="316C870A" w14:textId="043D8F0E" w:rsidR="0065051E" w:rsidRPr="00080A9B" w:rsidRDefault="00A64080" w:rsidP="0065051E">
            <w:pPr>
              <w:jc w:val="center"/>
              <w:rPr>
                <w:rFonts w:ascii="Verdana" w:hAnsi="Verdana"/>
                <w:sz w:val="18"/>
                <w:szCs w:val="18"/>
              </w:rPr>
            </w:pPr>
            <w:r w:rsidRPr="00080A9B">
              <w:rPr>
                <w:rStyle w:val="normaltextrun"/>
                <w:rFonts w:ascii="Verdana" w:hAnsi="Verdana"/>
                <w:color w:val="000000"/>
                <w:sz w:val="18"/>
                <w:szCs w:val="18"/>
                <w:shd w:val="clear" w:color="auto" w:fill="FFFFFF"/>
              </w:rPr>
              <w:t>Rúbrica</w:t>
            </w:r>
            <w:r w:rsidRPr="00080A9B">
              <w:rPr>
                <w:rStyle w:val="eop"/>
                <w:rFonts w:ascii="Verdana" w:hAnsi="Verdana"/>
                <w:color w:val="000000"/>
                <w:sz w:val="18"/>
                <w:szCs w:val="18"/>
                <w:shd w:val="clear" w:color="auto" w:fill="FFFFFF"/>
              </w:rPr>
              <w:t> </w:t>
            </w:r>
          </w:p>
        </w:tc>
      </w:tr>
      <w:tr w:rsidR="00AC11A5" w:rsidRPr="00F54E50" w14:paraId="235CDE35" w14:textId="77777777" w:rsidTr="00F751DE">
        <w:trPr>
          <w:trHeight w:val="1830"/>
        </w:trPr>
        <w:tc>
          <w:tcPr>
            <w:tcW w:w="2547" w:type="dxa"/>
            <w:vMerge w:val="restart"/>
            <w:tcMar>
              <w:left w:w="108" w:type="dxa"/>
              <w:right w:w="108" w:type="dxa"/>
            </w:tcMar>
            <w:vAlign w:val="center"/>
          </w:tcPr>
          <w:p w14:paraId="5CFEDED1" w14:textId="3FA6F2F2" w:rsidR="00AC11A5" w:rsidRPr="00080A9B" w:rsidRDefault="00AC11A5" w:rsidP="00AC11A5">
            <w:pPr>
              <w:jc w:val="both"/>
              <w:rPr>
                <w:rFonts w:ascii="Verdana" w:hAnsi="Verdana"/>
                <w:sz w:val="18"/>
                <w:szCs w:val="18"/>
              </w:rPr>
            </w:pPr>
            <w:r w:rsidRPr="00080A9B">
              <w:rPr>
                <w:rFonts w:ascii="Verdana" w:eastAsia="Verdana" w:hAnsi="Verdana" w:cs="Verdana"/>
                <w:color w:val="000000" w:themeColor="text1"/>
                <w:sz w:val="18"/>
                <w:szCs w:val="18"/>
              </w:rPr>
              <w:t xml:space="preserve"> </w:t>
            </w:r>
            <w:r w:rsidRPr="00080A9B">
              <w:rPr>
                <w:rStyle w:val="normaltextrun"/>
                <w:rFonts w:ascii="Verdana" w:hAnsi="Verdana"/>
                <w:bCs/>
                <w:color w:val="000000"/>
                <w:sz w:val="18"/>
                <w:szCs w:val="18"/>
                <w:shd w:val="clear" w:color="auto" w:fill="FFFFFF"/>
              </w:rPr>
              <w:t xml:space="preserve">CE4. Comprender, interpretar y valorar, con sentido crítico y diferentes propósitos de lectura, textos escritos reconociendo el sentido global y las ideas principales y secundarias, identificando la intención del emisor, reflexionando sobre el contenido y la forma y evaluando su </w:t>
            </w:r>
            <w:r w:rsidRPr="00080A9B">
              <w:rPr>
                <w:rStyle w:val="normaltextrun"/>
                <w:rFonts w:ascii="Verdana" w:hAnsi="Verdana"/>
                <w:bCs/>
                <w:color w:val="000000"/>
                <w:sz w:val="18"/>
                <w:szCs w:val="18"/>
                <w:shd w:val="clear" w:color="auto" w:fill="FFFFFF"/>
              </w:rPr>
              <w:lastRenderedPageBreak/>
              <w:t>calidad y fiabilidad con el fin de construir conocimiento y dar respuesta a necesidades e intereses comunicativos diversos. </w:t>
            </w:r>
            <w:r w:rsidRPr="00080A9B">
              <w:rPr>
                <w:rStyle w:val="eop"/>
                <w:rFonts w:ascii="Verdana" w:hAnsi="Verdana"/>
                <w:color w:val="000000"/>
                <w:sz w:val="18"/>
                <w:szCs w:val="18"/>
                <w:shd w:val="clear" w:color="auto" w:fill="FFFFFF"/>
              </w:rPr>
              <w:t> </w:t>
            </w:r>
            <w:r w:rsidRPr="00080A9B">
              <w:rPr>
                <w:rFonts w:ascii="Verdana" w:eastAsia="Verdana" w:hAnsi="Verdana" w:cs="Verdana"/>
                <w:bCs/>
                <w:sz w:val="18"/>
                <w:szCs w:val="18"/>
              </w:rPr>
              <w:t xml:space="preserve"> </w:t>
            </w:r>
          </w:p>
        </w:tc>
        <w:tc>
          <w:tcPr>
            <w:tcW w:w="3544" w:type="dxa"/>
            <w:tcMar>
              <w:left w:w="108" w:type="dxa"/>
              <w:right w:w="108" w:type="dxa"/>
            </w:tcMar>
            <w:vAlign w:val="center"/>
          </w:tcPr>
          <w:p w14:paraId="42569B87" w14:textId="43B67335" w:rsidR="00AC11A5" w:rsidRPr="00080A9B" w:rsidRDefault="00AC11A5" w:rsidP="00AC11A5">
            <w:pPr>
              <w:jc w:val="both"/>
              <w:rPr>
                <w:rFonts w:ascii="Verdana" w:hAnsi="Verdana"/>
                <w:sz w:val="18"/>
                <w:szCs w:val="18"/>
              </w:rPr>
            </w:pPr>
            <w:r w:rsidRPr="00080A9B">
              <w:rPr>
                <w:rStyle w:val="normaltextrun"/>
                <w:rFonts w:ascii="Verdana" w:hAnsi="Verdana"/>
                <w:color w:val="000000"/>
                <w:sz w:val="18"/>
                <w:szCs w:val="18"/>
                <w:shd w:val="clear" w:color="auto" w:fill="FFFFFF"/>
              </w:rPr>
              <w:lastRenderedPageBreak/>
              <w:t>CR 1. Comprender e interpretar el sentido global, la estructura, la información más relevante y la intención del emisor de textos escritos y multimodales de cierta complejidad (narraciones, descripciones, diálogos, exposiciones, argumentaciones…) de diferentes ámbitos que respondan a diferentes propósitos de lectura, realizando las inferencias necesarias.</w:t>
            </w:r>
            <w:r w:rsidRPr="00080A9B">
              <w:rPr>
                <w:rStyle w:val="eop"/>
                <w:rFonts w:ascii="Verdana" w:hAnsi="Verdana"/>
                <w:color w:val="000000"/>
                <w:sz w:val="18"/>
                <w:szCs w:val="18"/>
                <w:shd w:val="clear" w:color="auto" w:fill="FFFFFF"/>
              </w:rPr>
              <w:t> </w:t>
            </w:r>
          </w:p>
        </w:tc>
        <w:tc>
          <w:tcPr>
            <w:tcW w:w="1694" w:type="dxa"/>
            <w:tcMar>
              <w:left w:w="108" w:type="dxa"/>
              <w:right w:w="108" w:type="dxa"/>
            </w:tcMar>
            <w:vAlign w:val="center"/>
          </w:tcPr>
          <w:p w14:paraId="78F4FBCB" w14:textId="0FA09A4C" w:rsidR="00AC11A5" w:rsidRPr="00080A9B" w:rsidRDefault="00AC11A5" w:rsidP="00AC11A5">
            <w:pPr>
              <w:jc w:val="center"/>
              <w:rPr>
                <w:rFonts w:ascii="Verdana" w:hAnsi="Verdana"/>
                <w:sz w:val="18"/>
                <w:szCs w:val="18"/>
              </w:rPr>
            </w:pPr>
            <w:r w:rsidRPr="00080A9B">
              <w:rPr>
                <w:rStyle w:val="normaltextrun"/>
                <w:rFonts w:ascii="Verdana" w:hAnsi="Verdana"/>
                <w:sz w:val="18"/>
                <w:szCs w:val="18"/>
              </w:rPr>
              <w:t>Prueba específica</w:t>
            </w:r>
            <w:r w:rsidRPr="00080A9B">
              <w:rPr>
                <w:rStyle w:val="eop"/>
                <w:rFonts w:ascii="Verdana" w:hAnsi="Verdana"/>
                <w:sz w:val="18"/>
                <w:szCs w:val="18"/>
              </w:rPr>
              <w:t> </w:t>
            </w:r>
          </w:p>
        </w:tc>
        <w:tc>
          <w:tcPr>
            <w:tcW w:w="1500" w:type="dxa"/>
            <w:tcMar>
              <w:left w:w="108" w:type="dxa"/>
              <w:right w:w="108" w:type="dxa"/>
            </w:tcMar>
            <w:vAlign w:val="center"/>
          </w:tcPr>
          <w:p w14:paraId="1A5C181D" w14:textId="427E48BE" w:rsidR="00AC11A5" w:rsidRPr="00080A9B" w:rsidRDefault="00AC11A5" w:rsidP="00AC11A5">
            <w:pPr>
              <w:jc w:val="center"/>
              <w:rPr>
                <w:rFonts w:ascii="Verdana" w:hAnsi="Verdana"/>
                <w:sz w:val="18"/>
                <w:szCs w:val="18"/>
              </w:rPr>
            </w:pPr>
            <w:r w:rsidRPr="00080A9B">
              <w:rPr>
                <w:rStyle w:val="normaltextrun"/>
                <w:rFonts w:ascii="Verdana" w:hAnsi="Verdana"/>
                <w:sz w:val="18"/>
                <w:szCs w:val="18"/>
              </w:rPr>
              <w:t>Plantilla</w:t>
            </w:r>
            <w:r w:rsidRPr="00080A9B">
              <w:rPr>
                <w:rStyle w:val="eop"/>
                <w:rFonts w:ascii="Verdana" w:hAnsi="Verdana"/>
                <w:sz w:val="18"/>
                <w:szCs w:val="18"/>
              </w:rPr>
              <w:t> </w:t>
            </w:r>
          </w:p>
        </w:tc>
      </w:tr>
      <w:tr w:rsidR="00AC11A5" w:rsidRPr="00F54E50" w14:paraId="49D5C28E" w14:textId="77777777" w:rsidTr="00F751DE">
        <w:trPr>
          <w:trHeight w:val="2220"/>
        </w:trPr>
        <w:tc>
          <w:tcPr>
            <w:tcW w:w="2547" w:type="dxa"/>
            <w:vMerge/>
            <w:vAlign w:val="center"/>
          </w:tcPr>
          <w:p w14:paraId="3A1D0C66" w14:textId="77777777" w:rsidR="00AC11A5" w:rsidRPr="00080A9B" w:rsidRDefault="00AC11A5" w:rsidP="00AC11A5">
            <w:pPr>
              <w:rPr>
                <w:rFonts w:ascii="Verdana" w:hAnsi="Verdana"/>
                <w:sz w:val="18"/>
                <w:szCs w:val="18"/>
              </w:rPr>
            </w:pPr>
          </w:p>
        </w:tc>
        <w:tc>
          <w:tcPr>
            <w:tcW w:w="3544" w:type="dxa"/>
            <w:tcMar>
              <w:left w:w="108" w:type="dxa"/>
              <w:right w:w="108" w:type="dxa"/>
            </w:tcMar>
            <w:vAlign w:val="center"/>
          </w:tcPr>
          <w:p w14:paraId="516F3581" w14:textId="11D32E4B" w:rsidR="00AC11A5" w:rsidRPr="00080A9B" w:rsidRDefault="00AC11A5" w:rsidP="00AC11A5">
            <w:pPr>
              <w:jc w:val="both"/>
              <w:rPr>
                <w:rFonts w:ascii="Verdana" w:hAnsi="Verdana"/>
                <w:sz w:val="18"/>
                <w:szCs w:val="18"/>
              </w:rPr>
            </w:pPr>
            <w:r w:rsidRPr="00080A9B">
              <w:rPr>
                <w:rStyle w:val="normaltextrun"/>
                <w:rFonts w:ascii="Verdana" w:hAnsi="Verdana"/>
                <w:color w:val="000000"/>
                <w:sz w:val="18"/>
                <w:szCs w:val="18"/>
                <w:shd w:val="clear" w:color="auto" w:fill="FFFFFF"/>
              </w:rPr>
              <w:t>CR 2. Valorar la forma y el contenido de textos con cierta complejidad (narraciones, descripciones, diálogos, exposiciones, argumentaciones…) evaluando su calidad, fiabilidad e idoneidad del canal utilizado, así como la eficacia de los procedimientos comunicativos empleados. </w:t>
            </w:r>
            <w:r w:rsidRPr="00080A9B">
              <w:rPr>
                <w:rStyle w:val="eop"/>
                <w:rFonts w:ascii="Verdana" w:hAnsi="Verdana"/>
                <w:color w:val="000000"/>
                <w:sz w:val="18"/>
                <w:szCs w:val="18"/>
                <w:shd w:val="clear" w:color="auto" w:fill="FFFFFF"/>
              </w:rPr>
              <w:t> </w:t>
            </w:r>
          </w:p>
        </w:tc>
        <w:tc>
          <w:tcPr>
            <w:tcW w:w="1694" w:type="dxa"/>
            <w:tcMar>
              <w:left w:w="108" w:type="dxa"/>
              <w:right w:w="108" w:type="dxa"/>
            </w:tcMar>
            <w:vAlign w:val="center"/>
          </w:tcPr>
          <w:p w14:paraId="242DB562" w14:textId="698AF342" w:rsidR="00AC11A5" w:rsidRPr="00080A9B" w:rsidRDefault="00AC11A5" w:rsidP="00AC11A5">
            <w:pPr>
              <w:jc w:val="center"/>
              <w:rPr>
                <w:rFonts w:ascii="Verdana" w:hAnsi="Verdana"/>
                <w:sz w:val="18"/>
                <w:szCs w:val="18"/>
              </w:rPr>
            </w:pPr>
            <w:r w:rsidRPr="00080A9B">
              <w:rPr>
                <w:rStyle w:val="normaltextrun"/>
                <w:rFonts w:ascii="Verdana" w:hAnsi="Verdana"/>
                <w:sz w:val="18"/>
                <w:szCs w:val="18"/>
              </w:rPr>
              <w:t>Prueba específica</w:t>
            </w:r>
            <w:r w:rsidRPr="00080A9B">
              <w:rPr>
                <w:rStyle w:val="eop"/>
                <w:rFonts w:ascii="Verdana" w:hAnsi="Verdana"/>
                <w:sz w:val="18"/>
                <w:szCs w:val="18"/>
              </w:rPr>
              <w:t> </w:t>
            </w:r>
          </w:p>
        </w:tc>
        <w:tc>
          <w:tcPr>
            <w:tcW w:w="1500" w:type="dxa"/>
            <w:tcMar>
              <w:left w:w="108" w:type="dxa"/>
              <w:right w:w="108" w:type="dxa"/>
            </w:tcMar>
            <w:vAlign w:val="center"/>
          </w:tcPr>
          <w:p w14:paraId="20B6DF65" w14:textId="139D905C" w:rsidR="00AC11A5" w:rsidRPr="00080A9B" w:rsidRDefault="00AC11A5" w:rsidP="00AC11A5">
            <w:pPr>
              <w:jc w:val="center"/>
              <w:rPr>
                <w:rFonts w:ascii="Verdana" w:hAnsi="Verdana"/>
                <w:sz w:val="18"/>
                <w:szCs w:val="18"/>
              </w:rPr>
            </w:pPr>
            <w:r w:rsidRPr="00080A9B">
              <w:rPr>
                <w:rStyle w:val="normaltextrun"/>
                <w:rFonts w:ascii="Verdana" w:hAnsi="Verdana"/>
                <w:sz w:val="18"/>
                <w:szCs w:val="18"/>
              </w:rPr>
              <w:t>Plantilla</w:t>
            </w:r>
            <w:r w:rsidRPr="00080A9B">
              <w:rPr>
                <w:rStyle w:val="eop"/>
                <w:rFonts w:ascii="Verdana" w:hAnsi="Verdana"/>
                <w:sz w:val="18"/>
                <w:szCs w:val="18"/>
              </w:rPr>
              <w:t> </w:t>
            </w:r>
          </w:p>
        </w:tc>
      </w:tr>
      <w:tr w:rsidR="00A64080" w:rsidRPr="00F54E50" w14:paraId="53624774" w14:textId="77777777" w:rsidTr="00F751DE">
        <w:trPr>
          <w:trHeight w:val="1140"/>
        </w:trPr>
        <w:tc>
          <w:tcPr>
            <w:tcW w:w="2547" w:type="dxa"/>
            <w:vMerge w:val="restart"/>
            <w:tcMar>
              <w:left w:w="108" w:type="dxa"/>
              <w:right w:w="108" w:type="dxa"/>
            </w:tcMar>
            <w:vAlign w:val="center"/>
          </w:tcPr>
          <w:p w14:paraId="41ABF7C6" w14:textId="77777777" w:rsidR="00A64080" w:rsidRPr="00080A9B" w:rsidRDefault="00A64080" w:rsidP="00A64080">
            <w:pPr>
              <w:pStyle w:val="paragraph"/>
              <w:spacing w:before="0" w:beforeAutospacing="0" w:after="0" w:afterAutospacing="0"/>
              <w:jc w:val="both"/>
              <w:textAlignment w:val="baseline"/>
              <w:rPr>
                <w:rFonts w:ascii="Verdana" w:hAnsi="Verdana" w:cs="Segoe UI"/>
                <w:sz w:val="18"/>
                <w:szCs w:val="18"/>
              </w:rPr>
            </w:pPr>
            <w:r w:rsidRPr="00080A9B">
              <w:rPr>
                <w:rStyle w:val="normaltextrun"/>
                <w:rFonts w:ascii="Verdana" w:eastAsia="Calibri" w:hAnsi="Verdana"/>
                <w:bCs/>
                <w:color w:val="000000"/>
                <w:sz w:val="18"/>
                <w:szCs w:val="18"/>
              </w:rPr>
              <w:lastRenderedPageBreak/>
              <w:t> </w:t>
            </w:r>
            <w:r w:rsidRPr="00080A9B">
              <w:rPr>
                <w:rStyle w:val="eop"/>
                <w:rFonts w:ascii="Verdana" w:hAnsi="Verdana" w:cs="Calibri"/>
                <w:color w:val="000000"/>
                <w:sz w:val="18"/>
                <w:szCs w:val="18"/>
              </w:rPr>
              <w:t> </w:t>
            </w:r>
          </w:p>
          <w:p w14:paraId="7D4D3C45" w14:textId="77777777" w:rsidR="00A64080" w:rsidRPr="00080A9B" w:rsidRDefault="00A64080" w:rsidP="00A64080">
            <w:pPr>
              <w:pStyle w:val="paragraph"/>
              <w:spacing w:before="0" w:beforeAutospacing="0" w:after="0" w:afterAutospacing="0"/>
              <w:jc w:val="both"/>
              <w:textAlignment w:val="baseline"/>
              <w:rPr>
                <w:rFonts w:ascii="Verdana" w:hAnsi="Verdana" w:cs="Segoe UI"/>
                <w:sz w:val="18"/>
                <w:szCs w:val="18"/>
              </w:rPr>
            </w:pPr>
            <w:r w:rsidRPr="00080A9B">
              <w:rPr>
                <w:rStyle w:val="normaltextrun"/>
                <w:rFonts w:ascii="Verdana" w:eastAsia="Calibri" w:hAnsi="Verdana"/>
                <w:bCs/>
                <w:color w:val="000000"/>
                <w:sz w:val="18"/>
                <w:szCs w:val="18"/>
              </w:rPr>
              <w:t>CE5. Producir textos escritos y multimodales coherentes, cohesionados, adecuados y correctos atendiendo a las convenciones propias del género discursivo elegido, para construir conocimiento y dar respuesta de manera informada, eficaz y creativa a demandas comunicativas concretas. </w:t>
            </w:r>
            <w:r w:rsidRPr="00080A9B">
              <w:rPr>
                <w:rStyle w:val="eop"/>
                <w:rFonts w:ascii="Verdana" w:hAnsi="Verdana" w:cs="Calibri"/>
                <w:color w:val="000000"/>
                <w:sz w:val="18"/>
                <w:szCs w:val="18"/>
              </w:rPr>
              <w:t> </w:t>
            </w:r>
          </w:p>
          <w:p w14:paraId="2B0D7F03" w14:textId="50D16CF7" w:rsidR="00A64080" w:rsidRPr="00080A9B" w:rsidRDefault="00A64080" w:rsidP="00A64080">
            <w:pPr>
              <w:jc w:val="center"/>
              <w:rPr>
                <w:rFonts w:ascii="Verdana" w:hAnsi="Verdana"/>
                <w:sz w:val="18"/>
                <w:szCs w:val="18"/>
              </w:rPr>
            </w:pPr>
            <w:r w:rsidRPr="00080A9B">
              <w:rPr>
                <w:rFonts w:ascii="Verdana" w:eastAsia="Verdana" w:hAnsi="Verdana" w:cs="Verdana"/>
                <w:sz w:val="18"/>
                <w:szCs w:val="18"/>
              </w:rPr>
              <w:t xml:space="preserve"> </w:t>
            </w:r>
          </w:p>
        </w:tc>
        <w:tc>
          <w:tcPr>
            <w:tcW w:w="3544" w:type="dxa"/>
            <w:tcMar>
              <w:left w:w="108" w:type="dxa"/>
              <w:right w:w="108" w:type="dxa"/>
            </w:tcMar>
            <w:vAlign w:val="center"/>
          </w:tcPr>
          <w:p w14:paraId="69A02632" w14:textId="35C5D39A" w:rsidR="00A64080" w:rsidRPr="00080A9B" w:rsidRDefault="00A64080" w:rsidP="00A64080">
            <w:pPr>
              <w:jc w:val="both"/>
              <w:rPr>
                <w:rFonts w:ascii="Verdana" w:hAnsi="Verdana"/>
                <w:sz w:val="18"/>
                <w:szCs w:val="18"/>
              </w:rPr>
            </w:pPr>
            <w:r w:rsidRPr="00080A9B">
              <w:rPr>
                <w:rStyle w:val="normaltextrun"/>
                <w:rFonts w:ascii="Verdana" w:hAnsi="Verdana"/>
                <w:color w:val="000000"/>
                <w:sz w:val="18"/>
                <w:szCs w:val="18"/>
              </w:rPr>
              <w:t>CR 1. Planificar la redacción de textos escritos y multimodales sencillos (narraciones, descripciones, diálogos, exposiciones, argumentaciones…), atendiendo a la situación comunicativa, destinatario, propósito y canal; redactar borradores y revisarlos con ayuda del diálogo entre iguales e instrumentos de consulta, y presentar un texto final coherente, cohesionado y con el registro adecuado.</w:t>
            </w:r>
            <w:r w:rsidRPr="00080A9B">
              <w:rPr>
                <w:rStyle w:val="eop"/>
                <w:rFonts w:ascii="Verdana" w:hAnsi="Verdana"/>
                <w:color w:val="000000"/>
                <w:sz w:val="18"/>
                <w:szCs w:val="18"/>
              </w:rPr>
              <w:t> </w:t>
            </w:r>
          </w:p>
        </w:tc>
        <w:tc>
          <w:tcPr>
            <w:tcW w:w="1694" w:type="dxa"/>
            <w:tcMar>
              <w:left w:w="108" w:type="dxa"/>
              <w:right w:w="108" w:type="dxa"/>
            </w:tcMar>
            <w:vAlign w:val="center"/>
          </w:tcPr>
          <w:p w14:paraId="045A1979" w14:textId="4987C3E7" w:rsidR="00A64080" w:rsidRPr="00080A9B" w:rsidRDefault="00A64080" w:rsidP="00A64080">
            <w:pPr>
              <w:jc w:val="center"/>
              <w:rPr>
                <w:rFonts w:ascii="Verdana" w:hAnsi="Verdana"/>
                <w:sz w:val="18"/>
                <w:szCs w:val="18"/>
              </w:rPr>
            </w:pPr>
          </w:p>
          <w:p w14:paraId="2ACBBD7D" w14:textId="787356B2" w:rsidR="00A64080" w:rsidRPr="00080A9B" w:rsidRDefault="00A64080" w:rsidP="00A64080">
            <w:pPr>
              <w:jc w:val="center"/>
              <w:rPr>
                <w:rFonts w:ascii="Verdana" w:hAnsi="Verdana"/>
                <w:sz w:val="18"/>
                <w:szCs w:val="18"/>
              </w:rPr>
            </w:pPr>
          </w:p>
          <w:p w14:paraId="2C3D482B" w14:textId="6D73E7D4" w:rsidR="00A64080" w:rsidRPr="00080A9B" w:rsidRDefault="00A64080" w:rsidP="00A64080">
            <w:pPr>
              <w:jc w:val="center"/>
              <w:rPr>
                <w:rFonts w:ascii="Verdana" w:hAnsi="Verdana"/>
                <w:sz w:val="18"/>
                <w:szCs w:val="18"/>
              </w:rPr>
            </w:pPr>
            <w:r w:rsidRPr="00080A9B">
              <w:rPr>
                <w:rStyle w:val="normaltextrun"/>
                <w:rFonts w:ascii="Verdana" w:hAnsi="Verdana"/>
                <w:color w:val="000000"/>
                <w:sz w:val="18"/>
                <w:szCs w:val="18"/>
                <w:bdr w:val="none" w:sz="0" w:space="0" w:color="auto" w:frame="1"/>
              </w:rPr>
              <w:t>Análisis de las producciones del alumnado</w:t>
            </w:r>
          </w:p>
          <w:p w14:paraId="6A776CE6" w14:textId="3F68759B" w:rsidR="00A64080" w:rsidRPr="00080A9B" w:rsidRDefault="00A64080" w:rsidP="00A64080">
            <w:pPr>
              <w:jc w:val="center"/>
              <w:rPr>
                <w:rFonts w:ascii="Verdana" w:hAnsi="Verdana"/>
                <w:sz w:val="18"/>
                <w:szCs w:val="18"/>
              </w:rPr>
            </w:pPr>
          </w:p>
        </w:tc>
        <w:tc>
          <w:tcPr>
            <w:tcW w:w="1500" w:type="dxa"/>
            <w:tcMar>
              <w:left w:w="108" w:type="dxa"/>
              <w:right w:w="108" w:type="dxa"/>
            </w:tcMar>
            <w:vAlign w:val="center"/>
          </w:tcPr>
          <w:p w14:paraId="090CD35A" w14:textId="25748AF6" w:rsidR="00A64080" w:rsidRPr="00080A9B" w:rsidRDefault="00A64080" w:rsidP="00A64080">
            <w:pPr>
              <w:jc w:val="center"/>
              <w:rPr>
                <w:rFonts w:ascii="Verdana" w:hAnsi="Verdana"/>
                <w:sz w:val="18"/>
                <w:szCs w:val="18"/>
              </w:rPr>
            </w:pPr>
          </w:p>
          <w:p w14:paraId="5A269953" w14:textId="0303B612" w:rsidR="00A64080" w:rsidRPr="00080A9B" w:rsidRDefault="00A64080" w:rsidP="00A64080">
            <w:pPr>
              <w:jc w:val="center"/>
              <w:rPr>
                <w:rFonts w:ascii="Verdana" w:hAnsi="Verdana"/>
                <w:sz w:val="18"/>
                <w:szCs w:val="18"/>
              </w:rPr>
            </w:pPr>
          </w:p>
          <w:p w14:paraId="411A9906" w14:textId="21AA8C7B" w:rsidR="00A64080" w:rsidRPr="00080A9B" w:rsidRDefault="00AC11A5" w:rsidP="00A64080">
            <w:pPr>
              <w:jc w:val="center"/>
              <w:rPr>
                <w:rFonts w:ascii="Verdana" w:hAnsi="Verdana"/>
                <w:sz w:val="18"/>
                <w:szCs w:val="18"/>
              </w:rPr>
            </w:pPr>
            <w:r w:rsidRPr="00080A9B">
              <w:rPr>
                <w:rStyle w:val="normaltextrun"/>
                <w:rFonts w:ascii="Verdana" w:hAnsi="Verdana"/>
                <w:color w:val="000000"/>
                <w:sz w:val="18"/>
                <w:szCs w:val="18"/>
                <w:shd w:val="clear" w:color="auto" w:fill="FFFFFF"/>
              </w:rPr>
              <w:t>Rúbrica</w:t>
            </w:r>
            <w:r w:rsidRPr="00080A9B">
              <w:rPr>
                <w:rStyle w:val="eop"/>
                <w:rFonts w:ascii="Verdana" w:hAnsi="Verdana"/>
                <w:color w:val="000000"/>
                <w:sz w:val="18"/>
                <w:szCs w:val="18"/>
                <w:shd w:val="clear" w:color="auto" w:fill="FFFFFF"/>
              </w:rPr>
              <w:t> </w:t>
            </w:r>
          </w:p>
          <w:p w14:paraId="333424CF" w14:textId="1BC139C5" w:rsidR="00A64080" w:rsidRPr="00080A9B" w:rsidRDefault="00A64080" w:rsidP="00A64080">
            <w:pPr>
              <w:jc w:val="center"/>
              <w:rPr>
                <w:rFonts w:ascii="Verdana" w:hAnsi="Verdana"/>
                <w:sz w:val="18"/>
                <w:szCs w:val="18"/>
              </w:rPr>
            </w:pPr>
          </w:p>
        </w:tc>
      </w:tr>
      <w:tr w:rsidR="00A64080" w:rsidRPr="00F54E50" w14:paraId="6DF515EE" w14:textId="77777777" w:rsidTr="00A64080">
        <w:trPr>
          <w:trHeight w:val="1994"/>
        </w:trPr>
        <w:tc>
          <w:tcPr>
            <w:tcW w:w="2547" w:type="dxa"/>
            <w:vMerge/>
            <w:vAlign w:val="center"/>
          </w:tcPr>
          <w:p w14:paraId="71EFC0D8" w14:textId="77777777" w:rsidR="00A64080" w:rsidRPr="00080A9B" w:rsidRDefault="00A64080" w:rsidP="00A64080">
            <w:pPr>
              <w:rPr>
                <w:rFonts w:ascii="Verdana" w:hAnsi="Verdana"/>
                <w:sz w:val="18"/>
                <w:szCs w:val="18"/>
              </w:rPr>
            </w:pPr>
          </w:p>
        </w:tc>
        <w:tc>
          <w:tcPr>
            <w:tcW w:w="3544" w:type="dxa"/>
            <w:tcMar>
              <w:left w:w="108" w:type="dxa"/>
              <w:right w:w="108" w:type="dxa"/>
            </w:tcMar>
            <w:vAlign w:val="center"/>
          </w:tcPr>
          <w:p w14:paraId="4A9AFB27" w14:textId="7EF58F63" w:rsidR="00A64080" w:rsidRPr="00080A9B" w:rsidRDefault="00A64080" w:rsidP="00A64080">
            <w:pPr>
              <w:jc w:val="both"/>
              <w:rPr>
                <w:rFonts w:ascii="Verdana" w:hAnsi="Verdana"/>
                <w:sz w:val="18"/>
                <w:szCs w:val="18"/>
              </w:rPr>
            </w:pPr>
            <w:r w:rsidRPr="00080A9B">
              <w:rPr>
                <w:rStyle w:val="normaltextrun"/>
                <w:rFonts w:ascii="Verdana" w:hAnsi="Verdana"/>
                <w:color w:val="000000"/>
                <w:sz w:val="18"/>
                <w:szCs w:val="18"/>
              </w:rPr>
              <w:t>CR 2. Incorporar procedimientos básicos para enriquecer los textos, atendiendo a aspectos discursivos, lingüísticos y de estilo, con precisión léxica y corrección ortográfica y gramatical, valorando el uso de la norma estándar en el ámbito formal.</w:t>
            </w:r>
            <w:r w:rsidRPr="00080A9B">
              <w:rPr>
                <w:rStyle w:val="eop"/>
                <w:rFonts w:ascii="Verdana" w:hAnsi="Verdana"/>
                <w:color w:val="000000"/>
                <w:sz w:val="18"/>
                <w:szCs w:val="18"/>
              </w:rPr>
              <w:t> </w:t>
            </w:r>
          </w:p>
        </w:tc>
        <w:tc>
          <w:tcPr>
            <w:tcW w:w="1694" w:type="dxa"/>
            <w:tcMar>
              <w:left w:w="108" w:type="dxa"/>
              <w:right w:w="108" w:type="dxa"/>
            </w:tcMar>
            <w:vAlign w:val="center"/>
          </w:tcPr>
          <w:p w14:paraId="7C2A70FD" w14:textId="77777777" w:rsidR="00AC11A5" w:rsidRPr="00080A9B" w:rsidRDefault="00AC11A5" w:rsidP="00AC11A5">
            <w:pPr>
              <w:jc w:val="center"/>
              <w:rPr>
                <w:rFonts w:ascii="Verdana" w:hAnsi="Verdana"/>
                <w:sz w:val="18"/>
                <w:szCs w:val="18"/>
              </w:rPr>
            </w:pPr>
            <w:r w:rsidRPr="00080A9B">
              <w:rPr>
                <w:rStyle w:val="normaltextrun"/>
                <w:rFonts w:ascii="Verdana" w:hAnsi="Verdana"/>
                <w:color w:val="000000"/>
                <w:sz w:val="18"/>
                <w:szCs w:val="18"/>
                <w:bdr w:val="none" w:sz="0" w:space="0" w:color="auto" w:frame="1"/>
              </w:rPr>
              <w:t>Análisis de las producciones del alumnado</w:t>
            </w:r>
          </w:p>
          <w:p w14:paraId="47BE9D24" w14:textId="0C14270A" w:rsidR="00A64080" w:rsidRPr="00080A9B" w:rsidRDefault="00A64080" w:rsidP="00A64080">
            <w:pPr>
              <w:jc w:val="center"/>
              <w:rPr>
                <w:rFonts w:ascii="Verdana" w:hAnsi="Verdana"/>
                <w:sz w:val="18"/>
                <w:szCs w:val="18"/>
              </w:rPr>
            </w:pPr>
          </w:p>
        </w:tc>
        <w:tc>
          <w:tcPr>
            <w:tcW w:w="1500" w:type="dxa"/>
            <w:tcMar>
              <w:left w:w="108" w:type="dxa"/>
              <w:right w:w="108" w:type="dxa"/>
            </w:tcMar>
            <w:vAlign w:val="center"/>
          </w:tcPr>
          <w:p w14:paraId="45E7A859" w14:textId="075509F0" w:rsidR="00A64080" w:rsidRPr="00080A9B" w:rsidRDefault="00A64080" w:rsidP="00A64080">
            <w:pPr>
              <w:jc w:val="center"/>
              <w:rPr>
                <w:rFonts w:ascii="Verdana" w:hAnsi="Verdana"/>
                <w:sz w:val="18"/>
                <w:szCs w:val="18"/>
              </w:rPr>
            </w:pPr>
            <w:r w:rsidRPr="00080A9B">
              <w:rPr>
                <w:rStyle w:val="normaltextrun"/>
                <w:rFonts w:ascii="Verdana" w:hAnsi="Verdana"/>
                <w:color w:val="000000"/>
                <w:sz w:val="18"/>
                <w:szCs w:val="18"/>
                <w:shd w:val="clear" w:color="auto" w:fill="FFFFFF"/>
              </w:rPr>
              <w:t>Listado de control</w:t>
            </w:r>
            <w:r w:rsidRPr="00080A9B">
              <w:rPr>
                <w:rStyle w:val="eop"/>
                <w:rFonts w:ascii="Verdana" w:hAnsi="Verdana"/>
                <w:color w:val="000000"/>
                <w:sz w:val="18"/>
                <w:szCs w:val="18"/>
                <w:shd w:val="clear" w:color="auto" w:fill="FFFFFF"/>
              </w:rPr>
              <w:t> </w:t>
            </w:r>
          </w:p>
        </w:tc>
      </w:tr>
    </w:tbl>
    <w:p w14:paraId="5CA602C8" w14:textId="72F8D2C2" w:rsidR="79EC3FD8" w:rsidRPr="00F54E50" w:rsidRDefault="79EC3FD8" w:rsidP="7EA774FC">
      <w:pPr>
        <w:spacing w:line="257" w:lineRule="auto"/>
        <w:rPr>
          <w:rFonts w:ascii="Verdana" w:hAnsi="Verdana"/>
          <w:sz w:val="18"/>
          <w:szCs w:val="18"/>
        </w:rPr>
      </w:pPr>
    </w:p>
    <w:p w14:paraId="1F02CF40" w14:textId="40C891EA" w:rsidR="3C5584D8" w:rsidRPr="000F3082" w:rsidRDefault="3C5584D8" w:rsidP="79EC3FD8">
      <w:pPr>
        <w:pStyle w:val="Ttulo2"/>
        <w:rPr>
          <w:rFonts w:asciiTheme="minorHAnsi" w:hAnsiTheme="minorHAnsi" w:cstheme="minorHAnsi"/>
          <w:szCs w:val="18"/>
        </w:rPr>
      </w:pPr>
      <w:bookmarkStart w:id="79" w:name="_Toc158213812"/>
      <w:r w:rsidRPr="000F3082">
        <w:rPr>
          <w:rFonts w:asciiTheme="minorHAnsi" w:hAnsiTheme="minorHAnsi" w:cstheme="minorHAnsi"/>
          <w:szCs w:val="18"/>
        </w:rPr>
        <w:t>3.16. MÓDULO: CONTEXTOS Y PROCESOS DE LA LENGUA - NIVEL 2.2</w:t>
      </w:r>
      <w:bookmarkEnd w:id="79"/>
    </w:p>
    <w:p w14:paraId="06E3EA9A" w14:textId="28657309" w:rsidR="3C5584D8" w:rsidRPr="000F3082" w:rsidRDefault="3C5584D8" w:rsidP="79EC3FD8">
      <w:pPr>
        <w:pStyle w:val="Ttulo3"/>
        <w:rPr>
          <w:rFonts w:asciiTheme="minorHAnsi" w:hAnsiTheme="minorHAnsi" w:cstheme="minorHAnsi"/>
          <w:szCs w:val="18"/>
        </w:rPr>
      </w:pPr>
      <w:bookmarkStart w:id="80" w:name="_Toc158213813"/>
      <w:r w:rsidRPr="000F3082">
        <w:rPr>
          <w:rFonts w:asciiTheme="minorHAnsi" w:hAnsiTheme="minorHAnsi" w:cstheme="minorHAnsi"/>
          <w:szCs w:val="18"/>
        </w:rPr>
        <w:t>3.16.1. Temporalización de las unidades de programación</w:t>
      </w:r>
      <w:bookmarkEnd w:id="80"/>
    </w:p>
    <w:p w14:paraId="05CC3DF9" w14:textId="74500BE5" w:rsidR="79EC3FD8" w:rsidRPr="00F54E50" w:rsidRDefault="28839308" w:rsidP="79EC3FD8">
      <w:pPr>
        <w:jc w:val="both"/>
        <w:rPr>
          <w:rFonts w:ascii="Verdana" w:hAnsi="Verdana"/>
          <w:sz w:val="18"/>
          <w:szCs w:val="18"/>
        </w:rPr>
      </w:pPr>
      <w:r w:rsidRPr="00F54E50">
        <w:rPr>
          <w:rFonts w:ascii="Verdana" w:hAnsi="Verdana"/>
          <w:sz w:val="18"/>
          <w:szCs w:val="18"/>
        </w:rPr>
        <w:t>Las Unidades de Programación se centran en concretar el currículo en un período temporal específico y en definir las situaciones de aprendizaje, proyectos, talleres u otras acciones competenciales que llevam</w:t>
      </w:r>
      <w:r w:rsidR="00F8722A">
        <w:rPr>
          <w:rFonts w:ascii="Verdana" w:hAnsi="Verdana"/>
          <w:sz w:val="18"/>
          <w:szCs w:val="18"/>
        </w:rPr>
        <w:t>os a cabo con nuestro alumnado.</w:t>
      </w:r>
    </w:p>
    <w:tbl>
      <w:tblPr>
        <w:tblStyle w:val="Tablaconcuadrcula"/>
        <w:tblW w:w="9285" w:type="dxa"/>
        <w:tblLayout w:type="fixed"/>
        <w:tblLook w:val="04A0" w:firstRow="1" w:lastRow="0" w:firstColumn="1" w:lastColumn="0" w:noHBand="0" w:noVBand="1"/>
      </w:tblPr>
      <w:tblGrid>
        <w:gridCol w:w="6936"/>
        <w:gridCol w:w="2349"/>
      </w:tblGrid>
      <w:tr w:rsidR="79EC3FD8" w:rsidRPr="00F54E50" w14:paraId="573D1160" w14:textId="77777777" w:rsidTr="00F8722A">
        <w:trPr>
          <w:trHeight w:val="285"/>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626CC0D0" w14:textId="61882E3D"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 xml:space="preserve">MÓDULO </w:t>
            </w:r>
            <w:r w:rsidR="0075558D" w:rsidRPr="00F54E50">
              <w:rPr>
                <w:rFonts w:ascii="Verdana" w:hAnsi="Verdana"/>
                <w:b/>
                <w:bCs/>
                <w:color w:val="FFFFFF" w:themeColor="background1"/>
                <w:sz w:val="18"/>
                <w:szCs w:val="18"/>
              </w:rPr>
              <w:t xml:space="preserve">CONTEXTOS Y PROCESOS DE LA LENGUA </w:t>
            </w:r>
            <w:r w:rsidRPr="00F54E50">
              <w:rPr>
                <w:rFonts w:ascii="Verdana" w:hAnsi="Verdana"/>
                <w:b/>
                <w:bCs/>
                <w:color w:val="FFFFFF" w:themeColor="background1"/>
                <w:sz w:val="18"/>
                <w:szCs w:val="18"/>
              </w:rPr>
              <w:t>– NIVEL 2.2 (37 horas totales)</w:t>
            </w:r>
          </w:p>
        </w:tc>
      </w:tr>
      <w:tr w:rsidR="79EC3FD8" w:rsidRPr="00F54E50" w14:paraId="48E7ED92" w14:textId="77777777" w:rsidTr="00F8722A">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224C274D" w14:textId="7530AFB7" w:rsidR="79EC3FD8" w:rsidRPr="00F54E50" w:rsidRDefault="79EC3FD8">
            <w:pPr>
              <w:rPr>
                <w:rFonts w:ascii="Verdana" w:hAnsi="Verdana"/>
                <w:sz w:val="18"/>
                <w:szCs w:val="18"/>
              </w:rPr>
            </w:pPr>
            <w:r w:rsidRPr="00F54E50">
              <w:rPr>
                <w:rFonts w:ascii="Verdana" w:hAnsi="Verdana"/>
                <w:b/>
                <w:bCs/>
                <w:color w:val="FFFFFF" w:themeColor="background1"/>
                <w:sz w:val="18"/>
                <w:szCs w:val="18"/>
              </w:rPr>
              <w:t>UNIDADES DE PROGRAMACIÓN</w:t>
            </w:r>
          </w:p>
        </w:tc>
        <w:tc>
          <w:tcPr>
            <w:tcW w:w="2349"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2728FD0D" w14:textId="03200BD6" w:rsidR="79EC3FD8" w:rsidRPr="00F54E50" w:rsidRDefault="79EC3FD8" w:rsidP="007F527B">
            <w:pPr>
              <w:jc w:val="center"/>
              <w:rPr>
                <w:rFonts w:ascii="Verdana" w:hAnsi="Verdana"/>
                <w:sz w:val="18"/>
                <w:szCs w:val="18"/>
              </w:rPr>
            </w:pPr>
            <w:r w:rsidRPr="00F54E50">
              <w:rPr>
                <w:rFonts w:ascii="Verdana" w:hAnsi="Verdana"/>
                <w:b/>
                <w:bCs/>
                <w:color w:val="FFFFFF" w:themeColor="background1"/>
                <w:sz w:val="18"/>
                <w:szCs w:val="18"/>
              </w:rPr>
              <w:t>TEMPORALIZACIÓN</w:t>
            </w:r>
          </w:p>
          <w:p w14:paraId="6C4F4FB9" w14:textId="3C9802E9" w:rsidR="79EC3FD8" w:rsidRPr="00F54E50" w:rsidRDefault="79EC3FD8" w:rsidP="79EC3FD8">
            <w:pPr>
              <w:jc w:val="center"/>
              <w:rPr>
                <w:rFonts w:ascii="Verdana" w:hAnsi="Verdana"/>
                <w:sz w:val="18"/>
                <w:szCs w:val="18"/>
              </w:rPr>
            </w:pPr>
            <w:r w:rsidRPr="00F54E50">
              <w:rPr>
                <w:rFonts w:ascii="Verdana" w:hAnsi="Verdana"/>
                <w:b/>
                <w:bCs/>
                <w:color w:val="FFFFFF" w:themeColor="background1"/>
                <w:sz w:val="18"/>
                <w:szCs w:val="18"/>
              </w:rPr>
              <w:t>(horas)</w:t>
            </w:r>
          </w:p>
        </w:tc>
      </w:tr>
      <w:tr w:rsidR="79EC3FD8" w:rsidRPr="00F54E50" w14:paraId="69CF0BEC" w14:textId="77777777" w:rsidTr="00F8722A">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F3B6F88" w14:textId="13E8BB14"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8722A">
              <w:rPr>
                <w:rFonts w:ascii="Verdana" w:eastAsia="Verdana" w:hAnsi="Verdana" w:cs="Verdana"/>
                <w:i/>
                <w:color w:val="000000" w:themeColor="text1"/>
                <w:sz w:val="18"/>
                <w:szCs w:val="18"/>
              </w:rPr>
              <w:t>Desarrollo sociohistórico de las lenguas de España.</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333EF92E" w14:textId="500158AD"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 xml:space="preserve"> 10</w:t>
            </w:r>
          </w:p>
        </w:tc>
      </w:tr>
      <w:tr w:rsidR="79EC3FD8" w:rsidRPr="00F54E50" w14:paraId="3409A72A" w14:textId="77777777" w:rsidTr="00F8722A">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ECAC668" w14:textId="79D8B2A6"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8722A">
              <w:rPr>
                <w:rFonts w:ascii="Verdana" w:eastAsia="Verdana" w:hAnsi="Verdana" w:cs="Verdana"/>
                <w:i/>
                <w:color w:val="000000" w:themeColor="text1"/>
                <w:sz w:val="18"/>
                <w:szCs w:val="18"/>
              </w:rPr>
              <w:t>Los textos argumentativos.</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8EA63F0" w14:textId="1F68E8C1"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 xml:space="preserve"> 17</w:t>
            </w:r>
          </w:p>
        </w:tc>
      </w:tr>
      <w:tr w:rsidR="79EC3FD8" w:rsidRPr="00F54E50" w14:paraId="238A35FD" w14:textId="77777777" w:rsidTr="00F8722A">
        <w:trPr>
          <w:trHeight w:val="285"/>
        </w:trPr>
        <w:tc>
          <w:tcPr>
            <w:tcW w:w="6936"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529D6A7D" w14:textId="22DD2BF6"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8722A">
              <w:rPr>
                <w:rFonts w:ascii="Verdana" w:eastAsia="Verdana" w:hAnsi="Verdana" w:cs="Verdana"/>
                <w:i/>
                <w:color w:val="000000" w:themeColor="text1"/>
                <w:sz w:val="18"/>
                <w:szCs w:val="18"/>
              </w:rPr>
              <w:t>Los textos del ámbito profesional.</w:t>
            </w:r>
          </w:p>
        </w:tc>
        <w:tc>
          <w:tcPr>
            <w:tcW w:w="2349" w:type="dxa"/>
            <w:tcBorders>
              <w:top w:val="single" w:sz="8" w:space="0" w:color="auto"/>
              <w:left w:val="single" w:sz="8" w:space="0" w:color="auto"/>
              <w:bottom w:val="single" w:sz="8" w:space="0" w:color="auto"/>
              <w:right w:val="single" w:sz="8" w:space="0" w:color="auto"/>
            </w:tcBorders>
            <w:shd w:val="clear" w:color="auto" w:fill="C5E0B3" w:themeFill="accent6" w:themeFillTint="66"/>
            <w:tcMar>
              <w:left w:w="108" w:type="dxa"/>
              <w:right w:w="108" w:type="dxa"/>
            </w:tcMar>
            <w:vAlign w:val="center"/>
          </w:tcPr>
          <w:p w14:paraId="7EFC6C25" w14:textId="004A9D50"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 xml:space="preserve"> 10</w:t>
            </w:r>
          </w:p>
        </w:tc>
      </w:tr>
    </w:tbl>
    <w:p w14:paraId="112ED994" w14:textId="22628392" w:rsidR="79EC3FD8" w:rsidRPr="00F54E50" w:rsidRDefault="79EC3FD8" w:rsidP="79EC3FD8">
      <w:pPr>
        <w:spacing w:before="120" w:after="120" w:line="240" w:lineRule="auto"/>
        <w:jc w:val="both"/>
        <w:rPr>
          <w:rFonts w:ascii="Verdana" w:hAnsi="Verdana" w:cstheme="minorBidi"/>
          <w:sz w:val="18"/>
          <w:szCs w:val="18"/>
        </w:rPr>
      </w:pPr>
    </w:p>
    <w:p w14:paraId="26C16A79" w14:textId="4662CA22" w:rsidR="3C5584D8" w:rsidRPr="000F3082" w:rsidRDefault="3C5584D8" w:rsidP="79EC3FD8">
      <w:pPr>
        <w:pStyle w:val="Ttulo3"/>
        <w:rPr>
          <w:rFonts w:asciiTheme="minorHAnsi" w:hAnsiTheme="minorHAnsi" w:cstheme="minorHAnsi"/>
          <w:szCs w:val="18"/>
        </w:rPr>
      </w:pPr>
      <w:bookmarkStart w:id="81" w:name="_Toc158213814"/>
      <w:r w:rsidRPr="000F3082">
        <w:rPr>
          <w:rFonts w:asciiTheme="minorHAnsi" w:hAnsiTheme="minorHAnsi" w:cstheme="minorHAnsi"/>
          <w:szCs w:val="18"/>
        </w:rPr>
        <w:t>3.16.2. Organización y secuenciación de las unidades de programación</w:t>
      </w:r>
      <w:bookmarkEnd w:id="81"/>
    </w:p>
    <w:p w14:paraId="521CDA3D" w14:textId="51639F6A" w:rsidR="6494E4FA" w:rsidRPr="00F54E50" w:rsidRDefault="6494E4FA" w:rsidP="79EC3FD8">
      <w:pPr>
        <w:jc w:val="both"/>
        <w:rPr>
          <w:rFonts w:ascii="Verdana" w:hAnsi="Verdana"/>
          <w:sz w:val="18"/>
          <w:szCs w:val="18"/>
        </w:rPr>
      </w:pPr>
      <w:r w:rsidRPr="00F54E50">
        <w:rPr>
          <w:rFonts w:ascii="Verdana" w:hAnsi="Verdana"/>
          <w:sz w:val="18"/>
          <w:szCs w:val="18"/>
        </w:rPr>
        <w:t xml:space="preserve">Secuenciación y distribución temporal de los diferentes elementos del currículo de las situaciones de aprendizaje distribuida por </w:t>
      </w:r>
      <w:r w:rsidR="23B767D2" w:rsidRPr="00F54E50">
        <w:rPr>
          <w:rFonts w:ascii="Verdana" w:hAnsi="Verdana"/>
          <w:sz w:val="18"/>
          <w:szCs w:val="18"/>
        </w:rPr>
        <w:t>hora</w:t>
      </w:r>
      <w:r w:rsidRPr="00F54E50">
        <w:rPr>
          <w:rFonts w:ascii="Verdana" w:hAnsi="Verdana"/>
          <w:sz w:val="18"/>
          <w:szCs w:val="18"/>
        </w:rPr>
        <w:t>s. Cada unidad de programación podrá contener una o var</w:t>
      </w:r>
      <w:r w:rsidR="00F8722A">
        <w:rPr>
          <w:rFonts w:ascii="Verdana" w:hAnsi="Verdana"/>
          <w:sz w:val="18"/>
          <w:szCs w:val="18"/>
        </w:rPr>
        <w:t>ias situaciones de aprendizaje.</w:t>
      </w:r>
    </w:p>
    <w:tbl>
      <w:tblPr>
        <w:tblStyle w:val="Tablaconcuadrcula"/>
        <w:tblW w:w="0" w:type="auto"/>
        <w:tblInd w:w="-30" w:type="dxa"/>
        <w:tblLayout w:type="fixed"/>
        <w:tblLook w:val="04A0" w:firstRow="1" w:lastRow="0" w:firstColumn="1" w:lastColumn="0" w:noHBand="0" w:noVBand="1"/>
      </w:tblPr>
      <w:tblGrid>
        <w:gridCol w:w="3711"/>
        <w:gridCol w:w="3964"/>
        <w:gridCol w:w="1580"/>
      </w:tblGrid>
      <w:tr w:rsidR="79EC3FD8" w:rsidRPr="00F54E50" w14:paraId="7BE56A2E" w14:textId="77777777" w:rsidTr="00324A32">
        <w:trPr>
          <w:trHeight w:val="345"/>
          <w:tblHeader/>
        </w:trPr>
        <w:tc>
          <w:tcPr>
            <w:tcW w:w="9255" w:type="dxa"/>
            <w:gridSpan w:val="3"/>
            <w:shd w:val="clear" w:color="auto" w:fill="6C9650"/>
            <w:tcMar>
              <w:left w:w="105" w:type="dxa"/>
              <w:right w:w="105" w:type="dxa"/>
            </w:tcMar>
            <w:vAlign w:val="center"/>
          </w:tcPr>
          <w:p w14:paraId="099D510B" w14:textId="0B580755" w:rsidR="79EC3FD8" w:rsidRPr="00F54E50" w:rsidRDefault="6662C19A" w:rsidP="7EA774FC">
            <w:pPr>
              <w:jc w:val="center"/>
              <w:rPr>
                <w:rFonts w:ascii="Verdana" w:eastAsia="Verdana" w:hAnsi="Verdana" w:cs="Verdana"/>
                <w:b/>
                <w:bCs/>
                <w:color w:val="FFFFFF" w:themeColor="background1"/>
                <w:sz w:val="18"/>
                <w:szCs w:val="18"/>
              </w:rPr>
            </w:pPr>
            <w:r w:rsidRPr="00F54E50">
              <w:rPr>
                <w:rFonts w:ascii="Verdana" w:eastAsia="Verdana" w:hAnsi="Verdana" w:cs="Verdana"/>
                <w:b/>
                <w:bCs/>
                <w:color w:val="FFFFFF" w:themeColor="background1"/>
                <w:sz w:val="18"/>
                <w:szCs w:val="18"/>
              </w:rPr>
              <w:lastRenderedPageBreak/>
              <w:t>MÓDULO C</w:t>
            </w:r>
            <w:r w:rsidR="33467D05" w:rsidRPr="00F54E50">
              <w:rPr>
                <w:rFonts w:ascii="Verdana" w:eastAsia="Verdana" w:hAnsi="Verdana" w:cs="Verdana"/>
                <w:b/>
                <w:bCs/>
                <w:color w:val="FFFFFF" w:themeColor="background1"/>
                <w:sz w:val="18"/>
                <w:szCs w:val="18"/>
              </w:rPr>
              <w:t>ONTEXTOS Y PROCESOS DE LA LENGUA</w:t>
            </w:r>
            <w:r w:rsidRPr="00F54E50">
              <w:rPr>
                <w:rFonts w:ascii="Verdana" w:eastAsia="Verdana" w:hAnsi="Verdana" w:cs="Verdana"/>
                <w:b/>
                <w:bCs/>
                <w:color w:val="FFFFFF" w:themeColor="background1"/>
                <w:sz w:val="18"/>
                <w:szCs w:val="18"/>
              </w:rPr>
              <w:t>– NIVEL 2.2</w:t>
            </w:r>
          </w:p>
        </w:tc>
      </w:tr>
      <w:tr w:rsidR="79EC3FD8" w:rsidRPr="00F54E50" w14:paraId="0E1D5212" w14:textId="77777777" w:rsidTr="00324A32">
        <w:trPr>
          <w:trHeight w:val="345"/>
          <w:tblHeader/>
        </w:trPr>
        <w:tc>
          <w:tcPr>
            <w:tcW w:w="7675" w:type="dxa"/>
            <w:gridSpan w:val="2"/>
            <w:shd w:val="clear" w:color="auto" w:fill="C5E0B3" w:themeFill="accent6" w:themeFillTint="66"/>
            <w:tcMar>
              <w:left w:w="105" w:type="dxa"/>
              <w:right w:w="105" w:type="dxa"/>
            </w:tcMar>
            <w:vAlign w:val="center"/>
          </w:tcPr>
          <w:p w14:paraId="0FF02C3C" w14:textId="27E836D0" w:rsidR="79EC3FD8" w:rsidRPr="00F54E50" w:rsidRDefault="79EC3FD8" w:rsidP="00F8722A">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1: Desarrollo sociohistórico de las lenguas de España</w:t>
            </w:r>
          </w:p>
        </w:tc>
        <w:tc>
          <w:tcPr>
            <w:tcW w:w="1580" w:type="dxa"/>
            <w:shd w:val="clear" w:color="auto" w:fill="C5E0B3" w:themeFill="accent6" w:themeFillTint="66"/>
            <w:tcMar>
              <w:left w:w="105" w:type="dxa"/>
              <w:right w:w="105" w:type="dxa"/>
            </w:tcMar>
            <w:vAlign w:val="center"/>
          </w:tcPr>
          <w:p w14:paraId="0807B477" w14:textId="08E72BE4" w:rsidR="79EC3FD8" w:rsidRPr="00F54E50" w:rsidRDefault="79EC3FD8" w:rsidP="00F8722A">
            <w:pPr>
              <w:jc w:val="center"/>
              <w:rPr>
                <w:rFonts w:ascii="Verdana" w:hAnsi="Verdana"/>
                <w:sz w:val="18"/>
                <w:szCs w:val="18"/>
              </w:rPr>
            </w:pPr>
            <w:r w:rsidRPr="00F54E50">
              <w:rPr>
                <w:rFonts w:ascii="Verdana" w:eastAsia="Verdana" w:hAnsi="Verdana" w:cs="Verdana"/>
                <w:b/>
                <w:bCs/>
                <w:color w:val="000000" w:themeColor="text1"/>
                <w:sz w:val="18"/>
                <w:szCs w:val="18"/>
              </w:rPr>
              <w:t>10 horas</w:t>
            </w:r>
          </w:p>
        </w:tc>
      </w:tr>
      <w:tr w:rsidR="79EC3FD8" w:rsidRPr="00F54E50" w14:paraId="0D37D5F2" w14:textId="77777777" w:rsidTr="00324A32">
        <w:trPr>
          <w:trHeight w:val="345"/>
        </w:trPr>
        <w:tc>
          <w:tcPr>
            <w:tcW w:w="3711" w:type="dxa"/>
            <w:tcMar>
              <w:left w:w="105" w:type="dxa"/>
              <w:right w:w="105" w:type="dxa"/>
            </w:tcMar>
            <w:vAlign w:val="center"/>
          </w:tcPr>
          <w:p w14:paraId="40713A2E" w14:textId="792C66A0" w:rsidR="79EC3FD8" w:rsidRPr="00F54E50" w:rsidRDefault="79EC3FD8" w:rsidP="00F8722A">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4" w:type="dxa"/>
            <w:tcMar>
              <w:left w:w="105" w:type="dxa"/>
              <w:right w:w="105" w:type="dxa"/>
            </w:tcMar>
            <w:vAlign w:val="center"/>
          </w:tcPr>
          <w:p w14:paraId="6D2A979B" w14:textId="7ABC3217" w:rsidR="79EC3FD8" w:rsidRPr="00F54E50" w:rsidRDefault="79EC3FD8" w:rsidP="00F8722A">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80" w:type="dxa"/>
            <w:tcMar>
              <w:left w:w="105" w:type="dxa"/>
              <w:right w:w="105" w:type="dxa"/>
            </w:tcMar>
            <w:vAlign w:val="center"/>
          </w:tcPr>
          <w:p w14:paraId="49600990" w14:textId="011713D1" w:rsidR="79EC3FD8" w:rsidRPr="00F54E50" w:rsidRDefault="79EC3FD8" w:rsidP="00F8722A">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0A346113" w14:textId="77777777" w:rsidTr="00545AA9">
        <w:trPr>
          <w:trHeight w:val="300"/>
        </w:trPr>
        <w:tc>
          <w:tcPr>
            <w:tcW w:w="3711" w:type="dxa"/>
            <w:vMerge w:val="restart"/>
            <w:tcMar>
              <w:left w:w="105" w:type="dxa"/>
              <w:right w:w="105" w:type="dxa"/>
            </w:tcMar>
            <w:vAlign w:val="center"/>
          </w:tcPr>
          <w:p w14:paraId="45E8E724" w14:textId="5BC85BAC" w:rsidR="79EC3FD8" w:rsidRPr="00F54E50" w:rsidRDefault="79EC3FD8" w:rsidP="00545AA9">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F54E50">
              <w:rPr>
                <w:rFonts w:ascii="Verdana" w:eastAsia="Verdana" w:hAnsi="Verdana" w:cs="Verdana"/>
                <w:color w:val="000000" w:themeColor="text1"/>
                <w:sz w:val="18"/>
                <w:szCs w:val="18"/>
              </w:rPr>
              <w:t>Describir y apreciar la diversidad lingüística del mundo a partir del reconocimiento de las lenguas del alumnado y la realidad plurilingüe y 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p w14:paraId="45FDC0E1" w14:textId="5D9BA1B3" w:rsidR="79EC3FD8" w:rsidRPr="00F54E50" w:rsidRDefault="79EC3FD8" w:rsidP="00545AA9">
            <w:pPr>
              <w:jc w:val="both"/>
              <w:rPr>
                <w:rFonts w:ascii="Verdana" w:hAnsi="Verdana"/>
                <w:sz w:val="18"/>
                <w:szCs w:val="18"/>
              </w:rPr>
            </w:pPr>
          </w:p>
        </w:tc>
        <w:tc>
          <w:tcPr>
            <w:tcW w:w="3964" w:type="dxa"/>
            <w:tcMar>
              <w:left w:w="105" w:type="dxa"/>
              <w:right w:w="105" w:type="dxa"/>
            </w:tcMar>
            <w:vAlign w:val="center"/>
          </w:tcPr>
          <w:p w14:paraId="6925A2DF" w14:textId="3CB95140" w:rsidR="79EC3FD8" w:rsidRPr="00F54E50" w:rsidRDefault="79EC3FD8" w:rsidP="00545AA9">
            <w:pPr>
              <w:jc w:val="both"/>
              <w:rPr>
                <w:rFonts w:ascii="Verdana" w:hAnsi="Verdana"/>
                <w:sz w:val="18"/>
                <w:szCs w:val="18"/>
              </w:rPr>
            </w:pPr>
            <w:r w:rsidRPr="00F54E50">
              <w:rPr>
                <w:rFonts w:ascii="Verdana" w:eastAsia="Verdana" w:hAnsi="Verdana" w:cs="Verdana"/>
                <w:sz w:val="18"/>
                <w:szCs w:val="18"/>
              </w:rPr>
              <w:t>1.1. Reconocer las lenguas de España y las variedades dialectales del español, con especial atención a la lengua asturiana, identificando algunas nociones básicas de las lenguas, tanto de España como las que forman los repertorios lingüísticos del alumnado, y contrastando algunos de sus rasgos en manifestaciones orales, escritas y multimodales.</w:t>
            </w:r>
          </w:p>
        </w:tc>
        <w:tc>
          <w:tcPr>
            <w:tcW w:w="1580" w:type="dxa"/>
            <w:tcMar>
              <w:left w:w="105" w:type="dxa"/>
              <w:right w:w="105" w:type="dxa"/>
            </w:tcMar>
            <w:vAlign w:val="center"/>
          </w:tcPr>
          <w:p w14:paraId="3F1EE6C5"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CCL1</w:t>
            </w:r>
          </w:p>
          <w:p w14:paraId="1E58A0C4"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CP2</w:t>
            </w:r>
          </w:p>
          <w:p w14:paraId="5F00D81B" w14:textId="3CBF9F8C"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CCEC1</w:t>
            </w:r>
          </w:p>
        </w:tc>
      </w:tr>
      <w:tr w:rsidR="79EC3FD8" w:rsidRPr="00F54E50" w14:paraId="123DF32B" w14:textId="77777777" w:rsidTr="00545AA9">
        <w:trPr>
          <w:trHeight w:val="300"/>
        </w:trPr>
        <w:tc>
          <w:tcPr>
            <w:tcW w:w="3711" w:type="dxa"/>
            <w:vMerge/>
            <w:vAlign w:val="center"/>
          </w:tcPr>
          <w:p w14:paraId="5BDB23EC" w14:textId="491C500D" w:rsidR="00B9098D" w:rsidRPr="00F54E50" w:rsidRDefault="00B9098D" w:rsidP="00545AA9">
            <w:pPr>
              <w:jc w:val="both"/>
              <w:rPr>
                <w:rFonts w:ascii="Verdana" w:hAnsi="Verdana"/>
                <w:sz w:val="18"/>
                <w:szCs w:val="18"/>
              </w:rPr>
            </w:pPr>
          </w:p>
        </w:tc>
        <w:tc>
          <w:tcPr>
            <w:tcW w:w="3964" w:type="dxa"/>
            <w:tcMar>
              <w:left w:w="105" w:type="dxa"/>
              <w:right w:w="105" w:type="dxa"/>
            </w:tcMar>
            <w:vAlign w:val="center"/>
          </w:tcPr>
          <w:p w14:paraId="21FB4E42" w14:textId="6D314AE6" w:rsidR="79EC3FD8" w:rsidRPr="00F54E50" w:rsidRDefault="79EC3FD8" w:rsidP="00545AA9">
            <w:pPr>
              <w:jc w:val="both"/>
              <w:rPr>
                <w:rFonts w:ascii="Verdana" w:hAnsi="Verdana"/>
                <w:sz w:val="18"/>
                <w:szCs w:val="18"/>
              </w:rPr>
            </w:pPr>
            <w:r w:rsidRPr="00F54E50">
              <w:rPr>
                <w:rFonts w:ascii="Verdana" w:eastAsia="Verdana" w:hAnsi="Verdana" w:cs="Verdana"/>
                <w:sz w:val="18"/>
                <w:szCs w:val="18"/>
              </w:rPr>
              <w:t>1.2. Identificar y reflexionar sobre prejuicios y estereotipos lingüísticos adoptando una actitud de respeto y valoración de la riqueza cultural, lingüística y dialectal, a partir de la observación de la diversidad lingüística del entorno asturiano.</w:t>
            </w:r>
          </w:p>
        </w:tc>
        <w:tc>
          <w:tcPr>
            <w:tcW w:w="1580" w:type="dxa"/>
            <w:tcMar>
              <w:left w:w="105" w:type="dxa"/>
              <w:right w:w="105" w:type="dxa"/>
            </w:tcMar>
            <w:vAlign w:val="center"/>
          </w:tcPr>
          <w:p w14:paraId="2006F2A2"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3E891B6A"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3247549B"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2968B4F2"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257CD20B"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CCEC1</w:t>
            </w:r>
          </w:p>
          <w:p w14:paraId="5BFD228E" w14:textId="5F5D9DD5"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CCEC3</w:t>
            </w:r>
          </w:p>
        </w:tc>
      </w:tr>
      <w:tr w:rsidR="79EC3FD8" w:rsidRPr="00F54E50" w14:paraId="20146D70" w14:textId="77777777" w:rsidTr="00324A32">
        <w:trPr>
          <w:trHeight w:val="300"/>
        </w:trPr>
        <w:tc>
          <w:tcPr>
            <w:tcW w:w="3711" w:type="dxa"/>
            <w:vMerge w:val="restart"/>
            <w:tcMar>
              <w:left w:w="105" w:type="dxa"/>
              <w:right w:w="105" w:type="dxa"/>
            </w:tcMar>
          </w:tcPr>
          <w:p w14:paraId="3C4F9533" w14:textId="4092A56C" w:rsidR="79EC3FD8" w:rsidRPr="00F54E50" w:rsidRDefault="79EC3FD8" w:rsidP="00545AA9">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964" w:type="dxa"/>
            <w:tcMar>
              <w:left w:w="105" w:type="dxa"/>
              <w:right w:w="105" w:type="dxa"/>
            </w:tcMar>
            <w:vAlign w:val="center"/>
          </w:tcPr>
          <w:p w14:paraId="18BFA924" w14:textId="2C6EDC25" w:rsidR="79EC3FD8" w:rsidRPr="00F54E50" w:rsidRDefault="79EC3FD8" w:rsidP="00545AA9">
            <w:pPr>
              <w:jc w:val="both"/>
              <w:rPr>
                <w:rFonts w:ascii="Verdana" w:hAnsi="Verdana"/>
                <w:sz w:val="18"/>
                <w:szCs w:val="18"/>
              </w:rPr>
            </w:pPr>
            <w:r w:rsidRPr="00F54E50">
              <w:rPr>
                <w:rFonts w:ascii="Verdana" w:eastAsia="Verdana" w:hAnsi="Verdana" w:cs="Verdana"/>
                <w:color w:val="000000" w:themeColor="text1"/>
                <w:sz w:val="18"/>
                <w:szCs w:val="18"/>
              </w:rPr>
              <w:t xml:space="preserve"> 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p w14:paraId="16E4881D" w14:textId="34004465" w:rsidR="79EC3FD8" w:rsidRPr="00F54E50" w:rsidRDefault="79EC3FD8" w:rsidP="00545AA9">
            <w:pPr>
              <w:jc w:val="both"/>
              <w:rPr>
                <w:rFonts w:ascii="Verdana" w:hAnsi="Verdana"/>
                <w:sz w:val="18"/>
                <w:szCs w:val="18"/>
              </w:rPr>
            </w:pPr>
          </w:p>
        </w:tc>
        <w:tc>
          <w:tcPr>
            <w:tcW w:w="1580" w:type="dxa"/>
            <w:tcMar>
              <w:left w:w="105" w:type="dxa"/>
              <w:right w:w="105" w:type="dxa"/>
            </w:tcMar>
            <w:vAlign w:val="center"/>
          </w:tcPr>
          <w:p w14:paraId="5314FD09"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CCL3</w:t>
            </w:r>
          </w:p>
          <w:p w14:paraId="04CAF398"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CD1</w:t>
            </w:r>
          </w:p>
          <w:p w14:paraId="39B2026B"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CPSAA4</w:t>
            </w:r>
          </w:p>
          <w:p w14:paraId="56B25975" w14:textId="23817D56"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17094C4B" w14:textId="77777777" w:rsidTr="00324A32">
        <w:trPr>
          <w:trHeight w:val="300"/>
        </w:trPr>
        <w:tc>
          <w:tcPr>
            <w:tcW w:w="3711" w:type="dxa"/>
            <w:vMerge/>
            <w:vAlign w:val="center"/>
          </w:tcPr>
          <w:p w14:paraId="7AFC3283" w14:textId="7D1382DB" w:rsidR="00B9098D" w:rsidRPr="00F54E50" w:rsidRDefault="00B9098D">
            <w:pPr>
              <w:rPr>
                <w:rFonts w:ascii="Verdana" w:hAnsi="Verdana"/>
                <w:sz w:val="18"/>
                <w:szCs w:val="18"/>
              </w:rPr>
            </w:pPr>
          </w:p>
        </w:tc>
        <w:tc>
          <w:tcPr>
            <w:tcW w:w="3964" w:type="dxa"/>
            <w:tcMar>
              <w:left w:w="105" w:type="dxa"/>
              <w:right w:w="105" w:type="dxa"/>
            </w:tcMar>
            <w:vAlign w:val="center"/>
          </w:tcPr>
          <w:p w14:paraId="704A375C" w14:textId="6A5C5DB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580" w:type="dxa"/>
            <w:tcMar>
              <w:left w:w="105" w:type="dxa"/>
              <w:right w:w="105" w:type="dxa"/>
            </w:tcMar>
            <w:vAlign w:val="center"/>
          </w:tcPr>
          <w:p w14:paraId="61D24191"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CCL3</w:t>
            </w:r>
          </w:p>
          <w:p w14:paraId="291040DF"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CD4</w:t>
            </w:r>
          </w:p>
          <w:p w14:paraId="66D25827" w14:textId="22AB84BE"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2DF9A736" w14:textId="77777777" w:rsidTr="00324A32">
        <w:trPr>
          <w:trHeight w:val="300"/>
        </w:trPr>
        <w:tc>
          <w:tcPr>
            <w:tcW w:w="3711" w:type="dxa"/>
            <w:vMerge w:val="restart"/>
            <w:tcMar>
              <w:left w:w="105" w:type="dxa"/>
              <w:right w:w="105" w:type="dxa"/>
            </w:tcMar>
          </w:tcPr>
          <w:p w14:paraId="52B344B9" w14:textId="6F95684D" w:rsidR="79EC3FD8" w:rsidRPr="00F54E50" w:rsidRDefault="79EC3FD8" w:rsidP="79EC3FD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4" w:type="dxa"/>
            <w:tcMar>
              <w:left w:w="105" w:type="dxa"/>
              <w:right w:w="105" w:type="dxa"/>
            </w:tcMar>
            <w:vAlign w:val="center"/>
          </w:tcPr>
          <w:p w14:paraId="56A46A39" w14:textId="4E39EF03"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580" w:type="dxa"/>
            <w:tcMar>
              <w:left w:w="105" w:type="dxa"/>
              <w:right w:w="105" w:type="dxa"/>
            </w:tcMar>
            <w:vAlign w:val="center"/>
          </w:tcPr>
          <w:p w14:paraId="172935C6" w14:textId="77777777" w:rsidR="00F8722A" w:rsidRDefault="00F8722A"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619EC7AC" w14:textId="77777777" w:rsidR="00F8722A" w:rsidRDefault="79EC3FD8" w:rsidP="00F8722A">
            <w:pPr>
              <w:jc w:val="center"/>
              <w:rPr>
                <w:rFonts w:ascii="Verdana" w:eastAsia="Verdana" w:hAnsi="Verdana" w:cs="Verdana"/>
                <w:sz w:val="18"/>
                <w:szCs w:val="18"/>
                <w:lang w:val="en-US"/>
              </w:rPr>
            </w:pPr>
            <w:r w:rsidRPr="00F54E50">
              <w:rPr>
                <w:rFonts w:ascii="Verdana" w:eastAsia="Verdana" w:hAnsi="Verdana" w:cs="Verdana"/>
                <w:sz w:val="18"/>
                <w:szCs w:val="18"/>
                <w:lang w:val="en-US"/>
              </w:rPr>
              <w:t>CCL5</w:t>
            </w:r>
          </w:p>
          <w:p w14:paraId="6E54D47D" w14:textId="77777777" w:rsidR="00F8722A" w:rsidRDefault="00F8722A" w:rsidP="00F8722A">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1B20A145" w14:textId="77777777" w:rsidR="00F8722A" w:rsidRDefault="00F8722A" w:rsidP="00F8722A">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1B9800AE" w14:textId="77777777" w:rsidR="00F8722A" w:rsidRDefault="00F8722A" w:rsidP="00F8722A">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3AC04B48" w14:textId="634650D6" w:rsidR="79EC3FD8" w:rsidRPr="00F54E50" w:rsidRDefault="79EC3FD8" w:rsidP="00F8722A">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1A44D742" w14:textId="77777777" w:rsidTr="00324A32">
        <w:trPr>
          <w:trHeight w:val="300"/>
        </w:trPr>
        <w:tc>
          <w:tcPr>
            <w:tcW w:w="3711" w:type="dxa"/>
            <w:vMerge/>
            <w:vAlign w:val="center"/>
          </w:tcPr>
          <w:p w14:paraId="52BCD0C9" w14:textId="315ECC02" w:rsidR="00B9098D" w:rsidRPr="00F54E50" w:rsidRDefault="00B9098D">
            <w:pPr>
              <w:rPr>
                <w:rFonts w:ascii="Verdana" w:hAnsi="Verdana"/>
                <w:sz w:val="18"/>
                <w:szCs w:val="18"/>
                <w:lang w:val="en-US"/>
              </w:rPr>
            </w:pPr>
          </w:p>
        </w:tc>
        <w:tc>
          <w:tcPr>
            <w:tcW w:w="3964" w:type="dxa"/>
            <w:tcMar>
              <w:left w:w="105" w:type="dxa"/>
              <w:right w:w="105" w:type="dxa"/>
            </w:tcMar>
          </w:tcPr>
          <w:p w14:paraId="12B75860" w14:textId="224C011A" w:rsidR="79EC3FD8" w:rsidRPr="00F54E50" w:rsidRDefault="79EC3FD8" w:rsidP="79EC3FD8">
            <w:pPr>
              <w:jc w:val="both"/>
              <w:rPr>
                <w:rFonts w:ascii="Verdana" w:hAnsi="Verdana"/>
                <w:sz w:val="18"/>
                <w:szCs w:val="18"/>
                <w:lang w:val="en-US"/>
              </w:rPr>
            </w:pPr>
            <w:r w:rsidRPr="00F54E50">
              <w:rPr>
                <w:rFonts w:ascii="Verdana" w:eastAsia="Verdana" w:hAnsi="Verdana" w:cs="Verdana"/>
                <w:color w:val="000000" w:themeColor="text1"/>
                <w:sz w:val="18"/>
                <w:szCs w:val="18"/>
                <w:lang w:val="en-US"/>
              </w:rPr>
              <w:t xml:space="preserve"> </w:t>
            </w:r>
          </w:p>
          <w:p w14:paraId="59BEBF65" w14:textId="3388EF75"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p w14:paraId="2E435B5F" w14:textId="094C9F13" w:rsidR="79EC3FD8" w:rsidRPr="00F54E50" w:rsidRDefault="79EC3FD8" w:rsidP="79EC3FD8">
            <w:pPr>
              <w:jc w:val="both"/>
              <w:rPr>
                <w:rFonts w:ascii="Verdana" w:hAnsi="Verdana"/>
                <w:sz w:val="18"/>
                <w:szCs w:val="18"/>
              </w:rPr>
            </w:pPr>
          </w:p>
        </w:tc>
        <w:tc>
          <w:tcPr>
            <w:tcW w:w="1580" w:type="dxa"/>
            <w:tcMar>
              <w:left w:w="105" w:type="dxa"/>
              <w:right w:w="105" w:type="dxa"/>
            </w:tcMar>
            <w:vAlign w:val="center"/>
          </w:tcPr>
          <w:p w14:paraId="54C5DB4C"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CCL1</w:t>
            </w:r>
          </w:p>
          <w:p w14:paraId="7BFFB44C"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CCL5</w:t>
            </w:r>
          </w:p>
          <w:p w14:paraId="173DF4C3"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CP3</w:t>
            </w:r>
          </w:p>
          <w:p w14:paraId="22E1BC19"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CD3</w:t>
            </w:r>
          </w:p>
          <w:p w14:paraId="127BC63E"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CPSAA3</w:t>
            </w:r>
          </w:p>
          <w:p w14:paraId="2F605438" w14:textId="77777777" w:rsidR="00F8722A" w:rsidRDefault="00F8722A" w:rsidP="79EC3FD8">
            <w:pPr>
              <w:jc w:val="center"/>
              <w:rPr>
                <w:rFonts w:ascii="Verdana" w:eastAsia="Verdana" w:hAnsi="Verdana" w:cs="Verdana"/>
                <w:sz w:val="18"/>
                <w:szCs w:val="18"/>
              </w:rPr>
            </w:pPr>
            <w:r>
              <w:rPr>
                <w:rFonts w:ascii="Verdana" w:eastAsia="Verdana" w:hAnsi="Verdana" w:cs="Verdana"/>
                <w:sz w:val="18"/>
                <w:szCs w:val="18"/>
              </w:rPr>
              <w:t>CC2</w:t>
            </w:r>
          </w:p>
          <w:p w14:paraId="719A001C" w14:textId="542BCCE5"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61DE86AD" w14:textId="77777777" w:rsidTr="00894357">
        <w:trPr>
          <w:trHeight w:val="345"/>
        </w:trPr>
        <w:tc>
          <w:tcPr>
            <w:tcW w:w="9255" w:type="dxa"/>
            <w:gridSpan w:val="3"/>
            <w:shd w:val="clear" w:color="auto" w:fill="C5E0B3" w:themeFill="accent6" w:themeFillTint="66"/>
            <w:tcMar>
              <w:left w:w="105" w:type="dxa"/>
              <w:right w:w="105" w:type="dxa"/>
            </w:tcMar>
            <w:vAlign w:val="center"/>
          </w:tcPr>
          <w:p w14:paraId="08149B13" w14:textId="1D8BB8D2"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36365E9B" w14:textId="77777777" w:rsidTr="00894357">
        <w:trPr>
          <w:trHeight w:val="345"/>
        </w:trPr>
        <w:tc>
          <w:tcPr>
            <w:tcW w:w="9255" w:type="dxa"/>
            <w:gridSpan w:val="3"/>
            <w:tcMar>
              <w:left w:w="105" w:type="dxa"/>
              <w:right w:w="105" w:type="dxa"/>
            </w:tcMar>
            <w:vAlign w:val="center"/>
          </w:tcPr>
          <w:p w14:paraId="58D0F770" w14:textId="6B4C595C" w:rsidR="79EC3FD8" w:rsidRPr="00F54E50" w:rsidRDefault="79EC3FD8" w:rsidP="00F8722A">
            <w:pPr>
              <w:spacing w:before="120"/>
              <w:jc w:val="center"/>
              <w:rPr>
                <w:rFonts w:ascii="Verdana" w:hAnsi="Verdana"/>
                <w:sz w:val="18"/>
                <w:szCs w:val="18"/>
              </w:rPr>
            </w:pPr>
            <w:r w:rsidRPr="00F54E50">
              <w:rPr>
                <w:rFonts w:ascii="Verdana" w:eastAsia="Verdana" w:hAnsi="Verdana" w:cs="Verdana"/>
                <w:b/>
                <w:bCs/>
                <w:sz w:val="18"/>
                <w:szCs w:val="18"/>
              </w:rPr>
              <w:t>Bloque A: La lengua y sus hablantes.</w:t>
            </w:r>
          </w:p>
          <w:p w14:paraId="1538BAFC" w14:textId="6150E9FC" w:rsidR="79EC3FD8" w:rsidRPr="00F54E50" w:rsidRDefault="79EC3FD8" w:rsidP="00581557">
            <w:pPr>
              <w:pStyle w:val="Prrafodelista"/>
              <w:numPr>
                <w:ilvl w:val="0"/>
                <w:numId w:val="53"/>
              </w:numPr>
              <w:spacing w:before="0" w:after="0"/>
              <w:ind w:left="714" w:hanging="357"/>
              <w:jc w:val="both"/>
              <w:rPr>
                <w:rFonts w:ascii="Verdana" w:hAnsi="Verdana"/>
                <w:sz w:val="18"/>
                <w:szCs w:val="18"/>
              </w:rPr>
            </w:pPr>
            <w:r w:rsidRPr="00F54E50">
              <w:rPr>
                <w:rFonts w:ascii="Verdana" w:hAnsi="Verdana"/>
                <w:sz w:val="18"/>
                <w:szCs w:val="18"/>
              </w:rPr>
              <w:t xml:space="preserve">Desarrollo sociohistórico de las lenguas de España, con especial atención a la lengua asturiana. </w:t>
            </w:r>
          </w:p>
          <w:p w14:paraId="4000A9B9" w14:textId="2908CE49" w:rsidR="79EC3FD8" w:rsidRPr="00F54E50" w:rsidRDefault="79EC3FD8" w:rsidP="00581557">
            <w:pPr>
              <w:pStyle w:val="Prrafodelista"/>
              <w:numPr>
                <w:ilvl w:val="0"/>
                <w:numId w:val="53"/>
              </w:numPr>
              <w:jc w:val="both"/>
              <w:rPr>
                <w:rFonts w:ascii="Verdana" w:hAnsi="Verdana"/>
                <w:sz w:val="18"/>
                <w:szCs w:val="18"/>
              </w:rPr>
            </w:pPr>
            <w:r w:rsidRPr="00F54E50">
              <w:rPr>
                <w:rFonts w:ascii="Verdana" w:hAnsi="Verdana"/>
                <w:sz w:val="18"/>
                <w:szCs w:val="18"/>
              </w:rPr>
              <w:t xml:space="preserve">Diferencias entre los rasgos propios de las variedades dialectales (fónicos, gramaticales y léxicos) y los relativos a los sociolectos y los registros, incidiendo en los propios de la lengua asturiana. </w:t>
            </w:r>
          </w:p>
          <w:p w14:paraId="0EA53B54" w14:textId="512AA2AE" w:rsidR="79EC3FD8" w:rsidRPr="00F54E50" w:rsidRDefault="79EC3FD8" w:rsidP="00581557">
            <w:pPr>
              <w:pStyle w:val="Prrafodelista"/>
              <w:numPr>
                <w:ilvl w:val="0"/>
                <w:numId w:val="53"/>
              </w:numPr>
              <w:jc w:val="both"/>
              <w:rPr>
                <w:rFonts w:ascii="Verdana" w:hAnsi="Verdana"/>
                <w:sz w:val="18"/>
                <w:szCs w:val="18"/>
              </w:rPr>
            </w:pPr>
            <w:r w:rsidRPr="00F54E50">
              <w:rPr>
                <w:rFonts w:ascii="Verdana" w:hAnsi="Verdana"/>
                <w:sz w:val="18"/>
                <w:szCs w:val="18"/>
              </w:rPr>
              <w:t xml:space="preserve">Exploración y cuestionamiento de prejuicios y estereotipos lingüísticos. Los fenómenos del contacto entre lenguas: bilingüismo. Diglosia lingüística y diglosia dialectal. Situación lingüística de la lengua asturiana. </w:t>
            </w:r>
          </w:p>
          <w:p w14:paraId="0B254F3C" w14:textId="7FB18283" w:rsidR="79EC3FD8" w:rsidRPr="00F8722A" w:rsidRDefault="79EC3FD8" w:rsidP="00581557">
            <w:pPr>
              <w:pStyle w:val="Prrafodelista"/>
              <w:numPr>
                <w:ilvl w:val="0"/>
                <w:numId w:val="53"/>
              </w:numPr>
              <w:jc w:val="both"/>
              <w:rPr>
                <w:rFonts w:ascii="Verdana" w:hAnsi="Verdana"/>
                <w:sz w:val="18"/>
                <w:szCs w:val="18"/>
              </w:rPr>
            </w:pPr>
            <w:r w:rsidRPr="00F54E50">
              <w:rPr>
                <w:rFonts w:ascii="Verdana" w:hAnsi="Verdana"/>
                <w:sz w:val="18"/>
                <w:szCs w:val="18"/>
              </w:rPr>
              <w:lastRenderedPageBreak/>
              <w:t>Indagación en torno a los derechos lingüísticos individuales y colectivos y su expresión en leyes y declaraciones institucionales.</w:t>
            </w:r>
          </w:p>
          <w:p w14:paraId="6B0D1D20" w14:textId="6EA052A1" w:rsidR="00F8722A" w:rsidRDefault="79EC3FD8" w:rsidP="00F8722A">
            <w:pPr>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5E6175FB" w14:textId="77777777" w:rsidR="00F8722A" w:rsidRDefault="79EC3FD8" w:rsidP="00F8722A">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06FC7033" w14:textId="5BF80655" w:rsidR="79EC3FD8" w:rsidRPr="00F54E50" w:rsidRDefault="79EC3FD8" w:rsidP="00F8722A">
            <w:pPr>
              <w:spacing w:before="120"/>
              <w:jc w:val="both"/>
              <w:rPr>
                <w:rFonts w:ascii="Verdana" w:hAnsi="Verdana"/>
                <w:sz w:val="18"/>
                <w:szCs w:val="18"/>
              </w:rPr>
            </w:pPr>
            <w:r w:rsidRPr="00F54E50">
              <w:rPr>
                <w:rFonts w:ascii="Verdana" w:eastAsia="Verdana" w:hAnsi="Verdana" w:cs="Verdana"/>
                <w:b/>
                <w:bCs/>
                <w:sz w:val="18"/>
                <w:szCs w:val="18"/>
              </w:rPr>
              <w:t>Géneros discursivos.</w:t>
            </w:r>
          </w:p>
          <w:p w14:paraId="21D02AC1" w14:textId="77777777" w:rsidR="00F8722A" w:rsidRDefault="79EC3FD8" w:rsidP="00581557">
            <w:pPr>
              <w:pStyle w:val="Prrafodelista"/>
              <w:numPr>
                <w:ilvl w:val="0"/>
                <w:numId w:val="52"/>
              </w:numPr>
              <w:spacing w:before="0" w:after="0" w:line="257" w:lineRule="auto"/>
              <w:jc w:val="both"/>
              <w:rPr>
                <w:rFonts w:ascii="Verdana" w:eastAsia="Verdana" w:hAnsi="Verdana" w:cs="Verdana"/>
                <w:sz w:val="18"/>
                <w:szCs w:val="18"/>
              </w:rPr>
            </w:pPr>
            <w:r w:rsidRPr="00F54E50">
              <w:rPr>
                <w:rFonts w:ascii="Verdana" w:eastAsia="Verdana" w:hAnsi="Verdana" w:cs="Verdana"/>
                <w:sz w:val="18"/>
                <w:szCs w:val="18"/>
              </w:rPr>
              <w:t xml:space="preserve">Géneros discursivos propios del ámbito educativo. </w:t>
            </w:r>
          </w:p>
          <w:p w14:paraId="40D53277" w14:textId="4A04F96A" w:rsidR="79EC3FD8" w:rsidRPr="00F8722A" w:rsidRDefault="79EC3FD8" w:rsidP="00F8722A">
            <w:pPr>
              <w:spacing w:before="120" w:line="257" w:lineRule="auto"/>
              <w:jc w:val="both"/>
              <w:rPr>
                <w:rFonts w:ascii="Verdana" w:eastAsia="Verdana" w:hAnsi="Verdana" w:cs="Verdana"/>
                <w:sz w:val="18"/>
                <w:szCs w:val="18"/>
              </w:rPr>
            </w:pPr>
            <w:r w:rsidRPr="00F8722A">
              <w:rPr>
                <w:rFonts w:ascii="Verdana" w:eastAsia="Verdana" w:hAnsi="Verdana" w:cs="Verdana"/>
                <w:b/>
                <w:bCs/>
                <w:sz w:val="18"/>
                <w:szCs w:val="18"/>
              </w:rPr>
              <w:t>Procesos.</w:t>
            </w:r>
          </w:p>
          <w:p w14:paraId="1BC0650F" w14:textId="71062251" w:rsidR="79EC3FD8" w:rsidRPr="00F54E50" w:rsidRDefault="79EC3FD8" w:rsidP="00581557">
            <w:pPr>
              <w:pStyle w:val="Prrafodelista"/>
              <w:numPr>
                <w:ilvl w:val="0"/>
                <w:numId w:val="51"/>
              </w:numPr>
              <w:spacing w:before="0" w:after="0" w:line="257" w:lineRule="auto"/>
              <w:ind w:left="714" w:hanging="357"/>
              <w:jc w:val="both"/>
              <w:rPr>
                <w:rFonts w:ascii="Verdana" w:eastAsia="Verdana" w:hAnsi="Verdana" w:cs="Verdana"/>
                <w:sz w:val="18"/>
                <w:szCs w:val="18"/>
              </w:rPr>
            </w:pPr>
            <w:r w:rsidRPr="00F54E50">
              <w:rPr>
                <w:rFonts w:ascii="Verdana" w:eastAsia="Verdana" w:hAnsi="Verdana" w:cs="Verdana"/>
                <w:sz w:val="18"/>
                <w:szCs w:val="18"/>
              </w:rPr>
              <w:t>Interacción oral y escrita de carácter informal. Tomar y dejar la palabra. Cooperación conversacional y cortesía lingüística. Escucha activa, asertividad y resolución dialogada de los conflictos.</w:t>
            </w:r>
          </w:p>
          <w:p w14:paraId="70F62058" w14:textId="069A3634" w:rsidR="79EC3FD8" w:rsidRPr="00F8722A" w:rsidRDefault="79EC3FD8" w:rsidP="00581557">
            <w:pPr>
              <w:pStyle w:val="Prrafodelista"/>
              <w:numPr>
                <w:ilvl w:val="0"/>
                <w:numId w:val="51"/>
              </w:numPr>
              <w:spacing w:before="0" w:after="0"/>
              <w:ind w:left="714" w:hanging="357"/>
              <w:jc w:val="both"/>
              <w:rPr>
                <w:rFonts w:ascii="Verdana" w:eastAsia="Verdana" w:hAnsi="Verdana" w:cs="Verdana"/>
                <w:sz w:val="18"/>
                <w:szCs w:val="18"/>
              </w:rPr>
            </w:pPr>
            <w:r w:rsidRPr="00F54E50">
              <w:rPr>
                <w:rFonts w:ascii="Verdana" w:eastAsia="Verdana" w:hAnsi="Verdana" w:cs="Verdana"/>
                <w:sz w:val="18"/>
                <w:szCs w:val="18"/>
              </w:rPr>
              <w:t xml:space="preserve">Alfabetización informacional: Búsqueda y selección de la información en medios digitales y convencionales con criterios de fiabilidad, calidad y pertinencia; análisis y reorganización de la información en esquemas propios y transformación en conocimiento; comunicación y difusión de manera creativa. Utilización de plataformas virtuales para la realización de proyectos escolares.  </w:t>
            </w:r>
          </w:p>
          <w:p w14:paraId="27A22025" w14:textId="2A9C0272" w:rsidR="79EC3FD8" w:rsidRPr="00F54E50" w:rsidRDefault="79EC3FD8" w:rsidP="00F8722A">
            <w:pPr>
              <w:jc w:val="center"/>
              <w:rPr>
                <w:rFonts w:ascii="Verdana" w:hAnsi="Verdana"/>
                <w:sz w:val="18"/>
                <w:szCs w:val="18"/>
              </w:rPr>
            </w:pPr>
            <w:r w:rsidRPr="00F54E50">
              <w:rPr>
                <w:rFonts w:ascii="Verdana" w:eastAsia="Verdana" w:hAnsi="Verdana" w:cs="Verdana"/>
                <w:b/>
                <w:bCs/>
                <w:sz w:val="18"/>
                <w:szCs w:val="18"/>
              </w:rPr>
              <w:t>Bloque D: Reflexión sobre la lengua.</w:t>
            </w:r>
          </w:p>
          <w:p w14:paraId="2769A9F2" w14:textId="09554F1E" w:rsidR="79EC3FD8" w:rsidRPr="00F54E50" w:rsidRDefault="79EC3FD8" w:rsidP="00581557">
            <w:pPr>
              <w:pStyle w:val="Prrafodelista"/>
              <w:numPr>
                <w:ilvl w:val="0"/>
                <w:numId w:val="50"/>
              </w:numPr>
              <w:spacing w:before="0" w:after="0" w:line="257" w:lineRule="auto"/>
              <w:ind w:left="714" w:hanging="357"/>
              <w:jc w:val="both"/>
              <w:rPr>
                <w:rFonts w:ascii="Verdana" w:eastAsia="Verdana" w:hAnsi="Verdana" w:cs="Verdana"/>
                <w:sz w:val="18"/>
                <w:szCs w:val="18"/>
              </w:rPr>
            </w:pPr>
            <w:r w:rsidRPr="00F54E50">
              <w:rPr>
                <w:rFonts w:ascii="Verdana" w:eastAsia="Verdana" w:hAnsi="Verdana" w:cs="Verdana"/>
                <w:sz w:val="18"/>
                <w:szCs w:val="18"/>
              </w:rPr>
              <w:t>Estrategias de construcción guiada de conclusiones propias sobre el sistema lingüístico. Observación, comparación y clasificación de unidades comunicativas. Manipulación de estructuras, formulación de hipótesis, contraejemplos, generalizaciones y contraste entre lenguas, con el uso del metalenguaje específico.</w:t>
            </w:r>
          </w:p>
          <w:p w14:paraId="1A9B9480" w14:textId="21E6F8C9" w:rsidR="79EC3FD8" w:rsidRPr="00F54E50" w:rsidRDefault="79EC3FD8">
            <w:pPr>
              <w:rPr>
                <w:rFonts w:ascii="Verdana" w:hAnsi="Verdana"/>
                <w:sz w:val="18"/>
                <w:szCs w:val="18"/>
              </w:rPr>
            </w:pPr>
            <w:r w:rsidRPr="00F54E50">
              <w:rPr>
                <w:rFonts w:ascii="Verdana" w:eastAsia="Verdana" w:hAnsi="Verdana" w:cs="Verdana"/>
                <w:b/>
                <w:bCs/>
                <w:sz w:val="18"/>
                <w:szCs w:val="18"/>
              </w:rPr>
              <w:t xml:space="preserve"> </w:t>
            </w:r>
          </w:p>
        </w:tc>
      </w:tr>
    </w:tbl>
    <w:p w14:paraId="2CCE5EB8" w14:textId="1F9B52C8" w:rsidR="6494E4FA" w:rsidRPr="00F54E50" w:rsidRDefault="6494E4FA">
      <w:pPr>
        <w:rPr>
          <w:rFonts w:ascii="Verdana" w:hAnsi="Verdana"/>
          <w:sz w:val="18"/>
          <w:szCs w:val="18"/>
        </w:rPr>
      </w:pPr>
      <w:r w:rsidRPr="00F54E50">
        <w:rPr>
          <w:rFonts w:ascii="Verdana" w:hAnsi="Verdana"/>
          <w:color w:val="000000" w:themeColor="text1"/>
          <w:sz w:val="18"/>
          <w:szCs w:val="18"/>
        </w:rPr>
        <w:lastRenderedPageBreak/>
        <w:t xml:space="preserve"> </w:t>
      </w:r>
    </w:p>
    <w:tbl>
      <w:tblPr>
        <w:tblStyle w:val="Tablaconcuadrcula"/>
        <w:tblW w:w="0" w:type="auto"/>
        <w:tblLayout w:type="fixed"/>
        <w:tblLook w:val="04A0" w:firstRow="1" w:lastRow="0" w:firstColumn="1" w:lastColumn="0" w:noHBand="0" w:noVBand="1"/>
      </w:tblPr>
      <w:tblGrid>
        <w:gridCol w:w="3681"/>
        <w:gridCol w:w="3969"/>
        <w:gridCol w:w="1605"/>
      </w:tblGrid>
      <w:tr w:rsidR="79EC3FD8" w:rsidRPr="00F54E50" w14:paraId="60EE4DA6" w14:textId="77777777" w:rsidTr="00324A32">
        <w:trPr>
          <w:trHeight w:val="345"/>
          <w:tblHeader/>
        </w:trPr>
        <w:tc>
          <w:tcPr>
            <w:tcW w:w="9255" w:type="dxa"/>
            <w:gridSpan w:val="3"/>
            <w:shd w:val="clear" w:color="auto" w:fill="6C9650"/>
            <w:tcMar>
              <w:left w:w="105" w:type="dxa"/>
              <w:right w:w="105" w:type="dxa"/>
            </w:tcMar>
            <w:vAlign w:val="center"/>
          </w:tcPr>
          <w:p w14:paraId="32568B35" w14:textId="0FC7344B" w:rsidR="79EC3FD8" w:rsidRPr="00F54E50" w:rsidRDefault="6662C19A" w:rsidP="7EA774FC">
            <w:pPr>
              <w:jc w:val="center"/>
              <w:rPr>
                <w:rFonts w:ascii="Verdana" w:eastAsia="Verdana" w:hAnsi="Verdana" w:cs="Verdana"/>
                <w:b/>
                <w:bCs/>
                <w:color w:val="FFFFFF" w:themeColor="background1"/>
                <w:sz w:val="18"/>
                <w:szCs w:val="18"/>
              </w:rPr>
            </w:pPr>
            <w:r w:rsidRPr="00F54E50">
              <w:rPr>
                <w:rFonts w:ascii="Verdana" w:eastAsia="Verdana" w:hAnsi="Verdana" w:cs="Verdana"/>
                <w:b/>
                <w:bCs/>
                <w:color w:val="FFFFFF" w:themeColor="background1"/>
                <w:sz w:val="18"/>
                <w:szCs w:val="18"/>
              </w:rPr>
              <w:t>MÓDULO C</w:t>
            </w:r>
            <w:r w:rsidR="295C2270" w:rsidRPr="00F54E50">
              <w:rPr>
                <w:rFonts w:ascii="Verdana" w:eastAsia="Verdana" w:hAnsi="Verdana" w:cs="Verdana"/>
                <w:b/>
                <w:bCs/>
                <w:color w:val="FFFFFF" w:themeColor="background1"/>
                <w:sz w:val="18"/>
                <w:szCs w:val="18"/>
              </w:rPr>
              <w:t>ONTEXTOS Y PROCESOS DE LA LENGUA</w:t>
            </w:r>
            <w:r w:rsidRPr="00F54E50">
              <w:rPr>
                <w:rFonts w:ascii="Verdana" w:eastAsia="Verdana" w:hAnsi="Verdana" w:cs="Verdana"/>
                <w:b/>
                <w:bCs/>
                <w:color w:val="FFFFFF" w:themeColor="background1"/>
                <w:sz w:val="18"/>
                <w:szCs w:val="18"/>
              </w:rPr>
              <w:t>– NIVEL 2.2</w:t>
            </w:r>
          </w:p>
        </w:tc>
      </w:tr>
      <w:tr w:rsidR="79EC3FD8" w:rsidRPr="00F54E50" w14:paraId="5A681F4A" w14:textId="77777777" w:rsidTr="00324A32">
        <w:trPr>
          <w:trHeight w:val="345"/>
          <w:tblHeader/>
        </w:trPr>
        <w:tc>
          <w:tcPr>
            <w:tcW w:w="7650" w:type="dxa"/>
            <w:gridSpan w:val="2"/>
            <w:shd w:val="clear" w:color="auto" w:fill="C5E0B3" w:themeFill="accent6" w:themeFillTint="66"/>
            <w:tcMar>
              <w:left w:w="105" w:type="dxa"/>
              <w:right w:w="105" w:type="dxa"/>
            </w:tcMar>
            <w:vAlign w:val="center"/>
          </w:tcPr>
          <w:p w14:paraId="606B2399" w14:textId="04408C9F" w:rsidR="79EC3FD8" w:rsidRPr="00F54E50" w:rsidRDefault="79EC3FD8" w:rsidP="00324A32">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2: Los textos argumentativos</w:t>
            </w:r>
          </w:p>
        </w:tc>
        <w:tc>
          <w:tcPr>
            <w:tcW w:w="1605" w:type="dxa"/>
            <w:shd w:val="clear" w:color="auto" w:fill="C5E0B3" w:themeFill="accent6" w:themeFillTint="66"/>
            <w:tcMar>
              <w:left w:w="105" w:type="dxa"/>
              <w:right w:w="105" w:type="dxa"/>
            </w:tcMar>
            <w:vAlign w:val="center"/>
          </w:tcPr>
          <w:p w14:paraId="022DC88D" w14:textId="4432C1D7" w:rsidR="79EC3FD8" w:rsidRPr="00F54E50" w:rsidRDefault="79EC3FD8" w:rsidP="00324A32">
            <w:pPr>
              <w:jc w:val="center"/>
              <w:rPr>
                <w:rFonts w:ascii="Verdana" w:hAnsi="Verdana"/>
                <w:sz w:val="18"/>
                <w:szCs w:val="18"/>
              </w:rPr>
            </w:pPr>
            <w:r w:rsidRPr="00F54E50">
              <w:rPr>
                <w:rFonts w:ascii="Verdana" w:eastAsia="Verdana" w:hAnsi="Verdana" w:cs="Verdana"/>
                <w:b/>
                <w:bCs/>
                <w:color w:val="000000" w:themeColor="text1"/>
                <w:sz w:val="18"/>
                <w:szCs w:val="18"/>
              </w:rPr>
              <w:t>17 horas</w:t>
            </w:r>
          </w:p>
        </w:tc>
      </w:tr>
      <w:tr w:rsidR="79EC3FD8" w:rsidRPr="00F54E50" w14:paraId="7943DB87" w14:textId="77777777" w:rsidTr="00324A32">
        <w:trPr>
          <w:trHeight w:val="345"/>
        </w:trPr>
        <w:tc>
          <w:tcPr>
            <w:tcW w:w="3681" w:type="dxa"/>
            <w:tcMar>
              <w:left w:w="105" w:type="dxa"/>
              <w:right w:w="105" w:type="dxa"/>
            </w:tcMar>
            <w:vAlign w:val="center"/>
          </w:tcPr>
          <w:p w14:paraId="2BEA4792" w14:textId="5E356D39" w:rsidR="79EC3FD8" w:rsidRPr="00F54E50" w:rsidRDefault="79EC3FD8" w:rsidP="00324A32">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5" w:type="dxa"/>
              <w:right w:w="105" w:type="dxa"/>
            </w:tcMar>
            <w:vAlign w:val="center"/>
          </w:tcPr>
          <w:p w14:paraId="6C6AAFBF" w14:textId="7F72AC63" w:rsidR="79EC3FD8" w:rsidRPr="00F54E50" w:rsidRDefault="79EC3FD8" w:rsidP="00324A32">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05" w:type="dxa"/>
            <w:tcMar>
              <w:left w:w="105" w:type="dxa"/>
              <w:right w:w="105" w:type="dxa"/>
            </w:tcMar>
            <w:vAlign w:val="center"/>
          </w:tcPr>
          <w:p w14:paraId="19452551" w14:textId="1D301334" w:rsidR="79EC3FD8" w:rsidRPr="00F54E50" w:rsidRDefault="79EC3FD8" w:rsidP="00324A32">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257A940D" w14:textId="77777777" w:rsidTr="00FE6D7D">
        <w:trPr>
          <w:trHeight w:val="1684"/>
        </w:trPr>
        <w:tc>
          <w:tcPr>
            <w:tcW w:w="3681" w:type="dxa"/>
            <w:vMerge w:val="restart"/>
            <w:tcMar>
              <w:left w:w="105" w:type="dxa"/>
              <w:right w:w="105" w:type="dxa"/>
            </w:tcMar>
            <w:vAlign w:val="center"/>
          </w:tcPr>
          <w:p w14:paraId="180F7F7F" w14:textId="08DD55EF"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CE2. </w:t>
            </w:r>
            <w:r w:rsidRPr="00F54E50">
              <w:rPr>
                <w:rFonts w:ascii="Verdana" w:eastAsia="Verdana" w:hAnsi="Verdana" w:cs="Verdana"/>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3969" w:type="dxa"/>
            <w:tcMar>
              <w:left w:w="105" w:type="dxa"/>
              <w:right w:w="105" w:type="dxa"/>
            </w:tcMar>
            <w:vAlign w:val="center"/>
          </w:tcPr>
          <w:p w14:paraId="0922E7F5" w14:textId="0E1F12E4"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tc>
        <w:tc>
          <w:tcPr>
            <w:tcW w:w="1605" w:type="dxa"/>
            <w:tcMar>
              <w:left w:w="105" w:type="dxa"/>
              <w:right w:w="105" w:type="dxa"/>
            </w:tcMar>
            <w:vAlign w:val="center"/>
          </w:tcPr>
          <w:p w14:paraId="289B18B1"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1D8FD8A4"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4DBF6153"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69CE9988"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1C9FAED8" w14:textId="6CAAA6D1"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311421DA" w14:textId="77777777" w:rsidTr="00FE6D7D">
        <w:trPr>
          <w:trHeight w:val="300"/>
        </w:trPr>
        <w:tc>
          <w:tcPr>
            <w:tcW w:w="3681" w:type="dxa"/>
            <w:vMerge/>
            <w:vAlign w:val="center"/>
          </w:tcPr>
          <w:p w14:paraId="234B7779" w14:textId="35E4EF1E" w:rsidR="00B9098D" w:rsidRPr="00F54E50" w:rsidRDefault="00B9098D" w:rsidP="00FE6D7D">
            <w:pPr>
              <w:jc w:val="both"/>
              <w:rPr>
                <w:rFonts w:ascii="Verdana" w:hAnsi="Verdana"/>
                <w:sz w:val="18"/>
                <w:szCs w:val="18"/>
                <w:lang w:val="en-US"/>
              </w:rPr>
            </w:pPr>
          </w:p>
        </w:tc>
        <w:tc>
          <w:tcPr>
            <w:tcW w:w="3969" w:type="dxa"/>
            <w:tcMar>
              <w:left w:w="105" w:type="dxa"/>
              <w:right w:w="105" w:type="dxa"/>
            </w:tcMar>
            <w:vAlign w:val="center"/>
          </w:tcPr>
          <w:p w14:paraId="047087E0" w14:textId="1BF9597B" w:rsidR="79EC3FD8" w:rsidRPr="00324A32" w:rsidRDefault="79EC3FD8" w:rsidP="00FE6D7D">
            <w:pPr>
              <w:jc w:val="both"/>
              <w:rPr>
                <w:rFonts w:ascii="Verdana" w:hAnsi="Verdana"/>
                <w:sz w:val="18"/>
                <w:szCs w:val="18"/>
                <w:lang w:val="en-US"/>
              </w:rPr>
            </w:pPr>
            <w:r w:rsidRPr="00F54E50">
              <w:rPr>
                <w:rFonts w:ascii="Verdana" w:eastAsia="Verdana" w:hAnsi="Verdana" w:cs="Verdana"/>
                <w:sz w:val="18"/>
                <w:szCs w:val="18"/>
              </w:rPr>
              <w:t>2.2. Valorar la forma y el contenido de textos orales y multimodales sencillos, evaluando su calidad, fiabilidad y la idoneidad del canal utilizado, así como la eficacia de los procedimientos comunicativos empleados.</w:t>
            </w:r>
          </w:p>
        </w:tc>
        <w:tc>
          <w:tcPr>
            <w:tcW w:w="1605" w:type="dxa"/>
            <w:tcMar>
              <w:left w:w="105" w:type="dxa"/>
              <w:right w:w="105" w:type="dxa"/>
            </w:tcMar>
            <w:vAlign w:val="center"/>
          </w:tcPr>
          <w:p w14:paraId="656342C3" w14:textId="77777777" w:rsidR="00324A32" w:rsidRDefault="00324A32" w:rsidP="79EC3FD8">
            <w:pPr>
              <w:jc w:val="center"/>
              <w:rPr>
                <w:rFonts w:ascii="Verdana" w:eastAsia="Verdana" w:hAnsi="Verdana" w:cs="Verdana"/>
                <w:sz w:val="18"/>
                <w:szCs w:val="18"/>
              </w:rPr>
            </w:pPr>
            <w:r>
              <w:rPr>
                <w:rFonts w:ascii="Verdana" w:eastAsia="Verdana" w:hAnsi="Verdana" w:cs="Verdana"/>
                <w:sz w:val="18"/>
                <w:szCs w:val="18"/>
              </w:rPr>
              <w:t>CCL2</w:t>
            </w:r>
          </w:p>
          <w:p w14:paraId="00F3F50C" w14:textId="77777777" w:rsidR="00324A32" w:rsidRDefault="00324A32" w:rsidP="79EC3FD8">
            <w:pPr>
              <w:jc w:val="center"/>
              <w:rPr>
                <w:rFonts w:ascii="Verdana" w:eastAsia="Verdana" w:hAnsi="Verdana" w:cs="Verdana"/>
                <w:sz w:val="18"/>
                <w:szCs w:val="18"/>
              </w:rPr>
            </w:pPr>
            <w:r>
              <w:rPr>
                <w:rFonts w:ascii="Verdana" w:eastAsia="Verdana" w:hAnsi="Verdana" w:cs="Verdana"/>
                <w:sz w:val="18"/>
                <w:szCs w:val="18"/>
              </w:rPr>
              <w:t>CD3</w:t>
            </w:r>
          </w:p>
          <w:p w14:paraId="051433C3" w14:textId="5E5BC07A"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447F81A0" w14:textId="77777777" w:rsidTr="00FE6D7D">
        <w:trPr>
          <w:trHeight w:val="300"/>
        </w:trPr>
        <w:tc>
          <w:tcPr>
            <w:tcW w:w="3681" w:type="dxa"/>
            <w:vMerge w:val="restart"/>
            <w:tcMar>
              <w:left w:w="105" w:type="dxa"/>
              <w:right w:w="105" w:type="dxa"/>
            </w:tcMar>
            <w:vAlign w:val="center"/>
          </w:tcPr>
          <w:p w14:paraId="756177A0" w14:textId="2A0C6FFA"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105" w:type="dxa"/>
              <w:right w:w="105" w:type="dxa"/>
            </w:tcMar>
            <w:vAlign w:val="center"/>
          </w:tcPr>
          <w:p w14:paraId="176D7F1E" w14:textId="47EA8672" w:rsidR="79EC3FD8" w:rsidRPr="00F54E50" w:rsidRDefault="79EC3FD8" w:rsidP="00FE6D7D">
            <w:pPr>
              <w:jc w:val="both"/>
              <w:rPr>
                <w:rFonts w:ascii="Verdana" w:hAnsi="Verdana"/>
                <w:sz w:val="18"/>
                <w:szCs w:val="18"/>
              </w:rPr>
            </w:pPr>
          </w:p>
          <w:p w14:paraId="0C488F61" w14:textId="5BF966CD"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p w14:paraId="211BF6A8" w14:textId="0B349730" w:rsidR="79EC3FD8" w:rsidRPr="00F54E50" w:rsidRDefault="79EC3FD8" w:rsidP="00FE6D7D">
            <w:pPr>
              <w:jc w:val="both"/>
              <w:rPr>
                <w:rFonts w:ascii="Verdana" w:hAnsi="Verdana"/>
                <w:sz w:val="18"/>
                <w:szCs w:val="18"/>
              </w:rPr>
            </w:pPr>
          </w:p>
        </w:tc>
        <w:tc>
          <w:tcPr>
            <w:tcW w:w="1605" w:type="dxa"/>
            <w:tcMar>
              <w:left w:w="105" w:type="dxa"/>
              <w:right w:w="105" w:type="dxa"/>
            </w:tcMar>
            <w:vAlign w:val="center"/>
          </w:tcPr>
          <w:p w14:paraId="768AACFF"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42443718"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6D5C277E"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3D1CFD8F"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523757E0" w14:textId="2B537E32"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51DC0349" w14:textId="77777777" w:rsidTr="00FE6D7D">
        <w:trPr>
          <w:trHeight w:val="300"/>
        </w:trPr>
        <w:tc>
          <w:tcPr>
            <w:tcW w:w="3681" w:type="dxa"/>
            <w:vMerge/>
            <w:vAlign w:val="center"/>
          </w:tcPr>
          <w:p w14:paraId="438E5829" w14:textId="1C383609" w:rsidR="00B9098D" w:rsidRPr="00F54E50" w:rsidRDefault="00B9098D" w:rsidP="00FE6D7D">
            <w:pPr>
              <w:jc w:val="both"/>
              <w:rPr>
                <w:rFonts w:ascii="Verdana" w:hAnsi="Verdana"/>
                <w:sz w:val="18"/>
                <w:szCs w:val="18"/>
                <w:lang w:val="en-US"/>
              </w:rPr>
            </w:pPr>
          </w:p>
        </w:tc>
        <w:tc>
          <w:tcPr>
            <w:tcW w:w="3969" w:type="dxa"/>
            <w:tcMar>
              <w:left w:w="105" w:type="dxa"/>
              <w:right w:w="105" w:type="dxa"/>
            </w:tcMar>
            <w:vAlign w:val="center"/>
          </w:tcPr>
          <w:p w14:paraId="423520BC" w14:textId="7B98C2C2" w:rsidR="79EC3FD8" w:rsidRPr="00F54E50" w:rsidRDefault="79EC3FD8" w:rsidP="00FE6D7D">
            <w:pPr>
              <w:jc w:val="both"/>
              <w:rPr>
                <w:rFonts w:ascii="Verdana" w:hAnsi="Verdana"/>
                <w:sz w:val="18"/>
                <w:szCs w:val="18"/>
                <w:lang w:val="en-US"/>
              </w:rPr>
            </w:pPr>
          </w:p>
          <w:p w14:paraId="388A38D5" w14:textId="19940F85"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 xml:space="preserve">3.2. </w:t>
            </w:r>
            <w:r w:rsidRPr="00F54E50">
              <w:rPr>
                <w:rFonts w:ascii="Verdana" w:eastAsia="Verdana" w:hAnsi="Verdana" w:cs="Verdana"/>
                <w:sz w:val="18"/>
                <w:szCs w:val="18"/>
              </w:rPr>
              <w:t xml:space="preserve">Participar de manera activa y adecuada en interacciones orales informales, en el trabajo en equipo y en situaciones orales formales de carácter dialogado de manera activa y adecuada, </w:t>
            </w:r>
            <w:r w:rsidRPr="00F54E50">
              <w:rPr>
                <w:rFonts w:ascii="Verdana" w:eastAsia="Verdana" w:hAnsi="Verdana" w:cs="Verdana"/>
                <w:sz w:val="18"/>
                <w:szCs w:val="18"/>
              </w:rPr>
              <w:lastRenderedPageBreak/>
              <w:t>con actitudes de escucha activa y haciendo uso de estrategias de cooperación conversacional y cortesía lingüística.</w:t>
            </w:r>
          </w:p>
        </w:tc>
        <w:tc>
          <w:tcPr>
            <w:tcW w:w="1605" w:type="dxa"/>
            <w:tcMar>
              <w:left w:w="105" w:type="dxa"/>
              <w:right w:w="105" w:type="dxa"/>
            </w:tcMar>
            <w:vAlign w:val="center"/>
          </w:tcPr>
          <w:p w14:paraId="79EEF1D2"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CCL1</w:t>
            </w:r>
          </w:p>
          <w:p w14:paraId="007D8335" w14:textId="77777777" w:rsidR="00324A32" w:rsidRDefault="00324A32"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665AAC0B"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5B253904"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0725A148"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6CA84B5C" w14:textId="0507611F"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458384A0" w14:textId="77777777" w:rsidTr="00FE6D7D">
        <w:trPr>
          <w:trHeight w:val="300"/>
        </w:trPr>
        <w:tc>
          <w:tcPr>
            <w:tcW w:w="3681" w:type="dxa"/>
            <w:vMerge w:val="restart"/>
            <w:tcMar>
              <w:left w:w="105" w:type="dxa"/>
              <w:right w:w="105" w:type="dxa"/>
            </w:tcMar>
            <w:vAlign w:val="center"/>
          </w:tcPr>
          <w:p w14:paraId="3F840919" w14:textId="714530FC"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CE4. </w:t>
            </w:r>
            <w:r w:rsidRPr="00F54E50">
              <w:rPr>
                <w:rFonts w:ascii="Verdana" w:eastAsia="Verdana" w:hAnsi="Verdana" w:cs="Verdana"/>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969" w:type="dxa"/>
            <w:tcMar>
              <w:left w:w="105" w:type="dxa"/>
              <w:right w:w="105" w:type="dxa"/>
            </w:tcMar>
            <w:vAlign w:val="center"/>
          </w:tcPr>
          <w:p w14:paraId="26483A1C" w14:textId="5AC16F79"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 xml:space="preserve">4.1.  </w:t>
            </w:r>
            <w:r w:rsidRPr="00F54E50">
              <w:rPr>
                <w:rFonts w:ascii="Verdana" w:eastAsia="Verdana" w:hAnsi="Verdana" w:cs="Verdana"/>
                <w:color w:val="000000" w:themeColor="text1"/>
                <w:sz w:val="18"/>
                <w:szCs w:val="18"/>
                <w:lang w:val="es"/>
              </w:rPr>
              <w:t>Comprender e interpretar el sentido global, la estructura, la información más relevante y la intención del emisor de textos escritos y multimodales sencillos de diferentes ámbitos</w:t>
            </w:r>
            <w:r w:rsidRPr="00F54E50">
              <w:rPr>
                <w:rFonts w:ascii="Verdana" w:eastAsia="Verdana" w:hAnsi="Verdana" w:cs="Verdana"/>
                <w:b/>
                <w:bCs/>
                <w:color w:val="0070C0"/>
                <w:sz w:val="18"/>
                <w:szCs w:val="18"/>
                <w:lang w:val="es"/>
              </w:rPr>
              <w:t xml:space="preserve"> </w:t>
            </w:r>
            <w:r w:rsidRPr="00F54E50">
              <w:rPr>
                <w:rFonts w:ascii="Verdana" w:eastAsia="Verdana" w:hAnsi="Verdana" w:cs="Verdana"/>
                <w:color w:val="000000" w:themeColor="text1"/>
                <w:sz w:val="18"/>
                <w:szCs w:val="18"/>
                <w:lang w:val="es"/>
              </w:rPr>
              <w:t>que respondan a diferentes propósitos de lectura, realizando las inferencias necesarias.</w:t>
            </w:r>
          </w:p>
        </w:tc>
        <w:tc>
          <w:tcPr>
            <w:tcW w:w="1605" w:type="dxa"/>
            <w:tcMar>
              <w:left w:w="105" w:type="dxa"/>
              <w:right w:w="105" w:type="dxa"/>
            </w:tcMar>
            <w:vAlign w:val="center"/>
          </w:tcPr>
          <w:p w14:paraId="0620E766"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CCL2</w:t>
            </w:r>
          </w:p>
          <w:p w14:paraId="52C7DC2A"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3D69A77E" w14:textId="77777777" w:rsidR="00FE6D7D" w:rsidRDefault="79EC3FD8" w:rsidP="79EC3FD8">
            <w:pPr>
              <w:jc w:val="center"/>
              <w:rPr>
                <w:rFonts w:ascii="Verdana" w:eastAsia="Verdana" w:hAnsi="Verdana" w:cs="Verdana"/>
                <w:sz w:val="18"/>
                <w:szCs w:val="18"/>
                <w:lang w:val="en-US"/>
              </w:rPr>
            </w:pPr>
            <w:r w:rsidRPr="00F54E50">
              <w:rPr>
                <w:rFonts w:ascii="Verdana" w:eastAsia="Verdana" w:hAnsi="Verdana" w:cs="Verdana"/>
                <w:sz w:val="18"/>
                <w:szCs w:val="18"/>
                <w:lang w:val="en-US"/>
              </w:rPr>
              <w:t>CP2</w:t>
            </w:r>
          </w:p>
          <w:p w14:paraId="791F3F03"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STEM4</w:t>
            </w:r>
          </w:p>
          <w:p w14:paraId="54C1B8D9"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CD1</w:t>
            </w:r>
          </w:p>
          <w:p w14:paraId="5361EC6F" w14:textId="1A128D41"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CC3</w:t>
            </w:r>
          </w:p>
        </w:tc>
      </w:tr>
      <w:tr w:rsidR="79EC3FD8" w:rsidRPr="00F54E50" w14:paraId="49069DBB" w14:textId="77777777" w:rsidTr="00FE6D7D">
        <w:trPr>
          <w:trHeight w:val="300"/>
        </w:trPr>
        <w:tc>
          <w:tcPr>
            <w:tcW w:w="3681" w:type="dxa"/>
            <w:vMerge/>
            <w:vAlign w:val="center"/>
          </w:tcPr>
          <w:p w14:paraId="1F442BE3" w14:textId="26DD4C8D" w:rsidR="00B9098D" w:rsidRPr="00F54E50" w:rsidRDefault="00B9098D" w:rsidP="00FE6D7D">
            <w:pPr>
              <w:jc w:val="both"/>
              <w:rPr>
                <w:rFonts w:ascii="Verdana" w:hAnsi="Verdana"/>
                <w:sz w:val="18"/>
                <w:szCs w:val="18"/>
                <w:lang w:val="en-US"/>
              </w:rPr>
            </w:pPr>
          </w:p>
        </w:tc>
        <w:tc>
          <w:tcPr>
            <w:tcW w:w="3969" w:type="dxa"/>
            <w:tcMar>
              <w:left w:w="105" w:type="dxa"/>
              <w:right w:w="105" w:type="dxa"/>
            </w:tcMar>
            <w:vAlign w:val="center"/>
          </w:tcPr>
          <w:p w14:paraId="441C4B83" w14:textId="577D7372" w:rsidR="79EC3FD8" w:rsidRPr="00FE6D7D" w:rsidRDefault="79EC3FD8" w:rsidP="00FE6D7D">
            <w:pPr>
              <w:jc w:val="both"/>
              <w:rPr>
                <w:rFonts w:ascii="Verdana" w:hAnsi="Verdana"/>
                <w:sz w:val="18"/>
                <w:szCs w:val="18"/>
                <w:lang w:val="en-US"/>
              </w:rPr>
            </w:pPr>
            <w:r w:rsidRPr="00F54E50">
              <w:rPr>
                <w:rFonts w:ascii="Verdana" w:eastAsia="Verdana" w:hAnsi="Verdana" w:cs="Verdana"/>
                <w:color w:val="000000" w:themeColor="text1"/>
                <w:sz w:val="18"/>
                <w:szCs w:val="18"/>
              </w:rPr>
              <w:t>4.2. Valorar la forma y el contenido de textos sencillos evaluando su calidad, fiabilidad e idoneidad del canal utilizado, así como la eficacia de los procedimientos comunicativos empleados.</w:t>
            </w:r>
          </w:p>
        </w:tc>
        <w:tc>
          <w:tcPr>
            <w:tcW w:w="1605" w:type="dxa"/>
            <w:tcMar>
              <w:left w:w="105" w:type="dxa"/>
              <w:right w:w="105" w:type="dxa"/>
            </w:tcMar>
            <w:vAlign w:val="center"/>
          </w:tcPr>
          <w:p w14:paraId="19863DFF"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CCL2</w:t>
            </w:r>
          </w:p>
          <w:p w14:paraId="35DA32EC"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CCL5</w:t>
            </w:r>
          </w:p>
          <w:p w14:paraId="250D6390"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CP2</w:t>
            </w:r>
          </w:p>
          <w:p w14:paraId="7DD54915" w14:textId="4DD5FB10"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CPSAA4</w:t>
            </w:r>
          </w:p>
        </w:tc>
      </w:tr>
      <w:tr w:rsidR="79EC3FD8" w:rsidRPr="00F54E50" w14:paraId="4575E294" w14:textId="77777777" w:rsidTr="00FE6D7D">
        <w:trPr>
          <w:trHeight w:val="300"/>
        </w:trPr>
        <w:tc>
          <w:tcPr>
            <w:tcW w:w="3681" w:type="dxa"/>
            <w:vMerge w:val="restart"/>
            <w:tcMar>
              <w:left w:w="105" w:type="dxa"/>
              <w:right w:w="105" w:type="dxa"/>
            </w:tcMar>
            <w:vAlign w:val="center"/>
          </w:tcPr>
          <w:p w14:paraId="587F2355" w14:textId="0DB1617C"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69" w:type="dxa"/>
            <w:tcMar>
              <w:left w:w="105" w:type="dxa"/>
              <w:right w:w="105" w:type="dxa"/>
            </w:tcMar>
            <w:vAlign w:val="center"/>
          </w:tcPr>
          <w:p w14:paraId="08779827" w14:textId="2E7480C4" w:rsidR="79EC3FD8" w:rsidRPr="00F54E50" w:rsidRDefault="79EC3FD8" w:rsidP="00FE6D7D">
            <w:pPr>
              <w:jc w:val="both"/>
              <w:rPr>
                <w:rFonts w:ascii="Verdana" w:hAnsi="Verdana"/>
                <w:sz w:val="18"/>
                <w:szCs w:val="18"/>
              </w:rPr>
            </w:pPr>
          </w:p>
          <w:p w14:paraId="57901FF7" w14:textId="6C2666EE"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605" w:type="dxa"/>
            <w:tcMar>
              <w:left w:w="105" w:type="dxa"/>
              <w:right w:w="105" w:type="dxa"/>
            </w:tcMar>
            <w:vAlign w:val="center"/>
          </w:tcPr>
          <w:p w14:paraId="2D697EDB"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CCE6FB2"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71BB4DDB"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2705F650"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3CBD318E"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6047B5F8"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683D8CD9" w14:textId="77777777" w:rsidR="00FE6D7D" w:rsidRDefault="00FE6D7D" w:rsidP="79EC3FD8">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015DB9AC" w14:textId="7F7936F0"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49A3688C" w14:textId="77777777" w:rsidTr="00FE6D7D">
        <w:trPr>
          <w:trHeight w:val="300"/>
        </w:trPr>
        <w:tc>
          <w:tcPr>
            <w:tcW w:w="3681" w:type="dxa"/>
            <w:vMerge/>
            <w:vAlign w:val="center"/>
          </w:tcPr>
          <w:p w14:paraId="5FEF2176" w14:textId="1C513DD2" w:rsidR="00B9098D" w:rsidRPr="00F54E50" w:rsidRDefault="00B9098D" w:rsidP="00FE6D7D">
            <w:pPr>
              <w:jc w:val="both"/>
              <w:rPr>
                <w:rFonts w:ascii="Verdana" w:hAnsi="Verdana"/>
                <w:sz w:val="18"/>
                <w:szCs w:val="18"/>
                <w:lang w:val="en-US"/>
              </w:rPr>
            </w:pPr>
          </w:p>
        </w:tc>
        <w:tc>
          <w:tcPr>
            <w:tcW w:w="3969" w:type="dxa"/>
            <w:tcMar>
              <w:left w:w="105" w:type="dxa"/>
              <w:right w:w="105" w:type="dxa"/>
            </w:tcMar>
            <w:vAlign w:val="center"/>
          </w:tcPr>
          <w:p w14:paraId="223A299B" w14:textId="467CB572" w:rsidR="79EC3FD8" w:rsidRPr="00FE6D7D" w:rsidRDefault="79EC3FD8" w:rsidP="00FE6D7D">
            <w:pPr>
              <w:jc w:val="both"/>
              <w:rPr>
                <w:rFonts w:ascii="Verdana" w:hAnsi="Verdana"/>
                <w:sz w:val="18"/>
                <w:szCs w:val="18"/>
                <w:lang w:val="en-US"/>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605" w:type="dxa"/>
            <w:tcMar>
              <w:left w:w="105" w:type="dxa"/>
              <w:right w:w="105" w:type="dxa"/>
            </w:tcMar>
            <w:vAlign w:val="center"/>
          </w:tcPr>
          <w:p w14:paraId="4FE2E98D" w14:textId="77777777" w:rsidR="00FE6D7D" w:rsidRDefault="00FE6D7D" w:rsidP="00FE6D7D">
            <w:pPr>
              <w:jc w:val="center"/>
              <w:rPr>
                <w:rFonts w:ascii="Verdana" w:eastAsia="Verdana" w:hAnsi="Verdana" w:cs="Verdana"/>
                <w:sz w:val="18"/>
                <w:szCs w:val="18"/>
              </w:rPr>
            </w:pPr>
            <w:r>
              <w:rPr>
                <w:rFonts w:ascii="Verdana" w:eastAsia="Verdana" w:hAnsi="Verdana" w:cs="Verdana"/>
                <w:sz w:val="18"/>
                <w:szCs w:val="18"/>
              </w:rPr>
              <w:t>CCL</w:t>
            </w:r>
          </w:p>
          <w:p w14:paraId="60477A2D" w14:textId="43CDF954" w:rsidR="79EC3FD8" w:rsidRPr="00F54E50" w:rsidRDefault="79EC3FD8" w:rsidP="00FE6D7D">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30DAB578" w14:textId="77777777" w:rsidTr="00FE6D7D">
        <w:trPr>
          <w:trHeight w:val="300"/>
        </w:trPr>
        <w:tc>
          <w:tcPr>
            <w:tcW w:w="3681" w:type="dxa"/>
            <w:vMerge w:val="restart"/>
            <w:tcMar>
              <w:left w:w="105" w:type="dxa"/>
              <w:right w:w="105" w:type="dxa"/>
            </w:tcMar>
            <w:vAlign w:val="center"/>
          </w:tcPr>
          <w:p w14:paraId="0B1F43C3" w14:textId="4F269E7D"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CE6. </w:t>
            </w:r>
            <w:r w:rsidRPr="00F54E50">
              <w:rPr>
                <w:rFonts w:ascii="Verdana" w:eastAsia="Verdana" w:hAnsi="Verdana" w:cs="Verdana"/>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969" w:type="dxa"/>
            <w:tcMar>
              <w:left w:w="105" w:type="dxa"/>
              <w:right w:w="105" w:type="dxa"/>
            </w:tcMar>
            <w:vAlign w:val="center"/>
          </w:tcPr>
          <w:p w14:paraId="47E68D78" w14:textId="7A1F2024"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 xml:space="preserve">6.1.  </w:t>
            </w:r>
            <w:r w:rsidRPr="00F54E50">
              <w:rPr>
                <w:rFonts w:ascii="Verdana" w:eastAsia="Verdana" w:hAnsi="Verdana" w:cs="Verdana"/>
                <w:sz w:val="18"/>
                <w:szCs w:val="18"/>
              </w:rPr>
              <w:t>Localizar, seleccionar y contrastar información de manera guiada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605" w:type="dxa"/>
            <w:tcMar>
              <w:left w:w="105" w:type="dxa"/>
              <w:right w:w="105" w:type="dxa"/>
            </w:tcMar>
            <w:vAlign w:val="center"/>
          </w:tcPr>
          <w:p w14:paraId="0FC3E345" w14:textId="77777777" w:rsidR="00FE6D7D" w:rsidRDefault="00FE6D7D" w:rsidP="00FE6D7D">
            <w:pPr>
              <w:jc w:val="center"/>
              <w:rPr>
                <w:rFonts w:ascii="Verdana" w:eastAsia="Verdana" w:hAnsi="Verdana" w:cs="Verdana"/>
                <w:sz w:val="18"/>
                <w:szCs w:val="18"/>
              </w:rPr>
            </w:pPr>
            <w:r>
              <w:rPr>
                <w:rFonts w:ascii="Verdana" w:eastAsia="Verdana" w:hAnsi="Verdana" w:cs="Verdana"/>
                <w:sz w:val="18"/>
                <w:szCs w:val="18"/>
              </w:rPr>
              <w:t>CCL3</w:t>
            </w:r>
          </w:p>
          <w:p w14:paraId="5718FA7D" w14:textId="77777777" w:rsidR="00FE6D7D" w:rsidRDefault="00FE6D7D" w:rsidP="00FE6D7D">
            <w:pPr>
              <w:jc w:val="center"/>
              <w:rPr>
                <w:rFonts w:ascii="Verdana" w:eastAsia="Verdana" w:hAnsi="Verdana" w:cs="Verdana"/>
                <w:sz w:val="18"/>
                <w:szCs w:val="18"/>
              </w:rPr>
            </w:pPr>
            <w:r>
              <w:rPr>
                <w:rFonts w:ascii="Verdana" w:eastAsia="Verdana" w:hAnsi="Verdana" w:cs="Verdana"/>
                <w:sz w:val="18"/>
                <w:szCs w:val="18"/>
              </w:rPr>
              <w:t>CD1</w:t>
            </w:r>
          </w:p>
          <w:p w14:paraId="28F7CBA7" w14:textId="77777777" w:rsidR="00FE6D7D" w:rsidRDefault="00FE6D7D" w:rsidP="00FE6D7D">
            <w:pPr>
              <w:jc w:val="center"/>
              <w:rPr>
                <w:rFonts w:ascii="Verdana" w:eastAsia="Verdana" w:hAnsi="Verdana" w:cs="Verdana"/>
                <w:sz w:val="18"/>
                <w:szCs w:val="18"/>
              </w:rPr>
            </w:pPr>
            <w:r>
              <w:rPr>
                <w:rFonts w:ascii="Verdana" w:eastAsia="Verdana" w:hAnsi="Verdana" w:cs="Verdana"/>
                <w:sz w:val="18"/>
                <w:szCs w:val="18"/>
              </w:rPr>
              <w:t>CPSAA4</w:t>
            </w:r>
          </w:p>
          <w:p w14:paraId="3A48D352" w14:textId="7F20D0D1" w:rsidR="79EC3FD8" w:rsidRPr="00F54E50" w:rsidRDefault="79EC3FD8" w:rsidP="00FE6D7D">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293E4FA1" w14:textId="77777777" w:rsidTr="00FE6D7D">
        <w:trPr>
          <w:trHeight w:val="300"/>
        </w:trPr>
        <w:tc>
          <w:tcPr>
            <w:tcW w:w="3681" w:type="dxa"/>
            <w:vMerge/>
            <w:vAlign w:val="center"/>
          </w:tcPr>
          <w:p w14:paraId="5BBA1D5C" w14:textId="454C8488" w:rsidR="00B9098D" w:rsidRPr="00F54E50" w:rsidRDefault="00B9098D" w:rsidP="00FE6D7D">
            <w:pPr>
              <w:jc w:val="both"/>
              <w:rPr>
                <w:rFonts w:ascii="Verdana" w:hAnsi="Verdana"/>
                <w:sz w:val="18"/>
                <w:szCs w:val="18"/>
              </w:rPr>
            </w:pPr>
          </w:p>
        </w:tc>
        <w:tc>
          <w:tcPr>
            <w:tcW w:w="3969" w:type="dxa"/>
            <w:tcMar>
              <w:left w:w="105" w:type="dxa"/>
              <w:right w:w="105" w:type="dxa"/>
            </w:tcMar>
            <w:vAlign w:val="center"/>
          </w:tcPr>
          <w:p w14:paraId="31D98E7E" w14:textId="5B601AC2"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6.2. Elaborar trabajos de investigación de manera guiada en diferentes soportes sobre diversos temas de interés académico, personal o social a partir de la información seleccionada.</w:t>
            </w:r>
          </w:p>
        </w:tc>
        <w:tc>
          <w:tcPr>
            <w:tcW w:w="1605" w:type="dxa"/>
            <w:tcMar>
              <w:left w:w="105" w:type="dxa"/>
              <w:right w:w="105" w:type="dxa"/>
            </w:tcMar>
            <w:vAlign w:val="center"/>
          </w:tcPr>
          <w:p w14:paraId="4FDA35DA"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CCL3</w:t>
            </w:r>
          </w:p>
          <w:p w14:paraId="6C0690A9"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CD2</w:t>
            </w:r>
          </w:p>
          <w:p w14:paraId="7E7666B1"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CD3</w:t>
            </w:r>
          </w:p>
          <w:p w14:paraId="37D0B2C6"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CPSAA4</w:t>
            </w:r>
          </w:p>
          <w:p w14:paraId="0BF36147"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CC2</w:t>
            </w:r>
          </w:p>
          <w:p w14:paraId="5E3C4AED" w14:textId="7EAE9E14"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1A8B6007" w14:textId="77777777" w:rsidTr="00324A32">
        <w:trPr>
          <w:trHeight w:val="300"/>
        </w:trPr>
        <w:tc>
          <w:tcPr>
            <w:tcW w:w="3681" w:type="dxa"/>
            <w:vMerge/>
            <w:vAlign w:val="center"/>
          </w:tcPr>
          <w:p w14:paraId="63DC562A" w14:textId="12E78596" w:rsidR="00B9098D" w:rsidRPr="00F54E50" w:rsidRDefault="00B9098D">
            <w:pPr>
              <w:rPr>
                <w:rFonts w:ascii="Verdana" w:hAnsi="Verdana"/>
                <w:sz w:val="18"/>
                <w:szCs w:val="18"/>
              </w:rPr>
            </w:pPr>
          </w:p>
        </w:tc>
        <w:tc>
          <w:tcPr>
            <w:tcW w:w="3969" w:type="dxa"/>
            <w:tcMar>
              <w:left w:w="105" w:type="dxa"/>
              <w:right w:w="105" w:type="dxa"/>
            </w:tcMar>
            <w:vAlign w:val="center"/>
          </w:tcPr>
          <w:p w14:paraId="267F7610" w14:textId="1CABEE2B"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6.3. Adoptar hábitos de uso crítico, seguro, sostenible y saludable de las tecnologías digitales en relación a la búsqueda y la comunicación de la información.</w:t>
            </w:r>
          </w:p>
        </w:tc>
        <w:tc>
          <w:tcPr>
            <w:tcW w:w="1605" w:type="dxa"/>
            <w:tcMar>
              <w:left w:w="105" w:type="dxa"/>
              <w:right w:w="105" w:type="dxa"/>
            </w:tcMar>
            <w:vAlign w:val="center"/>
          </w:tcPr>
          <w:p w14:paraId="30B0D57B"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CCL3</w:t>
            </w:r>
          </w:p>
          <w:p w14:paraId="4C3DAB39"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CD4</w:t>
            </w:r>
          </w:p>
          <w:p w14:paraId="5A71378B" w14:textId="4C0739B5"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CE3</w:t>
            </w:r>
          </w:p>
        </w:tc>
      </w:tr>
      <w:tr w:rsidR="79EC3FD8" w:rsidRPr="00F54E50" w14:paraId="21185C26" w14:textId="77777777" w:rsidTr="00324A32">
        <w:trPr>
          <w:trHeight w:val="300"/>
        </w:trPr>
        <w:tc>
          <w:tcPr>
            <w:tcW w:w="3681" w:type="dxa"/>
            <w:vMerge w:val="restart"/>
            <w:tcMar>
              <w:left w:w="105" w:type="dxa"/>
              <w:right w:w="105" w:type="dxa"/>
            </w:tcMar>
          </w:tcPr>
          <w:p w14:paraId="3A1FD949" w14:textId="74DE74B5"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 xml:space="preserve">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w:t>
            </w:r>
            <w:r w:rsidRPr="00F54E50">
              <w:rPr>
                <w:rFonts w:ascii="Verdana" w:eastAsia="Verdana" w:hAnsi="Verdana" w:cs="Verdana"/>
                <w:color w:val="000000" w:themeColor="text1"/>
                <w:sz w:val="18"/>
                <w:szCs w:val="18"/>
              </w:rPr>
              <w:lastRenderedPageBreak/>
              <w:t>producción oral y escrita como de comprensión e interpretación crítica.</w:t>
            </w:r>
          </w:p>
          <w:p w14:paraId="7DC7460A" w14:textId="5DC44B21" w:rsidR="79EC3FD8" w:rsidRPr="00F54E50" w:rsidRDefault="79EC3FD8" w:rsidP="00FE6D7D">
            <w:pPr>
              <w:spacing w:line="257" w:lineRule="auto"/>
              <w:jc w:val="both"/>
              <w:rPr>
                <w:rFonts w:ascii="Verdana" w:hAnsi="Verdana"/>
                <w:sz w:val="18"/>
                <w:szCs w:val="18"/>
              </w:rPr>
            </w:pPr>
            <w:r w:rsidRPr="00F54E50">
              <w:rPr>
                <w:rFonts w:ascii="Verdana" w:eastAsia="Verdana" w:hAnsi="Verdana" w:cs="Verdana"/>
                <w:color w:val="000000" w:themeColor="text1"/>
                <w:sz w:val="18"/>
                <w:szCs w:val="18"/>
              </w:rPr>
              <w:t xml:space="preserve"> </w:t>
            </w:r>
          </w:p>
        </w:tc>
        <w:tc>
          <w:tcPr>
            <w:tcW w:w="3969" w:type="dxa"/>
            <w:tcMar>
              <w:left w:w="105" w:type="dxa"/>
              <w:right w:w="105" w:type="dxa"/>
            </w:tcMar>
            <w:vAlign w:val="center"/>
          </w:tcPr>
          <w:p w14:paraId="5A5DD8D2" w14:textId="76A64B71"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9.1.  </w:t>
            </w:r>
            <w:r w:rsidRPr="00F54E50">
              <w:rPr>
                <w:rFonts w:ascii="Verdana" w:eastAsia="Verdana" w:hAnsi="Verdana" w:cs="Verdana"/>
                <w:sz w:val="18"/>
                <w:szCs w:val="18"/>
              </w:rPr>
              <w:t>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p w14:paraId="51B7F3B7" w14:textId="68D1E16A" w:rsidR="79EC3FD8" w:rsidRPr="00F54E50" w:rsidRDefault="79EC3FD8" w:rsidP="00FE6D7D">
            <w:pPr>
              <w:jc w:val="both"/>
              <w:rPr>
                <w:rFonts w:ascii="Verdana" w:hAnsi="Verdana"/>
                <w:sz w:val="18"/>
                <w:szCs w:val="18"/>
              </w:rPr>
            </w:pPr>
            <w:r w:rsidRPr="00F54E50">
              <w:rPr>
                <w:rFonts w:ascii="Verdana" w:eastAsia="Verdana" w:hAnsi="Verdana" w:cs="Verdana"/>
                <w:sz w:val="18"/>
                <w:szCs w:val="18"/>
              </w:rPr>
              <w:t xml:space="preserve"> </w:t>
            </w:r>
          </w:p>
        </w:tc>
        <w:tc>
          <w:tcPr>
            <w:tcW w:w="1605" w:type="dxa"/>
            <w:tcMar>
              <w:left w:w="105" w:type="dxa"/>
              <w:right w:w="105" w:type="dxa"/>
            </w:tcMar>
            <w:vAlign w:val="center"/>
          </w:tcPr>
          <w:p w14:paraId="48047515"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CCL2</w:t>
            </w:r>
          </w:p>
          <w:p w14:paraId="45420D99" w14:textId="77777777" w:rsidR="00FE6D7D" w:rsidRDefault="00FE6D7D" w:rsidP="79EC3FD8">
            <w:pPr>
              <w:jc w:val="center"/>
              <w:rPr>
                <w:rFonts w:ascii="Verdana" w:eastAsia="Verdana" w:hAnsi="Verdana" w:cs="Verdana"/>
                <w:sz w:val="18"/>
                <w:szCs w:val="18"/>
              </w:rPr>
            </w:pPr>
            <w:r>
              <w:rPr>
                <w:rFonts w:ascii="Verdana" w:eastAsia="Verdana" w:hAnsi="Verdana" w:cs="Verdana"/>
                <w:sz w:val="18"/>
                <w:szCs w:val="18"/>
              </w:rPr>
              <w:t>CP2</w:t>
            </w:r>
          </w:p>
          <w:p w14:paraId="215B81FE" w14:textId="72ABD61D"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7E2B2E8B" w14:textId="77777777" w:rsidTr="00324A32">
        <w:trPr>
          <w:trHeight w:val="300"/>
        </w:trPr>
        <w:tc>
          <w:tcPr>
            <w:tcW w:w="3681" w:type="dxa"/>
            <w:vMerge/>
            <w:vAlign w:val="center"/>
          </w:tcPr>
          <w:p w14:paraId="00A5B5D2" w14:textId="12107230" w:rsidR="00B9098D" w:rsidRPr="00F54E50" w:rsidRDefault="00B9098D">
            <w:pPr>
              <w:rPr>
                <w:rFonts w:ascii="Verdana" w:hAnsi="Verdana"/>
                <w:sz w:val="18"/>
                <w:szCs w:val="18"/>
              </w:rPr>
            </w:pPr>
          </w:p>
        </w:tc>
        <w:tc>
          <w:tcPr>
            <w:tcW w:w="3969" w:type="dxa"/>
            <w:tcMar>
              <w:left w:w="105" w:type="dxa"/>
              <w:right w:w="105" w:type="dxa"/>
            </w:tcMar>
            <w:vAlign w:val="center"/>
          </w:tcPr>
          <w:p w14:paraId="5B6FB21A" w14:textId="32A8F858"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9.2. Explicar y argumentar la interrelación entre el propósito comunicativo y las elecciones lingüísticas del emisor, así como sus efectos en el receptor, utilizando el conocimiento explícito de la lengua y un metalenguaje específico.</w:t>
            </w:r>
          </w:p>
        </w:tc>
        <w:tc>
          <w:tcPr>
            <w:tcW w:w="1605" w:type="dxa"/>
            <w:tcMar>
              <w:left w:w="105" w:type="dxa"/>
              <w:right w:w="105" w:type="dxa"/>
            </w:tcMar>
            <w:vAlign w:val="center"/>
          </w:tcPr>
          <w:p w14:paraId="5EE4F1EE"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CCL1</w:t>
            </w:r>
          </w:p>
          <w:p w14:paraId="33E2D03B"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CP2</w:t>
            </w:r>
          </w:p>
          <w:p w14:paraId="3608F63C"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STEM2</w:t>
            </w:r>
          </w:p>
          <w:p w14:paraId="213E08DF" w14:textId="4263B9E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395997CD" w14:textId="77777777" w:rsidTr="00324A32">
        <w:trPr>
          <w:trHeight w:val="300"/>
        </w:trPr>
        <w:tc>
          <w:tcPr>
            <w:tcW w:w="3681" w:type="dxa"/>
            <w:vMerge/>
            <w:vAlign w:val="center"/>
          </w:tcPr>
          <w:p w14:paraId="76877394" w14:textId="10DB2694" w:rsidR="00B9098D" w:rsidRPr="00F54E50" w:rsidRDefault="00B9098D">
            <w:pPr>
              <w:rPr>
                <w:rFonts w:ascii="Verdana" w:hAnsi="Verdana"/>
                <w:sz w:val="18"/>
                <w:szCs w:val="18"/>
              </w:rPr>
            </w:pPr>
          </w:p>
        </w:tc>
        <w:tc>
          <w:tcPr>
            <w:tcW w:w="3969" w:type="dxa"/>
            <w:tcMar>
              <w:left w:w="105" w:type="dxa"/>
              <w:right w:w="105" w:type="dxa"/>
            </w:tcMar>
            <w:vAlign w:val="center"/>
          </w:tcPr>
          <w:p w14:paraId="0C92930A" w14:textId="43462237" w:rsidR="79EC3FD8" w:rsidRPr="00F54E50" w:rsidRDefault="79EC3FD8" w:rsidP="79EC3FD8">
            <w:pPr>
              <w:jc w:val="both"/>
              <w:rPr>
                <w:rFonts w:ascii="Verdana" w:hAnsi="Verdana"/>
                <w:sz w:val="18"/>
                <w:szCs w:val="18"/>
              </w:rPr>
            </w:pPr>
            <w:r w:rsidRPr="00F54E50">
              <w:rPr>
                <w:rFonts w:ascii="Verdana" w:eastAsia="Verdana" w:hAnsi="Verdana" w:cs="Verdana"/>
                <w:color w:val="000000" w:themeColor="text1"/>
                <w:sz w:val="18"/>
                <w:szCs w:val="18"/>
              </w:rPr>
              <w:t xml:space="preserve"> 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605" w:type="dxa"/>
            <w:tcMar>
              <w:left w:w="105" w:type="dxa"/>
              <w:right w:w="105" w:type="dxa"/>
            </w:tcMar>
            <w:vAlign w:val="center"/>
          </w:tcPr>
          <w:p w14:paraId="2ECAA707"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CCL2</w:t>
            </w:r>
          </w:p>
          <w:p w14:paraId="0B33D61F"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CP2</w:t>
            </w:r>
          </w:p>
          <w:p w14:paraId="7BEB9AA3" w14:textId="732FC8B6"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12CE51AC" w14:textId="77777777" w:rsidTr="00AA5AF0">
        <w:trPr>
          <w:trHeight w:val="300"/>
        </w:trPr>
        <w:tc>
          <w:tcPr>
            <w:tcW w:w="3681" w:type="dxa"/>
            <w:vMerge w:val="restart"/>
            <w:tcMar>
              <w:left w:w="105" w:type="dxa"/>
              <w:right w:w="105" w:type="dxa"/>
            </w:tcMar>
            <w:vAlign w:val="center"/>
          </w:tcPr>
          <w:p w14:paraId="3C263643" w14:textId="5EAA1B3B" w:rsidR="79EC3FD8" w:rsidRPr="00F54E50" w:rsidRDefault="79EC3FD8" w:rsidP="00AA5AF0">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969" w:type="dxa"/>
            <w:tcMar>
              <w:left w:w="105" w:type="dxa"/>
              <w:right w:w="105" w:type="dxa"/>
            </w:tcMar>
            <w:vAlign w:val="center"/>
          </w:tcPr>
          <w:p w14:paraId="30C1B0B4" w14:textId="1650D90C"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605" w:type="dxa"/>
            <w:tcMar>
              <w:left w:w="105" w:type="dxa"/>
              <w:right w:w="105" w:type="dxa"/>
            </w:tcMar>
            <w:vAlign w:val="center"/>
          </w:tcPr>
          <w:p w14:paraId="6FAF6ADA" w14:textId="77777777" w:rsidR="00AA5AF0" w:rsidRDefault="00AA5AF0"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62AC6483" w14:textId="77777777" w:rsidR="00AA5AF0" w:rsidRDefault="00AA5AF0" w:rsidP="79EC3FD8">
            <w:pPr>
              <w:jc w:val="center"/>
              <w:rPr>
                <w:rFonts w:ascii="Verdana" w:eastAsia="Verdana" w:hAnsi="Verdana" w:cs="Verdana"/>
                <w:sz w:val="18"/>
                <w:szCs w:val="18"/>
                <w:lang w:val="en-US"/>
              </w:rPr>
            </w:pPr>
            <w:r>
              <w:rPr>
                <w:rFonts w:ascii="Verdana" w:eastAsia="Verdana" w:hAnsi="Verdana" w:cs="Verdana"/>
                <w:sz w:val="18"/>
                <w:szCs w:val="18"/>
                <w:lang w:val="en-US"/>
              </w:rPr>
              <w:t xml:space="preserve"> CCL5</w:t>
            </w:r>
          </w:p>
          <w:p w14:paraId="2E626AA8" w14:textId="77777777" w:rsidR="00AA5AF0" w:rsidRDefault="00AA5AF0"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7D65EDF2" w14:textId="77777777" w:rsidR="00AA5AF0" w:rsidRDefault="00AA5AF0"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3B54F52B" w14:textId="77777777" w:rsidR="00AA5AF0" w:rsidRDefault="00AA5AF0"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0FF3ABDF" w14:textId="51D03382"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241D121F" w14:textId="77777777" w:rsidTr="00FE6D7D">
        <w:trPr>
          <w:trHeight w:val="300"/>
        </w:trPr>
        <w:tc>
          <w:tcPr>
            <w:tcW w:w="3681" w:type="dxa"/>
            <w:vMerge/>
            <w:vAlign w:val="center"/>
          </w:tcPr>
          <w:p w14:paraId="0E239639" w14:textId="454E3E86" w:rsidR="00B9098D" w:rsidRPr="00F54E50" w:rsidRDefault="00B9098D" w:rsidP="00FE6D7D">
            <w:pPr>
              <w:jc w:val="both"/>
              <w:rPr>
                <w:rFonts w:ascii="Verdana" w:hAnsi="Verdana"/>
                <w:sz w:val="18"/>
                <w:szCs w:val="18"/>
                <w:lang w:val="en-US"/>
              </w:rPr>
            </w:pPr>
          </w:p>
        </w:tc>
        <w:tc>
          <w:tcPr>
            <w:tcW w:w="3969" w:type="dxa"/>
            <w:tcMar>
              <w:left w:w="105" w:type="dxa"/>
              <w:right w:w="105" w:type="dxa"/>
            </w:tcMar>
            <w:vAlign w:val="center"/>
          </w:tcPr>
          <w:p w14:paraId="19291B99" w14:textId="694BCABB" w:rsidR="79EC3FD8" w:rsidRPr="00F54E50" w:rsidRDefault="79EC3FD8" w:rsidP="00FE6D7D">
            <w:pPr>
              <w:jc w:val="both"/>
              <w:rPr>
                <w:rFonts w:ascii="Verdana" w:hAnsi="Verdana"/>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605" w:type="dxa"/>
            <w:tcMar>
              <w:left w:w="105" w:type="dxa"/>
              <w:right w:w="105" w:type="dxa"/>
            </w:tcMar>
            <w:vAlign w:val="center"/>
          </w:tcPr>
          <w:p w14:paraId="49A2C3DC"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CCL1</w:t>
            </w:r>
          </w:p>
          <w:p w14:paraId="5AE6C9A6" w14:textId="77777777" w:rsidR="00AA5AF0" w:rsidRDefault="79EC3FD8" w:rsidP="79EC3FD8">
            <w:pPr>
              <w:jc w:val="center"/>
              <w:rPr>
                <w:rFonts w:ascii="Verdana" w:eastAsia="Verdana" w:hAnsi="Verdana" w:cs="Verdana"/>
                <w:sz w:val="18"/>
                <w:szCs w:val="18"/>
              </w:rPr>
            </w:pPr>
            <w:r w:rsidRPr="00F54E50">
              <w:rPr>
                <w:rFonts w:ascii="Verdana" w:eastAsia="Verdana" w:hAnsi="Verdana" w:cs="Verdana"/>
                <w:sz w:val="18"/>
                <w:szCs w:val="18"/>
              </w:rPr>
              <w:t>CC</w:t>
            </w:r>
            <w:r w:rsidR="00AA5AF0">
              <w:rPr>
                <w:rFonts w:ascii="Verdana" w:eastAsia="Verdana" w:hAnsi="Verdana" w:cs="Verdana"/>
                <w:sz w:val="18"/>
                <w:szCs w:val="18"/>
              </w:rPr>
              <w:t>L5</w:t>
            </w:r>
          </w:p>
          <w:p w14:paraId="4053743D"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CP3</w:t>
            </w:r>
          </w:p>
          <w:p w14:paraId="23C1AD65"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CD3</w:t>
            </w:r>
          </w:p>
          <w:p w14:paraId="4797E02E"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CPSAA3</w:t>
            </w:r>
          </w:p>
          <w:p w14:paraId="42E96732" w14:textId="77777777" w:rsidR="00AA5AF0" w:rsidRDefault="00AA5AF0" w:rsidP="79EC3FD8">
            <w:pPr>
              <w:jc w:val="center"/>
              <w:rPr>
                <w:rFonts w:ascii="Verdana" w:eastAsia="Verdana" w:hAnsi="Verdana" w:cs="Verdana"/>
                <w:sz w:val="18"/>
                <w:szCs w:val="18"/>
              </w:rPr>
            </w:pPr>
            <w:r>
              <w:rPr>
                <w:rFonts w:ascii="Verdana" w:eastAsia="Verdana" w:hAnsi="Verdana" w:cs="Verdana"/>
                <w:sz w:val="18"/>
                <w:szCs w:val="18"/>
              </w:rPr>
              <w:t>CC2</w:t>
            </w:r>
          </w:p>
          <w:p w14:paraId="3E321D8E" w14:textId="57E9E455"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13B4854B" w14:textId="77777777" w:rsidTr="00AA5AF0">
        <w:trPr>
          <w:trHeight w:val="345"/>
        </w:trPr>
        <w:tc>
          <w:tcPr>
            <w:tcW w:w="9255" w:type="dxa"/>
            <w:gridSpan w:val="3"/>
            <w:shd w:val="clear" w:color="auto" w:fill="C5E0B3" w:themeFill="accent6" w:themeFillTint="66"/>
            <w:tcMar>
              <w:left w:w="105" w:type="dxa"/>
              <w:right w:w="105" w:type="dxa"/>
            </w:tcMar>
            <w:vAlign w:val="center"/>
          </w:tcPr>
          <w:p w14:paraId="3643EBAD" w14:textId="0F28CC99"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0B230179" w14:textId="77777777" w:rsidTr="00324A32">
        <w:trPr>
          <w:trHeight w:val="345"/>
        </w:trPr>
        <w:tc>
          <w:tcPr>
            <w:tcW w:w="9255" w:type="dxa"/>
            <w:gridSpan w:val="3"/>
            <w:tcMar>
              <w:left w:w="105" w:type="dxa"/>
              <w:right w:w="105" w:type="dxa"/>
            </w:tcMar>
            <w:vAlign w:val="center"/>
          </w:tcPr>
          <w:p w14:paraId="706F782E" w14:textId="5ABA4FEF" w:rsidR="79EC3FD8" w:rsidRPr="00F54E50" w:rsidRDefault="79EC3FD8">
            <w:pPr>
              <w:rPr>
                <w:rFonts w:ascii="Verdana" w:hAnsi="Verdana"/>
                <w:sz w:val="18"/>
                <w:szCs w:val="18"/>
              </w:rPr>
            </w:pPr>
          </w:p>
          <w:p w14:paraId="1F8AD7C2" w14:textId="59E6C77C" w:rsidR="00AA5AF0" w:rsidRDefault="79EC3FD8" w:rsidP="00AA5AF0">
            <w:pPr>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3012312B" w14:textId="77777777" w:rsidR="00AA5AF0" w:rsidRDefault="79EC3FD8" w:rsidP="00AA5AF0">
            <w:pPr>
              <w:jc w:val="both"/>
              <w:rPr>
                <w:rFonts w:ascii="Verdana" w:eastAsia="Verdana" w:hAnsi="Verdana" w:cs="Verdana"/>
                <w:sz w:val="18"/>
                <w:szCs w:val="18"/>
              </w:rPr>
            </w:pPr>
            <w:r w:rsidRPr="00F54E50">
              <w:rPr>
                <w:rFonts w:ascii="Verdana" w:eastAsia="Verdana" w:hAnsi="Verdana" w:cs="Verdana"/>
                <w:sz w:val="18"/>
                <w:szCs w:val="18"/>
              </w:rPr>
              <w:t xml:space="preserve">Estrategias de producción, comprensión y análisis crítico de textos orales, escritos y multimodales de diferentes ámbitos con atención conjunta a los siguientes aspectos: </w:t>
            </w:r>
          </w:p>
          <w:p w14:paraId="6941C7BE" w14:textId="44F509ED" w:rsidR="79EC3FD8" w:rsidRPr="00F54E50" w:rsidRDefault="79EC3FD8" w:rsidP="00AA5AF0">
            <w:pPr>
              <w:jc w:val="both"/>
              <w:rPr>
                <w:rFonts w:ascii="Verdana" w:hAnsi="Verdana"/>
                <w:sz w:val="18"/>
                <w:szCs w:val="18"/>
              </w:rPr>
            </w:pPr>
            <w:r w:rsidRPr="00F54E50">
              <w:rPr>
                <w:rFonts w:ascii="Verdana" w:eastAsia="Verdana" w:hAnsi="Verdana" w:cs="Verdana"/>
                <w:b/>
                <w:bCs/>
                <w:sz w:val="18"/>
                <w:szCs w:val="18"/>
              </w:rPr>
              <w:t>Contexto.</w:t>
            </w:r>
          </w:p>
          <w:p w14:paraId="3AAA419D" w14:textId="77777777" w:rsidR="00AA5AF0" w:rsidRDefault="79EC3FD8" w:rsidP="00581557">
            <w:pPr>
              <w:pStyle w:val="Prrafodelista"/>
              <w:numPr>
                <w:ilvl w:val="0"/>
                <w:numId w:val="49"/>
              </w:numPr>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quienes intervienen en un acto de habla; propósitos comunicativos e interpretación de intenciones; canal de comunicación y elementos no verbales de la comunicación.</w:t>
            </w:r>
          </w:p>
          <w:p w14:paraId="5AC1C7B3" w14:textId="078A91A2" w:rsidR="79EC3FD8" w:rsidRPr="00AA5AF0" w:rsidRDefault="79EC3FD8" w:rsidP="00AA5AF0">
            <w:pPr>
              <w:jc w:val="both"/>
              <w:rPr>
                <w:rFonts w:ascii="Verdana" w:eastAsia="Verdana" w:hAnsi="Verdana" w:cs="Verdana"/>
                <w:sz w:val="18"/>
                <w:szCs w:val="18"/>
              </w:rPr>
            </w:pPr>
            <w:r w:rsidRPr="00AA5AF0">
              <w:rPr>
                <w:rFonts w:ascii="Verdana" w:eastAsia="Verdana" w:hAnsi="Verdana" w:cs="Verdana"/>
                <w:b/>
                <w:bCs/>
                <w:sz w:val="18"/>
                <w:szCs w:val="18"/>
              </w:rPr>
              <w:t>Géneros discursivos.</w:t>
            </w:r>
          </w:p>
          <w:p w14:paraId="74DBACE0" w14:textId="77777777" w:rsidR="00AA5AF0" w:rsidRDefault="79EC3FD8" w:rsidP="00581557">
            <w:pPr>
              <w:pStyle w:val="Prrafodelista"/>
              <w:numPr>
                <w:ilvl w:val="0"/>
                <w:numId w:val="48"/>
              </w:numPr>
              <w:spacing w:line="257" w:lineRule="auto"/>
              <w:jc w:val="both"/>
              <w:rPr>
                <w:rFonts w:ascii="Verdana" w:eastAsia="Verdana" w:hAnsi="Verdana" w:cs="Verdana"/>
                <w:sz w:val="18"/>
                <w:szCs w:val="18"/>
              </w:rPr>
            </w:pPr>
            <w:r w:rsidRPr="00F54E50">
              <w:rPr>
                <w:rFonts w:ascii="Verdana" w:eastAsia="Verdana" w:hAnsi="Verdana" w:cs="Verdana"/>
                <w:sz w:val="18"/>
                <w:szCs w:val="18"/>
              </w:rPr>
              <w:t>Secuencias textuales básicas, con especial atención a las argumentativas.</w:t>
            </w:r>
          </w:p>
          <w:p w14:paraId="42889140" w14:textId="6A01A0BB" w:rsidR="79EC3FD8" w:rsidRPr="00AA5AF0" w:rsidRDefault="79EC3FD8" w:rsidP="00AA5AF0">
            <w:pPr>
              <w:spacing w:line="257" w:lineRule="auto"/>
              <w:jc w:val="both"/>
              <w:rPr>
                <w:rFonts w:ascii="Verdana" w:eastAsia="Verdana" w:hAnsi="Verdana" w:cs="Verdana"/>
                <w:sz w:val="18"/>
                <w:szCs w:val="18"/>
              </w:rPr>
            </w:pPr>
            <w:r w:rsidRPr="00AA5AF0">
              <w:rPr>
                <w:rFonts w:ascii="Verdana" w:eastAsia="Verdana" w:hAnsi="Verdana" w:cs="Verdana"/>
                <w:b/>
                <w:bCs/>
                <w:sz w:val="18"/>
                <w:szCs w:val="18"/>
              </w:rPr>
              <w:t>Procesos.</w:t>
            </w:r>
          </w:p>
          <w:p w14:paraId="0E856A20" w14:textId="320C8270"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Interacción oral y escrita de carácter informal y formal. Cooperación conversacional y cortesía lingüística. Escucha activa, asertividad y resolución dialogada de los conflictos. </w:t>
            </w:r>
          </w:p>
          <w:p w14:paraId="6CEEFD53" w14:textId="3A52C361"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Comprensión oral: sentido global del texto y relación entre sus partes y retención de la información relevante. La intención del emisor. Detección de usos discriminatorios del lenguaje verbal y no verbal. Valoración de la forma y el contenido de los textos orales y multimodales de cierta complejidad, evaluando el canal utilizado y la eficacia de los procedimientos comunicativos empleados.</w:t>
            </w:r>
          </w:p>
          <w:p w14:paraId="2F8B4401" w14:textId="661738E6"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Producción oral formal. Planificación y búsqueda de información, textualización y revisión. Adecuación a la audiencia y al tiempo de exposición. Elementos no verbales. Rasgos discursivos y lingüísticos de la oralidad formal. La deliberación oral argumentada. </w:t>
            </w:r>
          </w:p>
          <w:p w14:paraId="20BAE149" w14:textId="244CC7E6"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Comprensión lectora: sentido global del texto y relación entre sus partes. La intención del emisor. Detección de usos discriminatorios del lenguaje verbal e icónico. Valoración crítica </w:t>
            </w:r>
            <w:r w:rsidRPr="00F54E50">
              <w:rPr>
                <w:rFonts w:ascii="Verdana" w:eastAsia="Verdana" w:hAnsi="Verdana" w:cs="Verdana"/>
                <w:sz w:val="18"/>
                <w:szCs w:val="18"/>
              </w:rPr>
              <w:lastRenderedPageBreak/>
              <w:t>de la forma y el contenido de textos de cierta complejidad evaluando su calidad y fiabilidad, así como la eficacia de los procedimientos lingüísticos empleados.</w:t>
            </w:r>
          </w:p>
          <w:p w14:paraId="1BB89D3E" w14:textId="237B1101"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Producción escrita. Planificación, redacción, revisión y edición en diferentes soportes. Corrección gramatical y ortográfica. Propiedad léxica. Usos de la escritura para la organización del pensamiento. Toma de notas, esquemas, mapas conceptuales, definiciones, resúmenes, etc.</w:t>
            </w:r>
          </w:p>
          <w:p w14:paraId="5B16DEF8" w14:textId="1C8B68E8" w:rsidR="79EC3FD8" w:rsidRPr="00AA5AF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 Utilización de plataformas virtuales para la realización de proyectos escolares.</w:t>
            </w:r>
          </w:p>
          <w:p w14:paraId="194C0BFC" w14:textId="5B801E91" w:rsidR="79EC3FD8" w:rsidRPr="00F54E50" w:rsidRDefault="79EC3FD8" w:rsidP="00AA5AF0">
            <w:pPr>
              <w:jc w:val="both"/>
              <w:rPr>
                <w:rFonts w:ascii="Verdana" w:hAnsi="Verdana"/>
                <w:sz w:val="18"/>
                <w:szCs w:val="18"/>
              </w:rPr>
            </w:pPr>
            <w:r w:rsidRPr="00F54E50">
              <w:rPr>
                <w:rFonts w:ascii="Verdana" w:eastAsia="Verdana" w:hAnsi="Verdana" w:cs="Verdana"/>
                <w:b/>
                <w:bCs/>
                <w:sz w:val="18"/>
                <w:szCs w:val="18"/>
              </w:rPr>
              <w:t xml:space="preserve">Reconocimiento y uso discursivo de los elementos lingüísticos. </w:t>
            </w:r>
          </w:p>
          <w:p w14:paraId="381AC38A" w14:textId="0CA8BBD0"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La expresión de la subjetividad en textos de carácter argumentativo. Identificación y uso de las variaciones de las formas deícticas (fórmulas de confianza y cortesía) en relación con las situaciones de comunicación.</w:t>
            </w:r>
          </w:p>
          <w:p w14:paraId="65BDDBFA" w14:textId="6AD4D757"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adecuar el registro a la situación de comunicación. Procedimientos explicativos básicos: la aposición y las oraciones de relativo.</w:t>
            </w:r>
          </w:p>
          <w:p w14:paraId="00AB25EF" w14:textId="491753E3"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de causa, consecuencia, condición e hipótesis. Mecanismos de referencia interna, gramaticales y léxicos (nominalizaciones e hiperónimos de significado abstracto).</w:t>
            </w:r>
          </w:p>
          <w:p w14:paraId="596278C3" w14:textId="7A3BB7CC"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Uso coherente de las formas verbales en los textos. Correlación temporal en la coordinación y subordinación de oraciones, y en el discurso relatado.</w:t>
            </w:r>
          </w:p>
          <w:p w14:paraId="7265885C" w14:textId="318F7049"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w:t>
            </w:r>
          </w:p>
          <w:p w14:paraId="6388E586" w14:textId="58A89B21" w:rsidR="79EC3FD8" w:rsidRPr="00F54E50" w:rsidRDefault="79EC3FD8" w:rsidP="00581557">
            <w:pPr>
              <w:pStyle w:val="Prrafodelista"/>
              <w:numPr>
                <w:ilvl w:val="0"/>
                <w:numId w:val="47"/>
              </w:numPr>
              <w:spacing w:line="257" w:lineRule="auto"/>
              <w:jc w:val="both"/>
              <w:rPr>
                <w:rFonts w:ascii="Verdana" w:eastAsia="Verdana" w:hAnsi="Verdana" w:cs="Verdana"/>
                <w:sz w:val="18"/>
                <w:szCs w:val="18"/>
              </w:rPr>
            </w:pPr>
            <w:r w:rsidRPr="00F54E50">
              <w:rPr>
                <w:rFonts w:ascii="Verdana" w:eastAsia="Verdana" w:hAnsi="Verdana" w:cs="Verdana"/>
                <w:sz w:val="18"/>
                <w:szCs w:val="18"/>
              </w:rPr>
              <w:t>Uso de diccionarios, manuales de consulta y de correctores ortográficos en soporte analógico o digital.</w:t>
            </w:r>
          </w:p>
          <w:p w14:paraId="294CA600" w14:textId="117F6105" w:rsidR="79EC3FD8" w:rsidRPr="00AA5AF0" w:rsidRDefault="79EC3FD8" w:rsidP="00581557">
            <w:pPr>
              <w:pStyle w:val="Prrafodelista"/>
              <w:numPr>
                <w:ilvl w:val="0"/>
                <w:numId w:val="46"/>
              </w:numPr>
              <w:jc w:val="both"/>
              <w:rPr>
                <w:rFonts w:ascii="Verdana" w:eastAsia="Verdana" w:hAnsi="Verdana" w:cs="Verdana"/>
                <w:sz w:val="18"/>
                <w:szCs w:val="18"/>
              </w:rPr>
            </w:pPr>
            <w:r w:rsidRPr="00F54E50">
              <w:rPr>
                <w:rFonts w:ascii="Verdana" w:eastAsia="Verdana" w:hAnsi="Verdana" w:cs="Verdana"/>
                <w:sz w:val="18"/>
                <w:szCs w:val="18"/>
              </w:rPr>
              <w:t>Los signos de puntuación como mecanismo organizador del texto escrito. Su relación con el significado.</w:t>
            </w:r>
          </w:p>
          <w:p w14:paraId="4F62E5C9" w14:textId="5D218B72" w:rsidR="79EC3FD8" w:rsidRPr="00F54E50" w:rsidRDefault="79EC3FD8" w:rsidP="00AA5AF0">
            <w:pPr>
              <w:jc w:val="center"/>
              <w:rPr>
                <w:rFonts w:ascii="Verdana" w:hAnsi="Verdana"/>
                <w:sz w:val="18"/>
                <w:szCs w:val="18"/>
              </w:rPr>
            </w:pPr>
            <w:r w:rsidRPr="00F54E50">
              <w:rPr>
                <w:rFonts w:ascii="Verdana" w:eastAsia="Verdana" w:hAnsi="Verdana" w:cs="Verdana"/>
                <w:b/>
                <w:bCs/>
                <w:sz w:val="18"/>
                <w:szCs w:val="18"/>
              </w:rPr>
              <w:t>Bloque D: Reflexión sobre la lengua.</w:t>
            </w:r>
          </w:p>
          <w:p w14:paraId="0078C886" w14:textId="5FC14480" w:rsidR="79EC3FD8" w:rsidRPr="00F54E50" w:rsidRDefault="79EC3FD8" w:rsidP="00581557">
            <w:pPr>
              <w:pStyle w:val="Prrafodelista"/>
              <w:numPr>
                <w:ilvl w:val="0"/>
                <w:numId w:val="45"/>
              </w:numPr>
              <w:spacing w:line="257" w:lineRule="auto"/>
              <w:jc w:val="both"/>
              <w:rPr>
                <w:rFonts w:ascii="Verdana" w:eastAsia="Verdana" w:hAnsi="Verdana" w:cs="Verdana"/>
                <w:sz w:val="18"/>
                <w:szCs w:val="18"/>
              </w:rPr>
            </w:pPr>
            <w:r w:rsidRPr="00F54E50">
              <w:rPr>
                <w:rFonts w:ascii="Verdana" w:eastAsia="Verdana" w:hAnsi="Verdana" w:cs="Verdana"/>
                <w:sz w:val="18"/>
                <w:szCs w:val="18"/>
              </w:rPr>
              <w:t>Relación entre los esquemas semántico y sintáctico de la oración simple. Observación y transformación de enunciados de acuerdo con estos esquemas y uso de la terminología sintáctica necesaria.</w:t>
            </w:r>
          </w:p>
          <w:p w14:paraId="12924A1C" w14:textId="76141847" w:rsidR="79EC3FD8" w:rsidRPr="00F54E50" w:rsidRDefault="79EC3FD8" w:rsidP="00581557">
            <w:pPr>
              <w:pStyle w:val="Prrafodelista"/>
              <w:numPr>
                <w:ilvl w:val="0"/>
                <w:numId w:val="44"/>
              </w:numPr>
              <w:jc w:val="both"/>
              <w:rPr>
                <w:rFonts w:ascii="Verdana" w:eastAsia="Verdana" w:hAnsi="Verdana" w:cs="Verdana"/>
                <w:sz w:val="18"/>
                <w:szCs w:val="18"/>
              </w:rPr>
            </w:pPr>
            <w:r w:rsidRPr="00F54E50">
              <w:rPr>
                <w:rFonts w:ascii="Verdana" w:eastAsia="Verdana" w:hAnsi="Verdana" w:cs="Verdana"/>
                <w:sz w:val="18"/>
                <w:szCs w:val="18"/>
              </w:rPr>
              <w:t>Reflexión sobre los valores denotativos y connotativos de las palabras en función del contexto y el propósito comunicativo, teniendo una especial atención a la reflexión sobre el uso no discriminatorio del lenguaje y los usos manipulativos del mismo.</w:t>
            </w:r>
          </w:p>
          <w:p w14:paraId="17179145" w14:textId="3899575F" w:rsidR="79EC3FD8" w:rsidRPr="00F54E50" w:rsidRDefault="79EC3FD8" w:rsidP="00AA5AF0">
            <w:pPr>
              <w:jc w:val="both"/>
              <w:rPr>
                <w:rFonts w:ascii="Verdana" w:hAnsi="Verdana"/>
                <w:sz w:val="18"/>
                <w:szCs w:val="18"/>
              </w:rPr>
            </w:pPr>
          </w:p>
        </w:tc>
      </w:tr>
    </w:tbl>
    <w:p w14:paraId="6D508042" w14:textId="137DF875" w:rsidR="6494E4FA" w:rsidRPr="00F54E50" w:rsidRDefault="6494E4FA" w:rsidP="79EC3FD8">
      <w:pPr>
        <w:jc w:val="both"/>
        <w:rPr>
          <w:rFonts w:ascii="Verdana" w:hAnsi="Verdana"/>
          <w:sz w:val="18"/>
          <w:szCs w:val="18"/>
        </w:rPr>
      </w:pPr>
      <w:r w:rsidRPr="00F54E50">
        <w:rPr>
          <w:rFonts w:ascii="Verdana" w:hAnsi="Verdana"/>
          <w:sz w:val="18"/>
          <w:szCs w:val="18"/>
        </w:rPr>
        <w:lastRenderedPageBreak/>
        <w:t xml:space="preserve"> </w:t>
      </w:r>
    </w:p>
    <w:tbl>
      <w:tblPr>
        <w:tblStyle w:val="Tablaconcuadrcula"/>
        <w:tblW w:w="0" w:type="auto"/>
        <w:tblInd w:w="-40" w:type="dxa"/>
        <w:tblLayout w:type="fixed"/>
        <w:tblLook w:val="04A0" w:firstRow="1" w:lastRow="0" w:firstColumn="1" w:lastColumn="0" w:noHBand="0" w:noVBand="1"/>
      </w:tblPr>
      <w:tblGrid>
        <w:gridCol w:w="3721"/>
        <w:gridCol w:w="3954"/>
        <w:gridCol w:w="1580"/>
      </w:tblGrid>
      <w:tr w:rsidR="79EC3FD8" w:rsidRPr="00F54E50" w14:paraId="6DE19D11" w14:textId="77777777" w:rsidTr="00E8069D">
        <w:trPr>
          <w:trHeight w:val="345"/>
          <w:tblHeader/>
        </w:trPr>
        <w:tc>
          <w:tcPr>
            <w:tcW w:w="9255" w:type="dxa"/>
            <w:gridSpan w:val="3"/>
            <w:shd w:val="clear" w:color="auto" w:fill="6C9650"/>
            <w:tcMar>
              <w:left w:w="105" w:type="dxa"/>
              <w:right w:w="105" w:type="dxa"/>
            </w:tcMar>
            <w:vAlign w:val="center"/>
          </w:tcPr>
          <w:p w14:paraId="1133256A" w14:textId="2772F56A" w:rsidR="79EC3FD8" w:rsidRPr="00F54E50" w:rsidRDefault="6662C19A" w:rsidP="7EA774FC">
            <w:pPr>
              <w:jc w:val="center"/>
              <w:rPr>
                <w:rFonts w:ascii="Verdana" w:eastAsia="Verdana" w:hAnsi="Verdana" w:cs="Verdana"/>
                <w:b/>
                <w:bCs/>
                <w:color w:val="FFFFFF" w:themeColor="background1"/>
                <w:sz w:val="18"/>
                <w:szCs w:val="18"/>
              </w:rPr>
            </w:pPr>
            <w:r w:rsidRPr="00F54E50">
              <w:rPr>
                <w:rFonts w:ascii="Verdana" w:eastAsia="Verdana" w:hAnsi="Verdana" w:cs="Verdana"/>
                <w:b/>
                <w:bCs/>
                <w:color w:val="FFFFFF" w:themeColor="background1"/>
                <w:sz w:val="18"/>
                <w:szCs w:val="18"/>
              </w:rPr>
              <w:t>MÓDULO C</w:t>
            </w:r>
            <w:r w:rsidR="4C60332A" w:rsidRPr="00F54E50">
              <w:rPr>
                <w:rFonts w:ascii="Verdana" w:eastAsia="Verdana" w:hAnsi="Verdana" w:cs="Verdana"/>
                <w:b/>
                <w:bCs/>
                <w:color w:val="FFFFFF" w:themeColor="background1"/>
                <w:sz w:val="18"/>
                <w:szCs w:val="18"/>
              </w:rPr>
              <w:t>ONTEXTOS Y PROCESOS DE LA LENGUA</w:t>
            </w:r>
            <w:r w:rsidRPr="00F54E50">
              <w:rPr>
                <w:rFonts w:ascii="Verdana" w:eastAsia="Verdana" w:hAnsi="Verdana" w:cs="Verdana"/>
                <w:b/>
                <w:bCs/>
                <w:color w:val="FFFFFF" w:themeColor="background1"/>
                <w:sz w:val="18"/>
                <w:szCs w:val="18"/>
              </w:rPr>
              <w:t>– NIVEL 2.2</w:t>
            </w:r>
          </w:p>
        </w:tc>
      </w:tr>
      <w:tr w:rsidR="79EC3FD8" w:rsidRPr="00F54E50" w14:paraId="0E745FE2" w14:textId="77777777" w:rsidTr="00E8069D">
        <w:trPr>
          <w:trHeight w:val="345"/>
          <w:tblHeader/>
        </w:trPr>
        <w:tc>
          <w:tcPr>
            <w:tcW w:w="7675" w:type="dxa"/>
            <w:gridSpan w:val="2"/>
            <w:shd w:val="clear" w:color="auto" w:fill="C5E0B3" w:themeFill="accent6" w:themeFillTint="66"/>
            <w:tcMar>
              <w:left w:w="105" w:type="dxa"/>
              <w:right w:w="105" w:type="dxa"/>
            </w:tcMar>
            <w:vAlign w:val="center"/>
          </w:tcPr>
          <w:p w14:paraId="2B0FDABE" w14:textId="72ACD43B" w:rsidR="79EC3FD8" w:rsidRPr="00F54E50" w:rsidRDefault="79EC3FD8" w:rsidP="00E8069D">
            <w:pPr>
              <w:jc w:val="center"/>
              <w:rPr>
                <w:rFonts w:ascii="Verdana" w:hAnsi="Verdana"/>
                <w:sz w:val="18"/>
                <w:szCs w:val="18"/>
              </w:rPr>
            </w:pPr>
            <w:r w:rsidRPr="00F54E50">
              <w:rPr>
                <w:rFonts w:ascii="Verdana" w:eastAsia="Verdana" w:hAnsi="Verdana" w:cs="Verdana"/>
                <w:b/>
                <w:bCs/>
                <w:color w:val="000000" w:themeColor="text1"/>
                <w:sz w:val="18"/>
                <w:szCs w:val="18"/>
              </w:rPr>
              <w:t>UNIDAD DE PROGRAMACIÓN 3: Los textos de ámbito profesional</w:t>
            </w:r>
          </w:p>
        </w:tc>
        <w:tc>
          <w:tcPr>
            <w:tcW w:w="1580" w:type="dxa"/>
            <w:shd w:val="clear" w:color="auto" w:fill="C5E0B3" w:themeFill="accent6" w:themeFillTint="66"/>
            <w:tcMar>
              <w:left w:w="105" w:type="dxa"/>
              <w:right w:w="105" w:type="dxa"/>
            </w:tcMar>
            <w:vAlign w:val="center"/>
          </w:tcPr>
          <w:p w14:paraId="674CE45B" w14:textId="5EB1A997" w:rsidR="79EC3FD8" w:rsidRPr="00F54E50" w:rsidRDefault="79EC3FD8" w:rsidP="00E8069D">
            <w:pPr>
              <w:jc w:val="center"/>
              <w:rPr>
                <w:rFonts w:ascii="Verdana" w:hAnsi="Verdana"/>
                <w:sz w:val="18"/>
                <w:szCs w:val="18"/>
              </w:rPr>
            </w:pPr>
            <w:r w:rsidRPr="00F54E50">
              <w:rPr>
                <w:rFonts w:ascii="Verdana" w:eastAsia="Verdana" w:hAnsi="Verdana" w:cs="Verdana"/>
                <w:b/>
                <w:bCs/>
                <w:color w:val="000000" w:themeColor="text1"/>
                <w:sz w:val="18"/>
                <w:szCs w:val="18"/>
              </w:rPr>
              <w:t>10 horas</w:t>
            </w:r>
          </w:p>
        </w:tc>
      </w:tr>
      <w:tr w:rsidR="79EC3FD8" w:rsidRPr="00F54E50" w14:paraId="73E00C21" w14:textId="77777777" w:rsidTr="00E8069D">
        <w:trPr>
          <w:trHeight w:val="345"/>
        </w:trPr>
        <w:tc>
          <w:tcPr>
            <w:tcW w:w="3721" w:type="dxa"/>
            <w:tcMar>
              <w:left w:w="105" w:type="dxa"/>
              <w:right w:w="105" w:type="dxa"/>
            </w:tcMar>
            <w:vAlign w:val="center"/>
          </w:tcPr>
          <w:p w14:paraId="12CEA257" w14:textId="6F8B3AD7" w:rsidR="79EC3FD8" w:rsidRPr="00F54E50" w:rsidRDefault="79EC3FD8" w:rsidP="00E8069D">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54" w:type="dxa"/>
            <w:tcMar>
              <w:left w:w="105" w:type="dxa"/>
              <w:right w:w="105" w:type="dxa"/>
            </w:tcMar>
            <w:vAlign w:val="center"/>
          </w:tcPr>
          <w:p w14:paraId="41F1EC1E" w14:textId="3D9B10C1" w:rsidR="79EC3FD8" w:rsidRPr="00F54E50" w:rsidRDefault="79EC3FD8" w:rsidP="00E8069D">
            <w:pPr>
              <w:jc w:val="center"/>
              <w:rPr>
                <w:rFonts w:ascii="Verdana" w:hAnsi="Verdana"/>
                <w:sz w:val="18"/>
                <w:szCs w:val="18"/>
              </w:rPr>
            </w:pPr>
            <w:r w:rsidRPr="00F54E50">
              <w:rPr>
                <w:rFonts w:ascii="Verdana" w:eastAsia="Verdana" w:hAnsi="Verdana" w:cs="Verdana"/>
                <w:b/>
                <w:bCs/>
                <w:sz w:val="18"/>
                <w:szCs w:val="18"/>
              </w:rPr>
              <w:t>Criterios de evaluación</w:t>
            </w:r>
          </w:p>
        </w:tc>
        <w:tc>
          <w:tcPr>
            <w:tcW w:w="1580" w:type="dxa"/>
            <w:tcMar>
              <w:left w:w="105" w:type="dxa"/>
              <w:right w:w="105" w:type="dxa"/>
            </w:tcMar>
            <w:vAlign w:val="center"/>
          </w:tcPr>
          <w:p w14:paraId="0DCE8147" w14:textId="09C620EF" w:rsidR="79EC3FD8" w:rsidRPr="00F54E50" w:rsidRDefault="79EC3FD8" w:rsidP="00E8069D">
            <w:pPr>
              <w:jc w:val="center"/>
              <w:rPr>
                <w:rFonts w:ascii="Verdana" w:hAnsi="Verdana"/>
                <w:sz w:val="18"/>
                <w:szCs w:val="18"/>
              </w:rPr>
            </w:pPr>
            <w:r w:rsidRPr="00F54E50">
              <w:rPr>
                <w:rFonts w:ascii="Verdana" w:eastAsia="Verdana" w:hAnsi="Verdana" w:cs="Verdana"/>
                <w:b/>
                <w:bCs/>
                <w:sz w:val="18"/>
                <w:szCs w:val="18"/>
              </w:rPr>
              <w:t>Descriptores</w:t>
            </w:r>
          </w:p>
        </w:tc>
      </w:tr>
      <w:tr w:rsidR="79EC3FD8" w:rsidRPr="00F54E50" w14:paraId="2ED9B3A7" w14:textId="77777777" w:rsidTr="00E8069D">
        <w:trPr>
          <w:trHeight w:val="300"/>
        </w:trPr>
        <w:tc>
          <w:tcPr>
            <w:tcW w:w="3721" w:type="dxa"/>
            <w:vMerge w:val="restart"/>
            <w:tcMar>
              <w:left w:w="105" w:type="dxa"/>
              <w:right w:w="105" w:type="dxa"/>
            </w:tcMar>
            <w:vAlign w:val="center"/>
          </w:tcPr>
          <w:p w14:paraId="1C66EBFB" w14:textId="44DCA25E" w:rsidR="79EC3FD8" w:rsidRPr="00F54E50" w:rsidRDefault="79EC3FD8" w:rsidP="00E8069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F54E50">
              <w:rPr>
                <w:rFonts w:ascii="Verdana" w:eastAsia="Verdana" w:hAnsi="Verdana" w:cs="Verdana"/>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54" w:type="dxa"/>
            <w:tcMar>
              <w:left w:w="105" w:type="dxa"/>
              <w:right w:w="105" w:type="dxa"/>
            </w:tcMar>
            <w:vAlign w:val="center"/>
          </w:tcPr>
          <w:p w14:paraId="53E086B4" w14:textId="46A0462E" w:rsidR="79EC3FD8" w:rsidRPr="00F54E50" w:rsidRDefault="79EC3FD8" w:rsidP="00E8069D">
            <w:pPr>
              <w:jc w:val="both"/>
              <w:rPr>
                <w:rFonts w:ascii="Verdana" w:hAnsi="Verdana"/>
                <w:sz w:val="18"/>
                <w:szCs w:val="18"/>
              </w:rPr>
            </w:pPr>
            <w:r w:rsidRPr="00F54E50">
              <w:rPr>
                <w:rFonts w:ascii="Verdana" w:eastAsia="Verdana" w:hAnsi="Verdana" w:cs="Verdana"/>
                <w:color w:val="000000" w:themeColor="text1"/>
                <w:sz w:val="18"/>
                <w:szCs w:val="18"/>
              </w:rPr>
              <w:t>3.1. Realizar narraciones y exposiciones orales sencillas y guiadas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w:t>
            </w:r>
          </w:p>
        </w:tc>
        <w:tc>
          <w:tcPr>
            <w:tcW w:w="1580" w:type="dxa"/>
            <w:tcMar>
              <w:left w:w="105" w:type="dxa"/>
              <w:right w:w="105" w:type="dxa"/>
            </w:tcMar>
            <w:vAlign w:val="center"/>
          </w:tcPr>
          <w:p w14:paraId="1CA944E6"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16620DFD" w14:textId="77777777" w:rsidR="00E8069D" w:rsidRDefault="00E8069D" w:rsidP="00E8069D">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101A15DC" w14:textId="77777777" w:rsidR="00E8069D" w:rsidRDefault="00E8069D" w:rsidP="00E8069D">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749DD128" w14:textId="77777777" w:rsidR="00E8069D" w:rsidRDefault="00E8069D" w:rsidP="00E8069D">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3575FCB7" w14:textId="5239206D" w:rsidR="79EC3FD8" w:rsidRPr="00E8069D" w:rsidRDefault="79EC3FD8" w:rsidP="00E8069D">
            <w:pPr>
              <w:jc w:val="center"/>
              <w:rPr>
                <w:rFonts w:ascii="Verdana" w:eastAsia="Verdana" w:hAnsi="Verdana" w:cs="Verdana"/>
                <w:sz w:val="18"/>
                <w:szCs w:val="18"/>
                <w:lang w:val="en-US"/>
              </w:rPr>
            </w:pPr>
            <w:r w:rsidRPr="00F54E50">
              <w:rPr>
                <w:rFonts w:ascii="Verdana" w:eastAsia="Verdana" w:hAnsi="Verdana" w:cs="Verdana"/>
                <w:sz w:val="18"/>
                <w:szCs w:val="18"/>
                <w:lang w:val="en-US"/>
              </w:rPr>
              <w:t>CE1</w:t>
            </w:r>
          </w:p>
        </w:tc>
      </w:tr>
      <w:tr w:rsidR="79EC3FD8" w:rsidRPr="00F54E50" w14:paraId="1A25A28F" w14:textId="77777777" w:rsidTr="00E8069D">
        <w:trPr>
          <w:trHeight w:val="300"/>
        </w:trPr>
        <w:tc>
          <w:tcPr>
            <w:tcW w:w="3721" w:type="dxa"/>
            <w:vMerge/>
            <w:vAlign w:val="center"/>
          </w:tcPr>
          <w:p w14:paraId="00EB2441" w14:textId="656DEA62" w:rsidR="00B9098D" w:rsidRPr="00F54E50" w:rsidRDefault="00B9098D" w:rsidP="00E8069D">
            <w:pPr>
              <w:jc w:val="both"/>
              <w:rPr>
                <w:rFonts w:ascii="Verdana" w:hAnsi="Verdana"/>
                <w:sz w:val="18"/>
                <w:szCs w:val="18"/>
                <w:lang w:val="en-US"/>
              </w:rPr>
            </w:pPr>
          </w:p>
        </w:tc>
        <w:tc>
          <w:tcPr>
            <w:tcW w:w="3954" w:type="dxa"/>
            <w:tcMar>
              <w:left w:w="105" w:type="dxa"/>
              <w:right w:w="105" w:type="dxa"/>
            </w:tcMar>
            <w:vAlign w:val="center"/>
          </w:tcPr>
          <w:p w14:paraId="64C53988" w14:textId="35E5A965" w:rsidR="79EC3FD8" w:rsidRPr="00F54E50" w:rsidRDefault="79EC3FD8" w:rsidP="00E8069D">
            <w:pPr>
              <w:jc w:val="both"/>
              <w:rPr>
                <w:rFonts w:ascii="Verdana" w:hAnsi="Verdana"/>
                <w:sz w:val="18"/>
                <w:szCs w:val="18"/>
              </w:rPr>
            </w:pPr>
            <w:r w:rsidRPr="00F54E50">
              <w:rPr>
                <w:rFonts w:ascii="Verdana" w:eastAsia="Verdana" w:hAnsi="Verdana" w:cs="Verdana"/>
                <w:color w:val="000000" w:themeColor="text1"/>
                <w:sz w:val="18"/>
                <w:szCs w:val="18"/>
              </w:rPr>
              <w:t xml:space="preserve">3.2. </w:t>
            </w:r>
            <w:r w:rsidRPr="00F54E50">
              <w:rPr>
                <w:rFonts w:ascii="Verdana" w:eastAsia="Verdana" w:hAnsi="Verdana" w:cs="Verdana"/>
                <w:sz w:val="18"/>
                <w:szCs w:val="18"/>
              </w:rPr>
              <w:t xml:space="preserve">Participar de manera activa y adecuada en interacciones orales informales, en el trabajo en equipo y en situaciones orales formales de carácter dialogado de manera activa y adecuada, con actitudes de escucha activa y haciendo uso de estrategias de </w:t>
            </w:r>
            <w:r w:rsidRPr="00F54E50">
              <w:rPr>
                <w:rFonts w:ascii="Verdana" w:eastAsia="Verdana" w:hAnsi="Verdana" w:cs="Verdana"/>
                <w:sz w:val="18"/>
                <w:szCs w:val="18"/>
              </w:rPr>
              <w:lastRenderedPageBreak/>
              <w:t>cooperación conversacional y cortesía lingüística.</w:t>
            </w:r>
          </w:p>
        </w:tc>
        <w:tc>
          <w:tcPr>
            <w:tcW w:w="1580" w:type="dxa"/>
            <w:tcMar>
              <w:left w:w="105" w:type="dxa"/>
              <w:right w:w="105" w:type="dxa"/>
            </w:tcMar>
            <w:vAlign w:val="center"/>
          </w:tcPr>
          <w:p w14:paraId="6C7FDD52"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lastRenderedPageBreak/>
              <w:t>CCL1</w:t>
            </w:r>
          </w:p>
          <w:p w14:paraId="627844FA"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7F666C98"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CP2</w:t>
            </w:r>
          </w:p>
          <w:p w14:paraId="7A3FD584"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07F1D58A"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CC2</w:t>
            </w:r>
          </w:p>
          <w:p w14:paraId="2CBC48AF" w14:textId="5A303F1B"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CE1</w:t>
            </w:r>
          </w:p>
        </w:tc>
      </w:tr>
      <w:tr w:rsidR="79EC3FD8" w:rsidRPr="00F54E50" w14:paraId="26C74625" w14:textId="77777777" w:rsidTr="00E8069D">
        <w:trPr>
          <w:trHeight w:val="300"/>
        </w:trPr>
        <w:tc>
          <w:tcPr>
            <w:tcW w:w="3721" w:type="dxa"/>
            <w:vMerge w:val="restart"/>
            <w:tcMar>
              <w:left w:w="105" w:type="dxa"/>
              <w:right w:w="105" w:type="dxa"/>
            </w:tcMar>
            <w:vAlign w:val="center"/>
          </w:tcPr>
          <w:p w14:paraId="3785FFA5" w14:textId="6399C3BB" w:rsidR="79EC3FD8" w:rsidRPr="00F54E50" w:rsidRDefault="79EC3FD8" w:rsidP="00E8069D">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CE5. </w:t>
            </w:r>
            <w:r w:rsidRPr="00F54E50">
              <w:rPr>
                <w:rFonts w:ascii="Verdana" w:eastAsia="Verdana" w:hAnsi="Verdana" w:cs="Verdana"/>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954" w:type="dxa"/>
            <w:tcMar>
              <w:left w:w="105" w:type="dxa"/>
              <w:right w:w="105" w:type="dxa"/>
            </w:tcMar>
            <w:vAlign w:val="center"/>
          </w:tcPr>
          <w:p w14:paraId="33E4BAD1" w14:textId="122E950C" w:rsidR="79EC3FD8" w:rsidRPr="00F54E50" w:rsidRDefault="79EC3FD8" w:rsidP="00E8069D">
            <w:pPr>
              <w:jc w:val="both"/>
              <w:rPr>
                <w:rFonts w:ascii="Verdana" w:hAnsi="Verdana"/>
                <w:sz w:val="18"/>
                <w:szCs w:val="18"/>
              </w:rPr>
            </w:pPr>
            <w:r w:rsidRPr="00F54E50">
              <w:rPr>
                <w:rFonts w:ascii="Verdana" w:eastAsia="Verdana" w:hAnsi="Verdana" w:cs="Verdana"/>
                <w:color w:val="000000" w:themeColor="text1"/>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580" w:type="dxa"/>
            <w:tcMar>
              <w:left w:w="105" w:type="dxa"/>
              <w:right w:w="105" w:type="dxa"/>
            </w:tcMar>
            <w:vAlign w:val="center"/>
          </w:tcPr>
          <w:p w14:paraId="6D8866E5"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5B3353F2"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CCL3</w:t>
            </w:r>
          </w:p>
          <w:p w14:paraId="5D7AFAED"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28B00ED9"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STEM1</w:t>
            </w:r>
          </w:p>
          <w:p w14:paraId="695AA783"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CD2</w:t>
            </w:r>
          </w:p>
          <w:p w14:paraId="38C94C41"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5C34F2E6"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CPSAA5</w:t>
            </w:r>
          </w:p>
          <w:p w14:paraId="13450A18" w14:textId="32E02695"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121BB85E" w14:textId="77777777" w:rsidTr="00E8069D">
        <w:trPr>
          <w:trHeight w:val="1275"/>
        </w:trPr>
        <w:tc>
          <w:tcPr>
            <w:tcW w:w="3721" w:type="dxa"/>
            <w:vMerge/>
            <w:vAlign w:val="center"/>
          </w:tcPr>
          <w:p w14:paraId="2BB496AB" w14:textId="76575A69" w:rsidR="00B9098D" w:rsidRPr="00F54E50" w:rsidRDefault="00B9098D" w:rsidP="00E8069D">
            <w:pPr>
              <w:jc w:val="both"/>
              <w:rPr>
                <w:rFonts w:ascii="Verdana" w:hAnsi="Verdana"/>
                <w:sz w:val="18"/>
                <w:szCs w:val="18"/>
                <w:lang w:val="en-US"/>
              </w:rPr>
            </w:pPr>
          </w:p>
        </w:tc>
        <w:tc>
          <w:tcPr>
            <w:tcW w:w="3954" w:type="dxa"/>
            <w:tcMar>
              <w:left w:w="105" w:type="dxa"/>
              <w:right w:w="105" w:type="dxa"/>
            </w:tcMar>
            <w:vAlign w:val="center"/>
          </w:tcPr>
          <w:p w14:paraId="0D097AA5" w14:textId="2018BB10" w:rsidR="79EC3FD8" w:rsidRPr="00E8069D" w:rsidRDefault="79EC3FD8" w:rsidP="00E8069D">
            <w:pPr>
              <w:jc w:val="both"/>
              <w:rPr>
                <w:rFonts w:ascii="Verdana" w:hAnsi="Verdana"/>
                <w:sz w:val="18"/>
                <w:szCs w:val="18"/>
                <w:lang w:val="en-US"/>
              </w:rPr>
            </w:pPr>
            <w:r w:rsidRPr="00F54E50">
              <w:rPr>
                <w:rFonts w:ascii="Verdana" w:eastAsia="Verdana" w:hAnsi="Verdana" w:cs="Verdana"/>
                <w:color w:val="000000" w:themeColor="text1"/>
                <w:sz w:val="18"/>
                <w:szCs w:val="18"/>
              </w:rPr>
              <w:t>5.2. Incorporar procedimientos básicos para enriquecer los textos, atendiendo a aspectos discursivos, lingüísticos y de estilo, con precisión léxica y corrección ortográfica y gramatical.</w:t>
            </w:r>
          </w:p>
        </w:tc>
        <w:tc>
          <w:tcPr>
            <w:tcW w:w="1580" w:type="dxa"/>
            <w:tcMar>
              <w:left w:w="105" w:type="dxa"/>
              <w:right w:w="105" w:type="dxa"/>
            </w:tcMar>
            <w:vAlign w:val="center"/>
          </w:tcPr>
          <w:p w14:paraId="4F0736D3"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CCL1</w:t>
            </w:r>
          </w:p>
          <w:p w14:paraId="797C67CE" w14:textId="29D798A2"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CD2</w:t>
            </w:r>
          </w:p>
        </w:tc>
      </w:tr>
      <w:tr w:rsidR="79EC3FD8" w:rsidRPr="00F54E50" w14:paraId="2B301840" w14:textId="77777777" w:rsidTr="00091F58">
        <w:trPr>
          <w:trHeight w:val="300"/>
        </w:trPr>
        <w:tc>
          <w:tcPr>
            <w:tcW w:w="3721" w:type="dxa"/>
            <w:vMerge w:val="restart"/>
            <w:tcMar>
              <w:left w:w="105" w:type="dxa"/>
              <w:right w:w="105" w:type="dxa"/>
            </w:tcMar>
            <w:vAlign w:val="center"/>
          </w:tcPr>
          <w:p w14:paraId="7C5D457A" w14:textId="62CF0A6D" w:rsidR="79EC3FD8" w:rsidRPr="00F54E50" w:rsidRDefault="79EC3FD8" w:rsidP="00091F5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CE9. </w:t>
            </w:r>
            <w:r w:rsidRPr="00F54E50">
              <w:rPr>
                <w:rFonts w:ascii="Verdana" w:eastAsia="Verdana" w:hAnsi="Verdana" w:cs="Verdana"/>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p w14:paraId="4ABDE564" w14:textId="6FCD1626" w:rsidR="79EC3FD8" w:rsidRPr="00F54E50" w:rsidRDefault="79EC3FD8" w:rsidP="00091F58">
            <w:pPr>
              <w:spacing w:line="257" w:lineRule="auto"/>
              <w:jc w:val="both"/>
              <w:rPr>
                <w:rFonts w:ascii="Verdana" w:hAnsi="Verdana"/>
                <w:sz w:val="18"/>
                <w:szCs w:val="18"/>
              </w:rPr>
            </w:pPr>
          </w:p>
        </w:tc>
        <w:tc>
          <w:tcPr>
            <w:tcW w:w="3954" w:type="dxa"/>
            <w:tcMar>
              <w:left w:w="105" w:type="dxa"/>
              <w:right w:w="105" w:type="dxa"/>
            </w:tcMar>
            <w:vAlign w:val="center"/>
          </w:tcPr>
          <w:p w14:paraId="0DA5E54E" w14:textId="0D122896" w:rsidR="79EC3FD8" w:rsidRPr="00F54E50" w:rsidRDefault="79EC3FD8" w:rsidP="00091F58">
            <w:pPr>
              <w:jc w:val="both"/>
              <w:rPr>
                <w:rFonts w:ascii="Verdana" w:hAnsi="Verdana"/>
                <w:sz w:val="18"/>
                <w:szCs w:val="18"/>
              </w:rPr>
            </w:pPr>
            <w:r w:rsidRPr="00F54E50">
              <w:rPr>
                <w:rFonts w:ascii="Verdana" w:eastAsia="Verdana" w:hAnsi="Verdana" w:cs="Verdana"/>
                <w:color w:val="000000" w:themeColor="text1"/>
                <w:sz w:val="18"/>
                <w:szCs w:val="18"/>
              </w:rPr>
              <w:t xml:space="preserve">9.1.  </w:t>
            </w:r>
            <w:r w:rsidRPr="00F54E50">
              <w:rPr>
                <w:rFonts w:ascii="Verdana" w:eastAsia="Verdana" w:hAnsi="Verdana" w:cs="Verdana"/>
                <w:sz w:val="18"/>
                <w:szCs w:val="18"/>
              </w:rPr>
              <w:t>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w:t>
            </w:r>
          </w:p>
        </w:tc>
        <w:tc>
          <w:tcPr>
            <w:tcW w:w="1580" w:type="dxa"/>
            <w:tcMar>
              <w:left w:w="105" w:type="dxa"/>
              <w:right w:w="105" w:type="dxa"/>
            </w:tcMar>
            <w:vAlign w:val="center"/>
          </w:tcPr>
          <w:p w14:paraId="31C1A368"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CCL2</w:t>
            </w:r>
          </w:p>
          <w:p w14:paraId="2AEC3BDE"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CP2</w:t>
            </w:r>
          </w:p>
          <w:p w14:paraId="0FD59EF4" w14:textId="510AEB28"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STEM1</w:t>
            </w:r>
          </w:p>
        </w:tc>
      </w:tr>
      <w:tr w:rsidR="79EC3FD8" w:rsidRPr="00F54E50" w14:paraId="3286FE17" w14:textId="77777777" w:rsidTr="00091F58">
        <w:trPr>
          <w:trHeight w:val="300"/>
        </w:trPr>
        <w:tc>
          <w:tcPr>
            <w:tcW w:w="3721" w:type="dxa"/>
            <w:vMerge/>
            <w:vAlign w:val="center"/>
          </w:tcPr>
          <w:p w14:paraId="761A1DF7" w14:textId="43C1816D" w:rsidR="00B9098D" w:rsidRPr="00F54E50" w:rsidRDefault="00B9098D" w:rsidP="00091F58">
            <w:pPr>
              <w:jc w:val="both"/>
              <w:rPr>
                <w:rFonts w:ascii="Verdana" w:hAnsi="Verdana"/>
                <w:sz w:val="18"/>
                <w:szCs w:val="18"/>
              </w:rPr>
            </w:pPr>
          </w:p>
        </w:tc>
        <w:tc>
          <w:tcPr>
            <w:tcW w:w="3954" w:type="dxa"/>
            <w:tcMar>
              <w:left w:w="105" w:type="dxa"/>
              <w:right w:w="105" w:type="dxa"/>
            </w:tcMar>
            <w:vAlign w:val="center"/>
          </w:tcPr>
          <w:p w14:paraId="277A9704" w14:textId="0CABBA2B" w:rsidR="79EC3FD8" w:rsidRPr="00F54E50" w:rsidRDefault="79EC3FD8" w:rsidP="00091F58">
            <w:pPr>
              <w:jc w:val="both"/>
              <w:rPr>
                <w:rFonts w:ascii="Verdana" w:hAnsi="Verdana"/>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un metalenguaje específico.</w:t>
            </w:r>
          </w:p>
        </w:tc>
        <w:tc>
          <w:tcPr>
            <w:tcW w:w="1580" w:type="dxa"/>
            <w:tcMar>
              <w:left w:w="105" w:type="dxa"/>
              <w:right w:w="105" w:type="dxa"/>
            </w:tcMar>
            <w:vAlign w:val="center"/>
          </w:tcPr>
          <w:p w14:paraId="4665FEE9"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CCL1</w:t>
            </w:r>
          </w:p>
          <w:p w14:paraId="14C250C7"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CP2</w:t>
            </w:r>
          </w:p>
          <w:p w14:paraId="3C5CF765"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STEM2</w:t>
            </w:r>
          </w:p>
          <w:p w14:paraId="3ED58B9E" w14:textId="3D45DDDB"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0EFA742F" w14:textId="77777777" w:rsidTr="00091F58">
        <w:trPr>
          <w:trHeight w:val="300"/>
        </w:trPr>
        <w:tc>
          <w:tcPr>
            <w:tcW w:w="3721" w:type="dxa"/>
            <w:vMerge/>
            <w:vAlign w:val="center"/>
          </w:tcPr>
          <w:p w14:paraId="2DFAF3C1" w14:textId="558BB98D" w:rsidR="00B9098D" w:rsidRPr="00F54E50" w:rsidRDefault="00B9098D" w:rsidP="00091F58">
            <w:pPr>
              <w:jc w:val="both"/>
              <w:rPr>
                <w:rFonts w:ascii="Verdana" w:hAnsi="Verdana"/>
                <w:sz w:val="18"/>
                <w:szCs w:val="18"/>
              </w:rPr>
            </w:pPr>
          </w:p>
        </w:tc>
        <w:tc>
          <w:tcPr>
            <w:tcW w:w="3954" w:type="dxa"/>
            <w:tcMar>
              <w:left w:w="105" w:type="dxa"/>
              <w:right w:w="105" w:type="dxa"/>
            </w:tcMar>
            <w:vAlign w:val="center"/>
          </w:tcPr>
          <w:p w14:paraId="59B573E0" w14:textId="3311B586" w:rsidR="79EC3FD8" w:rsidRPr="00F54E50" w:rsidRDefault="79EC3FD8" w:rsidP="00091F58">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aspectos básicos del funcionamiento de la lengua a partir de la observación, la comparación y la transformación de enunciados, así como de la formulación de hipótesis y la búsqueda de contraejemplos utilizando un metalenguaje específico y consultando de manera guiada diccionarios, manuales y gramáticas.</w:t>
            </w:r>
          </w:p>
        </w:tc>
        <w:tc>
          <w:tcPr>
            <w:tcW w:w="1580" w:type="dxa"/>
            <w:tcMar>
              <w:left w:w="105" w:type="dxa"/>
              <w:right w:w="105" w:type="dxa"/>
            </w:tcMar>
            <w:vAlign w:val="center"/>
          </w:tcPr>
          <w:p w14:paraId="5EEC39B4"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CCL2</w:t>
            </w:r>
          </w:p>
          <w:p w14:paraId="13B5CC63"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CP2</w:t>
            </w:r>
          </w:p>
          <w:p w14:paraId="39465E79" w14:textId="563393B1"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CPSAA5</w:t>
            </w:r>
          </w:p>
        </w:tc>
      </w:tr>
      <w:tr w:rsidR="79EC3FD8" w:rsidRPr="00F54E50" w14:paraId="67BCE7B7" w14:textId="77777777" w:rsidTr="00091F58">
        <w:trPr>
          <w:trHeight w:val="300"/>
        </w:trPr>
        <w:tc>
          <w:tcPr>
            <w:tcW w:w="3721" w:type="dxa"/>
            <w:vMerge w:val="restart"/>
            <w:tcMar>
              <w:left w:w="105" w:type="dxa"/>
              <w:right w:w="105" w:type="dxa"/>
            </w:tcMar>
            <w:vAlign w:val="center"/>
          </w:tcPr>
          <w:p w14:paraId="13D0EBD2" w14:textId="406EB8B3" w:rsidR="79EC3FD8" w:rsidRPr="00F54E50" w:rsidRDefault="79EC3FD8" w:rsidP="00091F58">
            <w:pPr>
              <w:spacing w:line="257" w:lineRule="auto"/>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F54E50">
              <w:rPr>
                <w:rFonts w:ascii="Verdana" w:eastAsia="Verdana" w:hAnsi="Verdana" w:cs="Verdana"/>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1E83E1A7" w14:textId="496DAE78" w:rsidR="79EC3FD8" w:rsidRPr="00F54E50" w:rsidRDefault="79EC3FD8" w:rsidP="00091F58">
            <w:pPr>
              <w:spacing w:line="257" w:lineRule="auto"/>
              <w:jc w:val="both"/>
              <w:rPr>
                <w:rFonts w:ascii="Verdana" w:hAnsi="Verdana"/>
                <w:sz w:val="18"/>
                <w:szCs w:val="18"/>
              </w:rPr>
            </w:pPr>
          </w:p>
        </w:tc>
        <w:tc>
          <w:tcPr>
            <w:tcW w:w="3954" w:type="dxa"/>
            <w:tcMar>
              <w:left w:w="105" w:type="dxa"/>
              <w:right w:w="105" w:type="dxa"/>
            </w:tcMar>
            <w:vAlign w:val="center"/>
          </w:tcPr>
          <w:p w14:paraId="3C59F0D0" w14:textId="0FCB14CD" w:rsidR="79EC3FD8" w:rsidRPr="00F54E50" w:rsidRDefault="79EC3FD8" w:rsidP="00091F58">
            <w:pPr>
              <w:jc w:val="both"/>
              <w:rPr>
                <w:rFonts w:ascii="Verdana" w:hAnsi="Verdana"/>
                <w:sz w:val="18"/>
                <w:szCs w:val="18"/>
              </w:rPr>
            </w:pPr>
            <w:r w:rsidRPr="00F54E50">
              <w:rPr>
                <w:rFonts w:ascii="Verdana" w:eastAsia="Verdana" w:hAnsi="Verdana" w:cs="Verdana"/>
                <w:color w:val="000000" w:themeColor="text1"/>
                <w:sz w:val="18"/>
                <w:szCs w:val="18"/>
              </w:rPr>
              <w:t xml:space="preserve">10.1.  </w:t>
            </w:r>
            <w:r w:rsidRPr="00F54E50">
              <w:rPr>
                <w:rFonts w:ascii="Verdana" w:eastAsia="Verdana" w:hAnsi="Verdana" w:cs="Verdana"/>
                <w:sz w:val="18"/>
                <w:szCs w:val="18"/>
              </w:rPr>
              <w:t>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w:t>
            </w:r>
          </w:p>
        </w:tc>
        <w:tc>
          <w:tcPr>
            <w:tcW w:w="1580" w:type="dxa"/>
            <w:tcMar>
              <w:left w:w="105" w:type="dxa"/>
              <w:right w:w="105" w:type="dxa"/>
            </w:tcMar>
            <w:vAlign w:val="center"/>
          </w:tcPr>
          <w:p w14:paraId="75D82D7E"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CCL1</w:t>
            </w:r>
          </w:p>
          <w:p w14:paraId="7450F939"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CCL5</w:t>
            </w:r>
          </w:p>
          <w:p w14:paraId="774C40B9"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CP3</w:t>
            </w:r>
          </w:p>
          <w:p w14:paraId="3295F609"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CD3</w:t>
            </w:r>
          </w:p>
          <w:p w14:paraId="52687709" w14:textId="77777777" w:rsidR="00E8069D" w:rsidRDefault="00E8069D" w:rsidP="79EC3FD8">
            <w:pPr>
              <w:jc w:val="center"/>
              <w:rPr>
                <w:rFonts w:ascii="Verdana" w:eastAsia="Verdana" w:hAnsi="Verdana" w:cs="Verdana"/>
                <w:sz w:val="18"/>
                <w:szCs w:val="18"/>
                <w:lang w:val="en-US"/>
              </w:rPr>
            </w:pPr>
            <w:r>
              <w:rPr>
                <w:rFonts w:ascii="Verdana" w:eastAsia="Verdana" w:hAnsi="Verdana" w:cs="Verdana"/>
                <w:sz w:val="18"/>
                <w:szCs w:val="18"/>
                <w:lang w:val="en-US"/>
              </w:rPr>
              <w:t>CC1</w:t>
            </w:r>
          </w:p>
          <w:p w14:paraId="2F4AF471" w14:textId="00C64C44" w:rsidR="79EC3FD8" w:rsidRPr="00F54E50" w:rsidRDefault="79EC3FD8" w:rsidP="79EC3FD8">
            <w:pPr>
              <w:jc w:val="center"/>
              <w:rPr>
                <w:rFonts w:ascii="Verdana" w:hAnsi="Verdana"/>
                <w:sz w:val="18"/>
                <w:szCs w:val="18"/>
                <w:lang w:val="en-US"/>
              </w:rPr>
            </w:pPr>
            <w:r w:rsidRPr="00F54E50">
              <w:rPr>
                <w:rFonts w:ascii="Verdana" w:eastAsia="Verdana" w:hAnsi="Verdana" w:cs="Verdana"/>
                <w:sz w:val="18"/>
                <w:szCs w:val="18"/>
                <w:lang w:val="en-US"/>
              </w:rPr>
              <w:t>CC2</w:t>
            </w:r>
          </w:p>
        </w:tc>
      </w:tr>
      <w:tr w:rsidR="79EC3FD8" w:rsidRPr="00F54E50" w14:paraId="467EFE5E" w14:textId="77777777" w:rsidTr="00091F58">
        <w:trPr>
          <w:trHeight w:val="300"/>
        </w:trPr>
        <w:tc>
          <w:tcPr>
            <w:tcW w:w="3721" w:type="dxa"/>
            <w:vMerge/>
            <w:vAlign w:val="center"/>
          </w:tcPr>
          <w:p w14:paraId="3369F26F" w14:textId="0CAB862A" w:rsidR="00B9098D" w:rsidRPr="00F54E50" w:rsidRDefault="00B9098D" w:rsidP="00091F58">
            <w:pPr>
              <w:jc w:val="both"/>
              <w:rPr>
                <w:rFonts w:ascii="Verdana" w:hAnsi="Verdana"/>
                <w:sz w:val="18"/>
                <w:szCs w:val="18"/>
                <w:lang w:val="en-US"/>
              </w:rPr>
            </w:pPr>
          </w:p>
        </w:tc>
        <w:tc>
          <w:tcPr>
            <w:tcW w:w="3954" w:type="dxa"/>
            <w:tcMar>
              <w:left w:w="105" w:type="dxa"/>
              <w:right w:w="105" w:type="dxa"/>
            </w:tcMar>
            <w:vAlign w:val="center"/>
          </w:tcPr>
          <w:p w14:paraId="32BFEF63" w14:textId="7CE9C2D4" w:rsidR="79EC3FD8" w:rsidRPr="00E8069D" w:rsidRDefault="79EC3FD8" w:rsidP="00091F58">
            <w:pPr>
              <w:jc w:val="both"/>
              <w:rPr>
                <w:rFonts w:ascii="Verdana" w:hAnsi="Verdana"/>
                <w:sz w:val="18"/>
                <w:szCs w:val="18"/>
                <w:lang w:val="en-US"/>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580" w:type="dxa"/>
            <w:tcMar>
              <w:left w:w="105" w:type="dxa"/>
              <w:right w:w="105" w:type="dxa"/>
            </w:tcMar>
            <w:vAlign w:val="center"/>
          </w:tcPr>
          <w:p w14:paraId="539F3FF9"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CCL1</w:t>
            </w:r>
          </w:p>
          <w:p w14:paraId="2E50115A" w14:textId="77777777" w:rsidR="00E8069D" w:rsidRDefault="00E8069D" w:rsidP="79EC3FD8">
            <w:pPr>
              <w:jc w:val="center"/>
              <w:rPr>
                <w:rFonts w:ascii="Verdana" w:eastAsia="Verdana" w:hAnsi="Verdana" w:cs="Verdana"/>
                <w:sz w:val="18"/>
                <w:szCs w:val="18"/>
              </w:rPr>
            </w:pPr>
            <w:r>
              <w:rPr>
                <w:rFonts w:ascii="Verdana" w:eastAsia="Verdana" w:hAnsi="Verdana" w:cs="Verdana"/>
                <w:sz w:val="18"/>
                <w:szCs w:val="18"/>
              </w:rPr>
              <w:t>CCL5</w:t>
            </w:r>
          </w:p>
          <w:p w14:paraId="42D7EF09" w14:textId="77777777" w:rsidR="00091F58" w:rsidRDefault="00091F58" w:rsidP="79EC3FD8">
            <w:pPr>
              <w:jc w:val="center"/>
              <w:rPr>
                <w:rFonts w:ascii="Verdana" w:eastAsia="Verdana" w:hAnsi="Verdana" w:cs="Verdana"/>
                <w:sz w:val="18"/>
                <w:szCs w:val="18"/>
              </w:rPr>
            </w:pPr>
            <w:r>
              <w:rPr>
                <w:rFonts w:ascii="Verdana" w:eastAsia="Verdana" w:hAnsi="Verdana" w:cs="Verdana"/>
                <w:sz w:val="18"/>
                <w:szCs w:val="18"/>
              </w:rPr>
              <w:t>CP3</w:t>
            </w:r>
          </w:p>
          <w:p w14:paraId="5F79A581" w14:textId="77777777" w:rsidR="00091F58" w:rsidRDefault="00091F58" w:rsidP="79EC3FD8">
            <w:pPr>
              <w:jc w:val="center"/>
              <w:rPr>
                <w:rFonts w:ascii="Verdana" w:eastAsia="Verdana" w:hAnsi="Verdana" w:cs="Verdana"/>
                <w:sz w:val="18"/>
                <w:szCs w:val="18"/>
              </w:rPr>
            </w:pPr>
            <w:r>
              <w:rPr>
                <w:rFonts w:ascii="Verdana" w:eastAsia="Verdana" w:hAnsi="Verdana" w:cs="Verdana"/>
                <w:sz w:val="18"/>
                <w:szCs w:val="18"/>
              </w:rPr>
              <w:t>CD3</w:t>
            </w:r>
          </w:p>
          <w:p w14:paraId="3BAFB371" w14:textId="77777777" w:rsidR="00091F58" w:rsidRDefault="00091F58" w:rsidP="79EC3FD8">
            <w:pPr>
              <w:jc w:val="center"/>
              <w:rPr>
                <w:rFonts w:ascii="Verdana" w:eastAsia="Verdana" w:hAnsi="Verdana" w:cs="Verdana"/>
                <w:sz w:val="18"/>
                <w:szCs w:val="18"/>
              </w:rPr>
            </w:pPr>
            <w:r>
              <w:rPr>
                <w:rFonts w:ascii="Verdana" w:eastAsia="Verdana" w:hAnsi="Verdana" w:cs="Verdana"/>
                <w:sz w:val="18"/>
                <w:szCs w:val="18"/>
              </w:rPr>
              <w:t>CPSAA3</w:t>
            </w:r>
          </w:p>
          <w:p w14:paraId="05190D02" w14:textId="77777777" w:rsidR="00091F58" w:rsidRDefault="00091F58" w:rsidP="79EC3FD8">
            <w:pPr>
              <w:jc w:val="center"/>
              <w:rPr>
                <w:rFonts w:ascii="Verdana" w:eastAsia="Verdana" w:hAnsi="Verdana" w:cs="Verdana"/>
                <w:sz w:val="18"/>
                <w:szCs w:val="18"/>
              </w:rPr>
            </w:pPr>
            <w:r>
              <w:rPr>
                <w:rFonts w:ascii="Verdana" w:eastAsia="Verdana" w:hAnsi="Verdana" w:cs="Verdana"/>
                <w:sz w:val="18"/>
                <w:szCs w:val="18"/>
              </w:rPr>
              <w:t>CC2</w:t>
            </w:r>
          </w:p>
          <w:p w14:paraId="4D101C3B" w14:textId="7E4A57D9" w:rsidR="79EC3FD8" w:rsidRPr="00F54E50" w:rsidRDefault="79EC3FD8" w:rsidP="79EC3FD8">
            <w:pPr>
              <w:jc w:val="center"/>
              <w:rPr>
                <w:rFonts w:ascii="Verdana" w:hAnsi="Verdana"/>
                <w:sz w:val="18"/>
                <w:szCs w:val="18"/>
              </w:rPr>
            </w:pPr>
            <w:r w:rsidRPr="00F54E50">
              <w:rPr>
                <w:rFonts w:ascii="Verdana" w:eastAsia="Verdana" w:hAnsi="Verdana" w:cs="Verdana"/>
                <w:sz w:val="18"/>
                <w:szCs w:val="18"/>
              </w:rPr>
              <w:t>CC3</w:t>
            </w:r>
          </w:p>
        </w:tc>
      </w:tr>
      <w:tr w:rsidR="79EC3FD8" w:rsidRPr="00F54E50" w14:paraId="02CD7A47" w14:textId="77777777" w:rsidTr="001D55C9">
        <w:trPr>
          <w:trHeight w:val="345"/>
        </w:trPr>
        <w:tc>
          <w:tcPr>
            <w:tcW w:w="9255" w:type="dxa"/>
            <w:gridSpan w:val="3"/>
            <w:shd w:val="clear" w:color="auto" w:fill="C5E0B3" w:themeFill="accent6" w:themeFillTint="66"/>
            <w:tcMar>
              <w:left w:w="105" w:type="dxa"/>
              <w:right w:w="105" w:type="dxa"/>
            </w:tcMar>
            <w:vAlign w:val="center"/>
          </w:tcPr>
          <w:p w14:paraId="1E9A54DB" w14:textId="2D14ABDE" w:rsidR="79EC3FD8" w:rsidRPr="00F54E50" w:rsidRDefault="79EC3FD8" w:rsidP="79EC3FD8">
            <w:pPr>
              <w:jc w:val="center"/>
              <w:rPr>
                <w:rFonts w:ascii="Verdana" w:hAnsi="Verdana"/>
                <w:sz w:val="18"/>
                <w:szCs w:val="18"/>
              </w:rPr>
            </w:pPr>
            <w:r w:rsidRPr="00F54E50">
              <w:rPr>
                <w:rFonts w:ascii="Verdana" w:eastAsia="Verdana" w:hAnsi="Verdana" w:cs="Verdana"/>
                <w:b/>
                <w:bCs/>
                <w:sz w:val="18"/>
                <w:szCs w:val="18"/>
              </w:rPr>
              <w:t>Saberes básicos</w:t>
            </w:r>
          </w:p>
        </w:tc>
      </w:tr>
      <w:tr w:rsidR="79EC3FD8" w:rsidRPr="00F54E50" w14:paraId="70C03369" w14:textId="77777777" w:rsidTr="00E8069D">
        <w:trPr>
          <w:trHeight w:val="345"/>
        </w:trPr>
        <w:tc>
          <w:tcPr>
            <w:tcW w:w="9255" w:type="dxa"/>
            <w:gridSpan w:val="3"/>
            <w:tcMar>
              <w:left w:w="105" w:type="dxa"/>
              <w:right w:w="105" w:type="dxa"/>
            </w:tcMar>
            <w:vAlign w:val="center"/>
          </w:tcPr>
          <w:p w14:paraId="5499B98E" w14:textId="022E1094" w:rsidR="001D55C9" w:rsidRDefault="79EC3FD8" w:rsidP="001D55C9">
            <w:pPr>
              <w:spacing w:before="120"/>
              <w:jc w:val="center"/>
              <w:rPr>
                <w:rFonts w:ascii="Verdana" w:eastAsia="Verdana" w:hAnsi="Verdana" w:cs="Verdana"/>
                <w:b/>
                <w:bCs/>
                <w:sz w:val="18"/>
                <w:szCs w:val="18"/>
              </w:rPr>
            </w:pPr>
            <w:r w:rsidRPr="00F54E50">
              <w:rPr>
                <w:rFonts w:ascii="Verdana" w:eastAsia="Verdana" w:hAnsi="Verdana" w:cs="Verdana"/>
                <w:b/>
                <w:bCs/>
                <w:sz w:val="18"/>
                <w:szCs w:val="18"/>
              </w:rPr>
              <w:t>Bloque B: Comunicación.</w:t>
            </w:r>
          </w:p>
          <w:p w14:paraId="77321677" w14:textId="77777777" w:rsidR="001D55C9" w:rsidRDefault="79EC3FD8" w:rsidP="001D55C9">
            <w:pPr>
              <w:jc w:val="both"/>
              <w:rPr>
                <w:rFonts w:ascii="Verdana" w:eastAsia="Verdana" w:hAnsi="Verdana" w:cs="Verdana"/>
                <w:sz w:val="18"/>
                <w:szCs w:val="18"/>
              </w:rPr>
            </w:pPr>
            <w:r w:rsidRPr="00F54E50">
              <w:rPr>
                <w:rFonts w:ascii="Verdana" w:eastAsia="Verdana" w:hAnsi="Verdana" w:cs="Verdana"/>
                <w:sz w:val="18"/>
                <w:szCs w:val="18"/>
              </w:rPr>
              <w:lastRenderedPageBreak/>
              <w:t xml:space="preserve">Estrategias de producción, comprensión y análisis crítico de textos orales, escritos y multimodales de diferentes ámbitos con atención conjunta a los siguientes aspectos: </w:t>
            </w:r>
          </w:p>
          <w:p w14:paraId="3A58A58C" w14:textId="72CB0DBA" w:rsidR="79EC3FD8" w:rsidRPr="00F54E50" w:rsidRDefault="79EC3FD8" w:rsidP="001D55C9">
            <w:pPr>
              <w:jc w:val="both"/>
              <w:rPr>
                <w:rFonts w:ascii="Verdana" w:hAnsi="Verdana"/>
                <w:sz w:val="18"/>
                <w:szCs w:val="18"/>
              </w:rPr>
            </w:pPr>
            <w:r w:rsidRPr="00F54E50">
              <w:rPr>
                <w:rFonts w:ascii="Verdana" w:eastAsia="Verdana" w:hAnsi="Verdana" w:cs="Verdana"/>
                <w:b/>
                <w:bCs/>
                <w:sz w:val="18"/>
                <w:szCs w:val="18"/>
              </w:rPr>
              <w:t>Contexto.</w:t>
            </w:r>
          </w:p>
          <w:p w14:paraId="2FEAD4F2" w14:textId="77777777" w:rsidR="001D55C9" w:rsidRDefault="79EC3FD8" w:rsidP="00581557">
            <w:pPr>
              <w:pStyle w:val="Prrafodelista"/>
              <w:numPr>
                <w:ilvl w:val="0"/>
                <w:numId w:val="49"/>
              </w:numPr>
              <w:jc w:val="both"/>
              <w:rPr>
                <w:rFonts w:ascii="Verdana" w:eastAsia="Verdana" w:hAnsi="Verdana" w:cs="Verdana"/>
                <w:sz w:val="18"/>
                <w:szCs w:val="18"/>
              </w:rPr>
            </w:pPr>
            <w:r w:rsidRPr="00F54E50">
              <w:rPr>
                <w:rFonts w:ascii="Verdana" w:eastAsia="Verdana" w:hAnsi="Verdana" w:cs="Verdana"/>
                <w:sz w:val="18"/>
                <w:szCs w:val="18"/>
              </w:rPr>
              <w:t>Componentes del hecho comunicativo: grado de formalidad de la situación y carácter público o privado; distancia social entre quienes intervienen en un acto de habla; propósitos comunicativos e interpretación de intenciones; canal de comunicación y elementos no verbales de la comunicación.</w:t>
            </w:r>
          </w:p>
          <w:p w14:paraId="5DD0B302" w14:textId="5EF80C2C" w:rsidR="79EC3FD8" w:rsidRPr="001D55C9" w:rsidRDefault="79EC3FD8" w:rsidP="001D55C9">
            <w:pPr>
              <w:jc w:val="both"/>
              <w:rPr>
                <w:rFonts w:ascii="Verdana" w:eastAsia="Verdana" w:hAnsi="Verdana" w:cs="Verdana"/>
                <w:sz w:val="18"/>
                <w:szCs w:val="18"/>
              </w:rPr>
            </w:pPr>
            <w:r w:rsidRPr="001D55C9">
              <w:rPr>
                <w:rFonts w:ascii="Verdana" w:eastAsia="Verdana" w:hAnsi="Verdana" w:cs="Verdana"/>
                <w:b/>
                <w:bCs/>
                <w:sz w:val="18"/>
                <w:szCs w:val="18"/>
              </w:rPr>
              <w:t>Géneros discursivos.</w:t>
            </w:r>
          </w:p>
          <w:p w14:paraId="0A5BC074" w14:textId="756459A1" w:rsidR="79EC3FD8" w:rsidRPr="001D55C9" w:rsidRDefault="79EC3FD8" w:rsidP="00581557">
            <w:pPr>
              <w:pStyle w:val="Prrafodelista"/>
              <w:numPr>
                <w:ilvl w:val="0"/>
                <w:numId w:val="48"/>
              </w:numPr>
              <w:spacing w:line="257" w:lineRule="auto"/>
              <w:jc w:val="both"/>
              <w:rPr>
                <w:rFonts w:ascii="Verdana" w:eastAsia="Verdana" w:hAnsi="Verdana" w:cs="Verdana"/>
                <w:sz w:val="18"/>
                <w:szCs w:val="18"/>
              </w:rPr>
            </w:pPr>
            <w:r w:rsidRPr="00F54E50">
              <w:rPr>
                <w:rFonts w:ascii="Verdana" w:eastAsia="Verdana" w:hAnsi="Verdana" w:cs="Verdana"/>
                <w:sz w:val="18"/>
                <w:szCs w:val="18"/>
              </w:rPr>
              <w:t>Géneros discursivos propios del ámbito profesional: el curriculum vitae, la carta de motivación y la entrevista de trabajo.</w:t>
            </w:r>
          </w:p>
          <w:p w14:paraId="0247A6FB" w14:textId="1EA449EF" w:rsidR="79EC3FD8" w:rsidRPr="00F54E50" w:rsidRDefault="79EC3FD8" w:rsidP="001D55C9">
            <w:pPr>
              <w:jc w:val="both"/>
              <w:rPr>
                <w:rFonts w:ascii="Verdana" w:hAnsi="Verdana"/>
                <w:sz w:val="18"/>
                <w:szCs w:val="18"/>
              </w:rPr>
            </w:pPr>
            <w:r w:rsidRPr="00F54E50">
              <w:rPr>
                <w:rFonts w:ascii="Verdana" w:eastAsia="Verdana" w:hAnsi="Verdana" w:cs="Verdana"/>
                <w:b/>
                <w:bCs/>
                <w:sz w:val="18"/>
                <w:szCs w:val="18"/>
              </w:rPr>
              <w:t>Procesos.</w:t>
            </w:r>
          </w:p>
          <w:p w14:paraId="3EB6F44A" w14:textId="298FD971" w:rsidR="79EC3FD8" w:rsidRPr="00F54E50"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Producción oral formal. Adecuación a la audiencia y al tiempo de exposición. Elementos no verbales. Rasgos discursivos y lingüísticos de la oralidad formal.</w:t>
            </w:r>
          </w:p>
          <w:p w14:paraId="40310E1E" w14:textId="3477DE32" w:rsidR="79EC3FD8" w:rsidRPr="001D55C9" w:rsidRDefault="79EC3FD8" w:rsidP="00581557">
            <w:pPr>
              <w:pStyle w:val="Prrafodelista"/>
              <w:numPr>
                <w:ilvl w:val="0"/>
                <w:numId w:val="51"/>
              </w:numPr>
              <w:spacing w:line="257" w:lineRule="auto"/>
              <w:jc w:val="both"/>
              <w:rPr>
                <w:rFonts w:ascii="Verdana" w:eastAsia="Verdana" w:hAnsi="Verdana" w:cs="Verdana"/>
                <w:sz w:val="18"/>
                <w:szCs w:val="18"/>
              </w:rPr>
            </w:pPr>
            <w:r w:rsidRPr="00F54E50">
              <w:rPr>
                <w:rFonts w:ascii="Verdana" w:eastAsia="Verdana" w:hAnsi="Verdana" w:cs="Verdana"/>
                <w:sz w:val="18"/>
                <w:szCs w:val="18"/>
              </w:rPr>
              <w:t xml:space="preserve">Producción escrita. Planificación, redacción, revisión y edición en diferentes soportes. Corrección gramatical y ortográfica. Propiedad léxica. Usos de la escritura para la organización del pensamiento. </w:t>
            </w:r>
          </w:p>
          <w:p w14:paraId="6CCABE37" w14:textId="47F78FE2" w:rsidR="79EC3FD8" w:rsidRPr="00F54E50" w:rsidRDefault="79EC3FD8" w:rsidP="001D55C9">
            <w:pPr>
              <w:jc w:val="both"/>
              <w:rPr>
                <w:rFonts w:ascii="Verdana" w:hAnsi="Verdana"/>
                <w:sz w:val="18"/>
                <w:szCs w:val="18"/>
              </w:rPr>
            </w:pPr>
            <w:r w:rsidRPr="00F54E50">
              <w:rPr>
                <w:rFonts w:ascii="Verdana" w:eastAsia="Verdana" w:hAnsi="Verdana" w:cs="Verdana"/>
                <w:b/>
                <w:bCs/>
                <w:sz w:val="18"/>
                <w:szCs w:val="18"/>
              </w:rPr>
              <w:t xml:space="preserve">Reconocimiento y uso discursivo de los elementos lingüísticos. </w:t>
            </w:r>
          </w:p>
          <w:p w14:paraId="3FB62A2F" w14:textId="23C06079" w:rsidR="79EC3FD8" w:rsidRPr="00F54E50" w:rsidRDefault="79EC3FD8" w:rsidP="00581557">
            <w:pPr>
              <w:pStyle w:val="Prrafodelista"/>
              <w:numPr>
                <w:ilvl w:val="0"/>
                <w:numId w:val="43"/>
              </w:numPr>
              <w:spacing w:line="257" w:lineRule="auto"/>
              <w:jc w:val="both"/>
              <w:rPr>
                <w:rFonts w:ascii="Verdana" w:eastAsia="Verdana" w:hAnsi="Verdana" w:cs="Verdana"/>
                <w:sz w:val="18"/>
                <w:szCs w:val="18"/>
              </w:rPr>
            </w:pPr>
            <w:r w:rsidRPr="00F54E50">
              <w:rPr>
                <w:rFonts w:ascii="Verdana" w:eastAsia="Verdana" w:hAnsi="Verdana" w:cs="Verdana"/>
                <w:sz w:val="18"/>
                <w:szCs w:val="18"/>
              </w:rPr>
              <w:t>Recursos lingüísticos para adecuar el registro a la situación de comunicación.</w:t>
            </w:r>
          </w:p>
          <w:p w14:paraId="132297F7" w14:textId="595B576A" w:rsidR="79EC3FD8" w:rsidRPr="00F54E50" w:rsidRDefault="79EC3FD8" w:rsidP="00581557">
            <w:pPr>
              <w:pStyle w:val="Prrafodelista"/>
              <w:numPr>
                <w:ilvl w:val="0"/>
                <w:numId w:val="43"/>
              </w:numPr>
              <w:spacing w:line="257" w:lineRule="auto"/>
              <w:jc w:val="both"/>
              <w:rPr>
                <w:rFonts w:ascii="Verdana" w:eastAsia="Verdana" w:hAnsi="Verdana" w:cs="Verdana"/>
                <w:sz w:val="18"/>
                <w:szCs w:val="18"/>
              </w:rPr>
            </w:pPr>
            <w:r w:rsidRPr="00F54E50">
              <w:rPr>
                <w:rFonts w:ascii="Verdana" w:eastAsia="Verdana" w:hAnsi="Verdana" w:cs="Verdana"/>
                <w:sz w:val="18"/>
                <w:szCs w:val="18"/>
              </w:rPr>
              <w:t>Mecanismos de cohesión. Conectores textuales distributivos, de orden, contraste y explicación. Mecanismos gramaticales y léxicos.</w:t>
            </w:r>
          </w:p>
          <w:p w14:paraId="26A59545" w14:textId="6DFD5AD3" w:rsidR="79EC3FD8" w:rsidRPr="00F54E50" w:rsidRDefault="79EC3FD8" w:rsidP="00581557">
            <w:pPr>
              <w:pStyle w:val="Prrafodelista"/>
              <w:numPr>
                <w:ilvl w:val="0"/>
                <w:numId w:val="43"/>
              </w:numPr>
              <w:spacing w:line="257" w:lineRule="auto"/>
              <w:jc w:val="both"/>
              <w:rPr>
                <w:rFonts w:ascii="Verdana" w:eastAsia="Verdana" w:hAnsi="Verdana" w:cs="Verdana"/>
                <w:sz w:val="18"/>
                <w:szCs w:val="18"/>
              </w:rPr>
            </w:pPr>
            <w:r w:rsidRPr="00F54E50">
              <w:rPr>
                <w:rFonts w:ascii="Verdana" w:eastAsia="Verdana" w:hAnsi="Verdana" w:cs="Verdana"/>
                <w:sz w:val="18"/>
                <w:szCs w:val="18"/>
              </w:rPr>
              <w:t>Uso coherente de las formas verbales en los textos. Correlación temporal en textos orales y escritos.</w:t>
            </w:r>
          </w:p>
          <w:p w14:paraId="4301A524" w14:textId="49821B5A" w:rsidR="79EC3FD8" w:rsidRPr="00F54E50" w:rsidRDefault="79EC3FD8" w:rsidP="00581557">
            <w:pPr>
              <w:pStyle w:val="Prrafodelista"/>
              <w:numPr>
                <w:ilvl w:val="0"/>
                <w:numId w:val="43"/>
              </w:numPr>
              <w:spacing w:line="257" w:lineRule="auto"/>
              <w:jc w:val="both"/>
              <w:rPr>
                <w:rFonts w:ascii="Verdana" w:eastAsia="Verdana" w:hAnsi="Verdana" w:cs="Verdana"/>
                <w:sz w:val="18"/>
                <w:szCs w:val="18"/>
              </w:rPr>
            </w:pPr>
            <w:r w:rsidRPr="00F54E50">
              <w:rPr>
                <w:rFonts w:ascii="Verdana" w:eastAsia="Verdana" w:hAnsi="Verdana" w:cs="Verdana"/>
                <w:sz w:val="18"/>
                <w:szCs w:val="18"/>
              </w:rPr>
              <w:t>Corrección lingüística y revisión ortográfica y gramatical de los textos.</w:t>
            </w:r>
          </w:p>
          <w:p w14:paraId="3F01DD0B" w14:textId="5CE5DFC6" w:rsidR="79EC3FD8" w:rsidRPr="001D55C9" w:rsidRDefault="79EC3FD8" w:rsidP="00581557">
            <w:pPr>
              <w:pStyle w:val="Prrafodelista"/>
              <w:numPr>
                <w:ilvl w:val="0"/>
                <w:numId w:val="43"/>
              </w:numPr>
              <w:jc w:val="both"/>
              <w:rPr>
                <w:rFonts w:ascii="Verdana" w:eastAsia="Verdana" w:hAnsi="Verdana" w:cs="Verdana"/>
                <w:sz w:val="18"/>
                <w:szCs w:val="18"/>
              </w:rPr>
            </w:pPr>
            <w:r w:rsidRPr="00F54E50">
              <w:rPr>
                <w:rFonts w:ascii="Verdana" w:eastAsia="Verdana" w:hAnsi="Verdana" w:cs="Verdana"/>
                <w:sz w:val="18"/>
                <w:szCs w:val="18"/>
              </w:rPr>
              <w:t>Los signos de puntuación como mecanismo organizador del texto escrito. Su relación con el significado.</w:t>
            </w:r>
          </w:p>
          <w:p w14:paraId="6DB99F4A" w14:textId="77777777" w:rsidR="00C56BD0" w:rsidRDefault="00C56BD0" w:rsidP="001D55C9">
            <w:pPr>
              <w:jc w:val="center"/>
              <w:rPr>
                <w:rFonts w:ascii="Verdana" w:eastAsia="Verdana" w:hAnsi="Verdana" w:cs="Verdana"/>
                <w:b/>
                <w:bCs/>
                <w:sz w:val="18"/>
                <w:szCs w:val="18"/>
              </w:rPr>
            </w:pPr>
          </w:p>
          <w:p w14:paraId="72938F54" w14:textId="5406165F" w:rsidR="79EC3FD8" w:rsidRPr="00F54E50" w:rsidRDefault="79EC3FD8" w:rsidP="00C56BD0">
            <w:pPr>
              <w:spacing w:before="120"/>
              <w:jc w:val="center"/>
              <w:rPr>
                <w:rFonts w:ascii="Verdana" w:hAnsi="Verdana"/>
                <w:sz w:val="18"/>
                <w:szCs w:val="18"/>
              </w:rPr>
            </w:pPr>
            <w:r w:rsidRPr="00F54E50">
              <w:rPr>
                <w:rFonts w:ascii="Verdana" w:eastAsia="Verdana" w:hAnsi="Verdana" w:cs="Verdana"/>
                <w:b/>
                <w:bCs/>
                <w:sz w:val="18"/>
                <w:szCs w:val="18"/>
              </w:rPr>
              <w:t>Bloque D: Reflexión sobre la lengua.</w:t>
            </w:r>
          </w:p>
          <w:p w14:paraId="7612D3DC" w14:textId="08AED063" w:rsidR="79EC3FD8" w:rsidRPr="00F54E50" w:rsidRDefault="79EC3FD8" w:rsidP="00581557">
            <w:pPr>
              <w:pStyle w:val="Prrafodelista"/>
              <w:numPr>
                <w:ilvl w:val="0"/>
                <w:numId w:val="42"/>
              </w:numPr>
              <w:jc w:val="both"/>
              <w:rPr>
                <w:rFonts w:ascii="Verdana" w:eastAsia="Verdana" w:hAnsi="Verdana" w:cs="Verdana"/>
                <w:sz w:val="18"/>
                <w:szCs w:val="18"/>
              </w:rPr>
            </w:pPr>
            <w:r w:rsidRPr="00F54E50">
              <w:rPr>
                <w:rFonts w:ascii="Verdana" w:eastAsia="Verdana" w:hAnsi="Verdana" w:cs="Verdana"/>
                <w:sz w:val="18"/>
                <w:szCs w:val="18"/>
              </w:rPr>
              <w:t xml:space="preserve">Reflexión sobre los valores denotativos y connotativos de las palabras en función del contexto y el propósito comunicativo, teniendo una especial atención a la reflexión sobre el uso no discriminatorio del lenguaje y los usos manipulativos del mismo. </w:t>
            </w:r>
          </w:p>
          <w:p w14:paraId="41C6B5AA" w14:textId="3613BC47" w:rsidR="79EC3FD8" w:rsidRPr="00F54E50" w:rsidRDefault="79EC3FD8">
            <w:pPr>
              <w:rPr>
                <w:rFonts w:ascii="Verdana" w:hAnsi="Verdana"/>
                <w:sz w:val="18"/>
                <w:szCs w:val="18"/>
              </w:rPr>
            </w:pPr>
            <w:r w:rsidRPr="00F54E50">
              <w:rPr>
                <w:rFonts w:ascii="Verdana" w:eastAsia="Verdana" w:hAnsi="Verdana" w:cs="Verdana"/>
                <w:sz w:val="18"/>
                <w:szCs w:val="18"/>
              </w:rPr>
              <w:t xml:space="preserve"> </w:t>
            </w:r>
          </w:p>
        </w:tc>
      </w:tr>
    </w:tbl>
    <w:p w14:paraId="17F092BD" w14:textId="0186B3F5" w:rsidR="3C5584D8" w:rsidRPr="000F3082" w:rsidRDefault="3C5584D8" w:rsidP="79EC3FD8">
      <w:pPr>
        <w:pStyle w:val="Ttulo3"/>
        <w:rPr>
          <w:rFonts w:asciiTheme="minorHAnsi" w:hAnsiTheme="minorHAnsi" w:cstheme="minorHAnsi"/>
          <w:szCs w:val="18"/>
        </w:rPr>
      </w:pPr>
      <w:bookmarkStart w:id="82" w:name="_Toc158213815"/>
      <w:r w:rsidRPr="000F3082">
        <w:rPr>
          <w:rFonts w:asciiTheme="minorHAnsi" w:hAnsiTheme="minorHAnsi" w:cstheme="minorHAnsi"/>
          <w:szCs w:val="18"/>
        </w:rPr>
        <w:lastRenderedPageBreak/>
        <w:t>3.16.3. Evaluación</w:t>
      </w:r>
      <w:bookmarkEnd w:id="82"/>
    </w:p>
    <w:p w14:paraId="11CB24AE" w14:textId="77777777" w:rsidR="7DA69C35" w:rsidRPr="00F54E50" w:rsidRDefault="7DA69C35"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3B263136" w14:textId="77777777" w:rsidR="7DA69C35" w:rsidRPr="000F3082" w:rsidRDefault="7DA69C35" w:rsidP="79EC3FD8">
      <w:pPr>
        <w:pStyle w:val="Ttulo3"/>
        <w:rPr>
          <w:rFonts w:asciiTheme="minorHAnsi" w:hAnsiTheme="minorHAnsi" w:cstheme="minorHAnsi"/>
          <w:szCs w:val="18"/>
        </w:rPr>
      </w:pPr>
      <w:bookmarkStart w:id="83" w:name="_Toc158213816"/>
      <w:r w:rsidRPr="000F3082">
        <w:rPr>
          <w:rFonts w:asciiTheme="minorHAnsi" w:hAnsiTheme="minorHAnsi" w:cstheme="minorHAnsi"/>
          <w:szCs w:val="18"/>
        </w:rPr>
        <w:t>Instrumentos y procedimientos de evaluación</w:t>
      </w:r>
      <w:bookmarkEnd w:id="83"/>
      <w:r w:rsidRPr="000F3082">
        <w:rPr>
          <w:rFonts w:asciiTheme="minorHAnsi" w:hAnsiTheme="minorHAnsi" w:cstheme="minorHAnsi"/>
          <w:szCs w:val="18"/>
        </w:rPr>
        <w:t xml:space="preserve"> </w:t>
      </w:r>
    </w:p>
    <w:p w14:paraId="1C612FB6" w14:textId="77777777" w:rsidR="7DA69C35" w:rsidRPr="00F54E50" w:rsidRDefault="187D6A5C"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4" w:type="dxa"/>
        <w:tblLayout w:type="fixed"/>
        <w:tblLook w:val="04A0" w:firstRow="1" w:lastRow="0" w:firstColumn="1" w:lastColumn="0" w:noHBand="0" w:noVBand="1"/>
      </w:tblPr>
      <w:tblGrid>
        <w:gridCol w:w="2547"/>
        <w:gridCol w:w="3402"/>
        <w:gridCol w:w="1701"/>
        <w:gridCol w:w="1634"/>
      </w:tblGrid>
      <w:tr w:rsidR="7EA774FC" w:rsidRPr="00F54E50" w14:paraId="77455359" w14:textId="77777777" w:rsidTr="000405E8">
        <w:trPr>
          <w:trHeight w:val="345"/>
          <w:tblHeader/>
        </w:trPr>
        <w:tc>
          <w:tcPr>
            <w:tcW w:w="9284" w:type="dxa"/>
            <w:gridSpan w:val="4"/>
            <w:shd w:val="clear" w:color="auto" w:fill="6C9650"/>
            <w:tcMar>
              <w:left w:w="108" w:type="dxa"/>
              <w:right w:w="108" w:type="dxa"/>
            </w:tcMar>
            <w:vAlign w:val="center"/>
          </w:tcPr>
          <w:p w14:paraId="7346BDB6" w14:textId="181D9160" w:rsidR="7EA774FC" w:rsidRPr="00F54E50" w:rsidRDefault="7EA774FC" w:rsidP="7EA774FC">
            <w:pPr>
              <w:jc w:val="center"/>
              <w:rPr>
                <w:rFonts w:ascii="Verdana" w:hAnsi="Verdana"/>
                <w:sz w:val="18"/>
                <w:szCs w:val="18"/>
              </w:rPr>
            </w:pPr>
            <w:r w:rsidRPr="00F54E50">
              <w:rPr>
                <w:rFonts w:ascii="Verdana" w:hAnsi="Verdana"/>
                <w:b/>
                <w:bCs/>
                <w:color w:val="FFFFFF" w:themeColor="background1"/>
                <w:sz w:val="18"/>
                <w:szCs w:val="18"/>
              </w:rPr>
              <w:t>MÓDULO CONTEXTOS Y PROCESOS DE LA LENGUA – NIVEL  2.2</w:t>
            </w:r>
          </w:p>
        </w:tc>
      </w:tr>
      <w:tr w:rsidR="00A13690" w:rsidRPr="00F54E50" w14:paraId="28450F98" w14:textId="77777777" w:rsidTr="000405E8">
        <w:trPr>
          <w:trHeight w:val="345"/>
          <w:tblHeader/>
        </w:trPr>
        <w:tc>
          <w:tcPr>
            <w:tcW w:w="2547" w:type="dxa"/>
            <w:shd w:val="clear" w:color="auto" w:fill="6C9650"/>
            <w:tcMar>
              <w:left w:w="108" w:type="dxa"/>
              <w:right w:w="108" w:type="dxa"/>
            </w:tcMar>
            <w:vAlign w:val="center"/>
          </w:tcPr>
          <w:p w14:paraId="78636B07" w14:textId="17619F38" w:rsidR="00A13690" w:rsidRPr="00F54E50" w:rsidRDefault="00A13690"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29DA952D" w14:textId="70B1950F" w:rsidR="00A13690" w:rsidRPr="00F54E50" w:rsidRDefault="00A13690"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0E5F6282" w14:textId="51A03905" w:rsidR="00A13690" w:rsidRPr="00F54E50" w:rsidRDefault="00A13690"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34" w:type="dxa"/>
            <w:shd w:val="clear" w:color="auto" w:fill="6C9650"/>
            <w:tcMar>
              <w:left w:w="108" w:type="dxa"/>
              <w:right w:w="108" w:type="dxa"/>
            </w:tcMar>
            <w:vAlign w:val="center"/>
          </w:tcPr>
          <w:p w14:paraId="74715C3A" w14:textId="4F89D58A" w:rsidR="00A13690" w:rsidRPr="00F54E50" w:rsidRDefault="00A13690"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A13690" w:rsidRPr="00F54E50" w14:paraId="0ACC09AC" w14:textId="77777777" w:rsidTr="00A13690">
        <w:trPr>
          <w:trHeight w:val="825"/>
        </w:trPr>
        <w:tc>
          <w:tcPr>
            <w:tcW w:w="2547" w:type="dxa"/>
            <w:vMerge w:val="restart"/>
            <w:tcMar>
              <w:left w:w="108" w:type="dxa"/>
              <w:right w:w="108" w:type="dxa"/>
            </w:tcMar>
            <w:vAlign w:val="center"/>
          </w:tcPr>
          <w:p w14:paraId="3B073421" w14:textId="752B51B6" w:rsidR="00A13690" w:rsidRPr="00A13690" w:rsidRDefault="00A13690" w:rsidP="00A13690">
            <w:pPr>
              <w:jc w:val="both"/>
              <w:rPr>
                <w:rFonts w:ascii="Verdana" w:hAnsi="Verdana"/>
                <w:sz w:val="18"/>
                <w:szCs w:val="18"/>
              </w:rPr>
            </w:pPr>
            <w:r w:rsidRPr="00F54E50">
              <w:rPr>
                <w:rFonts w:ascii="Verdana" w:eastAsia="Verdana" w:hAnsi="Verdana" w:cs="Verdana"/>
                <w:b/>
                <w:bCs/>
                <w:color w:val="000000" w:themeColor="text1"/>
                <w:sz w:val="18"/>
                <w:szCs w:val="18"/>
              </w:rPr>
              <w:t xml:space="preserve">CE1. </w:t>
            </w:r>
            <w:r w:rsidRPr="00A13690">
              <w:rPr>
                <w:rFonts w:ascii="Verdana" w:eastAsia="Verdana" w:hAnsi="Verdana" w:cs="Verdana"/>
                <w:bCs/>
                <w:color w:val="000000" w:themeColor="text1"/>
                <w:sz w:val="18"/>
                <w:szCs w:val="18"/>
              </w:rPr>
              <w:t xml:space="preserve">Describir y apreciar la diversidad lingüística del mundo a partir del reconocimiento de las lenguas del alumnado y la realidad plurilingüe y </w:t>
            </w:r>
            <w:r w:rsidRPr="00A13690">
              <w:rPr>
                <w:rFonts w:ascii="Verdana" w:eastAsia="Verdana" w:hAnsi="Verdana" w:cs="Verdana"/>
                <w:bCs/>
                <w:color w:val="000000" w:themeColor="text1"/>
                <w:sz w:val="18"/>
                <w:szCs w:val="18"/>
              </w:rPr>
              <w:lastRenderedPageBreak/>
              <w:t>pluricultural de España, analizando el origen y desarrollo sociohistórico de sus lenguas y las características de las principales variedades dialectales del español, para favorecer la reflexión interlingüística, combatir los estereotipos y prejuicios lingüísticos y valorar esta diversidad como fuente de riqueza cultural.</w:t>
            </w:r>
          </w:p>
          <w:p w14:paraId="32203DCD" w14:textId="170B6389" w:rsidR="00A13690" w:rsidRPr="00F54E50" w:rsidRDefault="00A13690" w:rsidP="00A13690">
            <w:pPr>
              <w:jc w:val="both"/>
              <w:rPr>
                <w:rFonts w:ascii="Verdana" w:hAnsi="Verdana"/>
                <w:sz w:val="18"/>
                <w:szCs w:val="18"/>
              </w:rPr>
            </w:pPr>
          </w:p>
        </w:tc>
        <w:tc>
          <w:tcPr>
            <w:tcW w:w="3402" w:type="dxa"/>
            <w:tcMar>
              <w:left w:w="108" w:type="dxa"/>
              <w:right w:w="108" w:type="dxa"/>
            </w:tcMar>
            <w:vAlign w:val="center"/>
          </w:tcPr>
          <w:p w14:paraId="71240400" w14:textId="2AF6467A"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1.1. Reconocer y valorar las lenguas de España y las variedades dialectales del español, con atención especial a la lengua asturiana, a partir de la explicación de su origen y su desarrollo </w:t>
            </w:r>
            <w:r w:rsidRPr="00F54E50">
              <w:rPr>
                <w:rFonts w:ascii="Verdana" w:eastAsia="Verdana" w:hAnsi="Verdana" w:cs="Verdana"/>
                <w:color w:val="000000" w:themeColor="text1"/>
                <w:sz w:val="18"/>
                <w:szCs w:val="18"/>
              </w:rPr>
              <w:lastRenderedPageBreak/>
              <w:t>histórico y sociolingüístico, contrastando aspectos lingüísticos y discursivos de las distintas lenguas, así como rasgos de los dialectos del español, diferenciándolos de los rasgos sociolectales y de registro, en manifestaciones orales, escritas y multimodales.</w:t>
            </w:r>
          </w:p>
        </w:tc>
        <w:tc>
          <w:tcPr>
            <w:tcW w:w="1701" w:type="dxa"/>
            <w:vMerge w:val="restart"/>
            <w:tcMar>
              <w:left w:w="108" w:type="dxa"/>
              <w:right w:w="108" w:type="dxa"/>
            </w:tcMar>
            <w:vAlign w:val="center"/>
          </w:tcPr>
          <w:p w14:paraId="759010AC" w14:textId="17691EEC" w:rsidR="00A13690" w:rsidRPr="00F54E50" w:rsidRDefault="00A13690" w:rsidP="7EA774FC">
            <w:pPr>
              <w:jc w:val="center"/>
              <w:rPr>
                <w:rFonts w:ascii="Verdana" w:hAnsi="Verdana"/>
                <w:sz w:val="18"/>
                <w:szCs w:val="18"/>
              </w:rPr>
            </w:pPr>
            <w:r w:rsidRPr="00F54E50">
              <w:rPr>
                <w:rFonts w:ascii="Verdana" w:hAnsi="Verdana"/>
                <w:sz w:val="18"/>
                <w:szCs w:val="18"/>
              </w:rPr>
              <w:lastRenderedPageBreak/>
              <w:t xml:space="preserve"> </w:t>
            </w:r>
          </w:p>
          <w:p w14:paraId="2A83FDED" w14:textId="2CB31C7D"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03719525" w14:textId="7383B712"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02461FD5" w14:textId="2514F674"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405D5FE9" w14:textId="7CD02EAD" w:rsidR="00A13690" w:rsidRPr="00F54E50" w:rsidRDefault="00A13690" w:rsidP="7EA774FC">
            <w:pPr>
              <w:jc w:val="center"/>
              <w:rPr>
                <w:rFonts w:ascii="Verdana" w:hAnsi="Verdana"/>
                <w:sz w:val="18"/>
                <w:szCs w:val="18"/>
              </w:rPr>
            </w:pPr>
            <w:r w:rsidRPr="00F54E50">
              <w:rPr>
                <w:rFonts w:ascii="Verdana" w:hAnsi="Verdana"/>
                <w:sz w:val="18"/>
                <w:szCs w:val="18"/>
              </w:rPr>
              <w:lastRenderedPageBreak/>
              <w:t>Análisis d</w:t>
            </w:r>
            <w:r w:rsidR="00E72D05">
              <w:rPr>
                <w:rFonts w:ascii="Verdana" w:hAnsi="Verdana"/>
                <w:sz w:val="18"/>
                <w:szCs w:val="18"/>
              </w:rPr>
              <w:t>e las producciones del alumnado</w:t>
            </w:r>
          </w:p>
          <w:p w14:paraId="24E0F0BA" w14:textId="329200C0"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26BC33C9" w14:textId="6816F8E5"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5F2CEC7D" w14:textId="74BBB26B" w:rsidR="00A13690" w:rsidRPr="00F54E50" w:rsidRDefault="00A13690" w:rsidP="7EA774FC">
            <w:pPr>
              <w:jc w:val="center"/>
              <w:rPr>
                <w:rFonts w:ascii="Verdana" w:hAnsi="Verdana"/>
                <w:sz w:val="18"/>
                <w:szCs w:val="18"/>
              </w:rPr>
            </w:pPr>
            <w:r w:rsidRPr="00F54E50">
              <w:rPr>
                <w:rFonts w:ascii="Verdana" w:hAnsi="Verdana"/>
                <w:sz w:val="18"/>
                <w:szCs w:val="18"/>
              </w:rPr>
              <w:t>Prueba específica</w:t>
            </w:r>
          </w:p>
        </w:tc>
        <w:tc>
          <w:tcPr>
            <w:tcW w:w="1634" w:type="dxa"/>
            <w:vMerge w:val="restart"/>
            <w:tcMar>
              <w:left w:w="108" w:type="dxa"/>
              <w:right w:w="108" w:type="dxa"/>
            </w:tcMar>
            <w:vAlign w:val="center"/>
          </w:tcPr>
          <w:p w14:paraId="439B1C5B" w14:textId="228A205F" w:rsidR="00A13690" w:rsidRPr="00F54E50" w:rsidRDefault="00A13690" w:rsidP="7EA774FC">
            <w:pPr>
              <w:jc w:val="center"/>
              <w:rPr>
                <w:rFonts w:ascii="Verdana" w:hAnsi="Verdana"/>
                <w:sz w:val="18"/>
                <w:szCs w:val="18"/>
              </w:rPr>
            </w:pPr>
            <w:r w:rsidRPr="00F54E50">
              <w:rPr>
                <w:rFonts w:ascii="Verdana" w:hAnsi="Verdana"/>
                <w:sz w:val="18"/>
                <w:szCs w:val="18"/>
              </w:rPr>
              <w:lastRenderedPageBreak/>
              <w:t xml:space="preserve"> </w:t>
            </w:r>
          </w:p>
          <w:p w14:paraId="007AE22D" w14:textId="3A209A5A"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4D81F79B" w14:textId="7C9B606C"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157A58FF" w14:textId="18007C2C"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062689BA" w14:textId="13C492F3"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3B4C4C44" w14:textId="5389E90A"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58E0B459" w14:textId="63817213" w:rsidR="00A13690" w:rsidRPr="00F54E50" w:rsidRDefault="00A13690" w:rsidP="7EA774FC">
            <w:pPr>
              <w:jc w:val="center"/>
              <w:rPr>
                <w:rFonts w:ascii="Verdana" w:hAnsi="Verdana"/>
                <w:sz w:val="18"/>
                <w:szCs w:val="18"/>
              </w:rPr>
            </w:pPr>
            <w:r w:rsidRPr="00F54E50">
              <w:rPr>
                <w:rFonts w:ascii="Verdana" w:hAnsi="Verdana"/>
                <w:sz w:val="18"/>
                <w:szCs w:val="18"/>
              </w:rPr>
              <w:lastRenderedPageBreak/>
              <w:t xml:space="preserve"> </w:t>
            </w:r>
          </w:p>
          <w:p w14:paraId="20E0C52D" w14:textId="6F638777" w:rsidR="00A13690" w:rsidRPr="00F54E50" w:rsidRDefault="00A13690" w:rsidP="7EA774FC">
            <w:pPr>
              <w:jc w:val="center"/>
              <w:rPr>
                <w:rFonts w:ascii="Verdana" w:hAnsi="Verdana"/>
                <w:sz w:val="18"/>
                <w:szCs w:val="18"/>
              </w:rPr>
            </w:pPr>
            <w:r w:rsidRPr="00F54E50">
              <w:rPr>
                <w:rFonts w:ascii="Verdana" w:hAnsi="Verdana"/>
                <w:sz w:val="18"/>
                <w:szCs w:val="18"/>
              </w:rPr>
              <w:t>Escala de observación</w:t>
            </w:r>
          </w:p>
          <w:p w14:paraId="1390834D" w14:textId="0DD5DF2F"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2C44785D" w14:textId="44ABCA42"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4111FA90" w14:textId="5A13C151"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1D12E039" w14:textId="2F08F445" w:rsidR="00A13690" w:rsidRPr="00F54E50" w:rsidRDefault="00A13690" w:rsidP="7EA774FC">
            <w:pPr>
              <w:jc w:val="center"/>
              <w:rPr>
                <w:rFonts w:ascii="Verdana" w:hAnsi="Verdana"/>
                <w:sz w:val="18"/>
                <w:szCs w:val="18"/>
              </w:rPr>
            </w:pPr>
            <w:r w:rsidRPr="00F54E50">
              <w:rPr>
                <w:rFonts w:ascii="Verdana" w:hAnsi="Verdana"/>
                <w:sz w:val="18"/>
                <w:szCs w:val="18"/>
              </w:rPr>
              <w:t>Plantilla</w:t>
            </w:r>
          </w:p>
          <w:p w14:paraId="399C5A40" w14:textId="799D7DDB"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0AB50E14" w14:textId="4EEBFDA8"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p w14:paraId="7EAC08FA" w14:textId="2CAF252A" w:rsidR="00A13690" w:rsidRPr="00F54E50" w:rsidRDefault="00A13690" w:rsidP="7EA774FC">
            <w:pPr>
              <w:jc w:val="center"/>
              <w:rPr>
                <w:rFonts w:ascii="Verdana" w:hAnsi="Verdana"/>
                <w:sz w:val="18"/>
                <w:szCs w:val="18"/>
              </w:rPr>
            </w:pPr>
            <w:r w:rsidRPr="00F54E50">
              <w:rPr>
                <w:rFonts w:ascii="Verdana" w:hAnsi="Verdana"/>
                <w:sz w:val="18"/>
                <w:szCs w:val="18"/>
              </w:rPr>
              <w:t xml:space="preserve"> </w:t>
            </w:r>
          </w:p>
        </w:tc>
      </w:tr>
      <w:tr w:rsidR="00A13690" w:rsidRPr="00F54E50" w14:paraId="62472581" w14:textId="77777777" w:rsidTr="00A13690">
        <w:trPr>
          <w:trHeight w:val="585"/>
        </w:trPr>
        <w:tc>
          <w:tcPr>
            <w:tcW w:w="2547" w:type="dxa"/>
            <w:vMerge/>
            <w:vAlign w:val="center"/>
          </w:tcPr>
          <w:p w14:paraId="5D634C98" w14:textId="77777777" w:rsidR="00A13690" w:rsidRPr="00F54E50" w:rsidRDefault="00A13690">
            <w:pPr>
              <w:rPr>
                <w:rFonts w:ascii="Verdana" w:hAnsi="Verdana"/>
                <w:sz w:val="18"/>
                <w:szCs w:val="18"/>
              </w:rPr>
            </w:pPr>
          </w:p>
        </w:tc>
        <w:tc>
          <w:tcPr>
            <w:tcW w:w="3402" w:type="dxa"/>
            <w:tcMar>
              <w:left w:w="108" w:type="dxa"/>
              <w:right w:w="108" w:type="dxa"/>
            </w:tcMar>
            <w:vAlign w:val="center"/>
          </w:tcPr>
          <w:p w14:paraId="0CC9AF59" w14:textId="65A62494"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1.2. Identificar y cuestionar prejuicios y estereotipos lingüísticos adoptando una actitud de respeto y valoración de la riqueza cultural, lingüística y dialectal, a partir del análisis de la diversidad lingüística en el entorno social asturiano y de la exploración y reflexión en torno a los fenómenos del contacto entre lenguas y de la indagación de los derechos lingüísticos individuales y colectivos. </w:t>
            </w:r>
          </w:p>
        </w:tc>
        <w:tc>
          <w:tcPr>
            <w:tcW w:w="1701" w:type="dxa"/>
            <w:vMerge/>
            <w:vAlign w:val="center"/>
          </w:tcPr>
          <w:p w14:paraId="76A1FED1" w14:textId="77777777" w:rsidR="00A13690" w:rsidRPr="00F54E50" w:rsidRDefault="00A13690">
            <w:pPr>
              <w:rPr>
                <w:rFonts w:ascii="Verdana" w:hAnsi="Verdana"/>
                <w:sz w:val="18"/>
                <w:szCs w:val="18"/>
              </w:rPr>
            </w:pPr>
          </w:p>
        </w:tc>
        <w:tc>
          <w:tcPr>
            <w:tcW w:w="1634" w:type="dxa"/>
            <w:vMerge/>
            <w:vAlign w:val="center"/>
          </w:tcPr>
          <w:p w14:paraId="74D0C95A" w14:textId="77777777" w:rsidR="00A13690" w:rsidRPr="00F54E50" w:rsidRDefault="00A13690">
            <w:pPr>
              <w:rPr>
                <w:rFonts w:ascii="Verdana" w:hAnsi="Verdana"/>
                <w:sz w:val="18"/>
                <w:szCs w:val="18"/>
              </w:rPr>
            </w:pPr>
          </w:p>
        </w:tc>
      </w:tr>
      <w:tr w:rsidR="00A13690" w:rsidRPr="00F54E50" w14:paraId="62616916" w14:textId="77777777" w:rsidTr="00A13690">
        <w:trPr>
          <w:trHeight w:val="1877"/>
        </w:trPr>
        <w:tc>
          <w:tcPr>
            <w:tcW w:w="2547" w:type="dxa"/>
            <w:vMerge w:val="restart"/>
            <w:tcMar>
              <w:left w:w="108" w:type="dxa"/>
              <w:right w:w="108" w:type="dxa"/>
            </w:tcMar>
            <w:vAlign w:val="center"/>
          </w:tcPr>
          <w:p w14:paraId="0C53F64D" w14:textId="36AEFF11" w:rsidR="00A13690" w:rsidRPr="00A13690" w:rsidRDefault="00A13690" w:rsidP="00A13690">
            <w:pPr>
              <w:jc w:val="both"/>
              <w:rPr>
                <w:rFonts w:ascii="Verdana" w:hAnsi="Verdana"/>
                <w:sz w:val="18"/>
                <w:szCs w:val="18"/>
              </w:rPr>
            </w:pPr>
            <w:r w:rsidRPr="00F54E50">
              <w:rPr>
                <w:rFonts w:ascii="Verdana" w:eastAsia="Verdana" w:hAnsi="Verdana" w:cs="Verdana"/>
                <w:b/>
                <w:bCs/>
                <w:sz w:val="18"/>
                <w:szCs w:val="18"/>
              </w:rPr>
              <w:t>CE2.</w:t>
            </w:r>
            <w:r w:rsidRPr="00A13690">
              <w:rPr>
                <w:rFonts w:ascii="Verdana" w:eastAsia="Verdana" w:hAnsi="Verdana" w:cs="Verdana"/>
                <w:bCs/>
                <w:color w:val="000000" w:themeColor="text1"/>
                <w:sz w:val="18"/>
                <w:szCs w:val="18"/>
              </w:rPr>
              <w:t>Comprender e interpretar textos orales y multimodales recogiendo el sentido general y la información más relevante, identificando el punto de vista y la intención del emisor y valorando su fiabilidad, su forma y su contenido, para construir conocimiento, formarse opinión y ensanchar las posibilidades de disfrute y ocio.</w:t>
            </w:r>
          </w:p>
          <w:p w14:paraId="31D1888A" w14:textId="68BF49C5" w:rsidR="00A13690" w:rsidRPr="00F54E50" w:rsidRDefault="00A13690" w:rsidP="00A13690">
            <w:pPr>
              <w:jc w:val="both"/>
              <w:rPr>
                <w:rFonts w:ascii="Verdana" w:hAnsi="Verdana"/>
                <w:sz w:val="18"/>
                <w:szCs w:val="18"/>
              </w:rPr>
            </w:pPr>
            <w:r w:rsidRPr="00F54E50">
              <w:rPr>
                <w:rFonts w:ascii="Verdana" w:hAnsi="Verdana"/>
                <w:b/>
                <w:bCs/>
                <w:sz w:val="18"/>
                <w:szCs w:val="18"/>
              </w:rPr>
              <w:t xml:space="preserve"> </w:t>
            </w:r>
          </w:p>
        </w:tc>
        <w:tc>
          <w:tcPr>
            <w:tcW w:w="3402" w:type="dxa"/>
            <w:tcMar>
              <w:left w:w="108" w:type="dxa"/>
              <w:right w:w="108" w:type="dxa"/>
            </w:tcMar>
            <w:vAlign w:val="center"/>
          </w:tcPr>
          <w:p w14:paraId="0AEE2AB4" w14:textId="67CA86CB"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tc>
        <w:tc>
          <w:tcPr>
            <w:tcW w:w="1701" w:type="dxa"/>
            <w:vMerge w:val="restart"/>
            <w:tcMar>
              <w:left w:w="108" w:type="dxa"/>
              <w:right w:w="108" w:type="dxa"/>
            </w:tcMar>
            <w:vAlign w:val="center"/>
          </w:tcPr>
          <w:p w14:paraId="43DA98CE" w14:textId="1D022A2D" w:rsidR="00A13690" w:rsidRPr="00F54E50" w:rsidRDefault="00A13690" w:rsidP="7EA774FC">
            <w:pPr>
              <w:jc w:val="center"/>
              <w:rPr>
                <w:rFonts w:ascii="Verdana" w:hAnsi="Verdana"/>
                <w:sz w:val="18"/>
                <w:szCs w:val="18"/>
              </w:rPr>
            </w:pPr>
            <w:r w:rsidRPr="00F54E50">
              <w:rPr>
                <w:rFonts w:ascii="Verdana" w:hAnsi="Verdana"/>
                <w:sz w:val="18"/>
                <w:szCs w:val="18"/>
              </w:rPr>
              <w:t>Interacciones orales con el alumnado</w:t>
            </w:r>
          </w:p>
        </w:tc>
        <w:tc>
          <w:tcPr>
            <w:tcW w:w="1634" w:type="dxa"/>
            <w:vMerge w:val="restart"/>
            <w:tcMar>
              <w:left w:w="108" w:type="dxa"/>
              <w:right w:w="108" w:type="dxa"/>
            </w:tcMar>
            <w:vAlign w:val="center"/>
          </w:tcPr>
          <w:p w14:paraId="6F534FE9" w14:textId="109E2EFC" w:rsidR="00A13690" w:rsidRPr="00F54E50" w:rsidRDefault="00A13690" w:rsidP="7EA774FC">
            <w:pPr>
              <w:jc w:val="center"/>
              <w:rPr>
                <w:rFonts w:ascii="Verdana" w:hAnsi="Verdana"/>
                <w:sz w:val="18"/>
                <w:szCs w:val="18"/>
              </w:rPr>
            </w:pPr>
            <w:r w:rsidRPr="00F54E50">
              <w:rPr>
                <w:rFonts w:ascii="Verdana" w:hAnsi="Verdana"/>
                <w:sz w:val="18"/>
                <w:szCs w:val="18"/>
              </w:rPr>
              <w:t>Listado de control</w:t>
            </w:r>
          </w:p>
        </w:tc>
      </w:tr>
      <w:tr w:rsidR="00A13690" w:rsidRPr="00F54E50" w14:paraId="6CEEC5D9" w14:textId="77777777" w:rsidTr="00A13690">
        <w:trPr>
          <w:trHeight w:val="1607"/>
        </w:trPr>
        <w:tc>
          <w:tcPr>
            <w:tcW w:w="2547" w:type="dxa"/>
            <w:vMerge/>
            <w:vAlign w:val="center"/>
          </w:tcPr>
          <w:p w14:paraId="45823F00" w14:textId="77777777" w:rsidR="00A13690" w:rsidRPr="00F54E50" w:rsidRDefault="00A13690" w:rsidP="00A13690">
            <w:pPr>
              <w:jc w:val="both"/>
              <w:rPr>
                <w:rFonts w:ascii="Verdana" w:hAnsi="Verdana"/>
                <w:sz w:val="18"/>
                <w:szCs w:val="18"/>
              </w:rPr>
            </w:pPr>
          </w:p>
        </w:tc>
        <w:tc>
          <w:tcPr>
            <w:tcW w:w="3402" w:type="dxa"/>
            <w:tcMar>
              <w:left w:w="108" w:type="dxa"/>
              <w:right w:w="108" w:type="dxa"/>
            </w:tcMar>
            <w:vAlign w:val="center"/>
          </w:tcPr>
          <w:p w14:paraId="4CF84D35" w14:textId="58E9F4EA"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2.2. Valorar la forma y el contenido de textos orales y multimodales de cierta complejidad, evaluando su calidad, fiabilidad e idoneidad del canal utilizado, así como la eficacia de los procedimientos comunicativos empleados. </w:t>
            </w:r>
          </w:p>
        </w:tc>
        <w:tc>
          <w:tcPr>
            <w:tcW w:w="1701" w:type="dxa"/>
            <w:vMerge/>
            <w:vAlign w:val="center"/>
          </w:tcPr>
          <w:p w14:paraId="37E51B93" w14:textId="77777777" w:rsidR="00A13690" w:rsidRPr="00F54E50" w:rsidRDefault="00A13690">
            <w:pPr>
              <w:rPr>
                <w:rFonts w:ascii="Verdana" w:hAnsi="Verdana"/>
                <w:sz w:val="18"/>
                <w:szCs w:val="18"/>
              </w:rPr>
            </w:pPr>
          </w:p>
        </w:tc>
        <w:tc>
          <w:tcPr>
            <w:tcW w:w="1634" w:type="dxa"/>
            <w:vMerge/>
            <w:vAlign w:val="center"/>
          </w:tcPr>
          <w:p w14:paraId="32F48D25" w14:textId="77777777" w:rsidR="00A13690" w:rsidRPr="00F54E50" w:rsidRDefault="00A13690">
            <w:pPr>
              <w:rPr>
                <w:rFonts w:ascii="Verdana" w:hAnsi="Verdana"/>
                <w:sz w:val="18"/>
                <w:szCs w:val="18"/>
              </w:rPr>
            </w:pPr>
          </w:p>
        </w:tc>
      </w:tr>
      <w:tr w:rsidR="00A13690" w:rsidRPr="00F54E50" w14:paraId="1C674F26" w14:textId="77777777" w:rsidTr="00A13690">
        <w:trPr>
          <w:trHeight w:val="1928"/>
        </w:trPr>
        <w:tc>
          <w:tcPr>
            <w:tcW w:w="2547" w:type="dxa"/>
            <w:vMerge w:val="restart"/>
            <w:tcMar>
              <w:left w:w="108" w:type="dxa"/>
              <w:right w:w="108" w:type="dxa"/>
            </w:tcMar>
            <w:vAlign w:val="center"/>
          </w:tcPr>
          <w:p w14:paraId="27A4BA2C" w14:textId="2CD64E7B" w:rsidR="00A13690" w:rsidRPr="00F54E50" w:rsidRDefault="00A13690" w:rsidP="00A13690">
            <w:pPr>
              <w:jc w:val="both"/>
              <w:rPr>
                <w:rFonts w:ascii="Verdana" w:hAnsi="Verdana"/>
                <w:sz w:val="18"/>
                <w:szCs w:val="18"/>
              </w:rPr>
            </w:pPr>
            <w:r w:rsidRPr="00F54E50">
              <w:rPr>
                <w:rFonts w:ascii="Verdana" w:eastAsia="Verdana" w:hAnsi="Verdana" w:cs="Verdana"/>
                <w:b/>
                <w:bCs/>
                <w:color w:val="000000" w:themeColor="text1"/>
                <w:sz w:val="18"/>
                <w:szCs w:val="18"/>
              </w:rPr>
              <w:t xml:space="preserve">CE3. </w:t>
            </w:r>
            <w:r w:rsidRPr="00A13690">
              <w:rPr>
                <w:rFonts w:ascii="Verdana" w:eastAsia="Verdana" w:hAnsi="Verdana" w:cs="Verdana"/>
                <w:bCs/>
                <w:color w:val="000000" w:themeColor="text1"/>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402" w:type="dxa"/>
            <w:tcMar>
              <w:left w:w="108" w:type="dxa"/>
              <w:right w:w="108" w:type="dxa"/>
            </w:tcMar>
            <w:vAlign w:val="center"/>
          </w:tcPr>
          <w:p w14:paraId="67E8771A" w14:textId="56A5F1D0"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3.1.  Realizar exposiciones y argumentaciones orales de cierta extensión y complejidad con diferente grado de planificación sobre temas de interés personal, social, educativo y profesional ajustándose a las convenciones propias de los diversos géneros discursivos, con fluidez, coherencia, cohesión y el registro adecuado en diferentes soportes, utilizando de manera eficaz recursos verbales y no verbales. </w:t>
            </w:r>
          </w:p>
        </w:tc>
        <w:tc>
          <w:tcPr>
            <w:tcW w:w="1701" w:type="dxa"/>
            <w:vMerge w:val="restart"/>
            <w:tcMar>
              <w:left w:w="108" w:type="dxa"/>
              <w:right w:w="108" w:type="dxa"/>
            </w:tcMar>
            <w:vAlign w:val="center"/>
          </w:tcPr>
          <w:p w14:paraId="4A0CCC13" w14:textId="4DFCEA0A" w:rsidR="00A13690" w:rsidRPr="00F54E50" w:rsidRDefault="00A13690" w:rsidP="00A13690">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634" w:type="dxa"/>
            <w:vMerge w:val="restart"/>
            <w:tcMar>
              <w:left w:w="108" w:type="dxa"/>
              <w:right w:w="108" w:type="dxa"/>
            </w:tcMar>
            <w:vAlign w:val="center"/>
          </w:tcPr>
          <w:p w14:paraId="200174E3" w14:textId="66B9D1DC" w:rsidR="00A13690" w:rsidRPr="00F54E50" w:rsidRDefault="00A13690" w:rsidP="00A13690">
            <w:pPr>
              <w:jc w:val="center"/>
              <w:rPr>
                <w:rFonts w:ascii="Verdana" w:hAnsi="Verdana"/>
                <w:sz w:val="18"/>
                <w:szCs w:val="18"/>
              </w:rPr>
            </w:pPr>
            <w:r w:rsidRPr="00F54E50">
              <w:rPr>
                <w:rFonts w:ascii="Verdana" w:eastAsia="Verdana" w:hAnsi="Verdana" w:cs="Verdana"/>
                <w:sz w:val="18"/>
                <w:szCs w:val="18"/>
              </w:rPr>
              <w:t>Escala de observación</w:t>
            </w:r>
          </w:p>
        </w:tc>
      </w:tr>
      <w:tr w:rsidR="00A13690" w:rsidRPr="00F54E50" w14:paraId="54909948" w14:textId="77777777" w:rsidTr="00A13690">
        <w:trPr>
          <w:trHeight w:val="1814"/>
        </w:trPr>
        <w:tc>
          <w:tcPr>
            <w:tcW w:w="2547" w:type="dxa"/>
            <w:vMerge/>
            <w:vAlign w:val="center"/>
          </w:tcPr>
          <w:p w14:paraId="59C7C0AA" w14:textId="77777777" w:rsidR="00A13690" w:rsidRPr="00F54E50" w:rsidRDefault="00A13690" w:rsidP="00A13690">
            <w:pPr>
              <w:jc w:val="both"/>
              <w:rPr>
                <w:rFonts w:ascii="Verdana" w:hAnsi="Verdana"/>
                <w:sz w:val="18"/>
                <w:szCs w:val="18"/>
              </w:rPr>
            </w:pPr>
          </w:p>
        </w:tc>
        <w:tc>
          <w:tcPr>
            <w:tcW w:w="3402" w:type="dxa"/>
            <w:tcMar>
              <w:left w:w="108" w:type="dxa"/>
              <w:right w:w="108" w:type="dxa"/>
            </w:tcMar>
            <w:vAlign w:val="center"/>
          </w:tcPr>
          <w:p w14:paraId="1F89451C" w14:textId="37FABEF5"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701" w:type="dxa"/>
            <w:vMerge/>
            <w:vAlign w:val="center"/>
          </w:tcPr>
          <w:p w14:paraId="15A211BC" w14:textId="77777777" w:rsidR="00A13690" w:rsidRPr="00F54E50" w:rsidRDefault="00A13690">
            <w:pPr>
              <w:rPr>
                <w:rFonts w:ascii="Verdana" w:hAnsi="Verdana"/>
                <w:sz w:val="18"/>
                <w:szCs w:val="18"/>
              </w:rPr>
            </w:pPr>
          </w:p>
        </w:tc>
        <w:tc>
          <w:tcPr>
            <w:tcW w:w="1634" w:type="dxa"/>
            <w:vMerge/>
            <w:vAlign w:val="center"/>
          </w:tcPr>
          <w:p w14:paraId="630013F8" w14:textId="77777777" w:rsidR="00A13690" w:rsidRPr="00F54E50" w:rsidRDefault="00A13690">
            <w:pPr>
              <w:rPr>
                <w:rFonts w:ascii="Verdana" w:hAnsi="Verdana"/>
                <w:sz w:val="18"/>
                <w:szCs w:val="18"/>
              </w:rPr>
            </w:pPr>
          </w:p>
        </w:tc>
      </w:tr>
      <w:tr w:rsidR="00A13690" w:rsidRPr="00F54E50" w14:paraId="1B588EA8" w14:textId="77777777" w:rsidTr="000405E8">
        <w:trPr>
          <w:trHeight w:val="701"/>
        </w:trPr>
        <w:tc>
          <w:tcPr>
            <w:tcW w:w="2547" w:type="dxa"/>
            <w:vMerge w:val="restart"/>
            <w:tcMar>
              <w:left w:w="108" w:type="dxa"/>
              <w:right w:w="108" w:type="dxa"/>
            </w:tcMar>
            <w:vAlign w:val="center"/>
          </w:tcPr>
          <w:p w14:paraId="5FFAB530" w14:textId="54038573" w:rsidR="00A13690" w:rsidRPr="00F54E50" w:rsidRDefault="00A13690" w:rsidP="00A13690">
            <w:pPr>
              <w:jc w:val="both"/>
              <w:rPr>
                <w:rFonts w:ascii="Verdana" w:hAnsi="Verdana"/>
                <w:sz w:val="18"/>
                <w:szCs w:val="18"/>
              </w:rPr>
            </w:pPr>
            <w:r w:rsidRPr="00F54E50">
              <w:rPr>
                <w:rFonts w:ascii="Verdana" w:eastAsia="Verdana" w:hAnsi="Verdana" w:cs="Verdana"/>
                <w:b/>
                <w:bCs/>
                <w:color w:val="000000" w:themeColor="text1"/>
                <w:sz w:val="18"/>
                <w:szCs w:val="18"/>
              </w:rPr>
              <w:t xml:space="preserve">CE4. </w:t>
            </w:r>
            <w:r w:rsidRPr="00A13690">
              <w:rPr>
                <w:rFonts w:ascii="Verdana" w:eastAsia="Verdana" w:hAnsi="Verdana" w:cs="Verdana"/>
                <w:bCs/>
                <w:color w:val="000000" w:themeColor="text1"/>
                <w:sz w:val="18"/>
                <w:szCs w:val="18"/>
              </w:rPr>
              <w:t xml:space="preserve">Comprender, interpretar y valorar textos escritos, con </w:t>
            </w:r>
            <w:r w:rsidRPr="00A13690">
              <w:rPr>
                <w:rFonts w:ascii="Verdana" w:eastAsia="Verdana" w:hAnsi="Verdana" w:cs="Verdana"/>
                <w:bCs/>
                <w:color w:val="000000" w:themeColor="text1"/>
                <w:sz w:val="18"/>
                <w:szCs w:val="18"/>
              </w:rPr>
              <w:lastRenderedPageBreak/>
              <w:t xml:space="preserve">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 </w:t>
            </w:r>
            <w:r w:rsidRPr="00F54E50">
              <w:rPr>
                <w:rFonts w:ascii="Verdana" w:eastAsia="Verdana" w:hAnsi="Verdana" w:cs="Verdana"/>
                <w:sz w:val="18"/>
                <w:szCs w:val="18"/>
              </w:rPr>
              <w:t xml:space="preserve"> </w:t>
            </w:r>
          </w:p>
        </w:tc>
        <w:tc>
          <w:tcPr>
            <w:tcW w:w="3402" w:type="dxa"/>
            <w:tcMar>
              <w:left w:w="108" w:type="dxa"/>
              <w:right w:w="108" w:type="dxa"/>
            </w:tcMar>
            <w:vAlign w:val="center"/>
          </w:tcPr>
          <w:p w14:paraId="1D9C8A4E" w14:textId="3B046CF2"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4.1. Comprender e interpretar el sentido global, la estructura, la información más relevante y la </w:t>
            </w:r>
            <w:r w:rsidRPr="00F54E50">
              <w:rPr>
                <w:rFonts w:ascii="Verdana" w:eastAsia="Verdana" w:hAnsi="Verdana" w:cs="Verdana"/>
                <w:color w:val="000000" w:themeColor="text1"/>
                <w:sz w:val="18"/>
                <w:szCs w:val="18"/>
              </w:rPr>
              <w:lastRenderedPageBreak/>
              <w:t xml:space="preserve">intención del emisor de textos escritos y multimodales de cierta complejidad, que respondan a diferentes propósitos de lectura, realizando las inferencias necesarias.  </w:t>
            </w:r>
          </w:p>
        </w:tc>
        <w:tc>
          <w:tcPr>
            <w:tcW w:w="1701" w:type="dxa"/>
            <w:vMerge w:val="restart"/>
            <w:tcMar>
              <w:left w:w="108" w:type="dxa"/>
              <w:right w:w="108" w:type="dxa"/>
            </w:tcMar>
            <w:vAlign w:val="center"/>
          </w:tcPr>
          <w:p w14:paraId="18007A6F" w14:textId="6BCAC800" w:rsidR="00A13690" w:rsidRPr="00F54E50" w:rsidRDefault="00A13690" w:rsidP="00A13690">
            <w:pPr>
              <w:jc w:val="center"/>
              <w:rPr>
                <w:rFonts w:ascii="Verdana" w:hAnsi="Verdana"/>
                <w:sz w:val="18"/>
                <w:szCs w:val="18"/>
              </w:rPr>
            </w:pPr>
            <w:r w:rsidRPr="00F54E50">
              <w:rPr>
                <w:rFonts w:ascii="Verdana" w:eastAsia="Verdana" w:hAnsi="Verdana" w:cs="Verdana"/>
                <w:sz w:val="18"/>
                <w:szCs w:val="18"/>
              </w:rPr>
              <w:lastRenderedPageBreak/>
              <w:t>Prueba específica</w:t>
            </w:r>
          </w:p>
        </w:tc>
        <w:tc>
          <w:tcPr>
            <w:tcW w:w="1634" w:type="dxa"/>
            <w:vMerge w:val="restart"/>
            <w:tcMar>
              <w:left w:w="108" w:type="dxa"/>
              <w:right w:w="108" w:type="dxa"/>
            </w:tcMar>
            <w:vAlign w:val="center"/>
          </w:tcPr>
          <w:p w14:paraId="65A353FF" w14:textId="070EE783" w:rsidR="00A13690" w:rsidRPr="00F54E50" w:rsidRDefault="00A13690" w:rsidP="00A13690">
            <w:pPr>
              <w:jc w:val="center"/>
              <w:rPr>
                <w:rFonts w:ascii="Verdana" w:hAnsi="Verdana"/>
                <w:sz w:val="18"/>
                <w:szCs w:val="18"/>
              </w:rPr>
            </w:pPr>
            <w:r w:rsidRPr="00F54E50">
              <w:rPr>
                <w:rFonts w:ascii="Verdana" w:eastAsia="Verdana" w:hAnsi="Verdana" w:cs="Verdana"/>
                <w:sz w:val="18"/>
                <w:szCs w:val="18"/>
              </w:rPr>
              <w:t>Plantilla</w:t>
            </w:r>
          </w:p>
        </w:tc>
      </w:tr>
      <w:tr w:rsidR="00A13690" w:rsidRPr="00F54E50" w14:paraId="3ED4D5E2" w14:textId="77777777" w:rsidTr="00A13690">
        <w:trPr>
          <w:trHeight w:val="1370"/>
        </w:trPr>
        <w:tc>
          <w:tcPr>
            <w:tcW w:w="2547" w:type="dxa"/>
            <w:vMerge/>
            <w:vAlign w:val="center"/>
          </w:tcPr>
          <w:p w14:paraId="1F3BC529" w14:textId="77777777" w:rsidR="00A13690" w:rsidRPr="00F54E50" w:rsidRDefault="00A13690">
            <w:pPr>
              <w:rPr>
                <w:rFonts w:ascii="Verdana" w:hAnsi="Verdana"/>
                <w:sz w:val="18"/>
                <w:szCs w:val="18"/>
              </w:rPr>
            </w:pPr>
          </w:p>
        </w:tc>
        <w:tc>
          <w:tcPr>
            <w:tcW w:w="3402" w:type="dxa"/>
            <w:tcMar>
              <w:left w:w="108" w:type="dxa"/>
              <w:right w:w="108" w:type="dxa"/>
            </w:tcMar>
            <w:vAlign w:val="center"/>
          </w:tcPr>
          <w:p w14:paraId="084AD6CE" w14:textId="4CF4B970"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4.2. Valorar críticamente el contenido y la forma de textos de cierta complejidad evaluando su calidad y fiabilidad, así como la eficacia de los procedimientos lingüísticos empleados.</w:t>
            </w:r>
          </w:p>
        </w:tc>
        <w:tc>
          <w:tcPr>
            <w:tcW w:w="1701" w:type="dxa"/>
            <w:vMerge/>
            <w:vAlign w:val="center"/>
          </w:tcPr>
          <w:p w14:paraId="1D5102D5" w14:textId="77777777" w:rsidR="00A13690" w:rsidRPr="00F54E50" w:rsidRDefault="00A13690">
            <w:pPr>
              <w:rPr>
                <w:rFonts w:ascii="Verdana" w:hAnsi="Verdana"/>
                <w:sz w:val="18"/>
                <w:szCs w:val="18"/>
              </w:rPr>
            </w:pPr>
          </w:p>
        </w:tc>
        <w:tc>
          <w:tcPr>
            <w:tcW w:w="1634" w:type="dxa"/>
            <w:vMerge/>
            <w:vAlign w:val="center"/>
          </w:tcPr>
          <w:p w14:paraId="79B2A8C6" w14:textId="77777777" w:rsidR="00A13690" w:rsidRPr="00F54E50" w:rsidRDefault="00A13690">
            <w:pPr>
              <w:rPr>
                <w:rFonts w:ascii="Verdana" w:hAnsi="Verdana"/>
                <w:sz w:val="18"/>
                <w:szCs w:val="18"/>
              </w:rPr>
            </w:pPr>
          </w:p>
        </w:tc>
      </w:tr>
      <w:tr w:rsidR="00A13690" w:rsidRPr="00F54E50" w14:paraId="06F10947" w14:textId="77777777" w:rsidTr="00A13690">
        <w:trPr>
          <w:trHeight w:val="2295"/>
        </w:trPr>
        <w:tc>
          <w:tcPr>
            <w:tcW w:w="2547" w:type="dxa"/>
            <w:vMerge w:val="restart"/>
            <w:tcMar>
              <w:left w:w="108" w:type="dxa"/>
              <w:right w:w="108" w:type="dxa"/>
            </w:tcMar>
            <w:vAlign w:val="center"/>
          </w:tcPr>
          <w:p w14:paraId="122C351C" w14:textId="327308E5" w:rsidR="00A13690" w:rsidRPr="00A13690" w:rsidRDefault="00A13690" w:rsidP="00A13690">
            <w:pPr>
              <w:jc w:val="both"/>
              <w:rPr>
                <w:rFonts w:ascii="Verdana" w:hAnsi="Verdana"/>
                <w:sz w:val="18"/>
                <w:szCs w:val="18"/>
              </w:rPr>
            </w:pPr>
            <w:r w:rsidRPr="00F54E50">
              <w:rPr>
                <w:rFonts w:ascii="Verdana" w:eastAsia="Verdana" w:hAnsi="Verdana" w:cs="Verdana"/>
                <w:b/>
                <w:bCs/>
                <w:color w:val="000000" w:themeColor="text1"/>
                <w:sz w:val="18"/>
                <w:szCs w:val="18"/>
              </w:rPr>
              <w:t xml:space="preserve">CE5. </w:t>
            </w:r>
            <w:r w:rsidRPr="00A13690">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p w14:paraId="4DFB2A42" w14:textId="6DFFFA6A" w:rsidR="00A13690" w:rsidRPr="00F54E50" w:rsidRDefault="00A13690" w:rsidP="00A13690">
            <w:pPr>
              <w:jc w:val="both"/>
              <w:rPr>
                <w:rFonts w:ascii="Verdana" w:hAnsi="Verdana"/>
                <w:sz w:val="18"/>
                <w:szCs w:val="18"/>
              </w:rPr>
            </w:pPr>
            <w:r w:rsidRPr="00F54E50">
              <w:rPr>
                <w:rFonts w:ascii="Verdana" w:eastAsia="Verdana" w:hAnsi="Verdana" w:cs="Verdana"/>
                <w:sz w:val="18"/>
                <w:szCs w:val="18"/>
              </w:rPr>
              <w:t xml:space="preserve"> </w:t>
            </w:r>
          </w:p>
        </w:tc>
        <w:tc>
          <w:tcPr>
            <w:tcW w:w="3402" w:type="dxa"/>
            <w:tcMar>
              <w:left w:w="108" w:type="dxa"/>
              <w:right w:w="108" w:type="dxa"/>
            </w:tcMar>
            <w:vAlign w:val="center"/>
          </w:tcPr>
          <w:p w14:paraId="6EB30C3C" w14:textId="7EB46F74"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5.1. Planificar la redacción de textos escritos y multimodales de cierta extensión atendiendo a la situación comunicativa, a la persona destinataria, al propósito y al canal; redactar borradores y revisarlos con ayuda del diálogo entre iguales e instrumentos de consulta, y presentar un texto final coherente, cohesionado y con el registro adecuado.  </w:t>
            </w:r>
          </w:p>
        </w:tc>
        <w:tc>
          <w:tcPr>
            <w:tcW w:w="1701" w:type="dxa"/>
            <w:vMerge w:val="restart"/>
            <w:tcMar>
              <w:left w:w="108" w:type="dxa"/>
              <w:right w:w="108" w:type="dxa"/>
            </w:tcMar>
            <w:vAlign w:val="center"/>
          </w:tcPr>
          <w:p w14:paraId="02A6B0FA" w14:textId="32D6A02F"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 xml:space="preserve"> </w:t>
            </w:r>
          </w:p>
          <w:p w14:paraId="160816A5" w14:textId="2FCB5262"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Análisis de las producciones del alumnado</w:t>
            </w:r>
          </w:p>
        </w:tc>
        <w:tc>
          <w:tcPr>
            <w:tcW w:w="1634" w:type="dxa"/>
            <w:vMerge w:val="restart"/>
            <w:tcMar>
              <w:left w:w="108" w:type="dxa"/>
              <w:right w:w="108" w:type="dxa"/>
            </w:tcMar>
            <w:vAlign w:val="center"/>
          </w:tcPr>
          <w:p w14:paraId="77E0787A" w14:textId="64168ECB"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Listado de control</w:t>
            </w:r>
          </w:p>
        </w:tc>
      </w:tr>
      <w:tr w:rsidR="00A13690" w:rsidRPr="00F54E50" w14:paraId="16A4295D" w14:textId="77777777" w:rsidTr="00A13690">
        <w:trPr>
          <w:trHeight w:val="1235"/>
        </w:trPr>
        <w:tc>
          <w:tcPr>
            <w:tcW w:w="2547" w:type="dxa"/>
            <w:vMerge/>
            <w:vAlign w:val="center"/>
          </w:tcPr>
          <w:p w14:paraId="5A0D44AE" w14:textId="77777777" w:rsidR="00A13690" w:rsidRPr="00F54E50" w:rsidRDefault="00A13690" w:rsidP="00A13690">
            <w:pPr>
              <w:jc w:val="both"/>
              <w:rPr>
                <w:rFonts w:ascii="Verdana" w:hAnsi="Verdana"/>
                <w:sz w:val="18"/>
                <w:szCs w:val="18"/>
              </w:rPr>
            </w:pPr>
          </w:p>
        </w:tc>
        <w:tc>
          <w:tcPr>
            <w:tcW w:w="3402" w:type="dxa"/>
            <w:tcMar>
              <w:left w:w="108" w:type="dxa"/>
              <w:right w:w="108" w:type="dxa"/>
            </w:tcMar>
            <w:vAlign w:val="center"/>
          </w:tcPr>
          <w:p w14:paraId="62F17DCA" w14:textId="56B2F301" w:rsidR="00A13690" w:rsidRPr="00F54E50" w:rsidRDefault="00A13690" w:rsidP="00A13690">
            <w:pPr>
              <w:jc w:val="both"/>
              <w:rPr>
                <w:rFonts w:ascii="Verdana" w:hAnsi="Verdana"/>
                <w:sz w:val="18"/>
                <w:szCs w:val="18"/>
              </w:rPr>
            </w:pPr>
            <w:r w:rsidRPr="00F54E50">
              <w:rPr>
                <w:rFonts w:ascii="Verdana" w:eastAsia="Verdana" w:hAnsi="Verdana" w:cs="Verdana"/>
                <w:color w:val="000000" w:themeColor="text1"/>
                <w:sz w:val="18"/>
                <w:szCs w:val="18"/>
              </w:rPr>
              <w:t xml:space="preserve">5.2. Incorporar procedimientos para enriquecer los textos atendiendo a aspectos discursivos, lingüísticos y de estilo, con precisión léxica y corrección ortográfica y gramatical. </w:t>
            </w:r>
          </w:p>
        </w:tc>
        <w:tc>
          <w:tcPr>
            <w:tcW w:w="1701" w:type="dxa"/>
            <w:vMerge/>
            <w:vAlign w:val="center"/>
          </w:tcPr>
          <w:p w14:paraId="7F353728" w14:textId="77777777" w:rsidR="00A13690" w:rsidRPr="00F54E50" w:rsidRDefault="00A13690">
            <w:pPr>
              <w:rPr>
                <w:rFonts w:ascii="Verdana" w:hAnsi="Verdana"/>
                <w:sz w:val="18"/>
                <w:szCs w:val="18"/>
              </w:rPr>
            </w:pPr>
          </w:p>
        </w:tc>
        <w:tc>
          <w:tcPr>
            <w:tcW w:w="1634" w:type="dxa"/>
            <w:vMerge/>
            <w:vAlign w:val="center"/>
          </w:tcPr>
          <w:p w14:paraId="16493433" w14:textId="77777777" w:rsidR="00A13690" w:rsidRPr="00F54E50" w:rsidRDefault="00A13690">
            <w:pPr>
              <w:rPr>
                <w:rFonts w:ascii="Verdana" w:hAnsi="Verdana"/>
                <w:sz w:val="18"/>
                <w:szCs w:val="18"/>
              </w:rPr>
            </w:pPr>
          </w:p>
        </w:tc>
      </w:tr>
      <w:tr w:rsidR="00A13690" w:rsidRPr="00F54E50" w14:paraId="1727090F" w14:textId="77777777" w:rsidTr="00A13690">
        <w:trPr>
          <w:trHeight w:val="2190"/>
        </w:trPr>
        <w:tc>
          <w:tcPr>
            <w:tcW w:w="2547" w:type="dxa"/>
            <w:vMerge w:val="restart"/>
            <w:tcMar>
              <w:left w:w="108" w:type="dxa"/>
              <w:right w:w="108" w:type="dxa"/>
            </w:tcMar>
            <w:vAlign w:val="center"/>
          </w:tcPr>
          <w:p w14:paraId="35A6E4EF" w14:textId="36A1E4DB" w:rsidR="00A13690" w:rsidRPr="00ED66AD" w:rsidRDefault="00A13690" w:rsidP="00ED66AD">
            <w:pPr>
              <w:jc w:val="both"/>
              <w:rPr>
                <w:rFonts w:ascii="Verdana" w:hAnsi="Verdana"/>
                <w:sz w:val="18"/>
                <w:szCs w:val="18"/>
              </w:rPr>
            </w:pPr>
            <w:r w:rsidRPr="00F54E50">
              <w:rPr>
                <w:rFonts w:ascii="Verdana" w:eastAsia="Verdana" w:hAnsi="Verdana" w:cs="Verdana"/>
                <w:b/>
                <w:bCs/>
                <w:color w:val="000000" w:themeColor="text1"/>
                <w:sz w:val="18"/>
                <w:szCs w:val="18"/>
              </w:rPr>
              <w:t>CE6.</w:t>
            </w:r>
            <w:r w:rsidRPr="00ED66AD">
              <w:rPr>
                <w:rFonts w:ascii="Verdana" w:eastAsia="Verdana" w:hAnsi="Verdana" w:cs="Verdana"/>
                <w:bCs/>
                <w:color w:val="000000" w:themeColor="text1"/>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p w14:paraId="598DDBD7" w14:textId="09C71A46" w:rsidR="00A13690" w:rsidRPr="00ED66AD" w:rsidRDefault="00A13690" w:rsidP="00ED66AD">
            <w:pPr>
              <w:jc w:val="both"/>
              <w:rPr>
                <w:rFonts w:ascii="Verdana" w:hAnsi="Verdana"/>
                <w:sz w:val="18"/>
                <w:szCs w:val="18"/>
              </w:rPr>
            </w:pPr>
            <w:r w:rsidRPr="00ED66AD">
              <w:rPr>
                <w:rFonts w:ascii="Verdana" w:eastAsia="Arial" w:hAnsi="Verdana" w:cs="Arial"/>
                <w:bCs/>
                <w:color w:val="000000" w:themeColor="text1"/>
                <w:sz w:val="18"/>
                <w:szCs w:val="18"/>
              </w:rPr>
              <w:t xml:space="preserve"> </w:t>
            </w:r>
          </w:p>
          <w:p w14:paraId="27F0EB55" w14:textId="49F79533" w:rsidR="00A13690" w:rsidRPr="00F54E50" w:rsidRDefault="00A13690" w:rsidP="00ED66AD">
            <w:pPr>
              <w:jc w:val="both"/>
              <w:rPr>
                <w:rFonts w:ascii="Verdana" w:hAnsi="Verdana"/>
                <w:sz w:val="18"/>
                <w:szCs w:val="18"/>
              </w:rPr>
            </w:pPr>
            <w:r w:rsidRPr="00F54E50">
              <w:rPr>
                <w:rFonts w:ascii="Verdana" w:eastAsia="Verdana" w:hAnsi="Verdana" w:cs="Verdana"/>
                <w:sz w:val="18"/>
                <w:szCs w:val="18"/>
              </w:rPr>
              <w:t xml:space="preserve"> </w:t>
            </w:r>
          </w:p>
        </w:tc>
        <w:tc>
          <w:tcPr>
            <w:tcW w:w="3402" w:type="dxa"/>
            <w:tcMar>
              <w:left w:w="108" w:type="dxa"/>
              <w:right w:w="108" w:type="dxa"/>
            </w:tcMar>
            <w:vAlign w:val="center"/>
          </w:tcPr>
          <w:p w14:paraId="7DCB409A" w14:textId="52407EF0" w:rsidR="00A13690" w:rsidRPr="00F54E50" w:rsidRDefault="00A13690" w:rsidP="00ED66AD">
            <w:pPr>
              <w:jc w:val="both"/>
              <w:rPr>
                <w:rFonts w:ascii="Verdana" w:hAnsi="Verdana"/>
                <w:sz w:val="18"/>
                <w:szCs w:val="18"/>
              </w:rPr>
            </w:pPr>
            <w:r w:rsidRPr="00F54E50">
              <w:rPr>
                <w:rFonts w:ascii="Verdana" w:eastAsia="Verdana" w:hAnsi="Verdana" w:cs="Verdana"/>
                <w:color w:val="000000" w:themeColor="text1"/>
                <w:sz w:val="18"/>
                <w:szCs w:val="18"/>
              </w:rPr>
              <w:t xml:space="preserve">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 </w:t>
            </w:r>
          </w:p>
        </w:tc>
        <w:tc>
          <w:tcPr>
            <w:tcW w:w="1701" w:type="dxa"/>
            <w:vMerge w:val="restart"/>
            <w:tcMar>
              <w:left w:w="108" w:type="dxa"/>
              <w:right w:w="108" w:type="dxa"/>
            </w:tcMar>
            <w:vAlign w:val="center"/>
          </w:tcPr>
          <w:p w14:paraId="55C73344" w14:textId="0D4F6297" w:rsidR="00A13690" w:rsidRPr="00F54E50" w:rsidRDefault="00A13690" w:rsidP="00C50D03">
            <w:pPr>
              <w:jc w:val="center"/>
              <w:rPr>
                <w:rFonts w:ascii="Verdana" w:hAnsi="Verdana"/>
                <w:sz w:val="18"/>
                <w:szCs w:val="18"/>
              </w:rPr>
            </w:pPr>
            <w:r w:rsidRPr="00F54E50">
              <w:rPr>
                <w:rFonts w:ascii="Verdana" w:eastAsia="Verdana" w:hAnsi="Verdana" w:cs="Verdana"/>
                <w:sz w:val="18"/>
                <w:szCs w:val="18"/>
              </w:rPr>
              <w:t>Análisis de las producciones del alumnado</w:t>
            </w:r>
          </w:p>
          <w:p w14:paraId="467B8133" w14:textId="6B537BD5" w:rsidR="00A13690" w:rsidRPr="00F54E50" w:rsidRDefault="00A13690" w:rsidP="00C50D03">
            <w:pPr>
              <w:jc w:val="center"/>
              <w:rPr>
                <w:rFonts w:ascii="Verdana" w:hAnsi="Verdana"/>
                <w:sz w:val="18"/>
                <w:szCs w:val="18"/>
              </w:rPr>
            </w:pPr>
          </w:p>
          <w:p w14:paraId="66342046" w14:textId="7CC28227" w:rsidR="00A13690" w:rsidRPr="00F54E50" w:rsidRDefault="00A13690" w:rsidP="00C50D03">
            <w:pPr>
              <w:jc w:val="center"/>
              <w:rPr>
                <w:rFonts w:ascii="Verdana" w:hAnsi="Verdana"/>
                <w:sz w:val="18"/>
                <w:szCs w:val="18"/>
              </w:rPr>
            </w:pPr>
          </w:p>
          <w:p w14:paraId="5F3D5C23" w14:textId="4D080209" w:rsidR="00A13690" w:rsidRPr="00F54E50" w:rsidRDefault="00A13690" w:rsidP="00C50D03">
            <w:pPr>
              <w:jc w:val="center"/>
              <w:rPr>
                <w:rFonts w:ascii="Verdana" w:hAnsi="Verdana"/>
                <w:sz w:val="18"/>
                <w:szCs w:val="18"/>
              </w:rPr>
            </w:pPr>
          </w:p>
          <w:p w14:paraId="50BE89BB" w14:textId="4742F474" w:rsidR="00A13690" w:rsidRPr="00F54E50" w:rsidRDefault="00A13690" w:rsidP="00C50D03">
            <w:pPr>
              <w:jc w:val="center"/>
              <w:rPr>
                <w:rFonts w:ascii="Verdana" w:hAnsi="Verdana"/>
                <w:sz w:val="18"/>
                <w:szCs w:val="18"/>
              </w:rPr>
            </w:pPr>
          </w:p>
          <w:p w14:paraId="5B75E424" w14:textId="6EA8D02B" w:rsidR="00A13690" w:rsidRPr="00F54E50" w:rsidRDefault="00A13690" w:rsidP="00C50D03">
            <w:pPr>
              <w:jc w:val="center"/>
              <w:rPr>
                <w:rFonts w:ascii="Verdana" w:hAnsi="Verdana"/>
                <w:sz w:val="18"/>
                <w:szCs w:val="18"/>
              </w:rPr>
            </w:pPr>
          </w:p>
          <w:p w14:paraId="694507E5" w14:textId="5D46ED24" w:rsidR="00A13690" w:rsidRPr="00F54E50" w:rsidRDefault="00A13690" w:rsidP="00C50D03">
            <w:pPr>
              <w:jc w:val="center"/>
              <w:rPr>
                <w:rFonts w:ascii="Verdana" w:hAnsi="Verdana"/>
                <w:sz w:val="18"/>
                <w:szCs w:val="18"/>
              </w:rPr>
            </w:pPr>
          </w:p>
          <w:p w14:paraId="62E7C844" w14:textId="25592657" w:rsidR="00A13690" w:rsidRPr="00F54E50" w:rsidRDefault="00A13690" w:rsidP="00C50D03">
            <w:pPr>
              <w:jc w:val="center"/>
              <w:rPr>
                <w:rFonts w:ascii="Verdana" w:hAnsi="Verdana"/>
                <w:sz w:val="18"/>
                <w:szCs w:val="18"/>
              </w:rPr>
            </w:pPr>
            <w:r w:rsidRPr="00F54E50">
              <w:rPr>
                <w:rFonts w:ascii="Verdana" w:eastAsia="Verdana" w:hAnsi="Verdana" w:cs="Verdana"/>
                <w:sz w:val="18"/>
                <w:szCs w:val="18"/>
              </w:rPr>
              <w:t>Autoevaluación</w:t>
            </w:r>
          </w:p>
        </w:tc>
        <w:tc>
          <w:tcPr>
            <w:tcW w:w="1634" w:type="dxa"/>
            <w:vMerge w:val="restart"/>
            <w:tcMar>
              <w:left w:w="108" w:type="dxa"/>
              <w:right w:w="108" w:type="dxa"/>
            </w:tcMar>
            <w:vAlign w:val="center"/>
          </w:tcPr>
          <w:p w14:paraId="2CCFC2A5" w14:textId="4D6864FD" w:rsidR="00A13690" w:rsidRPr="00F54E50" w:rsidRDefault="00A13690" w:rsidP="00C50D03">
            <w:pPr>
              <w:jc w:val="center"/>
              <w:rPr>
                <w:rFonts w:ascii="Verdana" w:hAnsi="Verdana"/>
                <w:sz w:val="18"/>
                <w:szCs w:val="18"/>
              </w:rPr>
            </w:pPr>
            <w:r w:rsidRPr="00F54E50">
              <w:rPr>
                <w:rFonts w:ascii="Verdana" w:eastAsia="Verdana" w:hAnsi="Verdana" w:cs="Verdana"/>
                <w:sz w:val="18"/>
                <w:szCs w:val="18"/>
              </w:rPr>
              <w:t>Rúbrica</w:t>
            </w:r>
          </w:p>
          <w:p w14:paraId="4AC7945B" w14:textId="05047119" w:rsidR="00A13690" w:rsidRPr="00F54E50" w:rsidRDefault="00A13690" w:rsidP="00C50D03">
            <w:pPr>
              <w:jc w:val="center"/>
              <w:rPr>
                <w:rFonts w:ascii="Verdana" w:hAnsi="Verdana"/>
                <w:sz w:val="18"/>
                <w:szCs w:val="18"/>
              </w:rPr>
            </w:pPr>
          </w:p>
          <w:p w14:paraId="3695099E" w14:textId="16737898" w:rsidR="00A13690" w:rsidRPr="00F54E50" w:rsidRDefault="00A13690" w:rsidP="00C50D03">
            <w:pPr>
              <w:jc w:val="center"/>
              <w:rPr>
                <w:rFonts w:ascii="Verdana" w:hAnsi="Verdana"/>
                <w:sz w:val="18"/>
                <w:szCs w:val="18"/>
              </w:rPr>
            </w:pPr>
          </w:p>
          <w:p w14:paraId="75B774B8" w14:textId="66E60EA5" w:rsidR="00A13690" w:rsidRPr="00F54E50" w:rsidRDefault="00A13690" w:rsidP="00C50D03">
            <w:pPr>
              <w:jc w:val="center"/>
              <w:rPr>
                <w:rFonts w:ascii="Verdana" w:hAnsi="Verdana"/>
                <w:sz w:val="18"/>
                <w:szCs w:val="18"/>
              </w:rPr>
            </w:pPr>
          </w:p>
          <w:p w14:paraId="5819E06B" w14:textId="22CCCF52" w:rsidR="00A13690" w:rsidRPr="00F54E50" w:rsidRDefault="00A13690" w:rsidP="00C50D03">
            <w:pPr>
              <w:jc w:val="center"/>
              <w:rPr>
                <w:rFonts w:ascii="Verdana" w:hAnsi="Verdana"/>
                <w:sz w:val="18"/>
                <w:szCs w:val="18"/>
              </w:rPr>
            </w:pPr>
          </w:p>
          <w:p w14:paraId="5441D121" w14:textId="263A4E8A" w:rsidR="00A13690" w:rsidRPr="00F54E50" w:rsidRDefault="00A13690" w:rsidP="00C50D03">
            <w:pPr>
              <w:jc w:val="center"/>
              <w:rPr>
                <w:rFonts w:ascii="Verdana" w:hAnsi="Verdana"/>
                <w:sz w:val="18"/>
                <w:szCs w:val="18"/>
              </w:rPr>
            </w:pPr>
          </w:p>
          <w:p w14:paraId="29568C8B" w14:textId="25E3BE21" w:rsidR="00A13690" w:rsidRPr="00F54E50" w:rsidRDefault="00A13690" w:rsidP="00C50D03">
            <w:pPr>
              <w:jc w:val="center"/>
              <w:rPr>
                <w:rFonts w:ascii="Verdana" w:hAnsi="Verdana"/>
                <w:sz w:val="18"/>
                <w:szCs w:val="18"/>
              </w:rPr>
            </w:pPr>
          </w:p>
          <w:p w14:paraId="42ED59BE" w14:textId="2D01C218" w:rsidR="00A13690" w:rsidRPr="00F54E50" w:rsidRDefault="00A13690" w:rsidP="00C50D03">
            <w:pPr>
              <w:jc w:val="center"/>
              <w:rPr>
                <w:rFonts w:ascii="Verdana" w:hAnsi="Verdana"/>
                <w:sz w:val="18"/>
                <w:szCs w:val="18"/>
              </w:rPr>
            </w:pPr>
          </w:p>
          <w:p w14:paraId="599B8F58" w14:textId="77777777" w:rsidR="00E72D05" w:rsidRDefault="00E72D05" w:rsidP="00C50D03">
            <w:pPr>
              <w:jc w:val="center"/>
              <w:rPr>
                <w:rFonts w:ascii="Verdana" w:eastAsia="Verdana" w:hAnsi="Verdana" w:cs="Verdana"/>
                <w:sz w:val="18"/>
                <w:szCs w:val="18"/>
              </w:rPr>
            </w:pPr>
          </w:p>
          <w:p w14:paraId="75F79D03" w14:textId="07EC74D4" w:rsidR="00A13690" w:rsidRPr="00F54E50" w:rsidRDefault="00A13690" w:rsidP="00C50D03">
            <w:pPr>
              <w:jc w:val="center"/>
              <w:rPr>
                <w:rFonts w:ascii="Verdana" w:hAnsi="Verdana"/>
                <w:sz w:val="18"/>
                <w:szCs w:val="18"/>
              </w:rPr>
            </w:pPr>
            <w:r w:rsidRPr="00F54E50">
              <w:rPr>
                <w:rFonts w:ascii="Verdana" w:eastAsia="Verdana" w:hAnsi="Verdana" w:cs="Verdana"/>
                <w:sz w:val="18"/>
                <w:szCs w:val="18"/>
              </w:rPr>
              <w:t>Diana</w:t>
            </w:r>
          </w:p>
        </w:tc>
      </w:tr>
      <w:tr w:rsidR="00A13690" w:rsidRPr="00F54E50" w14:paraId="452F2C89" w14:textId="77777777" w:rsidTr="00C50D03">
        <w:trPr>
          <w:trHeight w:val="1719"/>
        </w:trPr>
        <w:tc>
          <w:tcPr>
            <w:tcW w:w="2547" w:type="dxa"/>
            <w:vMerge/>
            <w:vAlign w:val="center"/>
          </w:tcPr>
          <w:p w14:paraId="63C8E485" w14:textId="77777777" w:rsidR="00A13690" w:rsidRPr="00F54E50" w:rsidRDefault="00A13690" w:rsidP="00ED66AD">
            <w:pPr>
              <w:jc w:val="both"/>
              <w:rPr>
                <w:rFonts w:ascii="Verdana" w:hAnsi="Verdana"/>
                <w:sz w:val="18"/>
                <w:szCs w:val="18"/>
              </w:rPr>
            </w:pPr>
          </w:p>
        </w:tc>
        <w:tc>
          <w:tcPr>
            <w:tcW w:w="3402" w:type="dxa"/>
            <w:tcMar>
              <w:left w:w="108" w:type="dxa"/>
              <w:right w:w="108" w:type="dxa"/>
            </w:tcMar>
            <w:vAlign w:val="center"/>
          </w:tcPr>
          <w:p w14:paraId="6D9E08B4" w14:textId="5305A289" w:rsidR="00A13690" w:rsidRPr="00F54E50" w:rsidRDefault="00A13690" w:rsidP="00ED66AD">
            <w:pPr>
              <w:jc w:val="both"/>
              <w:rPr>
                <w:rFonts w:ascii="Verdana" w:hAnsi="Verdana"/>
                <w:sz w:val="18"/>
                <w:szCs w:val="18"/>
              </w:rPr>
            </w:pPr>
            <w:r w:rsidRPr="00F54E50">
              <w:rPr>
                <w:rFonts w:ascii="Verdana" w:eastAsia="Verdana" w:hAnsi="Verdana" w:cs="Verdana"/>
                <w:color w:val="000000" w:themeColor="text1"/>
                <w:sz w:val="18"/>
                <w:szCs w:val="18"/>
              </w:rPr>
              <w:t xml:space="preserve">6.2. Elaborar trabajos de investigación de manera progresivamente autónoma en diferentes soportes sobre diferentes temas de interés académico, personal o social a partir de la información seleccionada. </w:t>
            </w:r>
          </w:p>
        </w:tc>
        <w:tc>
          <w:tcPr>
            <w:tcW w:w="1701" w:type="dxa"/>
            <w:vMerge/>
            <w:vAlign w:val="center"/>
          </w:tcPr>
          <w:p w14:paraId="362D57D3" w14:textId="77777777" w:rsidR="00A13690" w:rsidRPr="00F54E50" w:rsidRDefault="00A13690">
            <w:pPr>
              <w:rPr>
                <w:rFonts w:ascii="Verdana" w:hAnsi="Verdana"/>
                <w:sz w:val="18"/>
                <w:szCs w:val="18"/>
              </w:rPr>
            </w:pPr>
          </w:p>
        </w:tc>
        <w:tc>
          <w:tcPr>
            <w:tcW w:w="1634" w:type="dxa"/>
            <w:vMerge/>
            <w:vAlign w:val="center"/>
          </w:tcPr>
          <w:p w14:paraId="16DCCBBB" w14:textId="77777777" w:rsidR="00A13690" w:rsidRPr="00F54E50" w:rsidRDefault="00A13690">
            <w:pPr>
              <w:rPr>
                <w:rFonts w:ascii="Verdana" w:hAnsi="Verdana"/>
                <w:sz w:val="18"/>
                <w:szCs w:val="18"/>
              </w:rPr>
            </w:pPr>
          </w:p>
        </w:tc>
      </w:tr>
      <w:tr w:rsidR="00A13690" w:rsidRPr="00F54E50" w14:paraId="1FBD609C" w14:textId="77777777" w:rsidTr="00C50D03">
        <w:trPr>
          <w:trHeight w:val="1093"/>
        </w:trPr>
        <w:tc>
          <w:tcPr>
            <w:tcW w:w="2547" w:type="dxa"/>
            <w:vMerge/>
            <w:vAlign w:val="center"/>
          </w:tcPr>
          <w:p w14:paraId="4AE82BF6" w14:textId="77777777" w:rsidR="00A13690" w:rsidRPr="00F54E50" w:rsidRDefault="00A13690" w:rsidP="00ED66AD">
            <w:pPr>
              <w:jc w:val="both"/>
              <w:rPr>
                <w:rFonts w:ascii="Verdana" w:hAnsi="Verdana"/>
                <w:sz w:val="18"/>
                <w:szCs w:val="18"/>
              </w:rPr>
            </w:pPr>
          </w:p>
        </w:tc>
        <w:tc>
          <w:tcPr>
            <w:tcW w:w="3402" w:type="dxa"/>
            <w:tcMar>
              <w:left w:w="108" w:type="dxa"/>
              <w:right w:w="108" w:type="dxa"/>
            </w:tcMar>
            <w:vAlign w:val="center"/>
          </w:tcPr>
          <w:p w14:paraId="11C99DD3" w14:textId="22E951C7"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 xml:space="preserve">6.3. Adoptar hábitos de uso crítico, seguro, sostenible y saludable de las tecnologías digitales en relación a la búsqueda y la comunicación de la información. </w:t>
            </w:r>
          </w:p>
        </w:tc>
        <w:tc>
          <w:tcPr>
            <w:tcW w:w="1701" w:type="dxa"/>
            <w:vMerge/>
            <w:vAlign w:val="center"/>
          </w:tcPr>
          <w:p w14:paraId="7CC0EB8D" w14:textId="77777777" w:rsidR="00A13690" w:rsidRPr="00F54E50" w:rsidRDefault="00A13690">
            <w:pPr>
              <w:rPr>
                <w:rFonts w:ascii="Verdana" w:hAnsi="Verdana"/>
                <w:sz w:val="18"/>
                <w:szCs w:val="18"/>
              </w:rPr>
            </w:pPr>
          </w:p>
        </w:tc>
        <w:tc>
          <w:tcPr>
            <w:tcW w:w="1634" w:type="dxa"/>
            <w:vMerge/>
            <w:vAlign w:val="center"/>
          </w:tcPr>
          <w:p w14:paraId="5438AE39" w14:textId="77777777" w:rsidR="00A13690" w:rsidRPr="00F54E50" w:rsidRDefault="00A13690">
            <w:pPr>
              <w:rPr>
                <w:rFonts w:ascii="Verdana" w:hAnsi="Verdana"/>
                <w:sz w:val="18"/>
                <w:szCs w:val="18"/>
              </w:rPr>
            </w:pPr>
          </w:p>
        </w:tc>
      </w:tr>
      <w:tr w:rsidR="00A13690" w:rsidRPr="00F54E50" w14:paraId="6B4A1A63" w14:textId="77777777" w:rsidTr="00A13690">
        <w:trPr>
          <w:trHeight w:val="1965"/>
        </w:trPr>
        <w:tc>
          <w:tcPr>
            <w:tcW w:w="2547" w:type="dxa"/>
            <w:vMerge w:val="restart"/>
            <w:tcMar>
              <w:left w:w="108" w:type="dxa"/>
              <w:right w:w="108" w:type="dxa"/>
            </w:tcMar>
            <w:vAlign w:val="center"/>
          </w:tcPr>
          <w:p w14:paraId="58FBECEA" w14:textId="13983CAB" w:rsidR="00A13690" w:rsidRPr="00F54E50" w:rsidRDefault="00A13690" w:rsidP="000405E8">
            <w:pPr>
              <w:jc w:val="both"/>
              <w:rPr>
                <w:rFonts w:ascii="Verdana" w:hAnsi="Verdana"/>
                <w:sz w:val="18"/>
                <w:szCs w:val="18"/>
              </w:rPr>
            </w:pPr>
            <w:r w:rsidRPr="00F54E50">
              <w:rPr>
                <w:rFonts w:ascii="Verdana" w:eastAsia="Verdana" w:hAnsi="Verdana" w:cs="Verdana"/>
                <w:b/>
                <w:bCs/>
                <w:color w:val="000000" w:themeColor="text1"/>
                <w:sz w:val="18"/>
                <w:szCs w:val="18"/>
              </w:rPr>
              <w:lastRenderedPageBreak/>
              <w:t xml:space="preserve">CE9. </w:t>
            </w:r>
            <w:r w:rsidRPr="000405E8">
              <w:rPr>
                <w:rFonts w:ascii="Verdana" w:eastAsia="Verdana" w:hAnsi="Verdana" w:cs="Verdana"/>
                <w:bCs/>
                <w:color w:val="000000" w:themeColor="text1"/>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402" w:type="dxa"/>
            <w:tcMar>
              <w:left w:w="108" w:type="dxa"/>
              <w:right w:w="108" w:type="dxa"/>
            </w:tcMar>
            <w:vAlign w:val="center"/>
          </w:tcPr>
          <w:p w14:paraId="25573025" w14:textId="5C0AE65E"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 xml:space="preserve">9.1.  Revisar los textos propios de manera progresivamente autónoma y hacer propuestas de mejora argumentando los cambios a partir de la reflexión metalingüística e interlingüística con el metalenguaje específico. </w:t>
            </w:r>
          </w:p>
        </w:tc>
        <w:tc>
          <w:tcPr>
            <w:tcW w:w="1701" w:type="dxa"/>
            <w:vMerge w:val="restart"/>
            <w:tcMar>
              <w:left w:w="108" w:type="dxa"/>
              <w:right w:w="108" w:type="dxa"/>
            </w:tcMar>
            <w:vAlign w:val="center"/>
          </w:tcPr>
          <w:p w14:paraId="23DF30AE" w14:textId="42FA9509"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Prueba específica</w:t>
            </w:r>
          </w:p>
        </w:tc>
        <w:tc>
          <w:tcPr>
            <w:tcW w:w="1634" w:type="dxa"/>
            <w:vMerge w:val="restart"/>
            <w:tcMar>
              <w:left w:w="108" w:type="dxa"/>
              <w:right w:w="108" w:type="dxa"/>
            </w:tcMar>
            <w:vAlign w:val="center"/>
          </w:tcPr>
          <w:p w14:paraId="5A66E601" w14:textId="10B2C75C"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Plantilla</w:t>
            </w:r>
          </w:p>
        </w:tc>
      </w:tr>
      <w:tr w:rsidR="00A13690" w:rsidRPr="00F54E50" w14:paraId="3067D289" w14:textId="77777777" w:rsidTr="00A13690">
        <w:trPr>
          <w:trHeight w:val="1965"/>
        </w:trPr>
        <w:tc>
          <w:tcPr>
            <w:tcW w:w="2547" w:type="dxa"/>
            <w:vMerge/>
            <w:vAlign w:val="center"/>
          </w:tcPr>
          <w:p w14:paraId="415F308E" w14:textId="77777777" w:rsidR="00A13690" w:rsidRPr="00F54E50" w:rsidRDefault="00A13690">
            <w:pPr>
              <w:rPr>
                <w:rFonts w:ascii="Verdana" w:hAnsi="Verdana"/>
                <w:sz w:val="18"/>
                <w:szCs w:val="18"/>
              </w:rPr>
            </w:pPr>
          </w:p>
        </w:tc>
        <w:tc>
          <w:tcPr>
            <w:tcW w:w="3402" w:type="dxa"/>
            <w:tcMar>
              <w:left w:w="108" w:type="dxa"/>
              <w:right w:w="108" w:type="dxa"/>
            </w:tcMar>
            <w:vAlign w:val="center"/>
          </w:tcPr>
          <w:p w14:paraId="09B7B75F" w14:textId="0904C327"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 xml:space="preserve">9.2. Explicar y argumentar la interrelación entre el propósito comunicativo y las elecciones lingüísticas del emisor, así como sus efectos en el receptor, utilizando el conocimiento explícito de la lengua y el metalenguaje específico. </w:t>
            </w:r>
          </w:p>
        </w:tc>
        <w:tc>
          <w:tcPr>
            <w:tcW w:w="1701" w:type="dxa"/>
            <w:vMerge/>
            <w:vAlign w:val="center"/>
          </w:tcPr>
          <w:p w14:paraId="01BAD14E" w14:textId="77777777" w:rsidR="00A13690" w:rsidRPr="00F54E50" w:rsidRDefault="00A13690">
            <w:pPr>
              <w:rPr>
                <w:rFonts w:ascii="Verdana" w:hAnsi="Verdana"/>
                <w:sz w:val="18"/>
                <w:szCs w:val="18"/>
              </w:rPr>
            </w:pPr>
          </w:p>
        </w:tc>
        <w:tc>
          <w:tcPr>
            <w:tcW w:w="1634" w:type="dxa"/>
            <w:vMerge/>
            <w:vAlign w:val="center"/>
          </w:tcPr>
          <w:p w14:paraId="190E04C8" w14:textId="77777777" w:rsidR="00A13690" w:rsidRPr="00F54E50" w:rsidRDefault="00A13690">
            <w:pPr>
              <w:rPr>
                <w:rFonts w:ascii="Verdana" w:hAnsi="Verdana"/>
                <w:sz w:val="18"/>
                <w:szCs w:val="18"/>
              </w:rPr>
            </w:pPr>
          </w:p>
        </w:tc>
      </w:tr>
      <w:tr w:rsidR="00A13690" w:rsidRPr="00F54E50" w14:paraId="533B6A10" w14:textId="77777777" w:rsidTr="00C56BD0">
        <w:trPr>
          <w:trHeight w:val="2402"/>
        </w:trPr>
        <w:tc>
          <w:tcPr>
            <w:tcW w:w="2547" w:type="dxa"/>
            <w:vMerge/>
            <w:vAlign w:val="center"/>
          </w:tcPr>
          <w:p w14:paraId="618835F4" w14:textId="77777777" w:rsidR="00A13690" w:rsidRPr="00F54E50" w:rsidRDefault="00A13690">
            <w:pPr>
              <w:rPr>
                <w:rFonts w:ascii="Verdana" w:hAnsi="Verdana"/>
                <w:sz w:val="18"/>
                <w:szCs w:val="18"/>
              </w:rPr>
            </w:pPr>
          </w:p>
        </w:tc>
        <w:tc>
          <w:tcPr>
            <w:tcW w:w="3402" w:type="dxa"/>
            <w:tcMar>
              <w:left w:w="108" w:type="dxa"/>
              <w:right w:w="108" w:type="dxa"/>
            </w:tcMar>
            <w:vAlign w:val="center"/>
          </w:tcPr>
          <w:p w14:paraId="79A05361" w14:textId="6AD23C53"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9.3. Formular generalizaciones sobre algunos aspectos del funcionamiento de la lengua a partir de la observación, la comparación y la transformación de enunciados, así como de la formulación de hipótesis y la búsqueda de contraejemplos, utilizando el metalenguaje específico y consultando de manera progresivamente autónoma diccionarios, manuales y gramáticas.</w:t>
            </w:r>
          </w:p>
        </w:tc>
        <w:tc>
          <w:tcPr>
            <w:tcW w:w="1701" w:type="dxa"/>
            <w:vMerge/>
            <w:vAlign w:val="center"/>
          </w:tcPr>
          <w:p w14:paraId="7EBBF5F7" w14:textId="77777777" w:rsidR="00A13690" w:rsidRPr="00F54E50" w:rsidRDefault="00A13690">
            <w:pPr>
              <w:rPr>
                <w:rFonts w:ascii="Verdana" w:hAnsi="Verdana"/>
                <w:sz w:val="18"/>
                <w:szCs w:val="18"/>
              </w:rPr>
            </w:pPr>
          </w:p>
        </w:tc>
        <w:tc>
          <w:tcPr>
            <w:tcW w:w="1634" w:type="dxa"/>
            <w:vMerge/>
            <w:vAlign w:val="center"/>
          </w:tcPr>
          <w:p w14:paraId="35EEA3EE" w14:textId="77777777" w:rsidR="00A13690" w:rsidRPr="00F54E50" w:rsidRDefault="00A13690">
            <w:pPr>
              <w:rPr>
                <w:rFonts w:ascii="Verdana" w:hAnsi="Verdana"/>
                <w:sz w:val="18"/>
                <w:szCs w:val="18"/>
              </w:rPr>
            </w:pPr>
          </w:p>
        </w:tc>
      </w:tr>
      <w:tr w:rsidR="00A13690" w:rsidRPr="00F54E50" w14:paraId="1B3C71F1" w14:textId="77777777" w:rsidTr="000405E8">
        <w:trPr>
          <w:trHeight w:val="2261"/>
        </w:trPr>
        <w:tc>
          <w:tcPr>
            <w:tcW w:w="2547" w:type="dxa"/>
            <w:vMerge w:val="restart"/>
            <w:tcMar>
              <w:left w:w="108" w:type="dxa"/>
              <w:right w:w="108" w:type="dxa"/>
            </w:tcMar>
            <w:vAlign w:val="center"/>
          </w:tcPr>
          <w:p w14:paraId="1EA3ACD5" w14:textId="52E58044" w:rsidR="00A13690" w:rsidRPr="00F54E50" w:rsidRDefault="00A13690" w:rsidP="000405E8">
            <w:pPr>
              <w:jc w:val="both"/>
              <w:rPr>
                <w:rFonts w:ascii="Verdana" w:hAnsi="Verdana"/>
                <w:sz w:val="18"/>
                <w:szCs w:val="18"/>
              </w:rPr>
            </w:pPr>
            <w:r w:rsidRPr="00F54E50">
              <w:rPr>
                <w:rFonts w:ascii="Verdana" w:eastAsia="Verdana" w:hAnsi="Verdana" w:cs="Verdana"/>
                <w:b/>
                <w:bCs/>
                <w:color w:val="000000" w:themeColor="text1"/>
                <w:sz w:val="18"/>
                <w:szCs w:val="18"/>
              </w:rPr>
              <w:t xml:space="preserve">CE10. </w:t>
            </w:r>
            <w:r w:rsidRPr="000405E8">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402" w:type="dxa"/>
            <w:tcMar>
              <w:left w:w="108" w:type="dxa"/>
              <w:right w:w="108" w:type="dxa"/>
            </w:tcMar>
            <w:vAlign w:val="center"/>
          </w:tcPr>
          <w:p w14:paraId="6E70F28A" w14:textId="03C8EF23"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tc>
        <w:tc>
          <w:tcPr>
            <w:tcW w:w="1701" w:type="dxa"/>
            <w:vMerge w:val="restart"/>
            <w:tcMar>
              <w:left w:w="108" w:type="dxa"/>
              <w:right w:w="108" w:type="dxa"/>
            </w:tcMar>
            <w:vAlign w:val="center"/>
          </w:tcPr>
          <w:p w14:paraId="0EE07E44" w14:textId="0F133B17"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Interacciones orales con el alumnado</w:t>
            </w:r>
          </w:p>
        </w:tc>
        <w:tc>
          <w:tcPr>
            <w:tcW w:w="1634" w:type="dxa"/>
            <w:vMerge w:val="restart"/>
            <w:tcMar>
              <w:left w:w="108" w:type="dxa"/>
              <w:right w:w="108" w:type="dxa"/>
            </w:tcMar>
            <w:vAlign w:val="center"/>
          </w:tcPr>
          <w:p w14:paraId="3F189EEC" w14:textId="79FA69C9" w:rsidR="00A13690" w:rsidRPr="00F54E50" w:rsidRDefault="00A13690" w:rsidP="7EA774FC">
            <w:pPr>
              <w:jc w:val="center"/>
              <w:rPr>
                <w:rFonts w:ascii="Verdana" w:hAnsi="Verdana"/>
                <w:sz w:val="18"/>
                <w:szCs w:val="18"/>
              </w:rPr>
            </w:pPr>
            <w:r w:rsidRPr="00F54E50">
              <w:rPr>
                <w:rFonts w:ascii="Verdana" w:eastAsia="Verdana" w:hAnsi="Verdana" w:cs="Verdana"/>
                <w:sz w:val="18"/>
                <w:szCs w:val="18"/>
              </w:rPr>
              <w:t>Registro individual</w:t>
            </w:r>
          </w:p>
        </w:tc>
      </w:tr>
      <w:tr w:rsidR="00A13690" w:rsidRPr="00F54E50" w14:paraId="4BDD1F08" w14:textId="77777777" w:rsidTr="000405E8">
        <w:trPr>
          <w:trHeight w:val="1178"/>
        </w:trPr>
        <w:tc>
          <w:tcPr>
            <w:tcW w:w="2547" w:type="dxa"/>
            <w:vMerge/>
            <w:vAlign w:val="center"/>
          </w:tcPr>
          <w:p w14:paraId="28C31767" w14:textId="77777777" w:rsidR="00A13690" w:rsidRPr="00F54E50" w:rsidRDefault="00A13690">
            <w:pPr>
              <w:rPr>
                <w:rFonts w:ascii="Verdana" w:hAnsi="Verdana"/>
                <w:sz w:val="18"/>
                <w:szCs w:val="18"/>
              </w:rPr>
            </w:pPr>
          </w:p>
        </w:tc>
        <w:tc>
          <w:tcPr>
            <w:tcW w:w="3402" w:type="dxa"/>
            <w:tcMar>
              <w:left w:w="108" w:type="dxa"/>
              <w:right w:w="108" w:type="dxa"/>
            </w:tcMar>
            <w:vAlign w:val="center"/>
          </w:tcPr>
          <w:p w14:paraId="4D0AF8E7" w14:textId="5976AA33" w:rsidR="00A13690" w:rsidRPr="00F54E50" w:rsidRDefault="00A13690" w:rsidP="000405E8">
            <w:pPr>
              <w:jc w:val="both"/>
              <w:rPr>
                <w:rFonts w:ascii="Verdana" w:hAnsi="Verdana"/>
                <w:sz w:val="18"/>
                <w:szCs w:val="18"/>
              </w:rPr>
            </w:pPr>
            <w:r w:rsidRPr="00F54E50">
              <w:rPr>
                <w:rFonts w:ascii="Verdana" w:eastAsia="Verdana" w:hAnsi="Verdana" w:cs="Verdana"/>
                <w:color w:val="000000" w:themeColor="text1"/>
                <w:sz w:val="18"/>
                <w:szCs w:val="18"/>
              </w:rPr>
              <w:t xml:space="preserve">10.2. Utilizar estrategias para la resolución dialogada de los conflictos y la búsqueda de consensos, tanto en el ámbito personal como educativo y social. </w:t>
            </w:r>
          </w:p>
        </w:tc>
        <w:tc>
          <w:tcPr>
            <w:tcW w:w="1701" w:type="dxa"/>
            <w:vMerge/>
            <w:vAlign w:val="center"/>
          </w:tcPr>
          <w:p w14:paraId="69FB41A3" w14:textId="77777777" w:rsidR="00A13690" w:rsidRPr="00F54E50" w:rsidRDefault="00A13690">
            <w:pPr>
              <w:rPr>
                <w:rFonts w:ascii="Verdana" w:hAnsi="Verdana"/>
                <w:sz w:val="18"/>
                <w:szCs w:val="18"/>
              </w:rPr>
            </w:pPr>
          </w:p>
        </w:tc>
        <w:tc>
          <w:tcPr>
            <w:tcW w:w="1634" w:type="dxa"/>
            <w:vMerge/>
            <w:vAlign w:val="center"/>
          </w:tcPr>
          <w:p w14:paraId="789BEFF9" w14:textId="77777777" w:rsidR="00A13690" w:rsidRPr="00F54E50" w:rsidRDefault="00A13690">
            <w:pPr>
              <w:rPr>
                <w:rFonts w:ascii="Verdana" w:hAnsi="Verdana"/>
                <w:sz w:val="18"/>
                <w:szCs w:val="18"/>
              </w:rPr>
            </w:pPr>
          </w:p>
        </w:tc>
      </w:tr>
    </w:tbl>
    <w:p w14:paraId="3AE5D852" w14:textId="35C8DB46" w:rsidR="7EA774FC" w:rsidRPr="00F54E50" w:rsidRDefault="7EA774FC" w:rsidP="7EA774FC">
      <w:pPr>
        <w:spacing w:line="257" w:lineRule="auto"/>
        <w:rPr>
          <w:rFonts w:ascii="Verdana" w:hAnsi="Verdana"/>
          <w:sz w:val="18"/>
          <w:szCs w:val="18"/>
        </w:rPr>
      </w:pPr>
    </w:p>
    <w:p w14:paraId="16A7BC8C" w14:textId="6733484F" w:rsidR="1ED2EAEF" w:rsidRPr="008D1C3A" w:rsidRDefault="1ED2EAEF" w:rsidP="79EC3FD8">
      <w:pPr>
        <w:pStyle w:val="Ttulo2"/>
        <w:rPr>
          <w:rFonts w:asciiTheme="minorHAnsi" w:eastAsiaTheme="minorEastAsia" w:hAnsiTheme="minorHAnsi" w:cstheme="minorHAnsi"/>
          <w:szCs w:val="18"/>
        </w:rPr>
      </w:pPr>
      <w:bookmarkStart w:id="84" w:name="_Toc158213817"/>
      <w:r w:rsidRPr="008D1C3A">
        <w:rPr>
          <w:rFonts w:asciiTheme="minorHAnsi" w:eastAsiaTheme="minorEastAsia" w:hAnsiTheme="minorHAnsi" w:cstheme="minorHAnsi"/>
          <w:szCs w:val="18"/>
        </w:rPr>
        <w:t>3.17. MÓDULO: LITERATURA MODERNA – NIVEL 2.2</w:t>
      </w:r>
      <w:bookmarkEnd w:id="84"/>
    </w:p>
    <w:p w14:paraId="55AF7721" w14:textId="7EE8BCA5" w:rsidR="1ED2EAEF" w:rsidRPr="008D1C3A" w:rsidRDefault="1ED2EAEF" w:rsidP="00A0668D">
      <w:pPr>
        <w:pStyle w:val="Ttulo3"/>
      </w:pPr>
      <w:bookmarkStart w:id="85" w:name="_Toc158213818"/>
      <w:r w:rsidRPr="008D1C3A">
        <w:t>3.17.1. Temporalización de las unidades de programación</w:t>
      </w:r>
      <w:bookmarkEnd w:id="85"/>
    </w:p>
    <w:p w14:paraId="67FF0586" w14:textId="4C937D34" w:rsidR="1ED2EAEF" w:rsidRPr="00F54E50" w:rsidRDefault="1ED2EAEF"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7083"/>
        <w:gridCol w:w="2187"/>
      </w:tblGrid>
      <w:tr w:rsidR="79EC3FD8" w:rsidRPr="00F54E50" w14:paraId="353B1D62" w14:textId="77777777" w:rsidTr="79EC3FD8">
        <w:trPr>
          <w:trHeight w:val="270"/>
        </w:trPr>
        <w:tc>
          <w:tcPr>
            <w:tcW w:w="9270" w:type="dxa"/>
            <w:gridSpan w:val="2"/>
            <w:shd w:val="clear" w:color="auto" w:fill="6C9650"/>
            <w:tcMar>
              <w:left w:w="90" w:type="dxa"/>
              <w:right w:w="90" w:type="dxa"/>
            </w:tcMar>
            <w:vAlign w:val="center"/>
          </w:tcPr>
          <w:p w14:paraId="23866DAB" w14:textId="09F57237" w:rsidR="79EC3FD8" w:rsidRPr="00F54E50" w:rsidRDefault="00473EE3"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LITERATURA MODERNA – NIVEL 2.2 (17 horas totales)</w:t>
            </w:r>
          </w:p>
        </w:tc>
      </w:tr>
      <w:tr w:rsidR="79EC3FD8" w:rsidRPr="00F54E50" w14:paraId="2AEF5A80" w14:textId="77777777" w:rsidTr="00661E49">
        <w:trPr>
          <w:trHeight w:val="270"/>
        </w:trPr>
        <w:tc>
          <w:tcPr>
            <w:tcW w:w="7083" w:type="dxa"/>
            <w:tcBorders>
              <w:bottom w:val="single" w:sz="6" w:space="0" w:color="auto"/>
            </w:tcBorders>
            <w:shd w:val="clear" w:color="auto" w:fill="6C9650"/>
            <w:tcMar>
              <w:left w:w="90" w:type="dxa"/>
              <w:right w:w="90" w:type="dxa"/>
            </w:tcMar>
            <w:vAlign w:val="center"/>
          </w:tcPr>
          <w:p w14:paraId="52240FFF" w14:textId="179B7D49"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UNIDADES DE PROGRAMACIÓN</w:t>
            </w:r>
          </w:p>
        </w:tc>
        <w:tc>
          <w:tcPr>
            <w:tcW w:w="2187" w:type="dxa"/>
            <w:tcBorders>
              <w:bottom w:val="single" w:sz="6" w:space="0" w:color="auto"/>
            </w:tcBorders>
            <w:shd w:val="clear" w:color="auto" w:fill="6C9650"/>
            <w:tcMar>
              <w:left w:w="90" w:type="dxa"/>
              <w:right w:w="90" w:type="dxa"/>
            </w:tcMar>
            <w:vAlign w:val="center"/>
          </w:tcPr>
          <w:p w14:paraId="62051672" w14:textId="1B022715"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0E2B64C9" w14:textId="52D98284" w:rsidR="79EC3FD8" w:rsidRPr="00F54E50" w:rsidRDefault="79EC3FD8" w:rsidP="79EC3FD8">
            <w:pPr>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79EC3FD8" w:rsidRPr="00F54E50" w14:paraId="58287E90" w14:textId="77777777" w:rsidTr="00661E49">
        <w:trPr>
          <w:trHeight w:val="270"/>
        </w:trPr>
        <w:tc>
          <w:tcPr>
            <w:tcW w:w="7083" w:type="dxa"/>
            <w:shd w:val="clear" w:color="auto" w:fill="C5E0B3" w:themeFill="accent6" w:themeFillTint="66"/>
            <w:tcMar>
              <w:left w:w="90" w:type="dxa"/>
              <w:right w:w="90" w:type="dxa"/>
            </w:tcMar>
            <w:vAlign w:val="center"/>
          </w:tcPr>
          <w:p w14:paraId="7F497DC2" w14:textId="2DB43E44"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1: </w:t>
            </w:r>
            <w:r w:rsidRPr="00F54E50">
              <w:rPr>
                <w:rFonts w:ascii="Verdana" w:hAnsi="Verdana"/>
                <w:i/>
                <w:iCs/>
                <w:color w:val="000000" w:themeColor="text1"/>
                <w:sz w:val="18"/>
                <w:szCs w:val="18"/>
              </w:rPr>
              <w:t>Literatura del siglo XIX</w:t>
            </w:r>
          </w:p>
        </w:tc>
        <w:tc>
          <w:tcPr>
            <w:tcW w:w="2187" w:type="dxa"/>
            <w:shd w:val="clear" w:color="auto" w:fill="C5E0B3" w:themeFill="accent6" w:themeFillTint="66"/>
            <w:tcMar>
              <w:left w:w="90" w:type="dxa"/>
              <w:right w:w="90" w:type="dxa"/>
            </w:tcMar>
            <w:vAlign w:val="center"/>
          </w:tcPr>
          <w:p w14:paraId="2612805C" w14:textId="10163069"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5</w:t>
            </w:r>
          </w:p>
        </w:tc>
      </w:tr>
      <w:tr w:rsidR="79EC3FD8" w:rsidRPr="00F54E50" w14:paraId="42CB2660" w14:textId="77777777" w:rsidTr="00661E49">
        <w:trPr>
          <w:trHeight w:val="270"/>
        </w:trPr>
        <w:tc>
          <w:tcPr>
            <w:tcW w:w="7083" w:type="dxa"/>
            <w:shd w:val="clear" w:color="auto" w:fill="C5E0B3" w:themeFill="accent6" w:themeFillTint="66"/>
            <w:tcMar>
              <w:left w:w="90" w:type="dxa"/>
              <w:right w:w="90" w:type="dxa"/>
            </w:tcMar>
            <w:vAlign w:val="center"/>
          </w:tcPr>
          <w:p w14:paraId="21FC5736" w14:textId="6AA75EC8"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2: </w:t>
            </w:r>
            <w:r w:rsidRPr="00F54E50">
              <w:rPr>
                <w:rFonts w:ascii="Verdana" w:hAnsi="Verdana"/>
                <w:i/>
                <w:iCs/>
                <w:color w:val="000000" w:themeColor="text1"/>
                <w:sz w:val="18"/>
                <w:szCs w:val="18"/>
              </w:rPr>
              <w:t>Literatura del siglo XX</w:t>
            </w:r>
          </w:p>
        </w:tc>
        <w:tc>
          <w:tcPr>
            <w:tcW w:w="2187" w:type="dxa"/>
            <w:shd w:val="clear" w:color="auto" w:fill="C5E0B3" w:themeFill="accent6" w:themeFillTint="66"/>
            <w:tcMar>
              <w:left w:w="90" w:type="dxa"/>
              <w:right w:w="90" w:type="dxa"/>
            </w:tcMar>
            <w:vAlign w:val="center"/>
          </w:tcPr>
          <w:p w14:paraId="5BDC63C1" w14:textId="6913BEA6"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7</w:t>
            </w:r>
          </w:p>
        </w:tc>
      </w:tr>
      <w:tr w:rsidR="79EC3FD8" w:rsidRPr="00F54E50" w14:paraId="2F13FF6C" w14:textId="77777777" w:rsidTr="00661E49">
        <w:trPr>
          <w:trHeight w:val="270"/>
        </w:trPr>
        <w:tc>
          <w:tcPr>
            <w:tcW w:w="7083" w:type="dxa"/>
            <w:shd w:val="clear" w:color="auto" w:fill="C5E0B3" w:themeFill="accent6" w:themeFillTint="66"/>
            <w:tcMar>
              <w:left w:w="90" w:type="dxa"/>
              <w:right w:w="90" w:type="dxa"/>
            </w:tcMar>
            <w:vAlign w:val="center"/>
          </w:tcPr>
          <w:p w14:paraId="1E52E19A" w14:textId="1076710E"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lastRenderedPageBreak/>
              <w:t xml:space="preserve">Unidad de programación 3: </w:t>
            </w:r>
            <w:r w:rsidRPr="00F54E50">
              <w:rPr>
                <w:rFonts w:ascii="Verdana" w:hAnsi="Verdana"/>
                <w:i/>
                <w:iCs/>
                <w:color w:val="000000" w:themeColor="text1"/>
                <w:sz w:val="18"/>
                <w:szCs w:val="18"/>
              </w:rPr>
              <w:t>Acercamiento a la literatura del siglo XXI</w:t>
            </w:r>
          </w:p>
        </w:tc>
        <w:tc>
          <w:tcPr>
            <w:tcW w:w="2187" w:type="dxa"/>
            <w:shd w:val="clear" w:color="auto" w:fill="C5E0B3" w:themeFill="accent6" w:themeFillTint="66"/>
            <w:tcMar>
              <w:left w:w="90" w:type="dxa"/>
              <w:right w:w="90" w:type="dxa"/>
            </w:tcMar>
            <w:vAlign w:val="center"/>
          </w:tcPr>
          <w:p w14:paraId="6FEAD400" w14:textId="7EFC51C3"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5</w:t>
            </w:r>
          </w:p>
        </w:tc>
      </w:tr>
    </w:tbl>
    <w:p w14:paraId="6C00E3B7" w14:textId="5AEE0CF6" w:rsidR="3E8C46AF" w:rsidRPr="008D1C3A" w:rsidRDefault="3E8C46AF" w:rsidP="79EC3FD8">
      <w:pPr>
        <w:pStyle w:val="Ttulo3"/>
        <w:rPr>
          <w:rFonts w:asciiTheme="minorHAnsi" w:hAnsiTheme="minorHAnsi" w:cstheme="minorHAnsi"/>
          <w:szCs w:val="18"/>
        </w:rPr>
      </w:pPr>
      <w:bookmarkStart w:id="86" w:name="_Toc158213819"/>
      <w:r w:rsidRPr="008D1C3A">
        <w:rPr>
          <w:rFonts w:asciiTheme="minorHAnsi" w:hAnsiTheme="minorHAnsi" w:cstheme="minorHAnsi"/>
          <w:szCs w:val="18"/>
        </w:rPr>
        <w:t>3.17.2. Organización y secuenciación de las unidades de programación</w:t>
      </w:r>
      <w:bookmarkEnd w:id="86"/>
    </w:p>
    <w:p w14:paraId="493EB9C0" w14:textId="6314A830" w:rsidR="3E8C46AF" w:rsidRPr="00F54E50" w:rsidRDefault="3E8C46AF" w:rsidP="79EC3FD8">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Secuenciación y distribución temporal de los diferentes elementos del currículo de las situaciones de aprendizaje distribuida por horas. Cada unidad de programación podrá contener una o varias situaciones de aprendizaje.</w:t>
      </w: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36C0F171" w14:textId="77777777" w:rsidTr="00907AD0">
        <w:trPr>
          <w:trHeight w:val="315"/>
          <w:tblHeader/>
        </w:trPr>
        <w:tc>
          <w:tcPr>
            <w:tcW w:w="9270" w:type="dxa"/>
            <w:gridSpan w:val="3"/>
            <w:shd w:val="clear" w:color="auto" w:fill="6C9650"/>
            <w:tcMar>
              <w:left w:w="90" w:type="dxa"/>
              <w:right w:w="90" w:type="dxa"/>
            </w:tcMar>
            <w:vAlign w:val="center"/>
          </w:tcPr>
          <w:p w14:paraId="38DF39D9" w14:textId="75F8B2D2" w:rsidR="79EC3FD8" w:rsidRPr="00F54E50" w:rsidRDefault="00473EE3" w:rsidP="0069683D">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 xml:space="preserve">LITERATURA MODERNA - NIVEL 2.2 </w:t>
            </w:r>
          </w:p>
        </w:tc>
      </w:tr>
      <w:tr w:rsidR="79EC3FD8" w:rsidRPr="00F54E50" w14:paraId="47E185EB" w14:textId="77777777" w:rsidTr="00907AD0">
        <w:trPr>
          <w:trHeight w:val="315"/>
          <w:tblHeader/>
        </w:trPr>
        <w:tc>
          <w:tcPr>
            <w:tcW w:w="7792" w:type="dxa"/>
            <w:gridSpan w:val="2"/>
            <w:shd w:val="clear" w:color="auto" w:fill="C5E0B3" w:themeFill="accent6" w:themeFillTint="66"/>
            <w:tcMar>
              <w:left w:w="90" w:type="dxa"/>
              <w:right w:w="90" w:type="dxa"/>
            </w:tcMar>
            <w:vAlign w:val="center"/>
          </w:tcPr>
          <w:p w14:paraId="6C8FB8A2" w14:textId="3A236903" w:rsidR="79EC3FD8" w:rsidRPr="00F54E50" w:rsidRDefault="00473EE3" w:rsidP="00661E49">
            <w:pPr>
              <w:jc w:val="center"/>
              <w:rPr>
                <w:rFonts w:ascii="Verdana" w:hAnsi="Verdana"/>
                <w:color w:val="000000" w:themeColor="text1"/>
                <w:sz w:val="18"/>
                <w:szCs w:val="18"/>
              </w:rPr>
            </w:pPr>
            <w:r>
              <w:rPr>
                <w:rFonts w:ascii="Verdana" w:hAnsi="Verdana"/>
                <w:b/>
                <w:bCs/>
                <w:color w:val="000000" w:themeColor="text1"/>
                <w:sz w:val="18"/>
                <w:szCs w:val="18"/>
              </w:rPr>
              <w:t>UNIDAD DE PROGRAMACIÓN 1</w:t>
            </w:r>
            <w:r w:rsidR="79EC3FD8" w:rsidRPr="00F54E50">
              <w:rPr>
                <w:rFonts w:ascii="Verdana" w:hAnsi="Verdana"/>
                <w:b/>
                <w:bCs/>
                <w:color w:val="000000" w:themeColor="text1"/>
                <w:sz w:val="18"/>
                <w:szCs w:val="18"/>
              </w:rPr>
              <w:t xml:space="preserve">: </w:t>
            </w:r>
            <w:r w:rsidR="79EC3FD8" w:rsidRPr="00661E49">
              <w:rPr>
                <w:rFonts w:ascii="Verdana" w:hAnsi="Verdana"/>
                <w:b/>
                <w:bCs/>
                <w:iCs/>
                <w:color w:val="000000" w:themeColor="text1"/>
                <w:sz w:val="18"/>
                <w:szCs w:val="18"/>
              </w:rPr>
              <w:t>Literatura del siglo XIX</w:t>
            </w:r>
          </w:p>
        </w:tc>
        <w:tc>
          <w:tcPr>
            <w:tcW w:w="1478" w:type="dxa"/>
            <w:shd w:val="clear" w:color="auto" w:fill="C5E0B3" w:themeFill="accent6" w:themeFillTint="66"/>
            <w:tcMar>
              <w:left w:w="90" w:type="dxa"/>
              <w:right w:w="90" w:type="dxa"/>
            </w:tcMar>
            <w:vAlign w:val="center"/>
          </w:tcPr>
          <w:p w14:paraId="624191B9" w14:textId="1D79C1D3" w:rsidR="79EC3FD8" w:rsidRPr="00F54E50" w:rsidRDefault="79EC3FD8" w:rsidP="00661E49">
            <w:pPr>
              <w:jc w:val="center"/>
              <w:rPr>
                <w:rFonts w:ascii="Verdana" w:hAnsi="Verdana"/>
                <w:color w:val="000000" w:themeColor="text1"/>
                <w:sz w:val="18"/>
                <w:szCs w:val="18"/>
              </w:rPr>
            </w:pPr>
            <w:r w:rsidRPr="00F54E50">
              <w:rPr>
                <w:rFonts w:ascii="Verdana" w:hAnsi="Verdana"/>
                <w:b/>
                <w:bCs/>
                <w:color w:val="000000" w:themeColor="text1"/>
                <w:sz w:val="18"/>
                <w:szCs w:val="18"/>
              </w:rPr>
              <w:t>5 horas</w:t>
            </w:r>
          </w:p>
        </w:tc>
      </w:tr>
      <w:tr w:rsidR="79EC3FD8" w:rsidRPr="00F54E50" w14:paraId="5C9CDF70" w14:textId="77777777" w:rsidTr="00907AD0">
        <w:trPr>
          <w:trHeight w:val="315"/>
        </w:trPr>
        <w:tc>
          <w:tcPr>
            <w:tcW w:w="3681" w:type="dxa"/>
            <w:tcMar>
              <w:left w:w="90" w:type="dxa"/>
              <w:right w:w="90" w:type="dxa"/>
            </w:tcMar>
            <w:vAlign w:val="center"/>
          </w:tcPr>
          <w:p w14:paraId="112495A8" w14:textId="4FB6EF93" w:rsidR="79EC3FD8" w:rsidRPr="00F54E50" w:rsidRDefault="79EC3FD8" w:rsidP="00661E49">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167FB036" w14:textId="7C9D8C7D" w:rsidR="79EC3FD8" w:rsidRPr="00F54E50" w:rsidRDefault="79EC3FD8" w:rsidP="00661E49">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7A22A45D" w14:textId="1DC44587" w:rsidR="79EC3FD8" w:rsidRPr="00F54E50" w:rsidRDefault="79EC3FD8" w:rsidP="00661E49">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7D950CCD" w14:textId="77777777" w:rsidTr="00907AD0">
        <w:trPr>
          <w:trHeight w:val="1667"/>
        </w:trPr>
        <w:tc>
          <w:tcPr>
            <w:tcW w:w="3681" w:type="dxa"/>
            <w:vMerge w:val="restart"/>
            <w:tcMar>
              <w:left w:w="90" w:type="dxa"/>
              <w:right w:w="90" w:type="dxa"/>
            </w:tcMar>
            <w:vAlign w:val="center"/>
          </w:tcPr>
          <w:p w14:paraId="75DB37BD" w14:textId="555C70EC"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907AD0">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r w:rsidRPr="00F54E50">
              <w:rPr>
                <w:rFonts w:ascii="Verdana" w:eastAsia="Verdana" w:hAnsi="Verdana" w:cs="Verdana"/>
                <w:b/>
                <w:bCs/>
                <w:color w:val="000000" w:themeColor="text1"/>
                <w:sz w:val="18"/>
                <w:szCs w:val="18"/>
              </w:rPr>
              <w:t xml:space="preserve"> </w:t>
            </w:r>
          </w:p>
        </w:tc>
        <w:tc>
          <w:tcPr>
            <w:tcW w:w="4111" w:type="dxa"/>
            <w:tcMar>
              <w:left w:w="90" w:type="dxa"/>
              <w:right w:w="90" w:type="dxa"/>
            </w:tcMar>
            <w:vAlign w:val="center"/>
          </w:tcPr>
          <w:p w14:paraId="2FCE6712" w14:textId="2ECE017C"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de cierta complejidad, que respondan a diferentes propósitos de lectura, realizando las inferencias necesarias.</w:t>
            </w:r>
          </w:p>
        </w:tc>
        <w:tc>
          <w:tcPr>
            <w:tcW w:w="1478" w:type="dxa"/>
            <w:tcMar>
              <w:left w:w="90" w:type="dxa"/>
              <w:right w:w="90" w:type="dxa"/>
            </w:tcMar>
            <w:vAlign w:val="center"/>
          </w:tcPr>
          <w:p w14:paraId="15B66BB1"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1F69A64F"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601FCF1B"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24FD4D9F"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521D62C4"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7C6C9056" w14:textId="67556555" w:rsidR="79EC3FD8" w:rsidRPr="00F54E50" w:rsidRDefault="79EC3FD8" w:rsidP="00907AD0">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20715403" w14:textId="77777777" w:rsidTr="00907AD0">
        <w:trPr>
          <w:trHeight w:val="1101"/>
        </w:trPr>
        <w:tc>
          <w:tcPr>
            <w:tcW w:w="3681" w:type="dxa"/>
            <w:vMerge/>
            <w:vAlign w:val="center"/>
          </w:tcPr>
          <w:p w14:paraId="7FB08012" w14:textId="4C62E0D4" w:rsidR="00B9098D" w:rsidRPr="00F54E50" w:rsidRDefault="00B9098D">
            <w:pPr>
              <w:rPr>
                <w:rFonts w:ascii="Verdana" w:hAnsi="Verdana"/>
                <w:sz w:val="18"/>
                <w:szCs w:val="18"/>
                <w:lang w:val="en-US"/>
              </w:rPr>
            </w:pPr>
          </w:p>
        </w:tc>
        <w:tc>
          <w:tcPr>
            <w:tcW w:w="4111" w:type="dxa"/>
            <w:tcMar>
              <w:left w:w="90" w:type="dxa"/>
              <w:right w:w="90" w:type="dxa"/>
            </w:tcMar>
          </w:tcPr>
          <w:p w14:paraId="0A635530" w14:textId="650A3D5C" w:rsidR="79EC3FD8" w:rsidRPr="00F54E50" w:rsidRDefault="79EC3FD8" w:rsidP="00907AD0">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críticamente el contenido y la forma de textos de cierta complejidad evaluando su calidad y fiabilidad, así como la eficacia de los procedimientos lingüísticos empleados.</w:t>
            </w:r>
          </w:p>
        </w:tc>
        <w:tc>
          <w:tcPr>
            <w:tcW w:w="1478" w:type="dxa"/>
            <w:tcMar>
              <w:left w:w="90" w:type="dxa"/>
              <w:right w:w="90" w:type="dxa"/>
            </w:tcMar>
            <w:vAlign w:val="center"/>
          </w:tcPr>
          <w:p w14:paraId="340C7B65"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2F40EAD2"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2FE7240F"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2E471AB7" w14:textId="2893245F"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4A6A9D2F" w14:textId="77777777" w:rsidTr="00907AD0">
        <w:trPr>
          <w:trHeight w:val="1440"/>
        </w:trPr>
        <w:tc>
          <w:tcPr>
            <w:tcW w:w="3681" w:type="dxa"/>
            <w:vMerge w:val="restart"/>
            <w:tcMar>
              <w:left w:w="90" w:type="dxa"/>
              <w:right w:w="90" w:type="dxa"/>
            </w:tcMar>
            <w:vAlign w:val="center"/>
          </w:tcPr>
          <w:p w14:paraId="288B727C" w14:textId="515F1B3B"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907AD0">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4111" w:type="dxa"/>
            <w:tcMar>
              <w:left w:w="90" w:type="dxa"/>
              <w:right w:w="90" w:type="dxa"/>
            </w:tcMar>
          </w:tcPr>
          <w:p w14:paraId="14DF8077" w14:textId="28697F3C"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5.1. Planificar la redacción de escritos y multimodales de cierta extensión atendiendo a la situación comunicativa, a la persona destinataria, al propósito y al canal; redactar borradores y revisarlos con ayuda del diálogo entre iguales e instrumentos de consulta, y presentar un texto final coherente, cohesionado y con el registro adecuado.</w:t>
            </w:r>
          </w:p>
        </w:tc>
        <w:tc>
          <w:tcPr>
            <w:tcW w:w="1478" w:type="dxa"/>
            <w:tcMar>
              <w:left w:w="90" w:type="dxa"/>
              <w:right w:w="90" w:type="dxa"/>
            </w:tcMar>
            <w:vAlign w:val="center"/>
          </w:tcPr>
          <w:p w14:paraId="47447213"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10E90CBC"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1F800FA9"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3CA7327E"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3A13E5AE"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CD2</w:t>
            </w:r>
          </w:p>
          <w:p w14:paraId="25B79EB0"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6292F91D"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35C625AF" w14:textId="58417784" w:rsidR="79EC3FD8" w:rsidRPr="00F54E50" w:rsidRDefault="79EC3FD8" w:rsidP="00907AD0">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6FD0BF0B" w14:textId="77777777" w:rsidTr="00907AD0">
        <w:trPr>
          <w:trHeight w:val="917"/>
        </w:trPr>
        <w:tc>
          <w:tcPr>
            <w:tcW w:w="3681" w:type="dxa"/>
            <w:vMerge/>
            <w:vAlign w:val="center"/>
          </w:tcPr>
          <w:p w14:paraId="1C54842A" w14:textId="3B6BB889" w:rsidR="00B9098D" w:rsidRPr="00F54E50" w:rsidRDefault="00B9098D">
            <w:pPr>
              <w:rPr>
                <w:rFonts w:ascii="Verdana" w:hAnsi="Verdana"/>
                <w:sz w:val="18"/>
                <w:szCs w:val="18"/>
                <w:lang w:val="en-US"/>
              </w:rPr>
            </w:pPr>
          </w:p>
        </w:tc>
        <w:tc>
          <w:tcPr>
            <w:tcW w:w="4111" w:type="dxa"/>
            <w:tcMar>
              <w:left w:w="90" w:type="dxa"/>
              <w:right w:w="90" w:type="dxa"/>
            </w:tcMar>
          </w:tcPr>
          <w:p w14:paraId="4674D1D4" w14:textId="6D2AE40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5.2. Incorporar procedimientos para enriquecer los textos atendiendo a aspectos discursivos, lingüísticos y de estilo, con precisión léxica y corrección ortográfica y gramatical.</w:t>
            </w:r>
          </w:p>
        </w:tc>
        <w:tc>
          <w:tcPr>
            <w:tcW w:w="1478" w:type="dxa"/>
            <w:tcMar>
              <w:left w:w="90" w:type="dxa"/>
              <w:right w:w="90" w:type="dxa"/>
            </w:tcMar>
            <w:vAlign w:val="center"/>
          </w:tcPr>
          <w:p w14:paraId="0D47759D"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62926A39" w14:textId="7992BC1C"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CD2</w:t>
            </w:r>
          </w:p>
        </w:tc>
      </w:tr>
      <w:tr w:rsidR="79EC3FD8" w:rsidRPr="00F54E50" w14:paraId="7953F7B9" w14:textId="77777777" w:rsidTr="00907AD0">
        <w:trPr>
          <w:trHeight w:val="1965"/>
        </w:trPr>
        <w:tc>
          <w:tcPr>
            <w:tcW w:w="3681" w:type="dxa"/>
            <w:vMerge w:val="restart"/>
            <w:tcMar>
              <w:left w:w="90" w:type="dxa"/>
              <w:right w:w="90" w:type="dxa"/>
            </w:tcMar>
            <w:vAlign w:val="center"/>
          </w:tcPr>
          <w:p w14:paraId="51748A01" w14:textId="0977C0C2"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907AD0">
              <w:rPr>
                <w:rFonts w:ascii="Verdana" w:eastAsia="Verdana" w:hAnsi="Verdana" w:cs="Verdana"/>
                <w:bCs/>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tcPr>
          <w:p w14:paraId="33D9722D" w14:textId="1366E0B7"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w:t>
            </w:r>
          </w:p>
        </w:tc>
        <w:tc>
          <w:tcPr>
            <w:tcW w:w="1478" w:type="dxa"/>
            <w:tcMar>
              <w:left w:w="90" w:type="dxa"/>
              <w:right w:w="90" w:type="dxa"/>
            </w:tcMar>
            <w:vAlign w:val="center"/>
          </w:tcPr>
          <w:p w14:paraId="5D899036"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55AA4274"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37841841" w14:textId="7D703B92"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1C932214" w14:textId="77777777" w:rsidTr="000D4832">
        <w:trPr>
          <w:trHeight w:val="2138"/>
        </w:trPr>
        <w:tc>
          <w:tcPr>
            <w:tcW w:w="3681" w:type="dxa"/>
            <w:vMerge/>
            <w:vAlign w:val="center"/>
          </w:tcPr>
          <w:p w14:paraId="494B0952" w14:textId="7FC44F9A" w:rsidR="00B9098D" w:rsidRPr="00F54E50" w:rsidRDefault="00B9098D">
            <w:pPr>
              <w:rPr>
                <w:rFonts w:ascii="Verdana" w:hAnsi="Verdana"/>
                <w:sz w:val="18"/>
                <w:szCs w:val="18"/>
              </w:rPr>
            </w:pPr>
          </w:p>
        </w:tc>
        <w:tc>
          <w:tcPr>
            <w:tcW w:w="4111" w:type="dxa"/>
            <w:tcMar>
              <w:left w:w="90" w:type="dxa"/>
              <w:right w:w="90" w:type="dxa"/>
            </w:tcMar>
          </w:tcPr>
          <w:p w14:paraId="63D8FB0F" w14:textId="1BCB16E3"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  </w:t>
            </w:r>
          </w:p>
        </w:tc>
        <w:tc>
          <w:tcPr>
            <w:tcW w:w="1478" w:type="dxa"/>
            <w:tcMar>
              <w:left w:w="90" w:type="dxa"/>
              <w:right w:w="90" w:type="dxa"/>
            </w:tcMar>
            <w:vAlign w:val="center"/>
          </w:tcPr>
          <w:p w14:paraId="0213B48F"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126A6AE2"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049D7262"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06D432F1" w14:textId="0196789B"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6446D703" w14:textId="77777777" w:rsidTr="00907AD0">
        <w:trPr>
          <w:trHeight w:val="585"/>
        </w:trPr>
        <w:tc>
          <w:tcPr>
            <w:tcW w:w="3681" w:type="dxa"/>
            <w:vMerge/>
            <w:vAlign w:val="center"/>
          </w:tcPr>
          <w:p w14:paraId="1D780AF7" w14:textId="2739C331" w:rsidR="00B9098D" w:rsidRPr="00F54E50" w:rsidRDefault="00B9098D">
            <w:pPr>
              <w:rPr>
                <w:rFonts w:ascii="Verdana" w:hAnsi="Verdana"/>
                <w:sz w:val="18"/>
                <w:szCs w:val="18"/>
              </w:rPr>
            </w:pPr>
          </w:p>
        </w:tc>
        <w:tc>
          <w:tcPr>
            <w:tcW w:w="4111" w:type="dxa"/>
            <w:tcMar>
              <w:left w:w="90" w:type="dxa"/>
              <w:right w:w="90" w:type="dxa"/>
            </w:tcMar>
          </w:tcPr>
          <w:p w14:paraId="4A317A2B" w14:textId="66FD803F"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8.3. Crear textos personales o colectivos con intención literaria y conciencia de estilo, en distintos soportes y con ayuda de otros lenguajes artísticos y audiovisuales, a partir de la lectura de obras o fragmentos significativos en los que se empleen las </w:t>
            </w:r>
            <w:r w:rsidRPr="00F54E50">
              <w:rPr>
                <w:rFonts w:ascii="Verdana" w:eastAsia="Verdana" w:hAnsi="Verdana" w:cs="Verdana"/>
                <w:color w:val="000000" w:themeColor="text1"/>
                <w:sz w:val="18"/>
                <w:szCs w:val="18"/>
              </w:rPr>
              <w:lastRenderedPageBreak/>
              <w:t>convenciones formales de los diversos géneros y estilos literarios.</w:t>
            </w:r>
          </w:p>
        </w:tc>
        <w:tc>
          <w:tcPr>
            <w:tcW w:w="1478" w:type="dxa"/>
            <w:tcMar>
              <w:left w:w="90" w:type="dxa"/>
              <w:right w:w="90" w:type="dxa"/>
            </w:tcMar>
            <w:vAlign w:val="center"/>
          </w:tcPr>
          <w:p w14:paraId="59F4CA27" w14:textId="77777777" w:rsidR="00907AD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CCL4</w:t>
            </w:r>
          </w:p>
          <w:p w14:paraId="79296658"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CCEC3</w:t>
            </w:r>
          </w:p>
          <w:p w14:paraId="329F7011" w14:textId="46FD2962"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CCEC4</w:t>
            </w:r>
          </w:p>
        </w:tc>
      </w:tr>
      <w:tr w:rsidR="79EC3FD8" w:rsidRPr="00F54E50" w14:paraId="79A11B02" w14:textId="77777777" w:rsidTr="00907AD0">
        <w:trPr>
          <w:trHeight w:val="1408"/>
        </w:trPr>
        <w:tc>
          <w:tcPr>
            <w:tcW w:w="3681" w:type="dxa"/>
            <w:tcMar>
              <w:left w:w="90" w:type="dxa"/>
              <w:right w:w="90" w:type="dxa"/>
            </w:tcMar>
            <w:vAlign w:val="center"/>
          </w:tcPr>
          <w:p w14:paraId="6415FC34" w14:textId="444844B1"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lastRenderedPageBreak/>
              <w:t xml:space="preserve">CE9. </w:t>
            </w:r>
            <w:r w:rsidRPr="00907AD0">
              <w:rPr>
                <w:rFonts w:ascii="Verdana" w:eastAsia="Verdana" w:hAnsi="Verdana" w:cs="Verdana"/>
                <w:bCs/>
                <w:sz w:val="18"/>
                <w:szCs w:val="18"/>
              </w:rPr>
              <w:t>Movilizar el 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4111" w:type="dxa"/>
            <w:tcMar>
              <w:left w:w="90" w:type="dxa"/>
              <w:right w:w="90" w:type="dxa"/>
            </w:tcMar>
          </w:tcPr>
          <w:p w14:paraId="07B7FC5F" w14:textId="28F208C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textos propios de manera progresivamente autónoma y hacer propuestas de mejora argumentando los cambios a partir de la reflexión metalingüística e interlingüística con el metalenguaje específico.</w:t>
            </w:r>
          </w:p>
          <w:p w14:paraId="2627E50A" w14:textId="7E4F109D" w:rsidR="79EC3FD8" w:rsidRPr="00F54E50" w:rsidRDefault="79EC3FD8" w:rsidP="79EC3FD8">
            <w:pPr>
              <w:spacing w:line="259" w:lineRule="auto"/>
              <w:jc w:val="both"/>
              <w:rPr>
                <w:rFonts w:ascii="Verdana" w:eastAsia="Verdana" w:hAnsi="Verdana" w:cs="Verdana"/>
                <w:color w:val="000000" w:themeColor="text1"/>
                <w:sz w:val="18"/>
                <w:szCs w:val="18"/>
              </w:rPr>
            </w:pPr>
          </w:p>
        </w:tc>
        <w:tc>
          <w:tcPr>
            <w:tcW w:w="1478" w:type="dxa"/>
            <w:tcMar>
              <w:left w:w="90" w:type="dxa"/>
              <w:right w:w="90" w:type="dxa"/>
            </w:tcMar>
            <w:vAlign w:val="center"/>
          </w:tcPr>
          <w:p w14:paraId="013B95A7"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CD27A01" w14:textId="77777777" w:rsidR="00907AD0" w:rsidRDefault="00907AD0" w:rsidP="00907AD0">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081D0705" w14:textId="37D04ACD" w:rsidR="79EC3FD8" w:rsidRPr="00F54E50" w:rsidRDefault="79EC3FD8" w:rsidP="00907AD0">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STEM1</w:t>
            </w:r>
          </w:p>
        </w:tc>
      </w:tr>
      <w:tr w:rsidR="79EC3FD8" w:rsidRPr="00F54E50" w14:paraId="41AD98B9" w14:textId="77777777" w:rsidTr="00907AD0">
        <w:trPr>
          <w:trHeight w:val="2302"/>
        </w:trPr>
        <w:tc>
          <w:tcPr>
            <w:tcW w:w="3681" w:type="dxa"/>
            <w:tcMar>
              <w:left w:w="90" w:type="dxa"/>
              <w:right w:w="90" w:type="dxa"/>
            </w:tcMar>
            <w:vAlign w:val="center"/>
          </w:tcPr>
          <w:p w14:paraId="6C72502B" w14:textId="419F68E8"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CE10. </w:t>
            </w:r>
            <w:r w:rsidRPr="00907AD0">
              <w:rPr>
                <w:rFonts w:ascii="Verdana" w:eastAsia="Verdana" w:hAnsi="Verdana" w:cs="Verdana"/>
                <w:bCs/>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que favorece un uso no eficaz sino ético y democrático del lenguaje.</w:t>
            </w:r>
          </w:p>
        </w:tc>
        <w:tc>
          <w:tcPr>
            <w:tcW w:w="4111" w:type="dxa"/>
            <w:tcMar>
              <w:left w:w="90" w:type="dxa"/>
              <w:right w:w="90" w:type="dxa"/>
            </w:tcMar>
          </w:tcPr>
          <w:p w14:paraId="4F80A275" w14:textId="7C4A2FC9"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w:t>
            </w:r>
          </w:p>
          <w:p w14:paraId="4B2CCECA" w14:textId="78EAD294" w:rsidR="79EC3FD8" w:rsidRPr="00F54E50" w:rsidRDefault="79EC3FD8" w:rsidP="79EC3FD8">
            <w:pPr>
              <w:spacing w:line="259" w:lineRule="auto"/>
              <w:jc w:val="both"/>
              <w:rPr>
                <w:rFonts w:ascii="Verdana" w:eastAsia="Verdana" w:hAnsi="Verdana" w:cs="Verdana"/>
                <w:color w:val="000000" w:themeColor="text1"/>
                <w:sz w:val="18"/>
                <w:szCs w:val="18"/>
              </w:rPr>
            </w:pPr>
          </w:p>
        </w:tc>
        <w:tc>
          <w:tcPr>
            <w:tcW w:w="1478" w:type="dxa"/>
            <w:tcMar>
              <w:left w:w="90" w:type="dxa"/>
              <w:right w:w="90" w:type="dxa"/>
            </w:tcMar>
            <w:vAlign w:val="center"/>
          </w:tcPr>
          <w:p w14:paraId="59BFD092"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629A6FCC"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56A153DE"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23DF5000"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6C3C0378" w14:textId="77777777" w:rsidR="00907AD0" w:rsidRDefault="00907AD0" w:rsidP="00907AD0">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402B4BC1" w14:textId="0D6B6630" w:rsidR="79EC3FD8" w:rsidRPr="00F54E50" w:rsidRDefault="79EC3FD8" w:rsidP="00907AD0">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77F92F9F" w14:textId="77777777" w:rsidTr="00907AD0">
        <w:trPr>
          <w:trHeight w:val="315"/>
        </w:trPr>
        <w:tc>
          <w:tcPr>
            <w:tcW w:w="9270" w:type="dxa"/>
            <w:gridSpan w:val="3"/>
            <w:shd w:val="clear" w:color="auto" w:fill="C5E0B3" w:themeFill="accent6" w:themeFillTint="66"/>
            <w:tcMar>
              <w:left w:w="90" w:type="dxa"/>
              <w:right w:w="90" w:type="dxa"/>
            </w:tcMar>
            <w:vAlign w:val="center"/>
          </w:tcPr>
          <w:p w14:paraId="73E2AA6E" w14:textId="555E1019"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6E9667B1" w14:textId="77777777" w:rsidTr="79EC3FD8">
        <w:trPr>
          <w:trHeight w:val="315"/>
        </w:trPr>
        <w:tc>
          <w:tcPr>
            <w:tcW w:w="9270" w:type="dxa"/>
            <w:gridSpan w:val="3"/>
            <w:tcMar>
              <w:left w:w="90" w:type="dxa"/>
              <w:right w:w="90" w:type="dxa"/>
            </w:tcMar>
            <w:vAlign w:val="center"/>
          </w:tcPr>
          <w:p w14:paraId="1750D158" w14:textId="49D3ECC3" w:rsidR="79EC3FD8" w:rsidRPr="00F54E50" w:rsidRDefault="00907AD0" w:rsidP="79EC3FD8">
            <w:pPr>
              <w:jc w:val="center"/>
              <w:rPr>
                <w:rFonts w:ascii="Verdana" w:eastAsia="Verdana" w:hAnsi="Verdana" w:cs="Verdana"/>
                <w:color w:val="000000" w:themeColor="text1"/>
                <w:sz w:val="18"/>
                <w:szCs w:val="18"/>
              </w:rPr>
            </w:pPr>
            <w:r>
              <w:rPr>
                <w:rFonts w:ascii="Verdana" w:eastAsia="Verdana" w:hAnsi="Verdana" w:cs="Verdana"/>
                <w:b/>
                <w:bCs/>
                <w:color w:val="000000" w:themeColor="text1"/>
                <w:sz w:val="18"/>
                <w:szCs w:val="18"/>
              </w:rPr>
              <w:t>B</w:t>
            </w:r>
            <w:r w:rsidRPr="00F54E50">
              <w:rPr>
                <w:rFonts w:ascii="Verdana" w:eastAsia="Verdana" w:hAnsi="Verdana" w:cs="Verdana"/>
                <w:b/>
                <w:bCs/>
                <w:color w:val="000000" w:themeColor="text1"/>
                <w:sz w:val="18"/>
                <w:szCs w:val="18"/>
              </w:rPr>
              <w:t xml:space="preserve">loque </w:t>
            </w:r>
            <w:r>
              <w:rPr>
                <w:rFonts w:ascii="Verdana" w:eastAsia="Verdana" w:hAnsi="Verdana" w:cs="Verdana"/>
                <w:b/>
                <w:bCs/>
                <w:color w:val="000000" w:themeColor="text1"/>
                <w:sz w:val="18"/>
                <w:szCs w:val="18"/>
              </w:rPr>
              <w:t>B</w:t>
            </w:r>
            <w:r w:rsidR="79EC3FD8" w:rsidRPr="00F54E50">
              <w:rPr>
                <w:rFonts w:ascii="Verdana" w:eastAsia="Verdana" w:hAnsi="Verdana" w:cs="Verdana"/>
                <w:b/>
                <w:bCs/>
                <w:color w:val="000000" w:themeColor="text1"/>
                <w:sz w:val="18"/>
                <w:szCs w:val="18"/>
              </w:rPr>
              <w:t>: Comunicación.</w:t>
            </w:r>
          </w:p>
          <w:p w14:paraId="3CF6A97D" w14:textId="30A8C6C1"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4E4B6249" w14:textId="684BFC5B"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w:t>
            </w:r>
          </w:p>
          <w:p w14:paraId="50F2943E" w14:textId="14E79308"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Producción escrita. Planificación, redacción, revisión y edición en diferentes soportes. Corrección gramatical y ortográfica. Propiedad léxica. Usos de la escritura para la organización del pensamiento: toma de notas, esquemas, mapas conceptuales, definiciones, resúmenes, etc.</w:t>
            </w:r>
          </w:p>
          <w:p w14:paraId="0FDF007A" w14:textId="0DBA4836" w:rsidR="79EC3FD8" w:rsidRPr="00F54E50" w:rsidRDefault="79EC3FD8" w:rsidP="79EC3FD8">
            <w:pPr>
              <w:jc w:val="both"/>
              <w:rPr>
                <w:rFonts w:ascii="Verdana" w:eastAsia="Verdana" w:hAnsi="Verdana" w:cs="Verdana"/>
                <w:color w:val="000000" w:themeColor="text1"/>
                <w:sz w:val="18"/>
                <w:szCs w:val="18"/>
              </w:rPr>
            </w:pPr>
          </w:p>
          <w:p w14:paraId="7FBC7C03" w14:textId="6BA787DD"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3717BC61" w14:textId="381F94EF"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Corrección lingüística y revisión ortográfica y gramatical de los textos. Uso de diccionarios, manuales de consulta y de correctores ortográficos en soporte analógico o digital.</w:t>
            </w:r>
          </w:p>
          <w:p w14:paraId="0D847A15" w14:textId="6BD13D95" w:rsidR="79EC3FD8" w:rsidRPr="00F54E50" w:rsidRDefault="79EC3FD8" w:rsidP="79EC3FD8">
            <w:pPr>
              <w:jc w:val="both"/>
              <w:rPr>
                <w:rFonts w:ascii="Verdana" w:eastAsia="Verdana" w:hAnsi="Verdana" w:cs="Verdana"/>
                <w:color w:val="000000" w:themeColor="text1"/>
                <w:sz w:val="18"/>
                <w:szCs w:val="18"/>
              </w:rPr>
            </w:pPr>
          </w:p>
          <w:p w14:paraId="4729046F" w14:textId="3A316A12"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907AD0"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59D45539" w14:textId="33BB1242"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26A671B4" w14:textId="78972C71"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forma progresivamente autónoma y reflexión sobre los textos leídos y sobre la propia práctica de la lectura. </w:t>
            </w:r>
          </w:p>
          <w:p w14:paraId="2EB89502" w14:textId="73BA3AEC"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1F7FC7F4" w14:textId="6073B72E"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movilización de la experiencia personal, lectora y cultural para establecer vínculos de manera argumentada entre la obra y leída y aspectos de la actualidad, así como otros textos y manifestaciones artísticas y culturales.</w:t>
            </w:r>
          </w:p>
          <w:p w14:paraId="334DAD43" w14:textId="52A584D8" w:rsidR="79EC3FD8" w:rsidRPr="00F54E50" w:rsidRDefault="79EC3FD8" w:rsidP="79EC3FD8">
            <w:pPr>
              <w:spacing w:line="257" w:lineRule="auto"/>
              <w:jc w:val="both"/>
              <w:rPr>
                <w:rFonts w:ascii="Verdana" w:eastAsia="Verdana" w:hAnsi="Verdana" w:cs="Verdana"/>
                <w:color w:val="000000" w:themeColor="text1"/>
                <w:sz w:val="18"/>
                <w:szCs w:val="18"/>
              </w:rPr>
            </w:pPr>
          </w:p>
          <w:p w14:paraId="137A063D" w14:textId="25C722CD"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5865C904" w14:textId="428D3ECA"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(del siglo XIX a la actualidad) inscritas en itinerarios temáticos o de género, que incluyan la presencia de autoras y autores.</w:t>
            </w:r>
          </w:p>
          <w:p w14:paraId="0EE2B06A" w14:textId="7F7F0072"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62C73817" w14:textId="2C1DE6AD"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(del siglo XIX a la actualidad).</w:t>
            </w:r>
          </w:p>
          <w:p w14:paraId="153A4D7B" w14:textId="7F59E0DD"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interpretar obras y fragmentos literarios a partir de la integración de los diferentes aspectos analizados y atendiendo a los valores culturales, éticos y estéticos presentes en los textos. Lectura con perspectiva de género (del siglo XIX a la actualidad).</w:t>
            </w:r>
          </w:p>
          <w:p w14:paraId="7315780C" w14:textId="15DF13AB"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Procesos de indagación en torno a las obras leídas que promuevan el interés por construir la interpretación de las obras y establecer conexiones entre textos. </w:t>
            </w:r>
          </w:p>
          <w:p w14:paraId="0A6C1684" w14:textId="22929245" w:rsidR="79EC3FD8" w:rsidRPr="00F54E50" w:rsidRDefault="79EC3FD8" w:rsidP="00496CDC">
            <w:pPr>
              <w:pStyle w:val="Prrafodelista"/>
              <w:numPr>
                <w:ilvl w:val="0"/>
                <w:numId w:val="20"/>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Lectura expresiva, dramatización y recitación de los textos atendiendo a los procesos de comprensión, apropiación y oralización implicados. </w:t>
            </w:r>
          </w:p>
          <w:p w14:paraId="15D01107" w14:textId="52A2C09C" w:rsidR="79EC3FD8" w:rsidRPr="00F54E50" w:rsidRDefault="79EC3FD8" w:rsidP="000D4832">
            <w:pPr>
              <w:pStyle w:val="Prrafodelista"/>
              <w:numPr>
                <w:ilvl w:val="0"/>
                <w:numId w:val="20"/>
              </w:numPr>
              <w:spacing w:before="0"/>
              <w:ind w:left="714" w:hanging="3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Creación de textos personales o colectivos, en distintos soportes, a partir de la apropiación de las convenciones del lenguaje literario y en referencia a modelos dados (imitación, transformación, continuación, etc.).</w:t>
            </w:r>
          </w:p>
        </w:tc>
      </w:tr>
    </w:tbl>
    <w:p w14:paraId="531CE18D" w14:textId="31F2A8F7" w:rsidR="79EC3FD8" w:rsidRDefault="79EC3FD8" w:rsidP="79EC3FD8">
      <w:pPr>
        <w:rPr>
          <w:rFonts w:ascii="Verdana" w:hAnsi="Verdana"/>
          <w:sz w:val="18"/>
          <w:szCs w:val="18"/>
        </w:rPr>
      </w:pPr>
    </w:p>
    <w:p w14:paraId="217C820C" w14:textId="77777777" w:rsidR="0025215E" w:rsidRDefault="0025215E" w:rsidP="79EC3FD8">
      <w:pPr>
        <w:rPr>
          <w:rFonts w:ascii="Verdana" w:hAnsi="Verdana"/>
          <w:sz w:val="18"/>
          <w:szCs w:val="18"/>
        </w:rPr>
      </w:pPr>
    </w:p>
    <w:p w14:paraId="4095DC01" w14:textId="77777777" w:rsidR="0025215E" w:rsidRDefault="0025215E" w:rsidP="79EC3FD8">
      <w:pPr>
        <w:rPr>
          <w:rFonts w:ascii="Verdana" w:hAnsi="Verdana"/>
          <w:sz w:val="18"/>
          <w:szCs w:val="18"/>
        </w:rPr>
      </w:pPr>
    </w:p>
    <w:p w14:paraId="5025DD71" w14:textId="77777777" w:rsidR="0025215E" w:rsidRDefault="0025215E" w:rsidP="79EC3FD8">
      <w:pPr>
        <w:rPr>
          <w:rFonts w:ascii="Verdana" w:hAnsi="Verdana"/>
          <w:sz w:val="18"/>
          <w:szCs w:val="18"/>
        </w:rPr>
      </w:pPr>
    </w:p>
    <w:p w14:paraId="57AD120A" w14:textId="77777777" w:rsidR="0025215E" w:rsidRPr="00F54E50" w:rsidRDefault="0025215E" w:rsidP="79EC3FD8">
      <w:pPr>
        <w:rPr>
          <w:rFonts w:ascii="Verdana" w:hAnsi="Verdana"/>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684C3475" w14:textId="77777777" w:rsidTr="0025215E">
        <w:trPr>
          <w:trHeight w:val="315"/>
          <w:tblHeader/>
        </w:trPr>
        <w:tc>
          <w:tcPr>
            <w:tcW w:w="9270" w:type="dxa"/>
            <w:gridSpan w:val="3"/>
            <w:shd w:val="clear" w:color="auto" w:fill="6C9650"/>
            <w:tcMar>
              <w:left w:w="90" w:type="dxa"/>
              <w:right w:w="90" w:type="dxa"/>
            </w:tcMar>
            <w:vAlign w:val="center"/>
          </w:tcPr>
          <w:p w14:paraId="4EBEF7C0" w14:textId="5A559D33" w:rsidR="79EC3FD8" w:rsidRPr="00F54E50" w:rsidRDefault="00473EE3" w:rsidP="0025215E">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 xml:space="preserve">LITERATURA MODERNA- NIVEL 2.2 </w:t>
            </w:r>
          </w:p>
        </w:tc>
      </w:tr>
      <w:tr w:rsidR="79EC3FD8" w:rsidRPr="00F54E50" w14:paraId="2AAEAC23" w14:textId="77777777" w:rsidTr="0025215E">
        <w:trPr>
          <w:trHeight w:val="315"/>
          <w:tblHeader/>
        </w:trPr>
        <w:tc>
          <w:tcPr>
            <w:tcW w:w="7792" w:type="dxa"/>
            <w:gridSpan w:val="2"/>
            <w:shd w:val="clear" w:color="auto" w:fill="C5E0B3" w:themeFill="accent6" w:themeFillTint="66"/>
            <w:tcMar>
              <w:left w:w="90" w:type="dxa"/>
              <w:right w:w="90" w:type="dxa"/>
            </w:tcMar>
            <w:vAlign w:val="center"/>
          </w:tcPr>
          <w:p w14:paraId="6B795FBC" w14:textId="7B806470" w:rsidR="79EC3FD8" w:rsidRPr="00F54E50" w:rsidRDefault="79EC3FD8" w:rsidP="004B5BA6">
            <w:pPr>
              <w:jc w:val="center"/>
              <w:rPr>
                <w:rFonts w:ascii="Verdana" w:hAnsi="Verdana"/>
                <w:color w:val="000000" w:themeColor="text1"/>
                <w:sz w:val="18"/>
                <w:szCs w:val="18"/>
              </w:rPr>
            </w:pPr>
            <w:r w:rsidRPr="00F54E50">
              <w:rPr>
                <w:rFonts w:ascii="Verdana" w:hAnsi="Verdana"/>
                <w:b/>
                <w:bCs/>
                <w:color w:val="000000" w:themeColor="text1"/>
                <w:sz w:val="18"/>
                <w:szCs w:val="18"/>
              </w:rPr>
              <w:t>UNIDAD DE PROGRAMACIÓN</w:t>
            </w:r>
            <w:r w:rsidR="00473EE3">
              <w:rPr>
                <w:rFonts w:ascii="Verdana" w:hAnsi="Verdana"/>
                <w:b/>
                <w:bCs/>
                <w:color w:val="000000" w:themeColor="text1"/>
                <w:sz w:val="18"/>
                <w:szCs w:val="18"/>
              </w:rPr>
              <w:t xml:space="preserve"> 2</w:t>
            </w:r>
            <w:r w:rsidRPr="00F54E50">
              <w:rPr>
                <w:rFonts w:ascii="Verdana" w:hAnsi="Verdana"/>
                <w:b/>
                <w:bCs/>
                <w:color w:val="000000" w:themeColor="text1"/>
                <w:sz w:val="18"/>
                <w:szCs w:val="18"/>
              </w:rPr>
              <w:t xml:space="preserve">: </w:t>
            </w:r>
            <w:r w:rsidRPr="004B5BA6">
              <w:rPr>
                <w:rFonts w:ascii="Verdana" w:hAnsi="Verdana"/>
                <w:b/>
                <w:bCs/>
                <w:iCs/>
                <w:color w:val="000000" w:themeColor="text1"/>
                <w:sz w:val="18"/>
                <w:szCs w:val="18"/>
              </w:rPr>
              <w:t>Literatura del siglo XX</w:t>
            </w:r>
          </w:p>
        </w:tc>
        <w:tc>
          <w:tcPr>
            <w:tcW w:w="1478" w:type="dxa"/>
            <w:shd w:val="clear" w:color="auto" w:fill="C5E0B3" w:themeFill="accent6" w:themeFillTint="66"/>
            <w:tcMar>
              <w:left w:w="90" w:type="dxa"/>
              <w:right w:w="90" w:type="dxa"/>
            </w:tcMar>
            <w:vAlign w:val="center"/>
          </w:tcPr>
          <w:p w14:paraId="7340CFF4" w14:textId="19301FEB" w:rsidR="79EC3FD8" w:rsidRPr="00F54E50" w:rsidRDefault="79EC3FD8" w:rsidP="004B5BA6">
            <w:pPr>
              <w:jc w:val="center"/>
              <w:rPr>
                <w:rFonts w:ascii="Verdana" w:hAnsi="Verdana"/>
                <w:color w:val="000000" w:themeColor="text1"/>
                <w:sz w:val="18"/>
                <w:szCs w:val="18"/>
              </w:rPr>
            </w:pPr>
            <w:r w:rsidRPr="00F54E50">
              <w:rPr>
                <w:rFonts w:ascii="Verdana" w:hAnsi="Verdana"/>
                <w:b/>
                <w:bCs/>
                <w:color w:val="000000" w:themeColor="text1"/>
                <w:sz w:val="18"/>
                <w:szCs w:val="18"/>
              </w:rPr>
              <w:t>7 horas</w:t>
            </w:r>
          </w:p>
        </w:tc>
      </w:tr>
      <w:tr w:rsidR="79EC3FD8" w:rsidRPr="00F54E50" w14:paraId="61C40C46" w14:textId="77777777" w:rsidTr="0025215E">
        <w:trPr>
          <w:trHeight w:val="315"/>
        </w:trPr>
        <w:tc>
          <w:tcPr>
            <w:tcW w:w="3681" w:type="dxa"/>
            <w:tcMar>
              <w:left w:w="90" w:type="dxa"/>
              <w:right w:w="90" w:type="dxa"/>
            </w:tcMar>
            <w:vAlign w:val="center"/>
          </w:tcPr>
          <w:p w14:paraId="0B9F1C1C" w14:textId="3EA4A079"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4111" w:type="dxa"/>
            <w:tcMar>
              <w:left w:w="90" w:type="dxa"/>
              <w:right w:w="90" w:type="dxa"/>
            </w:tcMar>
            <w:vAlign w:val="center"/>
          </w:tcPr>
          <w:p w14:paraId="6F45AD7F" w14:textId="4704F28F"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478" w:type="dxa"/>
            <w:tcMar>
              <w:left w:w="90" w:type="dxa"/>
              <w:right w:w="90" w:type="dxa"/>
            </w:tcMar>
            <w:vAlign w:val="center"/>
          </w:tcPr>
          <w:p w14:paraId="38D3A82A" w14:textId="5C80CD61"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4CD5C20F" w14:textId="77777777" w:rsidTr="0025215E">
        <w:trPr>
          <w:trHeight w:val="1965"/>
        </w:trPr>
        <w:tc>
          <w:tcPr>
            <w:tcW w:w="3681" w:type="dxa"/>
            <w:vMerge w:val="restart"/>
            <w:tcMar>
              <w:left w:w="90" w:type="dxa"/>
              <w:right w:w="90" w:type="dxa"/>
            </w:tcMar>
            <w:vAlign w:val="center"/>
          </w:tcPr>
          <w:p w14:paraId="0247DAA8" w14:textId="1182265C"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 </w:t>
            </w:r>
          </w:p>
        </w:tc>
        <w:tc>
          <w:tcPr>
            <w:tcW w:w="4111" w:type="dxa"/>
            <w:tcMar>
              <w:left w:w="90" w:type="dxa"/>
              <w:right w:w="90" w:type="dxa"/>
            </w:tcMar>
            <w:vAlign w:val="center"/>
          </w:tcPr>
          <w:p w14:paraId="387C4CAA" w14:textId="46E8E6E6"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de cierta complejidad, que respondan a diferentes propósitos de lectura, realizando las inferencias necesarias.</w:t>
            </w:r>
          </w:p>
        </w:tc>
        <w:tc>
          <w:tcPr>
            <w:tcW w:w="1478" w:type="dxa"/>
            <w:tcMar>
              <w:left w:w="90" w:type="dxa"/>
              <w:right w:w="90" w:type="dxa"/>
            </w:tcMar>
            <w:vAlign w:val="center"/>
          </w:tcPr>
          <w:p w14:paraId="0E63642B"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446E887B"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7958A0E1"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055B88E8"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246263A0"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6DAC19D5" w14:textId="4524807F" w:rsidR="79EC3FD8" w:rsidRPr="00F54E50" w:rsidRDefault="79EC3FD8" w:rsidP="004B5BA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6FBBC685" w14:textId="77777777" w:rsidTr="0025215E">
        <w:trPr>
          <w:trHeight w:val="1440"/>
        </w:trPr>
        <w:tc>
          <w:tcPr>
            <w:tcW w:w="3681" w:type="dxa"/>
            <w:vMerge/>
            <w:vAlign w:val="center"/>
          </w:tcPr>
          <w:p w14:paraId="0111600D" w14:textId="6D94C2A5" w:rsidR="00B9098D" w:rsidRPr="00F54E50" w:rsidRDefault="00B9098D">
            <w:pPr>
              <w:rPr>
                <w:rFonts w:ascii="Verdana" w:hAnsi="Verdana"/>
                <w:sz w:val="18"/>
                <w:szCs w:val="18"/>
                <w:lang w:val="en-US"/>
              </w:rPr>
            </w:pPr>
          </w:p>
        </w:tc>
        <w:tc>
          <w:tcPr>
            <w:tcW w:w="4111" w:type="dxa"/>
            <w:tcMar>
              <w:left w:w="90" w:type="dxa"/>
              <w:right w:w="90" w:type="dxa"/>
            </w:tcMar>
          </w:tcPr>
          <w:p w14:paraId="52047D69" w14:textId="68B93C00"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críticamente el contenido y la forma de textos de cierta complejidad evaluando su calidad y fiabilidad, así como la eficacia de los procedimientos lingüísticos empleados.</w:t>
            </w:r>
          </w:p>
        </w:tc>
        <w:tc>
          <w:tcPr>
            <w:tcW w:w="1478" w:type="dxa"/>
            <w:tcMar>
              <w:left w:w="90" w:type="dxa"/>
              <w:right w:w="90" w:type="dxa"/>
            </w:tcMar>
            <w:vAlign w:val="center"/>
          </w:tcPr>
          <w:p w14:paraId="2A415A05"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4D46F727"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0FF13145"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546A432F" w14:textId="0F822C7B"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49DC1DD5" w14:textId="77777777" w:rsidTr="0025215E">
        <w:trPr>
          <w:trHeight w:val="300"/>
        </w:trPr>
        <w:tc>
          <w:tcPr>
            <w:tcW w:w="3681" w:type="dxa"/>
            <w:vMerge w:val="restart"/>
            <w:tcMar>
              <w:left w:w="90" w:type="dxa"/>
              <w:right w:w="90" w:type="dxa"/>
            </w:tcMar>
            <w:vAlign w:val="center"/>
          </w:tcPr>
          <w:p w14:paraId="385F61D0" w14:textId="32FBDB97"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CE6. </w:t>
            </w:r>
            <w:r w:rsidRPr="00F54E50">
              <w:rPr>
                <w:rFonts w:ascii="Verdana" w:eastAsia="Verdana" w:hAnsi="Verdana" w:cs="Verdana"/>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4111" w:type="dxa"/>
            <w:tcMar>
              <w:left w:w="90" w:type="dxa"/>
              <w:right w:w="90" w:type="dxa"/>
            </w:tcMar>
          </w:tcPr>
          <w:p w14:paraId="5A497696" w14:textId="5A8407F6"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w:t>
            </w:r>
          </w:p>
        </w:tc>
        <w:tc>
          <w:tcPr>
            <w:tcW w:w="1478" w:type="dxa"/>
            <w:tcMar>
              <w:left w:w="90" w:type="dxa"/>
              <w:right w:w="90" w:type="dxa"/>
            </w:tcMar>
            <w:vAlign w:val="center"/>
          </w:tcPr>
          <w:p w14:paraId="1641BE1C"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2C96A1F8" w14:textId="5A561188" w:rsidR="004B5BA6"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CD1</w:t>
            </w:r>
          </w:p>
          <w:p w14:paraId="5065D8B7"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5E0EBDE6" w14:textId="3A7FB595"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25884108" w14:textId="77777777" w:rsidTr="0025215E">
        <w:trPr>
          <w:trHeight w:val="300"/>
        </w:trPr>
        <w:tc>
          <w:tcPr>
            <w:tcW w:w="3681" w:type="dxa"/>
            <w:vMerge/>
            <w:vAlign w:val="center"/>
          </w:tcPr>
          <w:p w14:paraId="60293D3C" w14:textId="6E37B82C" w:rsidR="00B9098D" w:rsidRPr="00F54E50" w:rsidRDefault="00B9098D">
            <w:pPr>
              <w:rPr>
                <w:rFonts w:ascii="Verdana" w:hAnsi="Verdana"/>
                <w:sz w:val="18"/>
                <w:szCs w:val="18"/>
              </w:rPr>
            </w:pPr>
          </w:p>
        </w:tc>
        <w:tc>
          <w:tcPr>
            <w:tcW w:w="4111" w:type="dxa"/>
            <w:tcMar>
              <w:left w:w="90" w:type="dxa"/>
              <w:right w:w="90" w:type="dxa"/>
            </w:tcMar>
          </w:tcPr>
          <w:p w14:paraId="28E68568" w14:textId="39D0E2F9"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6.2. Elaborar trabajos de investigación de manera progresivamente autónoma en diferentes soportes sobre diferentes temas de interés académico, personal o social a partir de la información seleccionada.</w:t>
            </w:r>
          </w:p>
        </w:tc>
        <w:tc>
          <w:tcPr>
            <w:tcW w:w="1478" w:type="dxa"/>
            <w:tcMar>
              <w:left w:w="90" w:type="dxa"/>
              <w:right w:w="90" w:type="dxa"/>
            </w:tcMar>
            <w:vAlign w:val="center"/>
          </w:tcPr>
          <w:p w14:paraId="4DBB9A39"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53B5F097"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126F0A93"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56CFBF2F"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1C7BE3C6"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CC2</w:t>
            </w:r>
          </w:p>
          <w:p w14:paraId="3DA44B57" w14:textId="734440EE"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7BB9BF2F" w14:textId="77777777" w:rsidTr="0025215E">
        <w:trPr>
          <w:trHeight w:val="300"/>
        </w:trPr>
        <w:tc>
          <w:tcPr>
            <w:tcW w:w="3681" w:type="dxa"/>
            <w:vMerge/>
            <w:vAlign w:val="center"/>
          </w:tcPr>
          <w:p w14:paraId="0C521FE7" w14:textId="57DDD967" w:rsidR="00B9098D" w:rsidRPr="00F54E50" w:rsidRDefault="00B9098D">
            <w:pPr>
              <w:rPr>
                <w:rFonts w:ascii="Verdana" w:hAnsi="Verdana"/>
                <w:sz w:val="18"/>
                <w:szCs w:val="18"/>
              </w:rPr>
            </w:pPr>
          </w:p>
        </w:tc>
        <w:tc>
          <w:tcPr>
            <w:tcW w:w="4111" w:type="dxa"/>
            <w:tcMar>
              <w:left w:w="90" w:type="dxa"/>
              <w:right w:w="90" w:type="dxa"/>
            </w:tcMar>
          </w:tcPr>
          <w:p w14:paraId="459024BD" w14:textId="66E0BD7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y la comunicación de la información.</w:t>
            </w:r>
          </w:p>
        </w:tc>
        <w:tc>
          <w:tcPr>
            <w:tcW w:w="1478" w:type="dxa"/>
            <w:tcMar>
              <w:left w:w="90" w:type="dxa"/>
              <w:right w:w="90" w:type="dxa"/>
            </w:tcMar>
            <w:vAlign w:val="center"/>
          </w:tcPr>
          <w:p w14:paraId="0143CEC9"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10C9E152"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CD4</w:t>
            </w:r>
          </w:p>
          <w:p w14:paraId="053E6F49" w14:textId="16889507"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2FA091E3" w14:textId="77777777" w:rsidTr="0025215E">
        <w:trPr>
          <w:trHeight w:val="300"/>
        </w:trPr>
        <w:tc>
          <w:tcPr>
            <w:tcW w:w="3681" w:type="dxa"/>
            <w:vMerge w:val="restart"/>
            <w:tcMar>
              <w:left w:w="90" w:type="dxa"/>
              <w:right w:w="90" w:type="dxa"/>
            </w:tcMar>
            <w:vAlign w:val="center"/>
          </w:tcPr>
          <w:p w14:paraId="04BA364E" w14:textId="2BD5CDF9"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CE7.  </w:t>
            </w:r>
            <w:r w:rsidRPr="00F54E50">
              <w:rPr>
                <w:rFonts w:ascii="Verdana" w:eastAsia="Verdana" w:hAnsi="Verdana" w:cs="Verdana"/>
                <w:sz w:val="18"/>
                <w:szCs w:val="18"/>
              </w:rPr>
              <w:t xml:space="preserve">Seleccionar y leer de manera progresivamente autónoma obras diversas como fuente de placer y conocimiento, configurando un itinerario lector que evolucione en cuanto a diversidad, complejidad y </w:t>
            </w:r>
            <w:r w:rsidRPr="00F54E50">
              <w:rPr>
                <w:rFonts w:ascii="Verdana" w:eastAsia="Verdana" w:hAnsi="Verdana" w:cs="Verdana"/>
                <w:sz w:val="18"/>
                <w:szCs w:val="18"/>
              </w:rPr>
              <w:lastRenderedPageBreak/>
              <w:t>calidad de las obras, y compartir experiencias de lectura para construir la propia identidad lectora y disfrutar de la dimensión social de la lectura.</w:t>
            </w:r>
          </w:p>
        </w:tc>
        <w:tc>
          <w:tcPr>
            <w:tcW w:w="4111" w:type="dxa"/>
            <w:tcMar>
              <w:left w:w="90" w:type="dxa"/>
              <w:right w:w="90" w:type="dxa"/>
            </w:tcMar>
          </w:tcPr>
          <w:p w14:paraId="1B7EB4DC" w14:textId="62A81D96"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7.1. Leer de manera autónoma textos seleccionados en función de los propios gustos, intereses y necesidades, y dejar constancia del progreso del propio itinerario lector y cultural explicando los criterios de selección de las lecturas, las formas de </w:t>
            </w:r>
            <w:r w:rsidRPr="00F54E50">
              <w:rPr>
                <w:rFonts w:ascii="Verdana" w:eastAsia="Verdana" w:hAnsi="Verdana" w:cs="Verdana"/>
                <w:color w:val="000000" w:themeColor="text1"/>
                <w:sz w:val="18"/>
                <w:szCs w:val="18"/>
              </w:rPr>
              <w:lastRenderedPageBreak/>
              <w:t>acceso a la cultura literaria y la experiencia de lectura.</w:t>
            </w:r>
          </w:p>
        </w:tc>
        <w:tc>
          <w:tcPr>
            <w:tcW w:w="1478" w:type="dxa"/>
            <w:tcMar>
              <w:left w:w="90" w:type="dxa"/>
              <w:right w:w="90" w:type="dxa"/>
            </w:tcMar>
            <w:vAlign w:val="center"/>
          </w:tcPr>
          <w:p w14:paraId="223AC983"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lastRenderedPageBreak/>
              <w:t>CCL4</w:t>
            </w:r>
          </w:p>
          <w:p w14:paraId="264A125B"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542A94EC" w14:textId="017FFE43"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54047100" w14:textId="77777777" w:rsidTr="0025215E">
        <w:trPr>
          <w:trHeight w:val="300"/>
        </w:trPr>
        <w:tc>
          <w:tcPr>
            <w:tcW w:w="3681" w:type="dxa"/>
            <w:vMerge/>
            <w:vAlign w:val="center"/>
          </w:tcPr>
          <w:p w14:paraId="271AE7C2" w14:textId="02AEE183" w:rsidR="00B9098D" w:rsidRPr="00F54E50" w:rsidRDefault="00B9098D">
            <w:pPr>
              <w:rPr>
                <w:rFonts w:ascii="Verdana" w:hAnsi="Verdana"/>
                <w:sz w:val="18"/>
                <w:szCs w:val="18"/>
              </w:rPr>
            </w:pPr>
          </w:p>
        </w:tc>
        <w:tc>
          <w:tcPr>
            <w:tcW w:w="4111" w:type="dxa"/>
            <w:tcMar>
              <w:left w:w="90" w:type="dxa"/>
              <w:right w:w="90" w:type="dxa"/>
            </w:tcMar>
          </w:tcPr>
          <w:p w14:paraId="09B8CFE4" w14:textId="2AFD9066"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lectora y cultural.</w:t>
            </w:r>
          </w:p>
        </w:tc>
        <w:tc>
          <w:tcPr>
            <w:tcW w:w="1478" w:type="dxa"/>
            <w:tcMar>
              <w:left w:w="90" w:type="dxa"/>
              <w:right w:w="90" w:type="dxa"/>
            </w:tcMar>
            <w:vAlign w:val="center"/>
          </w:tcPr>
          <w:p w14:paraId="5B6B9A2B"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38F83F2"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37AED045"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7BB9945A"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2F34CCD6" w14:textId="5ACCBE9E"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7424AF1F" w14:textId="77777777" w:rsidTr="0025215E">
        <w:trPr>
          <w:trHeight w:val="1965"/>
        </w:trPr>
        <w:tc>
          <w:tcPr>
            <w:tcW w:w="3681" w:type="dxa"/>
            <w:vMerge w:val="restart"/>
            <w:tcMar>
              <w:left w:w="90" w:type="dxa"/>
              <w:right w:w="90" w:type="dxa"/>
            </w:tcMar>
            <w:vAlign w:val="center"/>
          </w:tcPr>
          <w:p w14:paraId="63A6877E" w14:textId="197D428C"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F54E50">
              <w:rPr>
                <w:rFonts w:ascii="Verdana" w:eastAsia="Verdana" w:hAnsi="Verdana" w:cs="Verdana"/>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4111" w:type="dxa"/>
            <w:tcMar>
              <w:left w:w="90" w:type="dxa"/>
              <w:right w:w="90" w:type="dxa"/>
            </w:tcMar>
          </w:tcPr>
          <w:p w14:paraId="116459D0" w14:textId="7D2B821F"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w:t>
            </w:r>
          </w:p>
        </w:tc>
        <w:tc>
          <w:tcPr>
            <w:tcW w:w="1478" w:type="dxa"/>
            <w:tcMar>
              <w:left w:w="90" w:type="dxa"/>
              <w:right w:w="90" w:type="dxa"/>
            </w:tcMar>
            <w:vAlign w:val="center"/>
          </w:tcPr>
          <w:p w14:paraId="35C048ED"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33B8893F"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53F7352D" w14:textId="0991A6CC"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6A103894" w14:textId="77777777" w:rsidTr="0025215E">
        <w:trPr>
          <w:trHeight w:val="585"/>
        </w:trPr>
        <w:tc>
          <w:tcPr>
            <w:tcW w:w="3681" w:type="dxa"/>
            <w:vMerge/>
            <w:vAlign w:val="center"/>
          </w:tcPr>
          <w:p w14:paraId="427CCC77" w14:textId="49760503" w:rsidR="00B9098D" w:rsidRPr="00F54E50" w:rsidRDefault="00B9098D">
            <w:pPr>
              <w:rPr>
                <w:rFonts w:ascii="Verdana" w:hAnsi="Verdana"/>
                <w:sz w:val="18"/>
                <w:szCs w:val="18"/>
              </w:rPr>
            </w:pPr>
          </w:p>
        </w:tc>
        <w:tc>
          <w:tcPr>
            <w:tcW w:w="4111" w:type="dxa"/>
            <w:tcMar>
              <w:left w:w="90" w:type="dxa"/>
              <w:right w:w="90" w:type="dxa"/>
            </w:tcMar>
          </w:tcPr>
          <w:p w14:paraId="63FB3575" w14:textId="07DC4D21"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  </w:t>
            </w:r>
          </w:p>
        </w:tc>
        <w:tc>
          <w:tcPr>
            <w:tcW w:w="1478" w:type="dxa"/>
            <w:tcMar>
              <w:left w:w="90" w:type="dxa"/>
              <w:right w:w="90" w:type="dxa"/>
            </w:tcMar>
            <w:vAlign w:val="center"/>
          </w:tcPr>
          <w:p w14:paraId="7194118C"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0C849C74"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26F612AF"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57366DC6" w14:textId="0C0495DE"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792F19CE" w14:textId="77777777" w:rsidTr="0025215E">
        <w:trPr>
          <w:trHeight w:val="300"/>
        </w:trPr>
        <w:tc>
          <w:tcPr>
            <w:tcW w:w="3681" w:type="dxa"/>
            <w:tcMar>
              <w:left w:w="90" w:type="dxa"/>
              <w:right w:w="90" w:type="dxa"/>
            </w:tcMar>
            <w:vAlign w:val="center"/>
          </w:tcPr>
          <w:p w14:paraId="5DCF84D1" w14:textId="49377D6B"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CE10. </w:t>
            </w:r>
            <w:r w:rsidRPr="00F54E50">
              <w:rPr>
                <w:rFonts w:ascii="Verdana" w:eastAsia="Verdana" w:hAnsi="Verdana" w:cs="Verdana"/>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que favorece un uso no eficaz sino ético y democrático del lenguaje.</w:t>
            </w:r>
          </w:p>
        </w:tc>
        <w:tc>
          <w:tcPr>
            <w:tcW w:w="4111" w:type="dxa"/>
            <w:tcMar>
              <w:left w:w="90" w:type="dxa"/>
              <w:right w:w="90" w:type="dxa"/>
            </w:tcMar>
          </w:tcPr>
          <w:p w14:paraId="0C591728" w14:textId="66F98989"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tc>
        <w:tc>
          <w:tcPr>
            <w:tcW w:w="1478" w:type="dxa"/>
            <w:tcMar>
              <w:left w:w="90" w:type="dxa"/>
              <w:right w:w="90" w:type="dxa"/>
            </w:tcMar>
            <w:vAlign w:val="center"/>
          </w:tcPr>
          <w:p w14:paraId="7659C7C9"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7F7CA2D0"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6E7C559D"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7B34F09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70D9D61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4F2EB2AC" w14:textId="03AF22E1" w:rsidR="79EC3FD8" w:rsidRPr="00F54E50" w:rsidRDefault="79EC3FD8" w:rsidP="004B5BA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79EC3FD8" w:rsidRPr="00F54E50" w14:paraId="72E5AAC3" w14:textId="77777777" w:rsidTr="004B5BA6">
        <w:trPr>
          <w:trHeight w:val="315"/>
        </w:trPr>
        <w:tc>
          <w:tcPr>
            <w:tcW w:w="9270" w:type="dxa"/>
            <w:gridSpan w:val="3"/>
            <w:shd w:val="clear" w:color="auto" w:fill="C5E0B3" w:themeFill="accent6" w:themeFillTint="66"/>
            <w:tcMar>
              <w:left w:w="90" w:type="dxa"/>
              <w:right w:w="90" w:type="dxa"/>
            </w:tcMar>
            <w:vAlign w:val="center"/>
          </w:tcPr>
          <w:p w14:paraId="1CAB05E6" w14:textId="6FF6638D"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7F123DE9" w14:textId="77777777" w:rsidTr="004B5BA6">
        <w:trPr>
          <w:trHeight w:val="315"/>
        </w:trPr>
        <w:tc>
          <w:tcPr>
            <w:tcW w:w="9270" w:type="dxa"/>
            <w:gridSpan w:val="3"/>
            <w:tcMar>
              <w:left w:w="90" w:type="dxa"/>
              <w:right w:w="90" w:type="dxa"/>
            </w:tcMar>
            <w:vAlign w:val="center"/>
          </w:tcPr>
          <w:p w14:paraId="5D522A35" w14:textId="0C7E0564" w:rsidR="79EC3FD8" w:rsidRPr="00F54E50" w:rsidRDefault="79EC3FD8" w:rsidP="0025215E">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B5BA6"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B: Comunicación.</w:t>
            </w:r>
          </w:p>
          <w:p w14:paraId="5AC51EC0" w14:textId="79ADCCE6" w:rsidR="79EC3FD8" w:rsidRPr="00F54E50" w:rsidRDefault="79EC3FD8" w:rsidP="004B5BA6">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3E0F8FAB" w14:textId="2B0490D5"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Comprensión lectora: sentido global del texto y relación entre sus partes. La intención del emisor. Detección de usos discriminatorios del lenguaje verbal e icónico. Valoración crítica del contenido y la forma de los textos evaluando su calidad y fiabilidad, así como la eficacia de los procedimientos lingüísticos empleados.</w:t>
            </w:r>
          </w:p>
          <w:p w14:paraId="1457D3B8" w14:textId="5F0CC634" w:rsidR="79EC3FD8" w:rsidRPr="00F54E50" w:rsidRDefault="79EC3FD8" w:rsidP="004B5BA6">
            <w:pPr>
              <w:jc w:val="both"/>
              <w:rPr>
                <w:rFonts w:ascii="Verdana" w:eastAsia="Verdana" w:hAnsi="Verdana" w:cs="Verdana"/>
                <w:color w:val="000000" w:themeColor="text1"/>
                <w:sz w:val="18"/>
                <w:szCs w:val="18"/>
              </w:rPr>
            </w:pPr>
          </w:p>
          <w:p w14:paraId="5DA268CA" w14:textId="01F769E5"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4B5BA6"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C: Educación literaria.</w:t>
            </w:r>
          </w:p>
          <w:p w14:paraId="4BF2C127" w14:textId="27CE0D96" w:rsidR="79EC3FD8" w:rsidRPr="00F54E50" w:rsidRDefault="79EC3FD8" w:rsidP="004B5BA6">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4D4011B3" w14:textId="19ED50BF"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forma progresivamente autónoma y reflexión sobre los textos leídos y sobre la propia práctica de la lectura. </w:t>
            </w:r>
          </w:p>
          <w:p w14:paraId="1F6E0A3A" w14:textId="415D6C49" w:rsidR="79EC3FD8" w:rsidRPr="0025215E" w:rsidRDefault="79EC3FD8" w:rsidP="0025215E">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67AA20AB" w14:textId="3A6BBDA8" w:rsidR="79EC3FD8" w:rsidRPr="00F54E50" w:rsidRDefault="79EC3FD8" w:rsidP="0025215E">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7F933D94" w14:textId="61B79485"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(del siglo XIX a la actualidad) inscritas en itinerarios temáticos o de género, que incluyan la presencia de autoras y autores.</w:t>
            </w:r>
          </w:p>
          <w:p w14:paraId="60F7E63D" w14:textId="58F20D97"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2604D2C4" w14:textId="2BF4ABF1"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(el siglo XIX a la actualidad).</w:t>
            </w:r>
          </w:p>
          <w:p w14:paraId="166A13C6" w14:textId="4B43063A"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14:paraId="2C6C8A91" w14:textId="55531E78"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Estrategias para interpretar obras y fragmentos literarios a partir de la integración de los diferentes aspectos analizados y atendiendo a los valores culturales, éticos y estéticos presentes en los textos. Lectura con perspectiva de género (el siglo XIX a la actualidad).</w:t>
            </w:r>
          </w:p>
          <w:p w14:paraId="4349FD49" w14:textId="7848F4B3"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Procesos de indagación en torno a las obras leídas que promuevan el interés por construir la interpretación de las obras y establecer conexiones entre textos. </w:t>
            </w:r>
          </w:p>
          <w:p w14:paraId="68C159B6" w14:textId="7F80D53F" w:rsidR="79EC3FD8" w:rsidRPr="00F54E50" w:rsidRDefault="79EC3FD8" w:rsidP="004B5BA6">
            <w:pPr>
              <w:pStyle w:val="Prrafodelista"/>
              <w:numPr>
                <w:ilvl w:val="0"/>
                <w:numId w:val="19"/>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expresiva, dramatización y recitación de los textos atendiendo a los procesos de comprensión, apropiación y oralización implicados.</w:t>
            </w:r>
          </w:p>
        </w:tc>
      </w:tr>
    </w:tbl>
    <w:p w14:paraId="295DF8BE" w14:textId="044B224F" w:rsidR="79EC3FD8" w:rsidRPr="00F54E50" w:rsidRDefault="79EC3FD8" w:rsidP="004B5BA6">
      <w:pPr>
        <w:jc w:val="both"/>
        <w:rPr>
          <w:rFonts w:ascii="Verdana" w:hAnsi="Verdana"/>
          <w:sz w:val="18"/>
          <w:szCs w:val="18"/>
        </w:rPr>
      </w:pPr>
    </w:p>
    <w:tbl>
      <w:tblPr>
        <w:tblStyle w:val="Tablaconcuadrcula"/>
        <w:tblW w:w="0" w:type="auto"/>
        <w:tblLayout w:type="fixed"/>
        <w:tblLook w:val="04A0" w:firstRow="1" w:lastRow="0" w:firstColumn="1" w:lastColumn="0" w:noHBand="0" w:noVBand="1"/>
      </w:tblPr>
      <w:tblGrid>
        <w:gridCol w:w="3681"/>
        <w:gridCol w:w="3969"/>
        <w:gridCol w:w="1620"/>
      </w:tblGrid>
      <w:tr w:rsidR="79EC3FD8" w:rsidRPr="00F54E50" w14:paraId="08E93C4A" w14:textId="77777777" w:rsidTr="00B12C1D">
        <w:trPr>
          <w:trHeight w:val="315"/>
          <w:tblHeader/>
        </w:trPr>
        <w:tc>
          <w:tcPr>
            <w:tcW w:w="9270" w:type="dxa"/>
            <w:gridSpan w:val="3"/>
            <w:shd w:val="clear" w:color="auto" w:fill="6C9650"/>
            <w:tcMar>
              <w:left w:w="90" w:type="dxa"/>
              <w:right w:w="90" w:type="dxa"/>
            </w:tcMar>
            <w:vAlign w:val="center"/>
          </w:tcPr>
          <w:p w14:paraId="39EE4B09" w14:textId="1BBE5F6A" w:rsidR="79EC3FD8" w:rsidRPr="00F54E50" w:rsidRDefault="00473EE3" w:rsidP="0025215E">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 xml:space="preserve">LITERATURA MODERNA- NIVEL 2.2 </w:t>
            </w:r>
          </w:p>
        </w:tc>
      </w:tr>
      <w:tr w:rsidR="79EC3FD8" w:rsidRPr="00F54E50" w14:paraId="0E935A21" w14:textId="77777777" w:rsidTr="00B12C1D">
        <w:trPr>
          <w:trHeight w:val="315"/>
          <w:tblHeader/>
        </w:trPr>
        <w:tc>
          <w:tcPr>
            <w:tcW w:w="7650" w:type="dxa"/>
            <w:gridSpan w:val="2"/>
            <w:shd w:val="clear" w:color="auto" w:fill="C5E0B3" w:themeFill="accent6" w:themeFillTint="66"/>
            <w:tcMar>
              <w:left w:w="90" w:type="dxa"/>
              <w:right w:w="90" w:type="dxa"/>
            </w:tcMar>
            <w:vAlign w:val="center"/>
          </w:tcPr>
          <w:p w14:paraId="1329C57D" w14:textId="3BDCB63C" w:rsidR="79EC3FD8" w:rsidRPr="00F54E50" w:rsidRDefault="79EC3FD8" w:rsidP="004B5BA6">
            <w:pPr>
              <w:jc w:val="center"/>
              <w:rPr>
                <w:rFonts w:ascii="Verdana" w:hAnsi="Verdana"/>
                <w:color w:val="000000" w:themeColor="text1"/>
                <w:sz w:val="18"/>
                <w:szCs w:val="18"/>
              </w:rPr>
            </w:pPr>
            <w:r w:rsidRPr="00F54E50">
              <w:rPr>
                <w:rFonts w:ascii="Verdana" w:hAnsi="Verdana"/>
                <w:b/>
                <w:bCs/>
                <w:color w:val="000000" w:themeColor="text1"/>
                <w:sz w:val="18"/>
                <w:szCs w:val="18"/>
              </w:rPr>
              <w:t xml:space="preserve">UNIDAD DE PROGRAMACIÓN 3: </w:t>
            </w:r>
            <w:r w:rsidRPr="004B5BA6">
              <w:rPr>
                <w:rFonts w:ascii="Verdana" w:hAnsi="Verdana"/>
                <w:b/>
                <w:bCs/>
                <w:iCs/>
                <w:color w:val="000000" w:themeColor="text1"/>
                <w:sz w:val="18"/>
                <w:szCs w:val="18"/>
              </w:rPr>
              <w:t>Acercamiento a la literatura del siglo XXI</w:t>
            </w:r>
          </w:p>
        </w:tc>
        <w:tc>
          <w:tcPr>
            <w:tcW w:w="1620" w:type="dxa"/>
            <w:shd w:val="clear" w:color="auto" w:fill="C5E0B3" w:themeFill="accent6" w:themeFillTint="66"/>
            <w:tcMar>
              <w:left w:w="90" w:type="dxa"/>
              <w:right w:w="90" w:type="dxa"/>
            </w:tcMar>
            <w:vAlign w:val="center"/>
          </w:tcPr>
          <w:p w14:paraId="0A5D507E" w14:textId="4EDBD07C" w:rsidR="79EC3FD8" w:rsidRPr="00F54E50" w:rsidRDefault="79EC3FD8" w:rsidP="004B5BA6">
            <w:pPr>
              <w:jc w:val="center"/>
              <w:rPr>
                <w:rFonts w:ascii="Verdana" w:hAnsi="Verdana"/>
                <w:color w:val="000000" w:themeColor="text1"/>
                <w:sz w:val="18"/>
                <w:szCs w:val="18"/>
              </w:rPr>
            </w:pPr>
            <w:r w:rsidRPr="00F54E50">
              <w:rPr>
                <w:rFonts w:ascii="Verdana" w:hAnsi="Verdana"/>
                <w:b/>
                <w:bCs/>
                <w:color w:val="000000" w:themeColor="text1"/>
                <w:sz w:val="18"/>
                <w:szCs w:val="18"/>
              </w:rPr>
              <w:t>5 horas</w:t>
            </w:r>
          </w:p>
        </w:tc>
      </w:tr>
      <w:tr w:rsidR="79EC3FD8" w:rsidRPr="00F54E50" w14:paraId="359C9068" w14:textId="77777777" w:rsidTr="004B5BA6">
        <w:trPr>
          <w:trHeight w:val="315"/>
        </w:trPr>
        <w:tc>
          <w:tcPr>
            <w:tcW w:w="3681" w:type="dxa"/>
            <w:tcMar>
              <w:left w:w="90" w:type="dxa"/>
              <w:right w:w="90" w:type="dxa"/>
            </w:tcMar>
            <w:vAlign w:val="center"/>
          </w:tcPr>
          <w:p w14:paraId="340CD714" w14:textId="06811C23"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Competencias específicas</w:t>
            </w:r>
          </w:p>
        </w:tc>
        <w:tc>
          <w:tcPr>
            <w:tcW w:w="3969" w:type="dxa"/>
            <w:tcMar>
              <w:left w:w="90" w:type="dxa"/>
              <w:right w:w="90" w:type="dxa"/>
            </w:tcMar>
            <w:vAlign w:val="center"/>
          </w:tcPr>
          <w:p w14:paraId="7CC3B3C4" w14:textId="2D142F15"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Criterios de evaluación</w:t>
            </w:r>
          </w:p>
        </w:tc>
        <w:tc>
          <w:tcPr>
            <w:tcW w:w="1620" w:type="dxa"/>
            <w:tcMar>
              <w:left w:w="90" w:type="dxa"/>
              <w:right w:w="90" w:type="dxa"/>
            </w:tcMar>
            <w:vAlign w:val="center"/>
          </w:tcPr>
          <w:p w14:paraId="5D3BD9AB" w14:textId="66056CC9"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Descriptores</w:t>
            </w:r>
          </w:p>
        </w:tc>
      </w:tr>
      <w:tr w:rsidR="79EC3FD8" w:rsidRPr="00F54E50" w14:paraId="07110979" w14:textId="77777777" w:rsidTr="004B5BA6">
        <w:trPr>
          <w:trHeight w:val="506"/>
        </w:trPr>
        <w:tc>
          <w:tcPr>
            <w:tcW w:w="3681" w:type="dxa"/>
            <w:tcMar>
              <w:left w:w="90" w:type="dxa"/>
              <w:right w:w="90" w:type="dxa"/>
            </w:tcMar>
            <w:vAlign w:val="center"/>
          </w:tcPr>
          <w:p w14:paraId="15AA7A47" w14:textId="073AC247"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CE3.  </w:t>
            </w:r>
            <w:r w:rsidRPr="00F54E50">
              <w:rPr>
                <w:rFonts w:ascii="Verdana" w:eastAsia="Verdana" w:hAnsi="Verdana" w:cs="Verdana"/>
                <w:sz w:val="18"/>
                <w:szCs w:val="18"/>
              </w:rPr>
              <w:t>Producir textos orales y multimodales con coherencia,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969" w:type="dxa"/>
            <w:tcMar>
              <w:left w:w="90" w:type="dxa"/>
              <w:right w:w="90" w:type="dxa"/>
            </w:tcMar>
            <w:vAlign w:val="center"/>
          </w:tcPr>
          <w:p w14:paraId="263BA675" w14:textId="589674DF" w:rsidR="79EC3FD8" w:rsidRPr="00F54E50" w:rsidRDefault="79EC3FD8" w:rsidP="062099B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620" w:type="dxa"/>
            <w:tcMar>
              <w:left w:w="90" w:type="dxa"/>
              <w:right w:w="90" w:type="dxa"/>
            </w:tcMar>
            <w:vAlign w:val="center"/>
          </w:tcPr>
          <w:p w14:paraId="6857D02D"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24647043"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2B23DFAD"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10DB9A7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37F47897"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CC2</w:t>
            </w:r>
          </w:p>
          <w:p w14:paraId="2F1F8898" w14:textId="26D0EBD8" w:rsidR="79EC3FD8" w:rsidRPr="00F54E50" w:rsidRDefault="79EC3FD8" w:rsidP="004B5BA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CE1</w:t>
            </w:r>
          </w:p>
        </w:tc>
      </w:tr>
      <w:tr w:rsidR="79EC3FD8" w:rsidRPr="00F54E50" w14:paraId="72CCBD41" w14:textId="77777777" w:rsidTr="004B5BA6">
        <w:trPr>
          <w:trHeight w:val="300"/>
        </w:trPr>
        <w:tc>
          <w:tcPr>
            <w:tcW w:w="3681" w:type="dxa"/>
            <w:vMerge w:val="restart"/>
            <w:tcMar>
              <w:left w:w="90" w:type="dxa"/>
              <w:right w:w="90" w:type="dxa"/>
            </w:tcMar>
            <w:vAlign w:val="center"/>
          </w:tcPr>
          <w:p w14:paraId="115F6B9D" w14:textId="38C2F865"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F54E50">
              <w:rPr>
                <w:rFonts w:ascii="Verdana" w:eastAsia="Verdana" w:hAnsi="Verdana" w:cs="Verdana"/>
                <w:color w:val="000000" w:themeColor="text1"/>
                <w:sz w:val="18"/>
                <w:szCs w:val="18"/>
              </w:rPr>
              <w:t xml:space="preserve">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 </w:t>
            </w:r>
          </w:p>
        </w:tc>
        <w:tc>
          <w:tcPr>
            <w:tcW w:w="3969" w:type="dxa"/>
            <w:tcMar>
              <w:left w:w="90" w:type="dxa"/>
              <w:right w:w="90" w:type="dxa"/>
            </w:tcMar>
            <w:vAlign w:val="center"/>
          </w:tcPr>
          <w:p w14:paraId="68A108B0" w14:textId="5D18CC42"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de cierta complejidad, que respondan a diferentes propósitos de lectura, realizando las inferencias necesarias.</w:t>
            </w:r>
          </w:p>
        </w:tc>
        <w:tc>
          <w:tcPr>
            <w:tcW w:w="1620" w:type="dxa"/>
            <w:tcMar>
              <w:left w:w="90" w:type="dxa"/>
              <w:right w:w="90" w:type="dxa"/>
            </w:tcMar>
            <w:vAlign w:val="center"/>
          </w:tcPr>
          <w:p w14:paraId="530859E6"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4A6B16FC"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CCL3</w:t>
            </w:r>
          </w:p>
          <w:p w14:paraId="1403EF0D"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18F3EC2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1FBBA4D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CD1</w:t>
            </w:r>
          </w:p>
          <w:p w14:paraId="197E6D01" w14:textId="57EFA5E2" w:rsidR="79EC3FD8" w:rsidRPr="00F54E50" w:rsidRDefault="79EC3FD8" w:rsidP="004B5BA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CC3</w:t>
            </w:r>
          </w:p>
        </w:tc>
      </w:tr>
      <w:tr w:rsidR="79EC3FD8" w:rsidRPr="00F54E50" w14:paraId="08E0235F" w14:textId="77777777" w:rsidTr="004B5BA6">
        <w:trPr>
          <w:trHeight w:val="1470"/>
        </w:trPr>
        <w:tc>
          <w:tcPr>
            <w:tcW w:w="3681" w:type="dxa"/>
            <w:vMerge/>
            <w:vAlign w:val="center"/>
          </w:tcPr>
          <w:p w14:paraId="7559409B" w14:textId="7CAEDE55" w:rsidR="00B9098D" w:rsidRPr="00F54E50" w:rsidRDefault="00B9098D">
            <w:pPr>
              <w:rPr>
                <w:rFonts w:ascii="Verdana" w:hAnsi="Verdana"/>
                <w:sz w:val="18"/>
                <w:szCs w:val="18"/>
                <w:lang w:val="en-US"/>
              </w:rPr>
            </w:pPr>
          </w:p>
        </w:tc>
        <w:tc>
          <w:tcPr>
            <w:tcW w:w="3969" w:type="dxa"/>
            <w:tcMar>
              <w:left w:w="90" w:type="dxa"/>
              <w:right w:w="90" w:type="dxa"/>
            </w:tcMar>
            <w:vAlign w:val="center"/>
          </w:tcPr>
          <w:p w14:paraId="7A70B2C8" w14:textId="311B527B"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críticamente el contenido y la forma de textos de cierta complejidad evaluando su calidad y fiabilidad, así como la eficacia de los procedimientos lingüísticos empleados.</w:t>
            </w:r>
          </w:p>
        </w:tc>
        <w:tc>
          <w:tcPr>
            <w:tcW w:w="1620" w:type="dxa"/>
            <w:tcMar>
              <w:left w:w="90" w:type="dxa"/>
              <w:right w:w="90" w:type="dxa"/>
            </w:tcMar>
            <w:vAlign w:val="center"/>
          </w:tcPr>
          <w:p w14:paraId="6611954E"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24C2AFB1"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CCL5</w:t>
            </w:r>
          </w:p>
          <w:p w14:paraId="7B1A7C82"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08E5A10B" w14:textId="793B82EB"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tc>
      </w:tr>
      <w:tr w:rsidR="79EC3FD8" w:rsidRPr="00F54E50" w14:paraId="5BE67543" w14:textId="77777777" w:rsidTr="00B12C1D">
        <w:trPr>
          <w:trHeight w:val="2013"/>
        </w:trPr>
        <w:tc>
          <w:tcPr>
            <w:tcW w:w="3681" w:type="dxa"/>
            <w:vMerge w:val="restart"/>
            <w:tcMar>
              <w:left w:w="90" w:type="dxa"/>
              <w:right w:w="90" w:type="dxa"/>
            </w:tcMar>
            <w:vAlign w:val="center"/>
          </w:tcPr>
          <w:p w14:paraId="289E983F" w14:textId="42279345"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CE7.  </w:t>
            </w:r>
            <w:r w:rsidRPr="00F54E50">
              <w:rPr>
                <w:rFonts w:ascii="Verdana" w:eastAsia="Verdana" w:hAnsi="Verdana" w:cs="Verdana"/>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3969" w:type="dxa"/>
            <w:tcMar>
              <w:left w:w="90" w:type="dxa"/>
              <w:right w:w="90" w:type="dxa"/>
            </w:tcMar>
          </w:tcPr>
          <w:p w14:paraId="72186D90" w14:textId="3184E23F"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Leer de manera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w:t>
            </w:r>
          </w:p>
        </w:tc>
        <w:tc>
          <w:tcPr>
            <w:tcW w:w="1620" w:type="dxa"/>
            <w:tcMar>
              <w:left w:w="90" w:type="dxa"/>
              <w:right w:w="90" w:type="dxa"/>
            </w:tcMar>
            <w:vAlign w:val="center"/>
          </w:tcPr>
          <w:p w14:paraId="366452D6"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575DB8B9"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55E16174" w14:textId="19687503"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73663440" w14:textId="77777777" w:rsidTr="004B5BA6">
        <w:trPr>
          <w:trHeight w:val="300"/>
        </w:trPr>
        <w:tc>
          <w:tcPr>
            <w:tcW w:w="3681" w:type="dxa"/>
            <w:vMerge/>
            <w:vAlign w:val="center"/>
          </w:tcPr>
          <w:p w14:paraId="091F75FB" w14:textId="418479BB" w:rsidR="00B9098D" w:rsidRPr="00F54E50" w:rsidRDefault="00B9098D">
            <w:pPr>
              <w:rPr>
                <w:rFonts w:ascii="Verdana" w:hAnsi="Verdana"/>
                <w:sz w:val="18"/>
                <w:szCs w:val="18"/>
              </w:rPr>
            </w:pPr>
          </w:p>
        </w:tc>
        <w:tc>
          <w:tcPr>
            <w:tcW w:w="3969" w:type="dxa"/>
            <w:tcMar>
              <w:left w:w="90" w:type="dxa"/>
              <w:right w:w="90" w:type="dxa"/>
            </w:tcMar>
          </w:tcPr>
          <w:p w14:paraId="6C83065C" w14:textId="6B2549A5"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lectora y cultural.</w:t>
            </w:r>
          </w:p>
        </w:tc>
        <w:tc>
          <w:tcPr>
            <w:tcW w:w="1620" w:type="dxa"/>
            <w:tcMar>
              <w:left w:w="90" w:type="dxa"/>
              <w:right w:w="90" w:type="dxa"/>
            </w:tcMar>
            <w:vAlign w:val="center"/>
          </w:tcPr>
          <w:p w14:paraId="11B187DE"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00318C8"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0B7D08F4"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07E041A5"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4C39C671" w14:textId="1B00C708"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77C139BE" w14:textId="77777777" w:rsidTr="00B12C1D">
        <w:trPr>
          <w:trHeight w:val="2126"/>
        </w:trPr>
        <w:tc>
          <w:tcPr>
            <w:tcW w:w="3681" w:type="dxa"/>
            <w:vMerge w:val="restart"/>
            <w:tcMar>
              <w:left w:w="90" w:type="dxa"/>
              <w:right w:w="90" w:type="dxa"/>
            </w:tcMar>
            <w:vAlign w:val="center"/>
          </w:tcPr>
          <w:p w14:paraId="000902F9" w14:textId="41431236"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t xml:space="preserve">CE8. </w:t>
            </w:r>
            <w:r w:rsidRPr="00F54E50">
              <w:rPr>
                <w:rFonts w:ascii="Verdana" w:eastAsia="Verdana" w:hAnsi="Verdana" w:cs="Verdana"/>
                <w:sz w:val="18"/>
                <w:szCs w:val="18"/>
              </w:rPr>
              <w:t xml:space="preserve">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w:t>
            </w:r>
            <w:r w:rsidRPr="00F54E50">
              <w:rPr>
                <w:rFonts w:ascii="Verdana" w:eastAsia="Verdana" w:hAnsi="Verdana" w:cs="Verdana"/>
                <w:sz w:val="18"/>
                <w:szCs w:val="18"/>
              </w:rPr>
              <w:lastRenderedPageBreak/>
              <w:t>cultural, para ensanchar las posibilidades de disfrute de la literatura y crear textos de intención literaria.</w:t>
            </w:r>
          </w:p>
        </w:tc>
        <w:tc>
          <w:tcPr>
            <w:tcW w:w="3969" w:type="dxa"/>
            <w:tcMar>
              <w:left w:w="90" w:type="dxa"/>
              <w:right w:w="90" w:type="dxa"/>
            </w:tcMar>
          </w:tcPr>
          <w:p w14:paraId="0A5B8F80" w14:textId="6EAE27FF"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w:t>
            </w:r>
          </w:p>
        </w:tc>
        <w:tc>
          <w:tcPr>
            <w:tcW w:w="1620" w:type="dxa"/>
            <w:tcMar>
              <w:left w:w="90" w:type="dxa"/>
              <w:right w:w="90" w:type="dxa"/>
            </w:tcMar>
            <w:vAlign w:val="center"/>
          </w:tcPr>
          <w:p w14:paraId="3B98BE84"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2D585C69"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7CF40408" w14:textId="1D785B6E"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552EE3A3" w14:textId="77777777" w:rsidTr="00B12C1D">
        <w:trPr>
          <w:trHeight w:val="2552"/>
        </w:trPr>
        <w:tc>
          <w:tcPr>
            <w:tcW w:w="3681" w:type="dxa"/>
            <w:vMerge/>
            <w:vAlign w:val="center"/>
          </w:tcPr>
          <w:p w14:paraId="1B9798EB" w14:textId="31DDECA1" w:rsidR="00B9098D" w:rsidRPr="00F54E50" w:rsidRDefault="00B9098D">
            <w:pPr>
              <w:rPr>
                <w:rFonts w:ascii="Verdana" w:hAnsi="Verdana"/>
                <w:sz w:val="18"/>
                <w:szCs w:val="18"/>
              </w:rPr>
            </w:pPr>
          </w:p>
        </w:tc>
        <w:tc>
          <w:tcPr>
            <w:tcW w:w="3969" w:type="dxa"/>
            <w:tcMar>
              <w:left w:w="90" w:type="dxa"/>
              <w:right w:w="90" w:type="dxa"/>
            </w:tcMar>
          </w:tcPr>
          <w:p w14:paraId="39DA0355" w14:textId="3869C1F7"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8.2. Establecer de manera progresivamente autónoma vínculos argumentados entre los textos leídos y otros textos escritos, orales o multimodales, así como con otras manifestaciones artísticas y culturales en función de temas, tópicos, estructuras, lenguaje y valores éticos y estéticos, mostrando la implicación y la respuesta subjetiva de la persona que lee.  </w:t>
            </w:r>
          </w:p>
        </w:tc>
        <w:tc>
          <w:tcPr>
            <w:tcW w:w="1620" w:type="dxa"/>
            <w:tcMar>
              <w:left w:w="90" w:type="dxa"/>
              <w:right w:w="90" w:type="dxa"/>
            </w:tcMar>
            <w:vAlign w:val="center"/>
          </w:tcPr>
          <w:p w14:paraId="073B44E6"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4CC85EF7"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CC1</w:t>
            </w:r>
          </w:p>
          <w:p w14:paraId="3186CF87" w14:textId="77777777" w:rsidR="004B5BA6" w:rsidRDefault="004B5BA6" w:rsidP="004B5BA6">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CCEC2</w:t>
            </w:r>
          </w:p>
          <w:p w14:paraId="52022E09" w14:textId="3D4F97FE" w:rsidR="79EC3FD8" w:rsidRPr="00F54E50" w:rsidRDefault="79EC3FD8" w:rsidP="004B5BA6">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39A0C837" w14:textId="77777777" w:rsidTr="004B5BA6">
        <w:trPr>
          <w:trHeight w:val="300"/>
        </w:trPr>
        <w:tc>
          <w:tcPr>
            <w:tcW w:w="3681" w:type="dxa"/>
            <w:tcMar>
              <w:left w:w="90" w:type="dxa"/>
              <w:right w:w="90" w:type="dxa"/>
            </w:tcMar>
            <w:vAlign w:val="center"/>
          </w:tcPr>
          <w:p w14:paraId="2A68A4F2" w14:textId="1BD4493C" w:rsidR="79EC3FD8" w:rsidRPr="00F54E50" w:rsidRDefault="79EC3FD8" w:rsidP="79EC3FD8">
            <w:pPr>
              <w:pStyle w:val="Default"/>
              <w:jc w:val="both"/>
              <w:rPr>
                <w:rFonts w:ascii="Verdana" w:eastAsia="Verdana" w:hAnsi="Verdana" w:cs="Verdana"/>
                <w:sz w:val="18"/>
                <w:szCs w:val="18"/>
              </w:rPr>
            </w:pPr>
            <w:r w:rsidRPr="00F54E50">
              <w:rPr>
                <w:rFonts w:ascii="Verdana" w:eastAsia="Verdana" w:hAnsi="Verdana" w:cs="Verdana"/>
                <w:b/>
                <w:bCs/>
                <w:sz w:val="18"/>
                <w:szCs w:val="18"/>
              </w:rPr>
              <w:lastRenderedPageBreak/>
              <w:t xml:space="preserve">CE10. </w:t>
            </w:r>
            <w:r w:rsidRPr="00F54E50">
              <w:rPr>
                <w:rFonts w:ascii="Verdana" w:eastAsia="Verdana" w:hAnsi="Verdana" w:cs="Verdana"/>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que favorece un uso no eficaz sino ético y democrático del lenguaje.</w:t>
            </w:r>
          </w:p>
        </w:tc>
        <w:tc>
          <w:tcPr>
            <w:tcW w:w="3969" w:type="dxa"/>
            <w:tcMar>
              <w:left w:w="90" w:type="dxa"/>
              <w:right w:w="90" w:type="dxa"/>
            </w:tcMar>
          </w:tcPr>
          <w:p w14:paraId="2B2D7AE9" w14:textId="744F4AA7"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w:t>
            </w:r>
          </w:p>
        </w:tc>
        <w:tc>
          <w:tcPr>
            <w:tcW w:w="1620" w:type="dxa"/>
            <w:tcMar>
              <w:left w:w="90" w:type="dxa"/>
              <w:right w:w="90" w:type="dxa"/>
            </w:tcMar>
            <w:vAlign w:val="center"/>
          </w:tcPr>
          <w:p w14:paraId="3524495A"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5A792D8C"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1D4CD21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1751B522"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CD3</w:t>
            </w:r>
          </w:p>
          <w:p w14:paraId="79ACC3D6" w14:textId="77777777" w:rsidR="004B5BA6" w:rsidRDefault="004B5BA6" w:rsidP="004B5BA6">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CC1</w:t>
            </w:r>
          </w:p>
          <w:p w14:paraId="6660B792" w14:textId="44C94D71" w:rsidR="79EC3FD8" w:rsidRPr="00F54E50" w:rsidRDefault="79EC3FD8" w:rsidP="004B5BA6">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CC2</w:t>
            </w:r>
          </w:p>
        </w:tc>
      </w:tr>
      <w:tr w:rsidR="00473EE3" w:rsidRPr="00F54E50" w14:paraId="73401B6C" w14:textId="77777777" w:rsidTr="004B5BA6">
        <w:trPr>
          <w:trHeight w:val="315"/>
        </w:trPr>
        <w:tc>
          <w:tcPr>
            <w:tcW w:w="9270" w:type="dxa"/>
            <w:gridSpan w:val="3"/>
            <w:shd w:val="clear" w:color="auto" w:fill="C5E0B3" w:themeFill="accent6" w:themeFillTint="66"/>
            <w:tcMar>
              <w:left w:w="90" w:type="dxa"/>
              <w:right w:w="90" w:type="dxa"/>
            </w:tcMar>
            <w:vAlign w:val="center"/>
          </w:tcPr>
          <w:p w14:paraId="0365CB97" w14:textId="73E1D622" w:rsidR="00473EE3" w:rsidRPr="00F54E50" w:rsidRDefault="00473EE3" w:rsidP="00A22B77">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Saberes básicos</w:t>
            </w:r>
          </w:p>
        </w:tc>
      </w:tr>
      <w:tr w:rsidR="79EC3FD8" w:rsidRPr="00F54E50" w14:paraId="169B673D" w14:textId="77777777" w:rsidTr="062099B8">
        <w:trPr>
          <w:trHeight w:val="315"/>
        </w:trPr>
        <w:tc>
          <w:tcPr>
            <w:tcW w:w="9270" w:type="dxa"/>
            <w:gridSpan w:val="3"/>
            <w:tcMar>
              <w:left w:w="90" w:type="dxa"/>
              <w:right w:w="90" w:type="dxa"/>
            </w:tcMar>
            <w:vAlign w:val="center"/>
          </w:tcPr>
          <w:p w14:paraId="134C6164" w14:textId="0FD5A68A"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B12C1D"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 xml:space="preserve">B: Comunicación. </w:t>
            </w:r>
          </w:p>
          <w:p w14:paraId="7BC41DDF" w14:textId="3F14FEB4"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23831CEA" w14:textId="2042C4DD"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lectora: sentido global del texto y relación entre sus partes. La intención del emisor. Detección de usos discriminatorios del lenguaje verbal y e icónico. Valoración crítica de la forma y el contenido de los textos de cierta complejidad, así como la eficacia de los procedimientos comunicativos empleados. </w:t>
            </w:r>
          </w:p>
          <w:p w14:paraId="23635310" w14:textId="6CA6454F" w:rsidR="79EC3FD8" w:rsidRPr="00F54E50" w:rsidRDefault="79EC3FD8" w:rsidP="79EC3FD8">
            <w:pPr>
              <w:jc w:val="both"/>
              <w:rPr>
                <w:rFonts w:ascii="Verdana" w:eastAsia="Verdana" w:hAnsi="Verdana" w:cs="Verdana"/>
                <w:color w:val="000000" w:themeColor="text1"/>
                <w:sz w:val="18"/>
                <w:szCs w:val="18"/>
              </w:rPr>
            </w:pPr>
          </w:p>
          <w:p w14:paraId="7BE2A81F" w14:textId="6E42AD7D"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B12C1D" w:rsidRPr="00F54E50">
              <w:rPr>
                <w:rFonts w:ascii="Verdana" w:eastAsia="Verdana" w:hAnsi="Verdana" w:cs="Verdana"/>
                <w:b/>
                <w:bCs/>
                <w:color w:val="000000" w:themeColor="text1"/>
                <w:sz w:val="18"/>
                <w:szCs w:val="18"/>
              </w:rPr>
              <w:t>loque</w:t>
            </w:r>
            <w:r w:rsidRPr="00F54E50">
              <w:rPr>
                <w:rFonts w:ascii="Verdana" w:eastAsia="Verdana" w:hAnsi="Verdana" w:cs="Verdana"/>
                <w:b/>
                <w:bCs/>
                <w:color w:val="000000" w:themeColor="text1"/>
                <w:sz w:val="18"/>
                <w:szCs w:val="18"/>
              </w:rPr>
              <w:t xml:space="preserve"> C: Educación literaria. </w:t>
            </w:r>
          </w:p>
          <w:p w14:paraId="1A900B2C" w14:textId="30F698C3"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p>
          <w:p w14:paraId="3F051A81" w14:textId="6C2500B2"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Implicación en la lectura de forma progresivamente autónoma y reflexión sobre los textos leídos y sobre la propia práctica de la lectura. </w:t>
            </w:r>
          </w:p>
          <w:p w14:paraId="145D63D7" w14:textId="5EDD0B54"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Selección de manera progresivamente autónoma, de obras variadas que incluyan autoras y autores.</w:t>
            </w:r>
          </w:p>
          <w:p w14:paraId="4610C874" w14:textId="73EAD448"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toma de conciencia y verbalización de los propios gustos e identidad lectora. </w:t>
            </w:r>
          </w:p>
          <w:p w14:paraId="210F0151" w14:textId="5BDE98DB"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Expresión de la experiencia lectora y de diferentes formas de apropiación y recreación de los textos leídos.</w:t>
            </w:r>
          </w:p>
          <w:p w14:paraId="5DFF731A" w14:textId="75C88C17"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movilización de la experiencia personal, lectora y cultural para establecer vínculos de manera argumentada entre la obra y leída y aspectos de la actualidad, así como otros textos y manifestaciones artísticas y culturales.</w:t>
            </w:r>
          </w:p>
          <w:p w14:paraId="4B6AC369" w14:textId="042D433B" w:rsidR="79EC3FD8" w:rsidRPr="00CF7FE1" w:rsidRDefault="79EC3FD8" w:rsidP="00CF7FE1">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para la recomendación de las lecturas en soportes variados o bien oralmente entre iguales, enmarcando de manera básica las obras en los géneros y subgéneros literarios. </w:t>
            </w:r>
          </w:p>
          <w:p w14:paraId="59EAECC3" w14:textId="6FBB10D9" w:rsidR="79EC3FD8" w:rsidRPr="00F54E50" w:rsidRDefault="79EC3FD8" w:rsidP="00CF7FE1">
            <w:pPr>
              <w:spacing w:before="120"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p>
          <w:p w14:paraId="5AD942DC" w14:textId="49904646"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Lectura de obras relevantes del patrimonio literario nacional y universal (del siglo XIX a la literatura actual) inscritas en itinerarios temáticos o de género, que incluyan la presencia de autoras y autores.</w:t>
            </w:r>
          </w:p>
          <w:p w14:paraId="4FFB9647" w14:textId="41DEDF0B"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construcción compartida de la interpretación de las obras. Discusiones o conversaciones literarias, en su caso.</w:t>
            </w:r>
          </w:p>
          <w:p w14:paraId="3BB0599D" w14:textId="61FE50DD"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entre los elementos constitutivos del género literario y la construcción del sentido de la obra. Efectos de sus recursos expresivos en la recepción.</w:t>
            </w:r>
          </w:p>
          <w:p w14:paraId="57A9A2BB" w14:textId="05FE2275"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de utilización de información sociohistórica, cultural y artística básica para construir la interpretación de las obras literarias (del siglo XIX a la literatura actual).</w:t>
            </w:r>
          </w:p>
          <w:p w14:paraId="6F84010B" w14:textId="076AAC0E"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Relación y comparación de los textos leídos con otros textos orales, escritos o multimodales, con otras manifestaciones artísticas y culturales y con las nuevas formas de ficción en función de temas, tópicos, estructuras y lenguajes. Elementos de continuidad y ruptura.</w:t>
            </w:r>
          </w:p>
          <w:p w14:paraId="2134432F" w14:textId="14BC3C91"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para interpretar obras y fragmentos literarios a partir de la integración de los diferentes aspectos analizados y atendiendo a los valores culturales, éticos y estéticos presentes en los textos. Lectura con perspectiva de género (el siglo XIX a la literatura actual).</w:t>
            </w:r>
          </w:p>
          <w:p w14:paraId="0AE0733A" w14:textId="456C822C" w:rsidR="79EC3FD8" w:rsidRPr="00F54E50" w:rsidRDefault="79EC3FD8" w:rsidP="00496CDC">
            <w:pPr>
              <w:pStyle w:val="Prrafodelista"/>
              <w:numPr>
                <w:ilvl w:val="0"/>
                <w:numId w:val="18"/>
              </w:numPr>
              <w:spacing w:before="0"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Procesos de indagación en torno a las obras leídas que promuevan el interés por construir la interpretación de las obras y establecer conexiones entre textos. </w:t>
            </w:r>
          </w:p>
          <w:p w14:paraId="326FCE89" w14:textId="767DB974" w:rsidR="79EC3FD8" w:rsidRPr="00F54E50" w:rsidRDefault="79EC3FD8" w:rsidP="00B12C1D">
            <w:pPr>
              <w:pStyle w:val="Prrafodelista"/>
              <w:numPr>
                <w:ilvl w:val="0"/>
                <w:numId w:val="18"/>
              </w:numPr>
              <w:spacing w:before="0" w:after="240"/>
              <w:ind w:left="714" w:hanging="3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Lectura expresiva, dramatización y recitación de los textos atendiendo a los procesos de comprensión, apropiación y oralización implicados.</w:t>
            </w:r>
          </w:p>
        </w:tc>
      </w:tr>
    </w:tbl>
    <w:p w14:paraId="5124F2D0" w14:textId="77777777" w:rsidR="00B12C1D" w:rsidRPr="00F54E50" w:rsidRDefault="00B12C1D" w:rsidP="79EC3FD8">
      <w:pPr>
        <w:rPr>
          <w:rFonts w:ascii="Verdana" w:hAnsi="Verdana"/>
          <w:sz w:val="18"/>
          <w:szCs w:val="18"/>
        </w:rPr>
      </w:pPr>
    </w:p>
    <w:p w14:paraId="4F7C8535" w14:textId="02FCA291" w:rsidR="0C45F4E6" w:rsidRPr="004170B3" w:rsidRDefault="0C45F4E6" w:rsidP="79EC3FD8">
      <w:pPr>
        <w:pStyle w:val="Ttulo3"/>
        <w:rPr>
          <w:rFonts w:asciiTheme="minorHAnsi" w:hAnsiTheme="minorHAnsi" w:cstheme="minorHAnsi"/>
          <w:szCs w:val="18"/>
        </w:rPr>
      </w:pPr>
      <w:bookmarkStart w:id="87" w:name="_Toc158213820"/>
      <w:r w:rsidRPr="004170B3">
        <w:rPr>
          <w:rFonts w:asciiTheme="minorHAnsi" w:hAnsiTheme="minorHAnsi" w:cstheme="minorHAnsi"/>
          <w:szCs w:val="18"/>
        </w:rPr>
        <w:t>3.17.3. Evaluación</w:t>
      </w:r>
      <w:bookmarkEnd w:id="87"/>
    </w:p>
    <w:p w14:paraId="3D725F10" w14:textId="77777777" w:rsidR="0C45F4E6" w:rsidRPr="00F54E50" w:rsidRDefault="0C45F4E6"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3BE5E67" w14:textId="77777777" w:rsidR="0C45F4E6" w:rsidRPr="004170B3" w:rsidRDefault="0C45F4E6" w:rsidP="79EC3FD8">
      <w:pPr>
        <w:pStyle w:val="Ttulo3"/>
        <w:rPr>
          <w:rFonts w:asciiTheme="minorHAnsi" w:hAnsiTheme="minorHAnsi" w:cstheme="minorHAnsi"/>
          <w:szCs w:val="18"/>
        </w:rPr>
      </w:pPr>
      <w:bookmarkStart w:id="88" w:name="_Toc158213821"/>
      <w:r w:rsidRPr="004170B3">
        <w:rPr>
          <w:rFonts w:asciiTheme="minorHAnsi" w:hAnsiTheme="minorHAnsi" w:cstheme="minorHAnsi"/>
          <w:szCs w:val="18"/>
        </w:rPr>
        <w:t>Instrumentos y procedimientos de evaluación</w:t>
      </w:r>
      <w:bookmarkEnd w:id="88"/>
      <w:r w:rsidRPr="004170B3">
        <w:rPr>
          <w:rFonts w:asciiTheme="minorHAnsi" w:hAnsiTheme="minorHAnsi" w:cstheme="minorHAnsi"/>
          <w:szCs w:val="18"/>
        </w:rPr>
        <w:t xml:space="preserve"> </w:t>
      </w:r>
    </w:p>
    <w:p w14:paraId="0EBBD060" w14:textId="77777777" w:rsidR="0C45F4E6" w:rsidRDefault="70ED860E"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10F0CCA6" w14:textId="77777777" w:rsidR="00B12C1D" w:rsidRDefault="00B12C1D" w:rsidP="79EC3FD8">
      <w:pPr>
        <w:rPr>
          <w:rFonts w:ascii="Verdana" w:hAnsi="Verdana" w:cstheme="minorBidi"/>
          <w:sz w:val="18"/>
          <w:szCs w:val="18"/>
        </w:rPr>
      </w:pPr>
    </w:p>
    <w:p w14:paraId="00E7B867" w14:textId="77777777" w:rsidR="00B12C1D" w:rsidRPr="00F54E50" w:rsidRDefault="00B12C1D" w:rsidP="79EC3FD8">
      <w:pPr>
        <w:rPr>
          <w:rFonts w:ascii="Verdana" w:hAnsi="Verdana" w:cstheme="minorBidi"/>
          <w:sz w:val="18"/>
          <w:szCs w:val="18"/>
        </w:rPr>
      </w:pPr>
    </w:p>
    <w:tbl>
      <w:tblPr>
        <w:tblStyle w:val="Tablaconcuadrcula"/>
        <w:tblW w:w="9285" w:type="dxa"/>
        <w:tblInd w:w="20" w:type="dxa"/>
        <w:tblLayout w:type="fixed"/>
        <w:tblLook w:val="04A0" w:firstRow="1" w:lastRow="0" w:firstColumn="1" w:lastColumn="0" w:noHBand="0" w:noVBand="1"/>
      </w:tblPr>
      <w:tblGrid>
        <w:gridCol w:w="2669"/>
        <w:gridCol w:w="3407"/>
        <w:gridCol w:w="1711"/>
        <w:gridCol w:w="1498"/>
      </w:tblGrid>
      <w:tr w:rsidR="7EA774FC" w:rsidRPr="00F54E50" w14:paraId="396A1F0B" w14:textId="77777777" w:rsidTr="00337A13">
        <w:trPr>
          <w:trHeight w:val="345"/>
          <w:tblHeader/>
        </w:trPr>
        <w:tc>
          <w:tcPr>
            <w:tcW w:w="9285" w:type="dxa"/>
            <w:gridSpan w:val="4"/>
            <w:shd w:val="clear" w:color="auto" w:fill="6C9650"/>
            <w:tcMar>
              <w:left w:w="108" w:type="dxa"/>
              <w:right w:w="108" w:type="dxa"/>
            </w:tcMar>
            <w:vAlign w:val="center"/>
          </w:tcPr>
          <w:p w14:paraId="3DD2412D" w14:textId="34F5D999" w:rsidR="7EA774FC" w:rsidRPr="00F54E50" w:rsidRDefault="00473EE3" w:rsidP="005976B3">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EA774FC" w:rsidRPr="00F54E50">
              <w:rPr>
                <w:rFonts w:ascii="Verdana" w:eastAsia="Verdana" w:hAnsi="Verdana" w:cs="Verdana"/>
                <w:b/>
                <w:bCs/>
                <w:color w:val="FFFFFF" w:themeColor="background1"/>
                <w:sz w:val="18"/>
                <w:szCs w:val="18"/>
              </w:rPr>
              <w:t>LITERATURA MODERNA – NIVEL 2.2</w:t>
            </w:r>
          </w:p>
        </w:tc>
      </w:tr>
      <w:tr w:rsidR="005976B3" w:rsidRPr="00F54E50" w14:paraId="64BB03FA" w14:textId="77777777" w:rsidTr="00337A13">
        <w:trPr>
          <w:trHeight w:val="345"/>
          <w:tblHeader/>
        </w:trPr>
        <w:tc>
          <w:tcPr>
            <w:tcW w:w="2669" w:type="dxa"/>
            <w:shd w:val="clear" w:color="auto" w:fill="6C9650"/>
            <w:tcMar>
              <w:left w:w="108" w:type="dxa"/>
              <w:right w:w="108" w:type="dxa"/>
            </w:tcMar>
            <w:vAlign w:val="center"/>
          </w:tcPr>
          <w:p w14:paraId="2E93309F" w14:textId="50108357" w:rsidR="005976B3" w:rsidRPr="00F54E50" w:rsidRDefault="005976B3" w:rsidP="005976B3">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407" w:type="dxa"/>
            <w:shd w:val="clear" w:color="auto" w:fill="6C9650"/>
            <w:tcMar>
              <w:left w:w="108" w:type="dxa"/>
              <w:right w:w="108" w:type="dxa"/>
            </w:tcMar>
            <w:vAlign w:val="center"/>
          </w:tcPr>
          <w:p w14:paraId="04BE05A1" w14:textId="06A96423" w:rsidR="005976B3" w:rsidRPr="00F54E50" w:rsidRDefault="005976B3" w:rsidP="005976B3">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711" w:type="dxa"/>
            <w:shd w:val="clear" w:color="auto" w:fill="6C9650"/>
            <w:tcMar>
              <w:left w:w="108" w:type="dxa"/>
              <w:right w:w="108" w:type="dxa"/>
            </w:tcMar>
            <w:vAlign w:val="center"/>
          </w:tcPr>
          <w:p w14:paraId="3124B924" w14:textId="4D4F2565" w:rsidR="005976B3" w:rsidRPr="00F54E50" w:rsidRDefault="005976B3" w:rsidP="005976B3">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498" w:type="dxa"/>
            <w:shd w:val="clear" w:color="auto" w:fill="6C9650"/>
            <w:tcMar>
              <w:left w:w="108" w:type="dxa"/>
              <w:right w:w="108" w:type="dxa"/>
            </w:tcMar>
            <w:vAlign w:val="center"/>
          </w:tcPr>
          <w:p w14:paraId="2C663D19" w14:textId="4E3E6973" w:rsidR="005976B3" w:rsidRPr="00F54E50" w:rsidRDefault="005976B3" w:rsidP="005976B3">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5976B3" w:rsidRPr="00F54E50" w14:paraId="747C5353" w14:textId="77777777" w:rsidTr="00337A13">
        <w:trPr>
          <w:trHeight w:val="4103"/>
        </w:trPr>
        <w:tc>
          <w:tcPr>
            <w:tcW w:w="2669" w:type="dxa"/>
            <w:tcMar>
              <w:left w:w="108" w:type="dxa"/>
              <w:right w:w="108" w:type="dxa"/>
            </w:tcMar>
            <w:vAlign w:val="center"/>
          </w:tcPr>
          <w:p w14:paraId="46F9900E" w14:textId="55CE44AD" w:rsidR="005976B3" w:rsidRPr="00F54E50" w:rsidRDefault="005976B3" w:rsidP="005976B3">
            <w:pPr>
              <w:jc w:val="both"/>
              <w:rPr>
                <w:rFonts w:ascii="Verdana" w:hAnsi="Verdana"/>
                <w:sz w:val="18"/>
                <w:szCs w:val="18"/>
              </w:rPr>
            </w:pPr>
            <w:r w:rsidRPr="00F54E50">
              <w:rPr>
                <w:rFonts w:ascii="Verdana" w:eastAsia="Verdana" w:hAnsi="Verdana" w:cs="Verdana"/>
                <w:b/>
                <w:bCs/>
                <w:sz w:val="18"/>
                <w:szCs w:val="18"/>
              </w:rPr>
              <w:t xml:space="preserve">CE3. </w:t>
            </w:r>
            <w:r w:rsidRPr="005976B3">
              <w:rPr>
                <w:rFonts w:ascii="Verdana" w:eastAsia="Verdana" w:hAnsi="Verdana" w:cs="Verdana"/>
                <w:bCs/>
                <w:sz w:val="18"/>
                <w:szCs w:val="18"/>
              </w:rPr>
              <w:t>Producir textos orales y multimodales con coherencia, fluidez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3407" w:type="dxa"/>
            <w:tcMar>
              <w:left w:w="108" w:type="dxa"/>
              <w:right w:w="108" w:type="dxa"/>
            </w:tcMar>
            <w:vAlign w:val="center"/>
          </w:tcPr>
          <w:p w14:paraId="720CA16E" w14:textId="7CCFB4B3"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1711" w:type="dxa"/>
            <w:tcMar>
              <w:left w:w="108" w:type="dxa"/>
              <w:right w:w="108" w:type="dxa"/>
            </w:tcMar>
            <w:vAlign w:val="center"/>
          </w:tcPr>
          <w:p w14:paraId="7AE218A9" w14:textId="35C461D6" w:rsidR="005976B3" w:rsidRPr="00F54E50" w:rsidRDefault="005976B3" w:rsidP="005976B3">
            <w:pPr>
              <w:jc w:val="center"/>
              <w:rPr>
                <w:rFonts w:ascii="Verdana" w:hAnsi="Verdana"/>
                <w:sz w:val="18"/>
                <w:szCs w:val="18"/>
              </w:rPr>
            </w:pPr>
            <w:r w:rsidRPr="00F54E50">
              <w:rPr>
                <w:rFonts w:ascii="Verdana" w:eastAsia="Verdana" w:hAnsi="Verdana" w:cs="Verdana"/>
                <w:sz w:val="18"/>
                <w:szCs w:val="18"/>
              </w:rPr>
              <w:t>Obser</w:t>
            </w:r>
            <w:r w:rsidR="00E72D05">
              <w:rPr>
                <w:rFonts w:ascii="Verdana" w:eastAsia="Verdana" w:hAnsi="Verdana" w:cs="Verdana"/>
                <w:sz w:val="18"/>
                <w:szCs w:val="18"/>
              </w:rPr>
              <w:t>vación sistemática</w:t>
            </w:r>
          </w:p>
          <w:p w14:paraId="0210B09A" w14:textId="1D0D8082" w:rsidR="005976B3" w:rsidRPr="00F54E50" w:rsidRDefault="005976B3" w:rsidP="005976B3">
            <w:pPr>
              <w:jc w:val="center"/>
              <w:rPr>
                <w:rFonts w:ascii="Verdana" w:hAnsi="Verdana"/>
                <w:sz w:val="18"/>
                <w:szCs w:val="18"/>
              </w:rPr>
            </w:pPr>
          </w:p>
          <w:p w14:paraId="667FE4F4" w14:textId="37E16544" w:rsidR="005976B3" w:rsidRPr="00F54E50" w:rsidRDefault="00E72D05" w:rsidP="005976B3">
            <w:pPr>
              <w:jc w:val="center"/>
              <w:rPr>
                <w:rFonts w:ascii="Verdana" w:hAnsi="Verdana"/>
                <w:sz w:val="18"/>
                <w:szCs w:val="18"/>
              </w:rPr>
            </w:pPr>
            <w:r>
              <w:rPr>
                <w:rFonts w:ascii="Verdana" w:eastAsia="Verdana" w:hAnsi="Verdana" w:cs="Verdana"/>
                <w:sz w:val="18"/>
                <w:szCs w:val="18"/>
              </w:rPr>
              <w:t>Coevaluación</w:t>
            </w:r>
          </w:p>
        </w:tc>
        <w:tc>
          <w:tcPr>
            <w:tcW w:w="1498" w:type="dxa"/>
            <w:tcMar>
              <w:left w:w="108" w:type="dxa"/>
              <w:right w:w="108" w:type="dxa"/>
            </w:tcMar>
            <w:vAlign w:val="center"/>
          </w:tcPr>
          <w:p w14:paraId="733DD0BA" w14:textId="7FF01BE4" w:rsidR="005976B3" w:rsidRPr="00F54E50" w:rsidRDefault="00E72D05" w:rsidP="005976B3">
            <w:pPr>
              <w:jc w:val="center"/>
              <w:rPr>
                <w:rFonts w:ascii="Verdana" w:hAnsi="Verdana"/>
                <w:sz w:val="18"/>
                <w:szCs w:val="18"/>
              </w:rPr>
            </w:pPr>
            <w:r>
              <w:rPr>
                <w:rFonts w:ascii="Verdana" w:eastAsia="Verdana" w:hAnsi="Verdana" w:cs="Verdana"/>
                <w:sz w:val="18"/>
                <w:szCs w:val="18"/>
              </w:rPr>
              <w:t>Listado de control</w:t>
            </w:r>
          </w:p>
        </w:tc>
      </w:tr>
      <w:tr w:rsidR="005976B3" w:rsidRPr="00F54E50" w14:paraId="4A0969B6" w14:textId="77777777" w:rsidTr="00337A13">
        <w:trPr>
          <w:trHeight w:val="1330"/>
        </w:trPr>
        <w:tc>
          <w:tcPr>
            <w:tcW w:w="2669" w:type="dxa"/>
            <w:vMerge w:val="restart"/>
            <w:tcMar>
              <w:left w:w="108" w:type="dxa"/>
              <w:right w:w="108" w:type="dxa"/>
            </w:tcMar>
            <w:vAlign w:val="center"/>
          </w:tcPr>
          <w:p w14:paraId="27F68714" w14:textId="0621A5E8" w:rsidR="005976B3" w:rsidRPr="00F54E50" w:rsidRDefault="005976B3" w:rsidP="005976B3">
            <w:pPr>
              <w:jc w:val="both"/>
              <w:rPr>
                <w:rFonts w:ascii="Verdana" w:hAnsi="Verdana"/>
                <w:sz w:val="18"/>
                <w:szCs w:val="18"/>
              </w:rPr>
            </w:pPr>
            <w:r w:rsidRPr="00F54E50">
              <w:rPr>
                <w:rFonts w:ascii="Verdana" w:eastAsia="Verdana" w:hAnsi="Verdana" w:cs="Verdana"/>
                <w:b/>
                <w:bCs/>
                <w:sz w:val="18"/>
                <w:szCs w:val="18"/>
              </w:rPr>
              <w:t>CE4.</w:t>
            </w:r>
            <w:r w:rsidRPr="00F54E50">
              <w:rPr>
                <w:rFonts w:ascii="Verdana" w:eastAsia="Verdana" w:hAnsi="Verdana" w:cs="Verdana"/>
                <w:sz w:val="18"/>
                <w:szCs w:val="18"/>
              </w:rPr>
              <w:t xml:space="preserve"> </w:t>
            </w:r>
            <w:r w:rsidRPr="005976B3">
              <w:rPr>
                <w:rFonts w:ascii="Verdana" w:eastAsia="Verdana" w:hAnsi="Verdana" w:cs="Verdana"/>
                <w:bCs/>
                <w:color w:val="000000" w:themeColor="text1"/>
                <w:sz w:val="18"/>
                <w:szCs w:val="18"/>
              </w:rPr>
              <w:t>Comprender, interpretar y valorar textos escritos,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c>
          <w:tcPr>
            <w:tcW w:w="3407" w:type="dxa"/>
            <w:tcMar>
              <w:left w:w="108" w:type="dxa"/>
              <w:right w:w="108" w:type="dxa"/>
            </w:tcMar>
            <w:vAlign w:val="center"/>
          </w:tcPr>
          <w:p w14:paraId="019EDD06" w14:textId="0D776681"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4.1. Comprender e interpretar el sentido global, la información más relevante y la intención del emisor escritos y multimodales sencillos.</w:t>
            </w:r>
          </w:p>
        </w:tc>
        <w:tc>
          <w:tcPr>
            <w:tcW w:w="1711" w:type="dxa"/>
            <w:vMerge w:val="restart"/>
            <w:tcMar>
              <w:left w:w="108" w:type="dxa"/>
              <w:right w:w="108" w:type="dxa"/>
            </w:tcMar>
            <w:vAlign w:val="center"/>
          </w:tcPr>
          <w:p w14:paraId="38115533" w14:textId="559432D8" w:rsidR="005976B3" w:rsidRPr="00F54E50" w:rsidRDefault="00E72D05" w:rsidP="005976B3">
            <w:pPr>
              <w:jc w:val="center"/>
              <w:rPr>
                <w:rFonts w:ascii="Verdana" w:hAnsi="Verdana"/>
                <w:sz w:val="18"/>
                <w:szCs w:val="18"/>
              </w:rPr>
            </w:pPr>
            <w:r>
              <w:rPr>
                <w:rFonts w:ascii="Verdana" w:eastAsia="Verdana" w:hAnsi="Verdana" w:cs="Verdana"/>
                <w:sz w:val="18"/>
                <w:szCs w:val="18"/>
              </w:rPr>
              <w:t>Prueba específica</w:t>
            </w:r>
          </w:p>
          <w:p w14:paraId="73D8FEDA" w14:textId="4BC60FB2" w:rsidR="005976B3" w:rsidRPr="00F54E50" w:rsidRDefault="005976B3" w:rsidP="005976B3">
            <w:pPr>
              <w:jc w:val="center"/>
              <w:rPr>
                <w:rFonts w:ascii="Verdana" w:hAnsi="Verdana"/>
                <w:sz w:val="18"/>
                <w:szCs w:val="18"/>
              </w:rPr>
            </w:pPr>
          </w:p>
          <w:p w14:paraId="30E205AF" w14:textId="1C7C7B72" w:rsidR="005976B3" w:rsidRPr="00F54E50" w:rsidRDefault="00E72D05" w:rsidP="005976B3">
            <w:pPr>
              <w:jc w:val="center"/>
              <w:rPr>
                <w:rFonts w:ascii="Verdana" w:hAnsi="Verdana"/>
                <w:sz w:val="18"/>
                <w:szCs w:val="18"/>
              </w:rPr>
            </w:pPr>
            <w:r>
              <w:rPr>
                <w:rFonts w:ascii="Verdana" w:eastAsia="Verdana" w:hAnsi="Verdana" w:cs="Verdana"/>
                <w:sz w:val="18"/>
                <w:szCs w:val="18"/>
              </w:rPr>
              <w:t>Cuestionario objetivo</w:t>
            </w:r>
          </w:p>
        </w:tc>
        <w:tc>
          <w:tcPr>
            <w:tcW w:w="1498" w:type="dxa"/>
            <w:vMerge w:val="restart"/>
            <w:tcMar>
              <w:left w:w="108" w:type="dxa"/>
              <w:right w:w="108" w:type="dxa"/>
            </w:tcMar>
            <w:vAlign w:val="center"/>
          </w:tcPr>
          <w:p w14:paraId="42F019F9" w14:textId="6DFF2C2C" w:rsidR="005976B3" w:rsidRPr="00F54E50" w:rsidRDefault="00E72D05" w:rsidP="005976B3">
            <w:pPr>
              <w:jc w:val="center"/>
              <w:rPr>
                <w:rFonts w:ascii="Verdana" w:hAnsi="Verdana"/>
                <w:sz w:val="18"/>
                <w:szCs w:val="18"/>
              </w:rPr>
            </w:pPr>
            <w:r>
              <w:rPr>
                <w:rFonts w:ascii="Verdana" w:eastAsia="Verdana" w:hAnsi="Verdana" w:cs="Verdana"/>
                <w:sz w:val="18"/>
                <w:szCs w:val="18"/>
              </w:rPr>
              <w:t>Plantilla</w:t>
            </w:r>
          </w:p>
        </w:tc>
      </w:tr>
      <w:tr w:rsidR="005976B3" w:rsidRPr="00F54E50" w14:paraId="514A1477" w14:textId="77777777" w:rsidTr="00337A13">
        <w:trPr>
          <w:trHeight w:val="2595"/>
        </w:trPr>
        <w:tc>
          <w:tcPr>
            <w:tcW w:w="2669" w:type="dxa"/>
            <w:vMerge/>
            <w:vAlign w:val="center"/>
          </w:tcPr>
          <w:p w14:paraId="65707AE7" w14:textId="77777777" w:rsidR="005976B3" w:rsidRPr="00F54E50" w:rsidRDefault="005976B3" w:rsidP="005976B3">
            <w:pPr>
              <w:jc w:val="both"/>
              <w:rPr>
                <w:rFonts w:ascii="Verdana" w:hAnsi="Verdana"/>
                <w:sz w:val="18"/>
                <w:szCs w:val="18"/>
              </w:rPr>
            </w:pPr>
          </w:p>
        </w:tc>
        <w:tc>
          <w:tcPr>
            <w:tcW w:w="3407" w:type="dxa"/>
            <w:tcMar>
              <w:left w:w="108" w:type="dxa"/>
              <w:right w:w="108" w:type="dxa"/>
            </w:tcMar>
            <w:vAlign w:val="center"/>
          </w:tcPr>
          <w:p w14:paraId="1D6C4D0C" w14:textId="03DB85BD"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4.2. Valorar la forma y el contenido de textos sencillos.</w:t>
            </w:r>
          </w:p>
        </w:tc>
        <w:tc>
          <w:tcPr>
            <w:tcW w:w="1711" w:type="dxa"/>
            <w:vMerge/>
            <w:vAlign w:val="center"/>
          </w:tcPr>
          <w:p w14:paraId="3CB34827" w14:textId="77777777" w:rsidR="005976B3" w:rsidRPr="00F54E50" w:rsidRDefault="005976B3" w:rsidP="005976B3">
            <w:pPr>
              <w:jc w:val="center"/>
              <w:rPr>
                <w:rFonts w:ascii="Verdana" w:hAnsi="Verdana"/>
                <w:sz w:val="18"/>
                <w:szCs w:val="18"/>
              </w:rPr>
            </w:pPr>
          </w:p>
        </w:tc>
        <w:tc>
          <w:tcPr>
            <w:tcW w:w="1498" w:type="dxa"/>
            <w:vMerge/>
            <w:vAlign w:val="center"/>
          </w:tcPr>
          <w:p w14:paraId="6D9F0277" w14:textId="77777777" w:rsidR="005976B3" w:rsidRPr="00F54E50" w:rsidRDefault="005976B3" w:rsidP="005976B3">
            <w:pPr>
              <w:jc w:val="center"/>
              <w:rPr>
                <w:rFonts w:ascii="Verdana" w:hAnsi="Verdana"/>
                <w:sz w:val="18"/>
                <w:szCs w:val="18"/>
              </w:rPr>
            </w:pPr>
          </w:p>
        </w:tc>
      </w:tr>
      <w:tr w:rsidR="005976B3" w:rsidRPr="00F54E50" w14:paraId="7C2E599D" w14:textId="77777777" w:rsidTr="00337A13">
        <w:trPr>
          <w:trHeight w:val="705"/>
        </w:trPr>
        <w:tc>
          <w:tcPr>
            <w:tcW w:w="2669" w:type="dxa"/>
            <w:vMerge w:val="restart"/>
            <w:tcMar>
              <w:left w:w="108" w:type="dxa"/>
              <w:right w:w="108" w:type="dxa"/>
            </w:tcMar>
            <w:vAlign w:val="center"/>
          </w:tcPr>
          <w:p w14:paraId="20581816" w14:textId="2F0EF843" w:rsidR="005976B3" w:rsidRPr="00F54E50" w:rsidRDefault="005976B3" w:rsidP="005976B3">
            <w:pPr>
              <w:jc w:val="both"/>
              <w:rPr>
                <w:rFonts w:ascii="Verdana" w:hAnsi="Verdana"/>
                <w:sz w:val="18"/>
                <w:szCs w:val="18"/>
              </w:rPr>
            </w:pPr>
            <w:r w:rsidRPr="00F54E50">
              <w:rPr>
                <w:rFonts w:ascii="Verdana" w:eastAsia="Verdana" w:hAnsi="Verdana" w:cs="Verdana"/>
                <w:b/>
                <w:bCs/>
                <w:sz w:val="18"/>
                <w:szCs w:val="18"/>
              </w:rPr>
              <w:lastRenderedPageBreak/>
              <w:t>CE</w:t>
            </w:r>
            <w:r w:rsidRPr="00F54E50">
              <w:rPr>
                <w:rFonts w:ascii="Verdana" w:eastAsia="Verdana" w:hAnsi="Verdana" w:cs="Verdana"/>
                <w:b/>
                <w:bCs/>
                <w:color w:val="000000" w:themeColor="text1"/>
                <w:sz w:val="18"/>
                <w:szCs w:val="18"/>
              </w:rPr>
              <w:t xml:space="preserve">5. </w:t>
            </w:r>
            <w:r w:rsidRPr="005976B3">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p>
        </w:tc>
        <w:tc>
          <w:tcPr>
            <w:tcW w:w="3407" w:type="dxa"/>
            <w:tcMar>
              <w:left w:w="108" w:type="dxa"/>
              <w:right w:w="108" w:type="dxa"/>
            </w:tcMar>
            <w:vAlign w:val="center"/>
          </w:tcPr>
          <w:p w14:paraId="57737CCB" w14:textId="6140110D" w:rsidR="005976B3" w:rsidRPr="00F54E50" w:rsidRDefault="005976B3" w:rsidP="005976B3">
            <w:pPr>
              <w:jc w:val="both"/>
              <w:rPr>
                <w:rFonts w:ascii="Verdana" w:hAnsi="Verdana"/>
                <w:sz w:val="18"/>
                <w:szCs w:val="18"/>
              </w:rPr>
            </w:pPr>
            <w:r w:rsidRPr="00F54E50">
              <w:rPr>
                <w:rFonts w:ascii="Verdana" w:eastAsia="Verdana" w:hAnsi="Verdana" w:cs="Verdana"/>
                <w:sz w:val="18"/>
                <w:szCs w:val="18"/>
              </w:rPr>
              <w:t>5.1. Planificar la redacción de textos escritos y multimodales sencillos, atendiendo a la situación comunicativa, a la persona destinataria, al propósito y al canal; redactar borradores y revisarlos con ayuda del diálogo entre iguales e instrumentos de consulta.</w:t>
            </w:r>
          </w:p>
        </w:tc>
        <w:tc>
          <w:tcPr>
            <w:tcW w:w="1711" w:type="dxa"/>
            <w:vMerge w:val="restart"/>
            <w:tcMar>
              <w:left w:w="108" w:type="dxa"/>
              <w:right w:w="108" w:type="dxa"/>
            </w:tcMar>
            <w:vAlign w:val="center"/>
          </w:tcPr>
          <w:p w14:paraId="4ADB426E" w14:textId="6E9D86EC" w:rsidR="005976B3" w:rsidRPr="00F54E50" w:rsidRDefault="005976B3" w:rsidP="005976B3">
            <w:pPr>
              <w:jc w:val="center"/>
              <w:rPr>
                <w:rFonts w:ascii="Verdana" w:hAnsi="Verdana"/>
                <w:sz w:val="18"/>
                <w:szCs w:val="18"/>
              </w:rPr>
            </w:pPr>
            <w:r w:rsidRPr="00F54E50">
              <w:rPr>
                <w:rFonts w:ascii="Verdana" w:eastAsia="Verdana" w:hAnsi="Verdana" w:cs="Verdana"/>
                <w:sz w:val="18"/>
                <w:szCs w:val="18"/>
              </w:rPr>
              <w:t>Análisis de la producci</w:t>
            </w:r>
            <w:r w:rsidR="00E72D05">
              <w:rPr>
                <w:rFonts w:ascii="Verdana" w:eastAsia="Verdana" w:hAnsi="Verdana" w:cs="Verdana"/>
                <w:sz w:val="18"/>
                <w:szCs w:val="18"/>
              </w:rPr>
              <w:t>ón del alumnado</w:t>
            </w:r>
          </w:p>
          <w:p w14:paraId="4C660AF0" w14:textId="5D10052C" w:rsidR="005976B3" w:rsidRPr="00F54E50" w:rsidRDefault="005976B3" w:rsidP="005976B3">
            <w:pPr>
              <w:jc w:val="center"/>
              <w:rPr>
                <w:rFonts w:ascii="Verdana" w:hAnsi="Verdana"/>
                <w:sz w:val="18"/>
                <w:szCs w:val="18"/>
              </w:rPr>
            </w:pPr>
          </w:p>
          <w:p w14:paraId="1C452CB0" w14:textId="48ED8AC7" w:rsidR="005976B3" w:rsidRPr="00F54E50" w:rsidRDefault="00E72D05" w:rsidP="005976B3">
            <w:pPr>
              <w:jc w:val="center"/>
              <w:rPr>
                <w:rFonts w:ascii="Verdana" w:hAnsi="Verdana"/>
                <w:sz w:val="18"/>
                <w:szCs w:val="18"/>
              </w:rPr>
            </w:pPr>
            <w:r>
              <w:rPr>
                <w:rFonts w:ascii="Verdana" w:eastAsia="Verdana" w:hAnsi="Verdana" w:cs="Verdana"/>
                <w:sz w:val="18"/>
                <w:szCs w:val="18"/>
              </w:rPr>
              <w:t>Autoevaluación</w:t>
            </w:r>
          </w:p>
        </w:tc>
        <w:tc>
          <w:tcPr>
            <w:tcW w:w="1498" w:type="dxa"/>
            <w:vMerge w:val="restart"/>
            <w:tcMar>
              <w:left w:w="108" w:type="dxa"/>
              <w:right w:w="108" w:type="dxa"/>
            </w:tcMar>
            <w:vAlign w:val="center"/>
          </w:tcPr>
          <w:p w14:paraId="120BFC55" w14:textId="698E7CB7" w:rsidR="005976B3" w:rsidRPr="00F54E50" w:rsidRDefault="00E72D05" w:rsidP="005976B3">
            <w:pPr>
              <w:jc w:val="center"/>
              <w:rPr>
                <w:rFonts w:ascii="Verdana" w:hAnsi="Verdana"/>
                <w:sz w:val="18"/>
                <w:szCs w:val="18"/>
              </w:rPr>
            </w:pPr>
            <w:r>
              <w:rPr>
                <w:rFonts w:ascii="Verdana" w:eastAsia="Verdana" w:hAnsi="Verdana" w:cs="Verdana"/>
                <w:sz w:val="18"/>
                <w:szCs w:val="18"/>
              </w:rPr>
              <w:t>Rúbrica</w:t>
            </w:r>
          </w:p>
          <w:p w14:paraId="5C6BAA37" w14:textId="4AA33E7A" w:rsidR="005976B3" w:rsidRPr="00F54E50" w:rsidRDefault="005976B3" w:rsidP="005976B3">
            <w:pPr>
              <w:jc w:val="center"/>
              <w:rPr>
                <w:rFonts w:ascii="Verdana" w:hAnsi="Verdana"/>
                <w:sz w:val="18"/>
                <w:szCs w:val="18"/>
              </w:rPr>
            </w:pPr>
          </w:p>
          <w:p w14:paraId="1172F232" w14:textId="77777777" w:rsidR="00E72D05" w:rsidRDefault="00E72D05" w:rsidP="005976B3">
            <w:pPr>
              <w:jc w:val="center"/>
              <w:rPr>
                <w:rFonts w:ascii="Verdana" w:eastAsia="Verdana" w:hAnsi="Verdana" w:cs="Verdana"/>
                <w:sz w:val="18"/>
                <w:szCs w:val="18"/>
              </w:rPr>
            </w:pPr>
          </w:p>
          <w:p w14:paraId="013F1FAA" w14:textId="0D58599F" w:rsidR="005976B3" w:rsidRPr="00F54E50" w:rsidRDefault="00E72D05" w:rsidP="005976B3">
            <w:pPr>
              <w:jc w:val="center"/>
              <w:rPr>
                <w:rFonts w:ascii="Verdana" w:hAnsi="Verdana"/>
                <w:sz w:val="18"/>
                <w:szCs w:val="18"/>
              </w:rPr>
            </w:pPr>
            <w:r>
              <w:rPr>
                <w:rFonts w:ascii="Verdana" w:eastAsia="Verdana" w:hAnsi="Verdana" w:cs="Verdana"/>
                <w:sz w:val="18"/>
                <w:szCs w:val="18"/>
              </w:rPr>
              <w:t>Escala de observación</w:t>
            </w:r>
          </w:p>
        </w:tc>
      </w:tr>
      <w:tr w:rsidR="005976B3" w:rsidRPr="00F54E50" w14:paraId="4A3E42CF" w14:textId="77777777" w:rsidTr="00337A13">
        <w:trPr>
          <w:trHeight w:val="1507"/>
        </w:trPr>
        <w:tc>
          <w:tcPr>
            <w:tcW w:w="2669" w:type="dxa"/>
            <w:vMerge/>
            <w:vAlign w:val="center"/>
          </w:tcPr>
          <w:p w14:paraId="2B683783" w14:textId="77777777" w:rsidR="005976B3" w:rsidRPr="00F54E50" w:rsidRDefault="005976B3" w:rsidP="005976B3">
            <w:pPr>
              <w:jc w:val="center"/>
              <w:rPr>
                <w:rFonts w:ascii="Verdana" w:hAnsi="Verdana"/>
                <w:sz w:val="18"/>
                <w:szCs w:val="18"/>
              </w:rPr>
            </w:pPr>
          </w:p>
        </w:tc>
        <w:tc>
          <w:tcPr>
            <w:tcW w:w="3407" w:type="dxa"/>
            <w:tcMar>
              <w:left w:w="108" w:type="dxa"/>
              <w:right w:w="108" w:type="dxa"/>
            </w:tcMar>
            <w:vAlign w:val="center"/>
          </w:tcPr>
          <w:p w14:paraId="426063BD" w14:textId="712247CE" w:rsidR="005976B3" w:rsidRPr="00F54E50" w:rsidRDefault="005976B3" w:rsidP="005976B3">
            <w:pPr>
              <w:jc w:val="both"/>
              <w:rPr>
                <w:rFonts w:ascii="Verdana" w:hAnsi="Verdana"/>
                <w:sz w:val="18"/>
                <w:szCs w:val="18"/>
              </w:rPr>
            </w:pPr>
            <w:r w:rsidRPr="00F54E50">
              <w:rPr>
                <w:rFonts w:ascii="Verdana" w:eastAsia="Verdana" w:hAnsi="Verdana" w:cs="Verdana"/>
                <w:sz w:val="18"/>
                <w:szCs w:val="18"/>
              </w:rPr>
              <w:t>5.2. Incorporar procedimientos básicos para enriquecer los textos, atendiendo a aspectos discursivos, lingüísticos y de estilo, con precisión léxica y corrección ortográfica y gramatical.</w:t>
            </w:r>
          </w:p>
        </w:tc>
        <w:tc>
          <w:tcPr>
            <w:tcW w:w="1711" w:type="dxa"/>
            <w:vMerge/>
            <w:vAlign w:val="center"/>
          </w:tcPr>
          <w:p w14:paraId="0EFB1478" w14:textId="77777777" w:rsidR="005976B3" w:rsidRPr="00F54E50" w:rsidRDefault="005976B3" w:rsidP="005976B3">
            <w:pPr>
              <w:jc w:val="center"/>
              <w:rPr>
                <w:rFonts w:ascii="Verdana" w:hAnsi="Verdana"/>
                <w:sz w:val="18"/>
                <w:szCs w:val="18"/>
              </w:rPr>
            </w:pPr>
          </w:p>
        </w:tc>
        <w:tc>
          <w:tcPr>
            <w:tcW w:w="1498" w:type="dxa"/>
            <w:vMerge/>
            <w:vAlign w:val="center"/>
          </w:tcPr>
          <w:p w14:paraId="412F5E0A" w14:textId="77777777" w:rsidR="005976B3" w:rsidRPr="00F54E50" w:rsidRDefault="005976B3" w:rsidP="005976B3">
            <w:pPr>
              <w:jc w:val="center"/>
              <w:rPr>
                <w:rFonts w:ascii="Verdana" w:hAnsi="Verdana"/>
                <w:sz w:val="18"/>
                <w:szCs w:val="18"/>
              </w:rPr>
            </w:pPr>
          </w:p>
        </w:tc>
      </w:tr>
      <w:tr w:rsidR="005976B3" w:rsidRPr="00F54E50" w14:paraId="0F3A5573" w14:textId="77777777" w:rsidTr="00337A13">
        <w:trPr>
          <w:trHeight w:val="630"/>
        </w:trPr>
        <w:tc>
          <w:tcPr>
            <w:tcW w:w="2669" w:type="dxa"/>
            <w:vMerge w:val="restart"/>
            <w:tcMar>
              <w:left w:w="108" w:type="dxa"/>
              <w:right w:w="108" w:type="dxa"/>
            </w:tcMar>
            <w:vAlign w:val="center"/>
          </w:tcPr>
          <w:p w14:paraId="3A5DC090" w14:textId="76D2CDE1" w:rsidR="005976B3" w:rsidRPr="00F54E50" w:rsidRDefault="005976B3" w:rsidP="005976B3">
            <w:pPr>
              <w:jc w:val="both"/>
              <w:rPr>
                <w:rFonts w:ascii="Verdana" w:hAnsi="Verdana"/>
                <w:sz w:val="18"/>
                <w:szCs w:val="18"/>
              </w:rPr>
            </w:pPr>
            <w:r w:rsidRPr="00F54E50">
              <w:rPr>
                <w:rFonts w:ascii="Verdana" w:eastAsia="Verdana" w:hAnsi="Verdana" w:cs="Verdana"/>
                <w:b/>
                <w:bCs/>
                <w:sz w:val="18"/>
                <w:szCs w:val="18"/>
              </w:rPr>
              <w:t xml:space="preserve">CE6. </w:t>
            </w:r>
            <w:r w:rsidRPr="005976B3">
              <w:rPr>
                <w:rFonts w:ascii="Verdana" w:eastAsia="Verdana" w:hAnsi="Verdana" w:cs="Verdana"/>
                <w:bCs/>
                <w:sz w:val="18"/>
                <w:szCs w:val="18"/>
              </w:rPr>
              <w:t>Seleccionar y contrartar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adoptando un punto de vista crítico y personal a la par que respetuoso con la propiedad intelectual.</w:t>
            </w:r>
          </w:p>
        </w:tc>
        <w:tc>
          <w:tcPr>
            <w:tcW w:w="3407" w:type="dxa"/>
            <w:tcMar>
              <w:left w:w="108" w:type="dxa"/>
              <w:right w:w="108" w:type="dxa"/>
            </w:tcMar>
            <w:vAlign w:val="center"/>
          </w:tcPr>
          <w:p w14:paraId="366E3AB9" w14:textId="7DFDB3A3"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6.1. Localizar, seleccionar y contrastar de manera progresivamente autónoma información procedente de diferentes fuentes, calibrando su fiabilidad y pertinencia en función de los objetivos de lectura; organizarla e integrarla en esquemas propios, y reelaborarla y comunicarla de manera creativa, adoptando un punto de vista crítico y respetando los principios de propiedad intelectual.</w:t>
            </w:r>
          </w:p>
        </w:tc>
        <w:tc>
          <w:tcPr>
            <w:tcW w:w="1711" w:type="dxa"/>
            <w:vMerge w:val="restart"/>
            <w:tcMar>
              <w:left w:w="108" w:type="dxa"/>
              <w:right w:w="108" w:type="dxa"/>
            </w:tcMar>
            <w:vAlign w:val="center"/>
          </w:tcPr>
          <w:p w14:paraId="0B3514B6" w14:textId="09ED3D9F" w:rsidR="005976B3" w:rsidRPr="00F54E50" w:rsidRDefault="005976B3" w:rsidP="005976B3">
            <w:pPr>
              <w:jc w:val="center"/>
              <w:rPr>
                <w:rFonts w:ascii="Verdana" w:hAnsi="Verdana"/>
                <w:sz w:val="18"/>
                <w:szCs w:val="18"/>
              </w:rPr>
            </w:pPr>
            <w:r w:rsidRPr="00F54E50">
              <w:rPr>
                <w:rFonts w:ascii="Verdana" w:eastAsia="Verdana" w:hAnsi="Verdana" w:cs="Verdana"/>
                <w:sz w:val="18"/>
                <w:szCs w:val="18"/>
              </w:rPr>
              <w:t>Análisi</w:t>
            </w:r>
            <w:r w:rsidR="00E72D05">
              <w:rPr>
                <w:rFonts w:ascii="Verdana" w:eastAsia="Verdana" w:hAnsi="Verdana" w:cs="Verdana"/>
                <w:sz w:val="18"/>
                <w:szCs w:val="18"/>
              </w:rPr>
              <w:t>s de la producción del alumnado</w:t>
            </w:r>
          </w:p>
          <w:p w14:paraId="49DD9467" w14:textId="611BE788" w:rsidR="005976B3" w:rsidRPr="00F54E50" w:rsidRDefault="005976B3" w:rsidP="005976B3">
            <w:pPr>
              <w:jc w:val="center"/>
              <w:rPr>
                <w:rFonts w:ascii="Verdana" w:hAnsi="Verdana"/>
                <w:sz w:val="18"/>
                <w:szCs w:val="18"/>
              </w:rPr>
            </w:pPr>
          </w:p>
          <w:p w14:paraId="1970600D" w14:textId="57DE03E4" w:rsidR="005976B3" w:rsidRPr="00F54E50" w:rsidRDefault="00E72D05" w:rsidP="005976B3">
            <w:pPr>
              <w:jc w:val="center"/>
              <w:rPr>
                <w:rFonts w:ascii="Verdana" w:hAnsi="Verdana"/>
                <w:sz w:val="18"/>
                <w:szCs w:val="18"/>
              </w:rPr>
            </w:pPr>
            <w:r>
              <w:rPr>
                <w:rFonts w:ascii="Verdana" w:eastAsia="Verdana" w:hAnsi="Verdana" w:cs="Verdana"/>
                <w:sz w:val="18"/>
                <w:szCs w:val="18"/>
              </w:rPr>
              <w:t>Coevaluación y autoevaluación</w:t>
            </w:r>
          </w:p>
        </w:tc>
        <w:tc>
          <w:tcPr>
            <w:tcW w:w="1498" w:type="dxa"/>
            <w:vMerge w:val="restart"/>
            <w:tcMar>
              <w:left w:w="108" w:type="dxa"/>
              <w:right w:w="108" w:type="dxa"/>
            </w:tcMar>
            <w:vAlign w:val="center"/>
          </w:tcPr>
          <w:p w14:paraId="3D01DADD" w14:textId="0EB6B3BC" w:rsidR="005976B3" w:rsidRPr="00F54E50" w:rsidRDefault="00E72D05" w:rsidP="005976B3">
            <w:pPr>
              <w:jc w:val="center"/>
              <w:rPr>
                <w:rFonts w:ascii="Verdana" w:hAnsi="Verdana"/>
                <w:sz w:val="18"/>
                <w:szCs w:val="18"/>
              </w:rPr>
            </w:pPr>
            <w:r>
              <w:rPr>
                <w:rFonts w:ascii="Verdana" w:eastAsia="Verdana" w:hAnsi="Verdana" w:cs="Verdana"/>
                <w:sz w:val="18"/>
                <w:szCs w:val="18"/>
              </w:rPr>
              <w:t>Listado de control</w:t>
            </w:r>
          </w:p>
          <w:p w14:paraId="7CB9F5DB" w14:textId="068E2FFD" w:rsidR="005976B3" w:rsidRPr="00F54E50" w:rsidRDefault="005976B3" w:rsidP="005976B3">
            <w:pPr>
              <w:jc w:val="center"/>
              <w:rPr>
                <w:rFonts w:ascii="Verdana" w:hAnsi="Verdana"/>
                <w:sz w:val="18"/>
                <w:szCs w:val="18"/>
              </w:rPr>
            </w:pPr>
          </w:p>
          <w:p w14:paraId="6AD0C3EC" w14:textId="77777777" w:rsidR="00E72D05" w:rsidRDefault="00E72D05" w:rsidP="005976B3">
            <w:pPr>
              <w:jc w:val="center"/>
              <w:rPr>
                <w:rFonts w:ascii="Verdana" w:eastAsia="Verdana" w:hAnsi="Verdana" w:cs="Verdana"/>
                <w:sz w:val="18"/>
                <w:szCs w:val="18"/>
              </w:rPr>
            </w:pPr>
          </w:p>
          <w:p w14:paraId="1850F243" w14:textId="1A87E7B5" w:rsidR="005976B3" w:rsidRPr="00F54E50" w:rsidRDefault="00E72D05" w:rsidP="005976B3">
            <w:pPr>
              <w:jc w:val="center"/>
              <w:rPr>
                <w:rFonts w:ascii="Verdana" w:hAnsi="Verdana"/>
                <w:sz w:val="18"/>
                <w:szCs w:val="18"/>
              </w:rPr>
            </w:pPr>
            <w:r>
              <w:rPr>
                <w:rFonts w:ascii="Verdana" w:eastAsia="Verdana" w:hAnsi="Verdana" w:cs="Verdana"/>
                <w:sz w:val="18"/>
                <w:szCs w:val="18"/>
              </w:rPr>
              <w:t>Diana de evaluación</w:t>
            </w:r>
          </w:p>
        </w:tc>
      </w:tr>
      <w:tr w:rsidR="005976B3" w:rsidRPr="00F54E50" w14:paraId="73AFDC6D" w14:textId="77777777" w:rsidTr="00337A13">
        <w:trPr>
          <w:trHeight w:val="630"/>
        </w:trPr>
        <w:tc>
          <w:tcPr>
            <w:tcW w:w="2669" w:type="dxa"/>
            <w:vMerge/>
            <w:vAlign w:val="center"/>
          </w:tcPr>
          <w:p w14:paraId="618EDF81" w14:textId="77777777" w:rsidR="005976B3" w:rsidRPr="00F54E50" w:rsidRDefault="005976B3" w:rsidP="005976B3">
            <w:pPr>
              <w:jc w:val="center"/>
              <w:rPr>
                <w:rFonts w:ascii="Verdana" w:hAnsi="Verdana"/>
                <w:sz w:val="18"/>
                <w:szCs w:val="18"/>
              </w:rPr>
            </w:pPr>
          </w:p>
        </w:tc>
        <w:tc>
          <w:tcPr>
            <w:tcW w:w="3407" w:type="dxa"/>
            <w:tcMar>
              <w:left w:w="108" w:type="dxa"/>
              <w:right w:w="108" w:type="dxa"/>
            </w:tcMar>
            <w:vAlign w:val="center"/>
          </w:tcPr>
          <w:p w14:paraId="3A2301A0" w14:textId="5796D3EB"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6.2. Elaborar trabajos de investigación e manera progresivamente autónoma en diferentes soportes sobre diferentes temas de interés académico, personal o social a partir de la información seleccionada.</w:t>
            </w:r>
          </w:p>
        </w:tc>
        <w:tc>
          <w:tcPr>
            <w:tcW w:w="1711" w:type="dxa"/>
            <w:vMerge/>
            <w:vAlign w:val="center"/>
          </w:tcPr>
          <w:p w14:paraId="70192FD6" w14:textId="77777777" w:rsidR="005976B3" w:rsidRPr="00F54E50" w:rsidRDefault="005976B3" w:rsidP="005976B3">
            <w:pPr>
              <w:jc w:val="center"/>
              <w:rPr>
                <w:rFonts w:ascii="Verdana" w:hAnsi="Verdana"/>
                <w:sz w:val="18"/>
                <w:szCs w:val="18"/>
              </w:rPr>
            </w:pPr>
          </w:p>
        </w:tc>
        <w:tc>
          <w:tcPr>
            <w:tcW w:w="1498" w:type="dxa"/>
            <w:vMerge/>
            <w:vAlign w:val="center"/>
          </w:tcPr>
          <w:p w14:paraId="643A5A09" w14:textId="77777777" w:rsidR="005976B3" w:rsidRPr="00F54E50" w:rsidRDefault="005976B3" w:rsidP="005976B3">
            <w:pPr>
              <w:jc w:val="center"/>
              <w:rPr>
                <w:rFonts w:ascii="Verdana" w:hAnsi="Verdana"/>
                <w:sz w:val="18"/>
                <w:szCs w:val="18"/>
              </w:rPr>
            </w:pPr>
          </w:p>
        </w:tc>
      </w:tr>
      <w:tr w:rsidR="005976B3" w:rsidRPr="00F54E50" w14:paraId="0D0A02E4" w14:textId="77777777" w:rsidTr="00337A13">
        <w:trPr>
          <w:trHeight w:val="630"/>
        </w:trPr>
        <w:tc>
          <w:tcPr>
            <w:tcW w:w="2669" w:type="dxa"/>
            <w:vMerge/>
            <w:vAlign w:val="center"/>
          </w:tcPr>
          <w:p w14:paraId="09ED17CC" w14:textId="77777777" w:rsidR="005976B3" w:rsidRPr="00F54E50" w:rsidRDefault="005976B3" w:rsidP="005976B3">
            <w:pPr>
              <w:jc w:val="center"/>
              <w:rPr>
                <w:rFonts w:ascii="Verdana" w:hAnsi="Verdana"/>
                <w:sz w:val="18"/>
                <w:szCs w:val="18"/>
              </w:rPr>
            </w:pPr>
          </w:p>
        </w:tc>
        <w:tc>
          <w:tcPr>
            <w:tcW w:w="3407" w:type="dxa"/>
            <w:tcMar>
              <w:left w:w="108" w:type="dxa"/>
              <w:right w:w="108" w:type="dxa"/>
            </w:tcMar>
            <w:vAlign w:val="center"/>
          </w:tcPr>
          <w:p w14:paraId="2C151AC8" w14:textId="759E5557" w:rsidR="005976B3" w:rsidRPr="00F54E50" w:rsidRDefault="005976B3" w:rsidP="005976B3">
            <w:pPr>
              <w:jc w:val="both"/>
              <w:rPr>
                <w:rFonts w:ascii="Verdana" w:hAnsi="Verdana"/>
                <w:sz w:val="18"/>
                <w:szCs w:val="18"/>
              </w:rPr>
            </w:pPr>
            <w:r w:rsidRPr="00F54E50">
              <w:rPr>
                <w:rFonts w:ascii="Verdana" w:eastAsia="Verdana" w:hAnsi="Verdana" w:cs="Verdana"/>
                <w:color w:val="000000" w:themeColor="text1"/>
                <w:sz w:val="18"/>
                <w:szCs w:val="18"/>
              </w:rPr>
              <w:t>6.3. Adoptar hábitos de uso crítico, seguro, sostenible y saludable de las tecnologías digitales en relación a la búsqueda de la comunicación de la información.</w:t>
            </w:r>
          </w:p>
        </w:tc>
        <w:tc>
          <w:tcPr>
            <w:tcW w:w="1711" w:type="dxa"/>
            <w:tcMar>
              <w:left w:w="108" w:type="dxa"/>
              <w:right w:w="108" w:type="dxa"/>
            </w:tcMar>
            <w:vAlign w:val="center"/>
          </w:tcPr>
          <w:p w14:paraId="04BE7794" w14:textId="65F92546" w:rsidR="005976B3" w:rsidRPr="00F54E50" w:rsidRDefault="005976B3" w:rsidP="00E72D05">
            <w:pPr>
              <w:jc w:val="center"/>
              <w:rPr>
                <w:rFonts w:ascii="Verdana" w:hAnsi="Verdana"/>
                <w:sz w:val="18"/>
                <w:szCs w:val="18"/>
              </w:rPr>
            </w:pPr>
            <w:r w:rsidRPr="00F54E50">
              <w:rPr>
                <w:rFonts w:ascii="Verdana" w:eastAsia="Verdana" w:hAnsi="Verdana" w:cs="Verdana"/>
                <w:sz w:val="18"/>
                <w:szCs w:val="18"/>
              </w:rPr>
              <w:t>Observación sistemática</w:t>
            </w:r>
          </w:p>
        </w:tc>
        <w:tc>
          <w:tcPr>
            <w:tcW w:w="1498" w:type="dxa"/>
            <w:tcMar>
              <w:left w:w="108" w:type="dxa"/>
              <w:right w:w="108" w:type="dxa"/>
            </w:tcMar>
            <w:vAlign w:val="center"/>
          </w:tcPr>
          <w:p w14:paraId="2936A73F" w14:textId="0A2D99E8" w:rsidR="005976B3" w:rsidRPr="00F54E50" w:rsidRDefault="005976B3" w:rsidP="005976B3">
            <w:pPr>
              <w:jc w:val="center"/>
              <w:rPr>
                <w:rFonts w:ascii="Verdana" w:hAnsi="Verdana"/>
                <w:sz w:val="18"/>
                <w:szCs w:val="18"/>
              </w:rPr>
            </w:pPr>
            <w:r w:rsidRPr="00F54E50">
              <w:rPr>
                <w:rFonts w:ascii="Verdana" w:eastAsia="Verdana" w:hAnsi="Verdana" w:cs="Verdana"/>
                <w:sz w:val="18"/>
                <w:szCs w:val="18"/>
              </w:rPr>
              <w:t>L</w:t>
            </w:r>
            <w:r w:rsidR="00E72D05">
              <w:rPr>
                <w:rFonts w:ascii="Verdana" w:eastAsia="Verdana" w:hAnsi="Verdana" w:cs="Verdana"/>
                <w:sz w:val="18"/>
                <w:szCs w:val="18"/>
              </w:rPr>
              <w:t>istado de control</w:t>
            </w:r>
          </w:p>
        </w:tc>
      </w:tr>
      <w:tr w:rsidR="00337A13" w:rsidRPr="00F54E50" w14:paraId="39162A8F" w14:textId="77777777" w:rsidTr="00337A13">
        <w:trPr>
          <w:trHeight w:val="1875"/>
        </w:trPr>
        <w:tc>
          <w:tcPr>
            <w:tcW w:w="2669" w:type="dxa"/>
            <w:vMerge w:val="restart"/>
            <w:tcMar>
              <w:left w:w="108" w:type="dxa"/>
              <w:right w:w="108" w:type="dxa"/>
            </w:tcMar>
            <w:vAlign w:val="center"/>
          </w:tcPr>
          <w:p w14:paraId="463086CD" w14:textId="2B82ED31" w:rsidR="00337A13" w:rsidRPr="00F54E50" w:rsidRDefault="00337A13" w:rsidP="00337A13">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7.  </w:t>
            </w:r>
            <w:r w:rsidRPr="00337A13">
              <w:rPr>
                <w:rFonts w:ascii="Verdana" w:eastAsia="Verdana" w:hAnsi="Verdana" w:cs="Verdana"/>
                <w:bCs/>
                <w:color w:val="000000" w:themeColor="text1"/>
                <w:sz w:val="18"/>
                <w:szCs w:val="18"/>
              </w:rPr>
              <w:t>Seleccionar y leer de manera progresivamente autónoma obras diversas como fuente de placer y conocimiento, configurando un itinerario lector que evolucione en cuanto a diversidad, complejidad y calidad de las obras, y compartir experiencias de lectura para construir la propia identidad lectora y disfrutar de la dimensión social de la lectura.</w:t>
            </w:r>
          </w:p>
        </w:tc>
        <w:tc>
          <w:tcPr>
            <w:tcW w:w="3407" w:type="dxa"/>
            <w:tcMar>
              <w:left w:w="108" w:type="dxa"/>
              <w:right w:w="108" w:type="dxa"/>
            </w:tcMar>
            <w:vAlign w:val="center"/>
          </w:tcPr>
          <w:p w14:paraId="75BB71D2" w14:textId="6899D365" w:rsidR="00337A13" w:rsidRPr="00F54E50" w:rsidRDefault="00337A13" w:rsidP="00337A13">
            <w:pPr>
              <w:jc w:val="both"/>
              <w:rPr>
                <w:rFonts w:ascii="Verdana" w:hAnsi="Verdana"/>
                <w:sz w:val="18"/>
                <w:szCs w:val="18"/>
              </w:rPr>
            </w:pPr>
            <w:r w:rsidRPr="00F54E50">
              <w:rPr>
                <w:rFonts w:ascii="Verdana" w:eastAsia="Verdana" w:hAnsi="Verdana" w:cs="Verdana"/>
                <w:color w:val="000000" w:themeColor="text1"/>
                <w:sz w:val="18"/>
                <w:szCs w:val="18"/>
              </w:rPr>
              <w:t>7.1. Elegir y leer textos a partir de preselecciones guiándose por los propios gustos, intereses y necesidades, dejando constancia del propio itinerario lector y de la experiencia de lectura.</w:t>
            </w:r>
          </w:p>
        </w:tc>
        <w:tc>
          <w:tcPr>
            <w:tcW w:w="1711" w:type="dxa"/>
            <w:vMerge w:val="restart"/>
            <w:tcMar>
              <w:left w:w="108" w:type="dxa"/>
              <w:right w:w="108" w:type="dxa"/>
            </w:tcMar>
            <w:vAlign w:val="center"/>
          </w:tcPr>
          <w:p w14:paraId="49ED56FD" w14:textId="585DE2EB"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Análisis d</w:t>
            </w:r>
            <w:r w:rsidR="00E72D05">
              <w:rPr>
                <w:rFonts w:ascii="Verdana" w:eastAsia="Verdana" w:hAnsi="Verdana" w:cs="Verdana"/>
                <w:sz w:val="18"/>
                <w:szCs w:val="18"/>
              </w:rPr>
              <w:t>e las producciones del alumnado</w:t>
            </w:r>
          </w:p>
          <w:p w14:paraId="64B832CE" w14:textId="14CB9B2B" w:rsidR="00337A13" w:rsidRPr="00F54E50" w:rsidRDefault="00337A13" w:rsidP="005976B3">
            <w:pPr>
              <w:jc w:val="center"/>
              <w:rPr>
                <w:rFonts w:ascii="Verdana" w:hAnsi="Verdana"/>
                <w:sz w:val="18"/>
                <w:szCs w:val="18"/>
              </w:rPr>
            </w:pPr>
          </w:p>
          <w:p w14:paraId="18783E4F" w14:textId="71B7D936"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Inter</w:t>
            </w:r>
            <w:r w:rsidR="00E72D05">
              <w:rPr>
                <w:rFonts w:ascii="Verdana" w:eastAsia="Verdana" w:hAnsi="Verdana" w:cs="Verdana"/>
                <w:sz w:val="18"/>
                <w:szCs w:val="18"/>
              </w:rPr>
              <w:t>acciones orales con el alumnado</w:t>
            </w:r>
          </w:p>
        </w:tc>
        <w:tc>
          <w:tcPr>
            <w:tcW w:w="1498" w:type="dxa"/>
            <w:vMerge w:val="restart"/>
            <w:tcMar>
              <w:left w:w="108" w:type="dxa"/>
              <w:right w:w="108" w:type="dxa"/>
            </w:tcMar>
            <w:vAlign w:val="center"/>
          </w:tcPr>
          <w:p w14:paraId="46772677" w14:textId="7E274D89" w:rsidR="00337A13" w:rsidRPr="00F54E50" w:rsidRDefault="00E72D05" w:rsidP="005976B3">
            <w:pPr>
              <w:jc w:val="center"/>
              <w:rPr>
                <w:rFonts w:ascii="Verdana" w:hAnsi="Verdana"/>
                <w:sz w:val="18"/>
                <w:szCs w:val="18"/>
              </w:rPr>
            </w:pPr>
            <w:r>
              <w:rPr>
                <w:rFonts w:ascii="Verdana" w:eastAsia="Verdana" w:hAnsi="Verdana" w:cs="Verdana"/>
                <w:sz w:val="18"/>
                <w:szCs w:val="18"/>
              </w:rPr>
              <w:t>Rúbricas</w:t>
            </w:r>
          </w:p>
          <w:p w14:paraId="541E7F3A" w14:textId="620C887A" w:rsidR="00337A13" w:rsidRPr="00F54E50" w:rsidRDefault="00337A13" w:rsidP="005976B3">
            <w:pPr>
              <w:jc w:val="center"/>
              <w:rPr>
                <w:rFonts w:ascii="Verdana" w:hAnsi="Verdana"/>
                <w:sz w:val="18"/>
                <w:szCs w:val="18"/>
              </w:rPr>
            </w:pPr>
          </w:p>
          <w:p w14:paraId="17CDA8F2" w14:textId="77777777" w:rsidR="00E72D05" w:rsidRDefault="00E72D05" w:rsidP="005976B3">
            <w:pPr>
              <w:jc w:val="center"/>
              <w:rPr>
                <w:rFonts w:ascii="Verdana" w:eastAsia="Verdana" w:hAnsi="Verdana" w:cs="Verdana"/>
                <w:sz w:val="18"/>
                <w:szCs w:val="18"/>
              </w:rPr>
            </w:pPr>
          </w:p>
          <w:p w14:paraId="2D908D89" w14:textId="70AC29D4" w:rsidR="00337A13" w:rsidRPr="00F54E50" w:rsidRDefault="00E72D05" w:rsidP="005976B3">
            <w:pPr>
              <w:jc w:val="center"/>
              <w:rPr>
                <w:rFonts w:ascii="Verdana" w:hAnsi="Verdana"/>
                <w:sz w:val="18"/>
                <w:szCs w:val="18"/>
              </w:rPr>
            </w:pPr>
            <w:r>
              <w:rPr>
                <w:rFonts w:ascii="Verdana" w:eastAsia="Verdana" w:hAnsi="Verdana" w:cs="Verdana"/>
                <w:sz w:val="18"/>
                <w:szCs w:val="18"/>
              </w:rPr>
              <w:t>Listado de control</w:t>
            </w:r>
          </w:p>
        </w:tc>
      </w:tr>
      <w:tr w:rsidR="00337A13" w:rsidRPr="00F54E50" w14:paraId="5738D2C6" w14:textId="77777777" w:rsidTr="00337A13">
        <w:trPr>
          <w:trHeight w:val="1301"/>
        </w:trPr>
        <w:tc>
          <w:tcPr>
            <w:tcW w:w="2669" w:type="dxa"/>
            <w:vMerge/>
            <w:vAlign w:val="center"/>
          </w:tcPr>
          <w:p w14:paraId="200E0377" w14:textId="77777777" w:rsidR="00337A13" w:rsidRPr="00F54E50" w:rsidRDefault="00337A13" w:rsidP="005976B3">
            <w:pPr>
              <w:jc w:val="center"/>
              <w:rPr>
                <w:rFonts w:ascii="Verdana" w:hAnsi="Verdana"/>
                <w:sz w:val="18"/>
                <w:szCs w:val="18"/>
              </w:rPr>
            </w:pPr>
          </w:p>
        </w:tc>
        <w:tc>
          <w:tcPr>
            <w:tcW w:w="3407" w:type="dxa"/>
            <w:tcMar>
              <w:left w:w="108" w:type="dxa"/>
              <w:right w:w="108" w:type="dxa"/>
            </w:tcMar>
            <w:vAlign w:val="center"/>
          </w:tcPr>
          <w:p w14:paraId="4D44465E" w14:textId="4FA94529" w:rsidR="00337A13" w:rsidRPr="00F54E50" w:rsidRDefault="00337A13" w:rsidP="00337A13">
            <w:pPr>
              <w:jc w:val="both"/>
              <w:rPr>
                <w:rFonts w:ascii="Verdana" w:hAnsi="Verdana"/>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y lectora.</w:t>
            </w:r>
          </w:p>
        </w:tc>
        <w:tc>
          <w:tcPr>
            <w:tcW w:w="1711" w:type="dxa"/>
            <w:vMerge/>
            <w:vAlign w:val="center"/>
          </w:tcPr>
          <w:p w14:paraId="00384016" w14:textId="77777777" w:rsidR="00337A13" w:rsidRPr="00F54E50" w:rsidRDefault="00337A13" w:rsidP="005976B3">
            <w:pPr>
              <w:jc w:val="center"/>
              <w:rPr>
                <w:rFonts w:ascii="Verdana" w:hAnsi="Verdana"/>
                <w:sz w:val="18"/>
                <w:szCs w:val="18"/>
              </w:rPr>
            </w:pPr>
          </w:p>
        </w:tc>
        <w:tc>
          <w:tcPr>
            <w:tcW w:w="1498" w:type="dxa"/>
            <w:vMerge/>
            <w:vAlign w:val="center"/>
          </w:tcPr>
          <w:p w14:paraId="71483CA5" w14:textId="77777777" w:rsidR="00337A13" w:rsidRPr="00F54E50" w:rsidRDefault="00337A13" w:rsidP="005976B3">
            <w:pPr>
              <w:jc w:val="center"/>
              <w:rPr>
                <w:rFonts w:ascii="Verdana" w:hAnsi="Verdana"/>
                <w:sz w:val="18"/>
                <w:szCs w:val="18"/>
              </w:rPr>
            </w:pPr>
          </w:p>
        </w:tc>
      </w:tr>
      <w:tr w:rsidR="00337A13" w:rsidRPr="00F54E50" w14:paraId="6A090C08" w14:textId="77777777" w:rsidTr="00337A13">
        <w:trPr>
          <w:trHeight w:val="1394"/>
        </w:trPr>
        <w:tc>
          <w:tcPr>
            <w:tcW w:w="2669" w:type="dxa"/>
            <w:vMerge w:val="restart"/>
            <w:tcMar>
              <w:left w:w="108" w:type="dxa"/>
              <w:right w:w="108" w:type="dxa"/>
            </w:tcMar>
            <w:vAlign w:val="center"/>
          </w:tcPr>
          <w:p w14:paraId="3C18DEE4" w14:textId="49C9ABC3" w:rsidR="00337A13" w:rsidRPr="00F54E50" w:rsidRDefault="00337A13" w:rsidP="00337A13">
            <w:pPr>
              <w:jc w:val="both"/>
              <w:rPr>
                <w:rFonts w:ascii="Verdana" w:hAnsi="Verdana"/>
                <w:sz w:val="18"/>
                <w:szCs w:val="18"/>
              </w:rPr>
            </w:pPr>
            <w:r w:rsidRPr="00F54E50">
              <w:rPr>
                <w:rFonts w:ascii="Verdana" w:eastAsia="Verdana" w:hAnsi="Verdana" w:cs="Verdana"/>
                <w:b/>
                <w:bCs/>
                <w:sz w:val="18"/>
                <w:szCs w:val="18"/>
              </w:rPr>
              <w:lastRenderedPageBreak/>
              <w:t>CE8.</w:t>
            </w:r>
            <w:r w:rsidRPr="00F54E50">
              <w:rPr>
                <w:rFonts w:ascii="Verdana" w:eastAsia="Verdana" w:hAnsi="Verdana" w:cs="Verdana"/>
                <w:sz w:val="18"/>
                <w:szCs w:val="18"/>
              </w:rPr>
              <w:t xml:space="preserve"> </w:t>
            </w:r>
            <w:r w:rsidRPr="00337A13">
              <w:rPr>
                <w:rFonts w:ascii="Verdana" w:eastAsia="Verdana" w:hAnsi="Verdana" w:cs="Verdana"/>
                <w:bCs/>
                <w:color w:val="000000" w:themeColor="text1"/>
                <w:sz w:val="18"/>
                <w:szCs w:val="18"/>
              </w:rPr>
              <w:t>Leer, interpretar y valorar obras o fragmentos literarios del patrimonio nacional y universal, utilizando un metalenguaje específico y movilizando la experiencia biográfica y los conocimientos literarios y culturales para establecer vínculos entre textos diversos y con otras manifestaciones artísticas para conformar un mapa cultural, para ensanchar las posibilidades de disfrute de la literatura y crear textos de intención literaria.</w:t>
            </w:r>
          </w:p>
        </w:tc>
        <w:tc>
          <w:tcPr>
            <w:tcW w:w="3407" w:type="dxa"/>
            <w:tcMar>
              <w:left w:w="108" w:type="dxa"/>
              <w:right w:w="108" w:type="dxa"/>
            </w:tcMar>
            <w:vAlign w:val="center"/>
          </w:tcPr>
          <w:p w14:paraId="182DCD1E" w14:textId="2A21CC5D" w:rsidR="00337A13" w:rsidRPr="00F54E50" w:rsidRDefault="00337A13" w:rsidP="00337A13">
            <w:pPr>
              <w:jc w:val="both"/>
              <w:rPr>
                <w:rFonts w:ascii="Verdana" w:hAnsi="Verdana"/>
                <w:sz w:val="18"/>
                <w:szCs w:val="18"/>
              </w:rPr>
            </w:pPr>
            <w:r w:rsidRPr="00F54E50">
              <w:rPr>
                <w:rFonts w:ascii="Verdana" w:eastAsia="Verdana" w:hAnsi="Verdana" w:cs="Verdana"/>
                <w:color w:val="000000" w:themeColor="text1"/>
                <w:sz w:val="18"/>
                <w:szCs w:val="18"/>
              </w:rPr>
              <w:t>8.1. Explicar, con la ayuda de pautas y modelos, la interpretación de las obras leídas.</w:t>
            </w:r>
          </w:p>
        </w:tc>
        <w:tc>
          <w:tcPr>
            <w:tcW w:w="1711" w:type="dxa"/>
            <w:tcMar>
              <w:left w:w="108" w:type="dxa"/>
              <w:right w:w="108" w:type="dxa"/>
            </w:tcMar>
            <w:vAlign w:val="center"/>
          </w:tcPr>
          <w:p w14:paraId="40A80EDF" w14:textId="221B4272"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Inter</w:t>
            </w:r>
            <w:r w:rsidR="00E72D05">
              <w:rPr>
                <w:rFonts w:ascii="Verdana" w:eastAsia="Verdana" w:hAnsi="Verdana" w:cs="Verdana"/>
                <w:sz w:val="18"/>
                <w:szCs w:val="18"/>
              </w:rPr>
              <w:t>acciones orales con el alumnado</w:t>
            </w:r>
          </w:p>
          <w:p w14:paraId="682E16E9" w14:textId="21B9FA7A" w:rsidR="00337A13" w:rsidRPr="00F54E50" w:rsidRDefault="00337A13" w:rsidP="005976B3">
            <w:pPr>
              <w:jc w:val="center"/>
              <w:rPr>
                <w:rFonts w:ascii="Verdana" w:hAnsi="Verdana"/>
                <w:sz w:val="18"/>
                <w:szCs w:val="18"/>
              </w:rPr>
            </w:pPr>
          </w:p>
          <w:p w14:paraId="21DC89F8" w14:textId="5B6E28ED"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Análisi</w:t>
            </w:r>
            <w:r w:rsidR="00E72D05">
              <w:rPr>
                <w:rFonts w:ascii="Verdana" w:eastAsia="Verdana" w:hAnsi="Verdana" w:cs="Verdana"/>
                <w:sz w:val="18"/>
                <w:szCs w:val="18"/>
              </w:rPr>
              <w:t>s de la producción del alumnado</w:t>
            </w:r>
          </w:p>
        </w:tc>
        <w:tc>
          <w:tcPr>
            <w:tcW w:w="1498" w:type="dxa"/>
            <w:tcMar>
              <w:left w:w="108" w:type="dxa"/>
              <w:right w:w="108" w:type="dxa"/>
            </w:tcMar>
            <w:vAlign w:val="center"/>
          </w:tcPr>
          <w:p w14:paraId="03890680" w14:textId="07A3218E" w:rsidR="00337A13" w:rsidRPr="00F54E50" w:rsidRDefault="00E72D05" w:rsidP="005976B3">
            <w:pPr>
              <w:jc w:val="center"/>
              <w:rPr>
                <w:rFonts w:ascii="Verdana" w:hAnsi="Verdana"/>
                <w:sz w:val="18"/>
                <w:szCs w:val="18"/>
              </w:rPr>
            </w:pPr>
            <w:r>
              <w:rPr>
                <w:rFonts w:ascii="Verdana" w:eastAsia="Verdana" w:hAnsi="Verdana" w:cs="Verdana"/>
                <w:sz w:val="18"/>
                <w:szCs w:val="18"/>
              </w:rPr>
              <w:t>Listado de control</w:t>
            </w:r>
          </w:p>
          <w:p w14:paraId="3BF25BC5" w14:textId="76CAE2B3" w:rsidR="00337A13" w:rsidRPr="00F54E50" w:rsidRDefault="00337A13" w:rsidP="005976B3">
            <w:pPr>
              <w:jc w:val="center"/>
              <w:rPr>
                <w:rFonts w:ascii="Verdana" w:hAnsi="Verdana"/>
                <w:sz w:val="18"/>
                <w:szCs w:val="18"/>
              </w:rPr>
            </w:pPr>
          </w:p>
          <w:p w14:paraId="3F710955" w14:textId="0CB9EAE8" w:rsidR="00337A13" w:rsidRPr="00F54E50" w:rsidRDefault="00E72D05" w:rsidP="005976B3">
            <w:pPr>
              <w:jc w:val="center"/>
              <w:rPr>
                <w:rFonts w:ascii="Verdana" w:hAnsi="Verdana"/>
                <w:sz w:val="18"/>
                <w:szCs w:val="18"/>
              </w:rPr>
            </w:pPr>
            <w:r>
              <w:rPr>
                <w:rFonts w:ascii="Verdana" w:eastAsia="Verdana" w:hAnsi="Verdana" w:cs="Verdana"/>
                <w:sz w:val="18"/>
                <w:szCs w:val="18"/>
              </w:rPr>
              <w:t>Rúbrica</w:t>
            </w:r>
          </w:p>
        </w:tc>
      </w:tr>
      <w:tr w:rsidR="00337A13" w:rsidRPr="00F54E50" w14:paraId="23C1913E" w14:textId="77777777" w:rsidTr="00337A13">
        <w:trPr>
          <w:trHeight w:val="1827"/>
        </w:trPr>
        <w:tc>
          <w:tcPr>
            <w:tcW w:w="2669" w:type="dxa"/>
            <w:vMerge/>
            <w:vAlign w:val="center"/>
          </w:tcPr>
          <w:p w14:paraId="2DDC86A9" w14:textId="77777777" w:rsidR="00337A13" w:rsidRPr="00F54E50" w:rsidRDefault="00337A13" w:rsidP="005976B3">
            <w:pPr>
              <w:jc w:val="center"/>
              <w:rPr>
                <w:rFonts w:ascii="Verdana" w:hAnsi="Verdana"/>
                <w:sz w:val="18"/>
                <w:szCs w:val="18"/>
              </w:rPr>
            </w:pPr>
          </w:p>
        </w:tc>
        <w:tc>
          <w:tcPr>
            <w:tcW w:w="3407" w:type="dxa"/>
            <w:tcMar>
              <w:left w:w="108" w:type="dxa"/>
              <w:right w:w="108" w:type="dxa"/>
            </w:tcMar>
            <w:vAlign w:val="center"/>
          </w:tcPr>
          <w:p w14:paraId="6F1D882B" w14:textId="1B2AB76A" w:rsidR="00337A13" w:rsidRPr="00F54E50" w:rsidRDefault="00337A13" w:rsidP="00337A13">
            <w:pPr>
              <w:jc w:val="both"/>
              <w:rPr>
                <w:rFonts w:ascii="Verdana" w:hAnsi="Verdana"/>
                <w:sz w:val="18"/>
                <w:szCs w:val="18"/>
              </w:rPr>
            </w:pPr>
            <w:r w:rsidRPr="00F54E50">
              <w:rPr>
                <w:rFonts w:ascii="Verdana" w:eastAsia="Verdana" w:hAnsi="Verdana" w:cs="Verdana"/>
                <w:sz w:val="18"/>
                <w:szCs w:val="18"/>
              </w:rPr>
              <w:t>8.2. Establecer de manera guiada vínculos argumentados entre los textos leídos y otros textos escritos, orales o multimodales, así como con otras manifestaciones artísticas y culturales en función de temas y valores éticos, mostrando la implicación y la respuesta personal del lector y la lectora en la lectura.</w:t>
            </w:r>
          </w:p>
        </w:tc>
        <w:tc>
          <w:tcPr>
            <w:tcW w:w="1711" w:type="dxa"/>
            <w:tcMar>
              <w:left w:w="108" w:type="dxa"/>
              <w:right w:w="108" w:type="dxa"/>
            </w:tcMar>
            <w:vAlign w:val="center"/>
          </w:tcPr>
          <w:p w14:paraId="191E9F13" w14:textId="1F1FF3A7" w:rsidR="00337A13" w:rsidRPr="00F54E50" w:rsidRDefault="00E72D05" w:rsidP="005976B3">
            <w:pPr>
              <w:jc w:val="center"/>
              <w:rPr>
                <w:rFonts w:ascii="Verdana" w:hAnsi="Verdana"/>
                <w:sz w:val="18"/>
                <w:szCs w:val="18"/>
              </w:rPr>
            </w:pPr>
            <w:r>
              <w:rPr>
                <w:rFonts w:ascii="Verdana" w:eastAsia="Verdana" w:hAnsi="Verdana" w:cs="Verdana"/>
                <w:sz w:val="18"/>
                <w:szCs w:val="18"/>
              </w:rPr>
              <w:t>Prueba específica</w:t>
            </w:r>
          </w:p>
          <w:p w14:paraId="2036D3E6" w14:textId="0AF1259F" w:rsidR="00337A13" w:rsidRPr="00F54E50" w:rsidRDefault="00337A13" w:rsidP="005976B3">
            <w:pPr>
              <w:jc w:val="center"/>
              <w:rPr>
                <w:rFonts w:ascii="Verdana" w:hAnsi="Verdana"/>
                <w:sz w:val="18"/>
                <w:szCs w:val="18"/>
              </w:rPr>
            </w:pPr>
          </w:p>
          <w:p w14:paraId="15C3BF28" w14:textId="69A84305"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Anál</w:t>
            </w:r>
            <w:r w:rsidR="00E72D05">
              <w:rPr>
                <w:rFonts w:ascii="Verdana" w:eastAsia="Verdana" w:hAnsi="Verdana" w:cs="Verdana"/>
                <w:sz w:val="18"/>
                <w:szCs w:val="18"/>
              </w:rPr>
              <w:t>isis de producción del alumnado</w:t>
            </w:r>
          </w:p>
        </w:tc>
        <w:tc>
          <w:tcPr>
            <w:tcW w:w="1498" w:type="dxa"/>
            <w:tcMar>
              <w:left w:w="108" w:type="dxa"/>
              <w:right w:w="108" w:type="dxa"/>
            </w:tcMar>
            <w:vAlign w:val="center"/>
          </w:tcPr>
          <w:p w14:paraId="73978706" w14:textId="20AD9FB4" w:rsidR="00337A13" w:rsidRPr="00F54E50" w:rsidRDefault="00E72D05" w:rsidP="005976B3">
            <w:pPr>
              <w:jc w:val="center"/>
              <w:rPr>
                <w:rFonts w:ascii="Verdana" w:hAnsi="Verdana"/>
                <w:sz w:val="18"/>
                <w:szCs w:val="18"/>
              </w:rPr>
            </w:pPr>
            <w:r>
              <w:rPr>
                <w:rFonts w:ascii="Verdana" w:eastAsia="Verdana" w:hAnsi="Verdana" w:cs="Verdana"/>
                <w:sz w:val="18"/>
                <w:szCs w:val="18"/>
              </w:rPr>
              <w:t>Plantilla</w:t>
            </w:r>
          </w:p>
          <w:p w14:paraId="03C21C35" w14:textId="603CE906" w:rsidR="00337A13" w:rsidRPr="00F54E50" w:rsidRDefault="00337A13" w:rsidP="005976B3">
            <w:pPr>
              <w:jc w:val="center"/>
              <w:rPr>
                <w:rFonts w:ascii="Verdana" w:hAnsi="Verdana"/>
                <w:sz w:val="18"/>
                <w:szCs w:val="18"/>
              </w:rPr>
            </w:pPr>
          </w:p>
          <w:p w14:paraId="4620A22E" w14:textId="56E24624" w:rsidR="00337A13" w:rsidRPr="00F54E50" w:rsidRDefault="00E72D05" w:rsidP="005976B3">
            <w:pPr>
              <w:jc w:val="center"/>
              <w:rPr>
                <w:rFonts w:ascii="Verdana" w:hAnsi="Verdana"/>
                <w:sz w:val="18"/>
                <w:szCs w:val="18"/>
              </w:rPr>
            </w:pPr>
            <w:r>
              <w:rPr>
                <w:rFonts w:ascii="Verdana" w:eastAsia="Verdana" w:hAnsi="Verdana" w:cs="Verdana"/>
                <w:sz w:val="18"/>
                <w:szCs w:val="18"/>
              </w:rPr>
              <w:t>Rúbrica</w:t>
            </w:r>
          </w:p>
        </w:tc>
      </w:tr>
      <w:tr w:rsidR="00337A13" w:rsidRPr="00F54E50" w14:paraId="0FC48F8C" w14:textId="77777777" w:rsidTr="00337A13">
        <w:trPr>
          <w:trHeight w:val="908"/>
        </w:trPr>
        <w:tc>
          <w:tcPr>
            <w:tcW w:w="2669" w:type="dxa"/>
            <w:vMerge/>
            <w:vAlign w:val="center"/>
          </w:tcPr>
          <w:p w14:paraId="0AA84D6C" w14:textId="77777777" w:rsidR="00337A13" w:rsidRPr="00F54E50" w:rsidRDefault="00337A13" w:rsidP="005976B3">
            <w:pPr>
              <w:jc w:val="center"/>
              <w:rPr>
                <w:rFonts w:ascii="Verdana" w:hAnsi="Verdana"/>
                <w:sz w:val="18"/>
                <w:szCs w:val="18"/>
              </w:rPr>
            </w:pPr>
          </w:p>
        </w:tc>
        <w:tc>
          <w:tcPr>
            <w:tcW w:w="3407" w:type="dxa"/>
            <w:tcMar>
              <w:left w:w="108" w:type="dxa"/>
              <w:right w:w="108" w:type="dxa"/>
            </w:tcMar>
            <w:vAlign w:val="center"/>
          </w:tcPr>
          <w:p w14:paraId="28D1C676" w14:textId="2424626A" w:rsidR="00337A13" w:rsidRPr="00F54E50" w:rsidRDefault="00337A13" w:rsidP="00337A13">
            <w:pPr>
              <w:jc w:val="both"/>
              <w:rPr>
                <w:rFonts w:ascii="Verdana" w:hAnsi="Verdana"/>
                <w:sz w:val="18"/>
                <w:szCs w:val="18"/>
              </w:rPr>
            </w:pPr>
            <w:r w:rsidRPr="00F54E50">
              <w:rPr>
                <w:rFonts w:ascii="Verdana" w:eastAsia="Verdana" w:hAnsi="Verdana" w:cs="Verdana"/>
                <w:sz w:val="18"/>
                <w:szCs w:val="18"/>
              </w:rPr>
              <w:t>8.3. Crear textos personales o colectivos con intención literaria y conciencia de estilo, en distintos soportes, a partir de la lectura de obras o fragmentos significativos.</w:t>
            </w:r>
          </w:p>
        </w:tc>
        <w:tc>
          <w:tcPr>
            <w:tcW w:w="1711" w:type="dxa"/>
            <w:tcMar>
              <w:left w:w="108" w:type="dxa"/>
              <w:right w:w="108" w:type="dxa"/>
            </w:tcMar>
            <w:vAlign w:val="center"/>
          </w:tcPr>
          <w:p w14:paraId="486ED61F" w14:textId="29C81217" w:rsidR="00337A13" w:rsidRPr="00F54E50" w:rsidRDefault="00337A13" w:rsidP="005976B3">
            <w:pPr>
              <w:jc w:val="center"/>
              <w:rPr>
                <w:rFonts w:ascii="Verdana" w:hAnsi="Verdana"/>
                <w:sz w:val="18"/>
                <w:szCs w:val="18"/>
              </w:rPr>
            </w:pPr>
            <w:r w:rsidRPr="00F54E50">
              <w:rPr>
                <w:rFonts w:ascii="Verdana" w:eastAsia="Verdana" w:hAnsi="Verdana" w:cs="Verdana"/>
                <w:sz w:val="18"/>
                <w:szCs w:val="18"/>
              </w:rPr>
              <w:t>Análisi</w:t>
            </w:r>
            <w:r w:rsidR="00E72D05">
              <w:rPr>
                <w:rFonts w:ascii="Verdana" w:eastAsia="Verdana" w:hAnsi="Verdana" w:cs="Verdana"/>
                <w:sz w:val="18"/>
                <w:szCs w:val="18"/>
              </w:rPr>
              <w:t>s de la producción del alumnado</w:t>
            </w:r>
          </w:p>
        </w:tc>
        <w:tc>
          <w:tcPr>
            <w:tcW w:w="1498" w:type="dxa"/>
            <w:tcMar>
              <w:left w:w="108" w:type="dxa"/>
              <w:right w:w="108" w:type="dxa"/>
            </w:tcMar>
            <w:vAlign w:val="center"/>
          </w:tcPr>
          <w:p w14:paraId="13EAAE23" w14:textId="4AB9A414" w:rsidR="00337A13" w:rsidRPr="00F54E50" w:rsidRDefault="00E72D05" w:rsidP="005976B3">
            <w:pPr>
              <w:jc w:val="center"/>
              <w:rPr>
                <w:rFonts w:ascii="Verdana" w:hAnsi="Verdana"/>
                <w:sz w:val="18"/>
                <w:szCs w:val="18"/>
              </w:rPr>
            </w:pPr>
            <w:r>
              <w:rPr>
                <w:rFonts w:ascii="Verdana" w:eastAsia="Verdana" w:hAnsi="Verdana" w:cs="Verdana"/>
                <w:sz w:val="18"/>
                <w:szCs w:val="18"/>
              </w:rPr>
              <w:t>Rúbrica</w:t>
            </w:r>
          </w:p>
        </w:tc>
      </w:tr>
      <w:tr w:rsidR="00337A13" w:rsidRPr="00F54E50" w14:paraId="0F7B5247" w14:textId="77777777" w:rsidTr="00337A13">
        <w:trPr>
          <w:trHeight w:val="1125"/>
        </w:trPr>
        <w:tc>
          <w:tcPr>
            <w:tcW w:w="2669" w:type="dxa"/>
            <w:tcMar>
              <w:left w:w="108" w:type="dxa"/>
              <w:right w:w="108" w:type="dxa"/>
            </w:tcMar>
            <w:vAlign w:val="center"/>
          </w:tcPr>
          <w:p w14:paraId="0FB1DE77" w14:textId="5690BB97" w:rsidR="00337A13" w:rsidRPr="00F54E50" w:rsidRDefault="00337A13" w:rsidP="00337A13">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9. </w:t>
            </w:r>
            <w:r w:rsidRPr="00337A13">
              <w:rPr>
                <w:rFonts w:ascii="Verdana" w:eastAsia="Verdana" w:hAnsi="Verdana" w:cs="Verdana"/>
                <w:bCs/>
                <w:color w:val="000000" w:themeColor="text1"/>
                <w:sz w:val="18"/>
                <w:szCs w:val="18"/>
              </w:rPr>
              <w:t>Movilizar el</w:t>
            </w:r>
            <w:r w:rsidRPr="00F54E50">
              <w:rPr>
                <w:rFonts w:ascii="Verdana" w:eastAsia="Verdana" w:hAnsi="Verdana" w:cs="Verdana"/>
                <w:b/>
                <w:bCs/>
                <w:color w:val="000000" w:themeColor="text1"/>
                <w:sz w:val="18"/>
                <w:szCs w:val="18"/>
              </w:rPr>
              <w:t xml:space="preserve"> </w:t>
            </w:r>
            <w:r w:rsidRPr="00337A13">
              <w:rPr>
                <w:rFonts w:ascii="Verdana" w:eastAsia="Verdana" w:hAnsi="Verdana" w:cs="Verdana"/>
                <w:bCs/>
                <w:color w:val="000000" w:themeColor="text1"/>
                <w:sz w:val="18"/>
                <w:szCs w:val="18"/>
              </w:rPr>
              <w:t>conocimiento sobre la estructura de la lengua y sus usos y reflexionar de manera progresivamente autónoma sobre las elecciones lingüísticas y discursivas, con la terminología adecuada, para desarrollar la conciencia lingüística, aumentar el repertorio comunicativo y mejorar las destrezas tanto de producción oral y escrita como de comprensión e interpretación crítica.</w:t>
            </w:r>
          </w:p>
        </w:tc>
        <w:tc>
          <w:tcPr>
            <w:tcW w:w="3407" w:type="dxa"/>
            <w:tcMar>
              <w:left w:w="108" w:type="dxa"/>
              <w:right w:w="108" w:type="dxa"/>
            </w:tcMar>
            <w:vAlign w:val="center"/>
          </w:tcPr>
          <w:p w14:paraId="20541EF8" w14:textId="016ECBBD" w:rsidR="00337A13" w:rsidRPr="00F54E50" w:rsidRDefault="00337A13" w:rsidP="00337A13">
            <w:pPr>
              <w:jc w:val="both"/>
              <w:rPr>
                <w:rFonts w:ascii="Verdana" w:hAnsi="Verdana"/>
                <w:sz w:val="18"/>
                <w:szCs w:val="18"/>
              </w:rPr>
            </w:pPr>
            <w:r w:rsidRPr="00F54E50">
              <w:rPr>
                <w:rFonts w:ascii="Verdana" w:eastAsia="Verdana" w:hAnsi="Verdana" w:cs="Verdana"/>
                <w:color w:val="000000" w:themeColor="text1"/>
                <w:sz w:val="18"/>
                <w:szCs w:val="18"/>
              </w:rPr>
              <w:t>9.1 Revisar los propios textos de manera guiada y hacer propuestas de mejora, identificar y subsanar algunos problemas de comprensión lectora.</w:t>
            </w:r>
          </w:p>
        </w:tc>
        <w:tc>
          <w:tcPr>
            <w:tcW w:w="1711" w:type="dxa"/>
            <w:tcMar>
              <w:left w:w="108" w:type="dxa"/>
              <w:right w:w="108" w:type="dxa"/>
            </w:tcMar>
            <w:vAlign w:val="center"/>
          </w:tcPr>
          <w:p w14:paraId="5B80F838" w14:textId="62905771" w:rsidR="00337A13" w:rsidRPr="00F54E50" w:rsidRDefault="00E72D05" w:rsidP="005976B3">
            <w:pPr>
              <w:jc w:val="center"/>
              <w:rPr>
                <w:rFonts w:ascii="Verdana" w:hAnsi="Verdana"/>
                <w:sz w:val="18"/>
                <w:szCs w:val="18"/>
              </w:rPr>
            </w:pPr>
            <w:r>
              <w:rPr>
                <w:rFonts w:ascii="Verdana" w:eastAsia="Verdana" w:hAnsi="Verdana" w:cs="Verdana"/>
                <w:sz w:val="18"/>
                <w:szCs w:val="18"/>
              </w:rPr>
              <w:t>Autoevaluación</w:t>
            </w:r>
          </w:p>
        </w:tc>
        <w:tc>
          <w:tcPr>
            <w:tcW w:w="1498" w:type="dxa"/>
            <w:tcMar>
              <w:left w:w="108" w:type="dxa"/>
              <w:right w:w="108" w:type="dxa"/>
            </w:tcMar>
            <w:vAlign w:val="center"/>
          </w:tcPr>
          <w:p w14:paraId="07948A23" w14:textId="3E70A5CB" w:rsidR="00337A13" w:rsidRPr="00F54E50" w:rsidRDefault="00E72D05" w:rsidP="005976B3">
            <w:pPr>
              <w:jc w:val="center"/>
              <w:rPr>
                <w:rFonts w:ascii="Verdana" w:hAnsi="Verdana"/>
                <w:sz w:val="18"/>
                <w:szCs w:val="18"/>
              </w:rPr>
            </w:pPr>
            <w:r>
              <w:rPr>
                <w:rFonts w:ascii="Verdana" w:eastAsia="Verdana" w:hAnsi="Verdana" w:cs="Verdana"/>
                <w:sz w:val="18"/>
                <w:szCs w:val="18"/>
              </w:rPr>
              <w:t>Rúbrica</w:t>
            </w:r>
          </w:p>
        </w:tc>
      </w:tr>
      <w:tr w:rsidR="00337A13" w:rsidRPr="00F54E50" w14:paraId="6497DEC8" w14:textId="77777777" w:rsidTr="00337A13">
        <w:trPr>
          <w:trHeight w:val="1755"/>
        </w:trPr>
        <w:tc>
          <w:tcPr>
            <w:tcW w:w="2669" w:type="dxa"/>
            <w:tcMar>
              <w:left w:w="108" w:type="dxa"/>
              <w:right w:w="108" w:type="dxa"/>
            </w:tcMar>
            <w:vAlign w:val="center"/>
          </w:tcPr>
          <w:p w14:paraId="02957ED4" w14:textId="15B576DA" w:rsidR="00337A13" w:rsidRPr="00F54E50" w:rsidRDefault="00337A13" w:rsidP="00337A13">
            <w:pPr>
              <w:jc w:val="both"/>
              <w:rPr>
                <w:rFonts w:ascii="Verdana" w:hAnsi="Verdana"/>
                <w:sz w:val="18"/>
                <w:szCs w:val="18"/>
              </w:rPr>
            </w:pPr>
            <w:r w:rsidRPr="00F54E50">
              <w:rPr>
                <w:rFonts w:ascii="Verdana" w:eastAsia="Verdana" w:hAnsi="Verdana" w:cs="Verdana"/>
                <w:b/>
                <w:bCs/>
                <w:sz w:val="18"/>
                <w:szCs w:val="18"/>
              </w:rPr>
              <w:t xml:space="preserve">CE10. </w:t>
            </w:r>
            <w:r w:rsidRPr="00337A13">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3407" w:type="dxa"/>
            <w:tcMar>
              <w:left w:w="108" w:type="dxa"/>
              <w:right w:w="108" w:type="dxa"/>
            </w:tcMar>
            <w:vAlign w:val="center"/>
          </w:tcPr>
          <w:p w14:paraId="7EC21D84" w14:textId="3BC983FE" w:rsidR="00337A13" w:rsidRPr="00F54E50" w:rsidRDefault="00337A13" w:rsidP="00337A13">
            <w:pPr>
              <w:jc w:val="both"/>
              <w:rPr>
                <w:rFonts w:ascii="Verdana" w:hAnsi="Verdana"/>
                <w:sz w:val="18"/>
                <w:szCs w:val="18"/>
              </w:rPr>
            </w:pPr>
            <w:r w:rsidRPr="00F54E50">
              <w:rPr>
                <w:rFonts w:ascii="Verdana" w:eastAsia="Verdana" w:hAnsi="Verdana" w:cs="Verdana"/>
                <w:sz w:val="18"/>
                <w:szCs w:val="18"/>
              </w:rPr>
              <w:t xml:space="preserve">10.1. </w:t>
            </w:r>
            <w:r w:rsidRPr="00F54E50">
              <w:rPr>
                <w:rFonts w:ascii="Verdana" w:eastAsia="Verdana" w:hAnsi="Verdana" w:cs="Verdana"/>
                <w:color w:val="000000" w:themeColor="text1"/>
                <w:sz w:val="18"/>
                <w:szCs w:val="18"/>
              </w:rPr>
              <w:t>Identificar y desterrar los usos discriminatorios de la lengua, los abusos de poder a través de la palabra y los usos manipuladores del lenguaje.</w:t>
            </w:r>
          </w:p>
        </w:tc>
        <w:tc>
          <w:tcPr>
            <w:tcW w:w="1711" w:type="dxa"/>
            <w:tcMar>
              <w:left w:w="108" w:type="dxa"/>
              <w:right w:w="108" w:type="dxa"/>
            </w:tcMar>
            <w:vAlign w:val="center"/>
          </w:tcPr>
          <w:p w14:paraId="73502E95" w14:textId="2F11848C" w:rsidR="00337A13" w:rsidRPr="00F54E50" w:rsidRDefault="00E72D05" w:rsidP="005976B3">
            <w:pPr>
              <w:jc w:val="center"/>
              <w:rPr>
                <w:rFonts w:ascii="Verdana" w:hAnsi="Verdana"/>
                <w:sz w:val="18"/>
                <w:szCs w:val="18"/>
              </w:rPr>
            </w:pPr>
            <w:r>
              <w:rPr>
                <w:rFonts w:ascii="Verdana" w:eastAsia="Verdana" w:hAnsi="Verdana" w:cs="Verdana"/>
                <w:sz w:val="18"/>
                <w:szCs w:val="18"/>
              </w:rPr>
              <w:t>Observación sistemática</w:t>
            </w:r>
          </w:p>
          <w:p w14:paraId="5DBA2782" w14:textId="446121D4" w:rsidR="00337A13" w:rsidRPr="00F54E50" w:rsidRDefault="00337A13" w:rsidP="005976B3">
            <w:pPr>
              <w:jc w:val="center"/>
              <w:rPr>
                <w:rFonts w:ascii="Verdana" w:hAnsi="Verdana"/>
                <w:sz w:val="18"/>
                <w:szCs w:val="18"/>
              </w:rPr>
            </w:pPr>
          </w:p>
          <w:p w14:paraId="41B3A884" w14:textId="127D5165" w:rsidR="00E72D05" w:rsidRPr="00E72D05" w:rsidRDefault="00E72D05" w:rsidP="00E72D05">
            <w:pPr>
              <w:jc w:val="center"/>
              <w:rPr>
                <w:rFonts w:ascii="Verdana" w:eastAsia="Verdana" w:hAnsi="Verdana" w:cs="Verdana"/>
                <w:sz w:val="18"/>
                <w:szCs w:val="18"/>
              </w:rPr>
            </w:pPr>
            <w:r>
              <w:rPr>
                <w:rFonts w:ascii="Verdana" w:eastAsia="Verdana" w:hAnsi="Verdana" w:cs="Verdana"/>
                <w:sz w:val="18"/>
                <w:szCs w:val="18"/>
              </w:rPr>
              <w:t>Autoevaluación</w:t>
            </w:r>
          </w:p>
        </w:tc>
        <w:tc>
          <w:tcPr>
            <w:tcW w:w="1498" w:type="dxa"/>
            <w:tcMar>
              <w:left w:w="108" w:type="dxa"/>
              <w:right w:w="108" w:type="dxa"/>
            </w:tcMar>
            <w:vAlign w:val="center"/>
          </w:tcPr>
          <w:p w14:paraId="3A91E569" w14:textId="0F6A6BAF" w:rsidR="00337A13" w:rsidRPr="00F54E50" w:rsidRDefault="00E72D05" w:rsidP="005976B3">
            <w:pPr>
              <w:jc w:val="center"/>
              <w:rPr>
                <w:rFonts w:ascii="Verdana" w:hAnsi="Verdana"/>
                <w:sz w:val="18"/>
                <w:szCs w:val="18"/>
              </w:rPr>
            </w:pPr>
            <w:r>
              <w:rPr>
                <w:rFonts w:ascii="Verdana" w:eastAsia="Verdana" w:hAnsi="Verdana" w:cs="Verdana"/>
                <w:sz w:val="18"/>
                <w:szCs w:val="18"/>
              </w:rPr>
              <w:t>Listas de cotejo</w:t>
            </w:r>
          </w:p>
        </w:tc>
      </w:tr>
    </w:tbl>
    <w:p w14:paraId="3E872D01" w14:textId="26363FA9" w:rsidR="7EA774FC" w:rsidRPr="004170B3" w:rsidRDefault="7EA774FC" w:rsidP="7EA774FC">
      <w:pPr>
        <w:spacing w:line="257" w:lineRule="auto"/>
        <w:rPr>
          <w:rFonts w:asciiTheme="minorHAnsi" w:hAnsiTheme="minorHAnsi" w:cstheme="minorHAnsi"/>
          <w:szCs w:val="18"/>
        </w:rPr>
      </w:pPr>
    </w:p>
    <w:p w14:paraId="6F31270B" w14:textId="5B20AADE" w:rsidR="56949FFD" w:rsidRPr="004170B3" w:rsidRDefault="56949FFD" w:rsidP="79EC3FD8">
      <w:pPr>
        <w:pStyle w:val="Ttulo2"/>
        <w:rPr>
          <w:rFonts w:asciiTheme="minorHAnsi" w:eastAsiaTheme="minorEastAsia" w:hAnsiTheme="minorHAnsi" w:cstheme="minorHAnsi"/>
          <w:szCs w:val="18"/>
        </w:rPr>
      </w:pPr>
      <w:bookmarkStart w:id="89" w:name="_Toc158213822"/>
      <w:r w:rsidRPr="004170B3">
        <w:rPr>
          <w:rFonts w:asciiTheme="minorHAnsi" w:eastAsiaTheme="minorEastAsia" w:hAnsiTheme="minorHAnsi" w:cstheme="minorHAnsi"/>
          <w:szCs w:val="18"/>
        </w:rPr>
        <w:t>3.18. MÓDULO: ESTRATEGIAS COMUNICATIVAS EN LE – NIVEL 2.2.</w:t>
      </w:r>
      <w:bookmarkEnd w:id="89"/>
    </w:p>
    <w:p w14:paraId="72B0A78B" w14:textId="460A03E3" w:rsidR="56949FFD" w:rsidRPr="004170B3" w:rsidRDefault="56949FFD" w:rsidP="00EA7935">
      <w:pPr>
        <w:pStyle w:val="Ttulo3"/>
      </w:pPr>
      <w:bookmarkStart w:id="90" w:name="_Toc158213823"/>
      <w:r w:rsidRPr="004170B3">
        <w:t>3.18.1. Temporalización de las unidades de programación</w:t>
      </w:r>
      <w:bookmarkEnd w:id="90"/>
    </w:p>
    <w:p w14:paraId="44A724DE" w14:textId="4C937D34" w:rsidR="56949FFD" w:rsidRPr="00F54E50" w:rsidRDefault="56949FFD"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lastRenderedPageBreak/>
        <w:t>Las Unidades de Programación se centran en concretar el currículo en un período temporal específico y en definir las situaciones de aprendizaje, proyectos, talleres u otras acciones competenciales que llevamos a cabo con nuestro alumnado.</w:t>
      </w:r>
    </w:p>
    <w:tbl>
      <w:tblPr>
        <w:tblW w:w="0" w:type="auto"/>
        <w:tblLayout w:type="fixed"/>
        <w:tblLook w:val="04A0" w:firstRow="1" w:lastRow="0" w:firstColumn="1" w:lastColumn="0" w:noHBand="0" w:noVBand="1"/>
      </w:tblPr>
      <w:tblGrid>
        <w:gridCol w:w="7005"/>
        <w:gridCol w:w="2280"/>
      </w:tblGrid>
      <w:tr w:rsidR="79EC3FD8" w:rsidRPr="00F54E50" w14:paraId="7AD4FBB0" w14:textId="77777777" w:rsidTr="79EC3FD8">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vAlign w:val="center"/>
          </w:tcPr>
          <w:p w14:paraId="3D7741E8" w14:textId="45E18B46" w:rsidR="79EC3FD8" w:rsidRPr="00F54E50" w:rsidRDefault="00473EE3" w:rsidP="00CF7FE1">
            <w:pPr>
              <w:spacing w:before="120" w:after="120"/>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 xml:space="preserve">ESTRATEGIAS </w:t>
            </w:r>
            <w:r w:rsidR="00A2625D">
              <w:rPr>
                <w:rFonts w:ascii="Verdana" w:eastAsia="Verdana" w:hAnsi="Verdana" w:cs="Verdana"/>
                <w:b/>
                <w:bCs/>
                <w:color w:val="FFFFFF" w:themeColor="background1"/>
                <w:sz w:val="18"/>
                <w:szCs w:val="18"/>
              </w:rPr>
              <w:t>COMUNICATIVAS EN LE – NIVEL 2.2</w:t>
            </w:r>
            <w:r w:rsidR="79EC3FD8" w:rsidRPr="00F54E50">
              <w:rPr>
                <w:rFonts w:ascii="Verdana" w:eastAsia="Verdana" w:hAnsi="Verdana" w:cs="Verdana"/>
                <w:b/>
                <w:bCs/>
                <w:color w:val="FFFFFF" w:themeColor="background1"/>
                <w:sz w:val="18"/>
                <w:szCs w:val="18"/>
              </w:rPr>
              <w:t xml:space="preserve"> (17 horas totales)</w:t>
            </w:r>
            <w:r w:rsidR="79EC3FD8" w:rsidRPr="00F54E50">
              <w:rPr>
                <w:rFonts w:ascii="Verdana" w:eastAsia="Verdana" w:hAnsi="Verdana" w:cs="Verdana"/>
                <w:color w:val="FFFFFF" w:themeColor="background1"/>
                <w:sz w:val="18"/>
                <w:szCs w:val="18"/>
              </w:rPr>
              <w:t xml:space="preserve"> </w:t>
            </w:r>
          </w:p>
        </w:tc>
      </w:tr>
      <w:tr w:rsidR="79EC3FD8" w:rsidRPr="00F54E50" w14:paraId="10E5B082" w14:textId="77777777" w:rsidTr="79EC3FD8">
        <w:trPr>
          <w:trHeight w:val="270"/>
        </w:trPr>
        <w:tc>
          <w:tcPr>
            <w:tcW w:w="7005" w:type="dxa"/>
            <w:tcBorders>
              <w:top w:val="single" w:sz="8" w:space="0" w:color="auto"/>
              <w:left w:val="single" w:sz="8" w:space="0" w:color="auto"/>
              <w:bottom w:val="single" w:sz="8" w:space="0" w:color="auto"/>
              <w:right w:val="single" w:sz="8" w:space="0" w:color="auto"/>
            </w:tcBorders>
            <w:shd w:val="clear" w:color="auto" w:fill="6C9650"/>
            <w:vAlign w:val="center"/>
          </w:tcPr>
          <w:p w14:paraId="667C8A8C" w14:textId="67BE3E99" w:rsidR="79EC3FD8" w:rsidRPr="00F54E50" w:rsidRDefault="79EC3FD8" w:rsidP="00A2625D">
            <w:pPr>
              <w:spacing w:after="0"/>
              <w:rPr>
                <w:rFonts w:ascii="Verdana" w:hAnsi="Verdana"/>
                <w:sz w:val="18"/>
                <w:szCs w:val="18"/>
              </w:rPr>
            </w:pPr>
            <w:r w:rsidRPr="00F54E50">
              <w:rPr>
                <w:rFonts w:ascii="Verdana" w:eastAsia="Verdana" w:hAnsi="Verdana" w:cs="Verdana"/>
                <w:b/>
                <w:bCs/>
                <w:color w:val="FFFFFF" w:themeColor="background1"/>
                <w:sz w:val="18"/>
                <w:szCs w:val="18"/>
              </w:rPr>
              <w:t>UNIDADES DE PROGRAMACIÓN</w:t>
            </w:r>
            <w:r w:rsidRPr="00F54E50">
              <w:rPr>
                <w:rFonts w:ascii="Verdana" w:eastAsia="Verdana" w:hAnsi="Verdana" w:cs="Verdana"/>
                <w:color w:val="FFFFFF" w:themeColor="background1"/>
                <w:sz w:val="18"/>
                <w:szCs w:val="18"/>
              </w:rPr>
              <w:t xml:space="preserve"> </w:t>
            </w:r>
          </w:p>
        </w:tc>
        <w:tc>
          <w:tcPr>
            <w:tcW w:w="2280" w:type="dxa"/>
            <w:tcBorders>
              <w:top w:val="nil"/>
              <w:left w:val="single" w:sz="8" w:space="0" w:color="auto"/>
              <w:bottom w:val="single" w:sz="8" w:space="0" w:color="auto"/>
              <w:right w:val="single" w:sz="8" w:space="0" w:color="auto"/>
            </w:tcBorders>
            <w:shd w:val="clear" w:color="auto" w:fill="6C9650"/>
            <w:vAlign w:val="center"/>
          </w:tcPr>
          <w:p w14:paraId="78C9BF4B" w14:textId="4118C8F9" w:rsidR="79EC3FD8" w:rsidRPr="00F54E50" w:rsidRDefault="79EC3FD8" w:rsidP="00A2625D">
            <w:pPr>
              <w:spacing w:after="0"/>
              <w:rPr>
                <w:rFonts w:ascii="Verdana" w:hAnsi="Verdana"/>
                <w:sz w:val="18"/>
                <w:szCs w:val="18"/>
              </w:rPr>
            </w:pPr>
            <w:r w:rsidRPr="00F54E50">
              <w:rPr>
                <w:rFonts w:ascii="Verdana" w:eastAsia="Verdana" w:hAnsi="Verdana" w:cs="Verdana"/>
                <w:b/>
                <w:bCs/>
                <w:color w:val="FFFFFF" w:themeColor="background1"/>
                <w:sz w:val="18"/>
                <w:szCs w:val="18"/>
              </w:rPr>
              <w:t>TEMPORALIZACIÓN</w:t>
            </w:r>
            <w:r w:rsidRPr="00F54E50">
              <w:rPr>
                <w:rFonts w:ascii="Verdana" w:eastAsia="Verdana" w:hAnsi="Verdana" w:cs="Verdana"/>
                <w:color w:val="FFFFFF" w:themeColor="background1"/>
                <w:sz w:val="18"/>
                <w:szCs w:val="18"/>
              </w:rPr>
              <w:t xml:space="preserve"> </w:t>
            </w:r>
          </w:p>
          <w:p w14:paraId="2260C511" w14:textId="32C335A4" w:rsidR="79EC3FD8" w:rsidRPr="00F54E50" w:rsidRDefault="79EC3FD8" w:rsidP="00A2625D">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(horas)</w:t>
            </w:r>
            <w:r w:rsidRPr="00F54E50">
              <w:rPr>
                <w:rFonts w:ascii="Verdana" w:eastAsia="Verdana" w:hAnsi="Verdana" w:cs="Verdana"/>
                <w:color w:val="FFFFFF" w:themeColor="background1"/>
                <w:sz w:val="18"/>
                <w:szCs w:val="18"/>
              </w:rPr>
              <w:t xml:space="preserve"> </w:t>
            </w:r>
          </w:p>
        </w:tc>
      </w:tr>
      <w:tr w:rsidR="79EC3FD8" w:rsidRPr="00F54E50" w14:paraId="1D3B00EE" w14:textId="77777777" w:rsidTr="79EC3FD8">
        <w:trPr>
          <w:trHeight w:val="270"/>
        </w:trPr>
        <w:tc>
          <w:tcPr>
            <w:tcW w:w="700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D130D99" w14:textId="086F3DDD"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Relaciones cotidianas</w:t>
            </w:r>
            <w:r w:rsidRPr="00F54E50">
              <w:rPr>
                <w:rFonts w:ascii="Verdana" w:eastAsia="Verdana" w:hAnsi="Verdana" w:cs="Verdana"/>
                <w:color w:val="000000" w:themeColor="text1"/>
                <w:sz w:val="18"/>
                <w:szCs w:val="18"/>
              </w:rPr>
              <w:t xml:space="preserve"> </w:t>
            </w:r>
          </w:p>
        </w:tc>
        <w:tc>
          <w:tcPr>
            <w:tcW w:w="228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35CB1624" w14:textId="29C0F24C"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5192AFB8" w14:textId="77777777" w:rsidTr="79EC3FD8">
        <w:trPr>
          <w:trHeight w:val="270"/>
        </w:trPr>
        <w:tc>
          <w:tcPr>
            <w:tcW w:w="700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1D485AEC" w14:textId="15FE43A6"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 descripción de acontecimientos</w:t>
            </w:r>
            <w:r w:rsidRPr="00F54E50">
              <w:rPr>
                <w:rFonts w:ascii="Verdana" w:eastAsia="Verdana" w:hAnsi="Verdana" w:cs="Verdana"/>
                <w:b/>
                <w:bCs/>
                <w:i/>
                <w:i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228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46A81182" w14:textId="23CF5FA5"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07B99E97" w14:textId="77777777" w:rsidTr="79EC3FD8">
        <w:trPr>
          <w:trHeight w:val="270"/>
        </w:trPr>
        <w:tc>
          <w:tcPr>
            <w:tcW w:w="700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6ECF89D" w14:textId="55093588" w:rsidR="79EC3FD8" w:rsidRPr="00F54E50" w:rsidRDefault="79EC3FD8">
            <w:pPr>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La mediación en el día a día</w:t>
            </w:r>
          </w:p>
        </w:tc>
        <w:tc>
          <w:tcPr>
            <w:tcW w:w="228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3AD441F9" w14:textId="6A88A88C" w:rsidR="79EC3FD8" w:rsidRPr="00F54E50" w:rsidRDefault="79EC3FD8" w:rsidP="79EC3FD8">
            <w:pPr>
              <w:jc w:val="center"/>
              <w:rPr>
                <w:rFonts w:ascii="Verdana" w:hAnsi="Verdana"/>
                <w:sz w:val="18"/>
                <w:szCs w:val="18"/>
              </w:rPr>
            </w:pPr>
            <w:r w:rsidRPr="00F54E50">
              <w:rPr>
                <w:rFonts w:ascii="Verdana" w:eastAsia="Verdana" w:hAnsi="Verdana" w:cs="Verdana"/>
                <w:color w:val="000000" w:themeColor="text1"/>
                <w:sz w:val="18"/>
                <w:szCs w:val="18"/>
              </w:rPr>
              <w:t>5</w:t>
            </w:r>
          </w:p>
        </w:tc>
      </w:tr>
    </w:tbl>
    <w:p w14:paraId="0BF54E5C" w14:textId="61569B53" w:rsidR="56949FFD" w:rsidRPr="004170B3" w:rsidRDefault="56949FFD" w:rsidP="79EC3FD8">
      <w:pPr>
        <w:pStyle w:val="Ttulo3"/>
        <w:rPr>
          <w:rFonts w:asciiTheme="minorHAnsi" w:hAnsiTheme="minorHAnsi" w:cstheme="minorHAnsi"/>
          <w:szCs w:val="18"/>
        </w:rPr>
      </w:pPr>
      <w:bookmarkStart w:id="91" w:name="_Toc158213824"/>
      <w:r w:rsidRPr="004170B3">
        <w:rPr>
          <w:rFonts w:asciiTheme="minorHAnsi" w:hAnsiTheme="minorHAnsi" w:cstheme="minorHAnsi"/>
          <w:szCs w:val="18"/>
        </w:rPr>
        <w:t>3.18.2. Organización y secuenciación de las unidades de programación</w:t>
      </w:r>
      <w:bookmarkEnd w:id="91"/>
    </w:p>
    <w:p w14:paraId="28219600" w14:textId="6314A830" w:rsidR="56949FFD" w:rsidRPr="00F54E50" w:rsidRDefault="56949FFD" w:rsidP="79EC3FD8">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Secuenciación y distribución temporal de los diferentes elementos del currículo de las situaciones de aprendizaje distribuida por horas. Cada unidad de programación podrá contener una o varias situaciones de aprendizaje.</w:t>
      </w:r>
    </w:p>
    <w:p w14:paraId="520765EE" w14:textId="2E7D3658" w:rsidR="4F941A15" w:rsidRPr="00F54E50" w:rsidRDefault="4F941A15" w:rsidP="61894897">
      <w:pPr>
        <w:jc w:val="both"/>
        <w:rPr>
          <w:rFonts w:ascii="Verdana" w:hAnsi="Verdana"/>
          <w:sz w:val="18"/>
          <w:szCs w:val="18"/>
        </w:rPr>
      </w:pPr>
      <w:r w:rsidRPr="00F54E50">
        <w:rPr>
          <w:rFonts w:ascii="Verdana" w:eastAsia="Verdana" w:hAnsi="Verdana" w:cs="Verdana"/>
          <w:color w:val="FF0000"/>
          <w:sz w:val="18"/>
          <w:szCs w:val="18"/>
        </w:rPr>
        <w:t xml:space="preserve"> </w:t>
      </w:r>
    </w:p>
    <w:tbl>
      <w:tblPr>
        <w:tblStyle w:val="Tablaconcuadrcula"/>
        <w:tblW w:w="0" w:type="auto"/>
        <w:tblInd w:w="-30" w:type="dxa"/>
        <w:tblLayout w:type="fixed"/>
        <w:tblLook w:val="04A0" w:firstRow="1" w:lastRow="0" w:firstColumn="1" w:lastColumn="0" w:noHBand="0" w:noVBand="1"/>
      </w:tblPr>
      <w:tblGrid>
        <w:gridCol w:w="3706"/>
        <w:gridCol w:w="3974"/>
        <w:gridCol w:w="1605"/>
      </w:tblGrid>
      <w:tr w:rsidR="61894897" w:rsidRPr="00F54E50" w14:paraId="27C9BA74" w14:textId="77777777" w:rsidTr="00A21E39">
        <w:trPr>
          <w:trHeight w:val="345"/>
          <w:tblHeader/>
        </w:trPr>
        <w:tc>
          <w:tcPr>
            <w:tcW w:w="9285" w:type="dxa"/>
            <w:gridSpan w:val="3"/>
            <w:shd w:val="clear" w:color="auto" w:fill="6C9650"/>
            <w:tcMar>
              <w:left w:w="108" w:type="dxa"/>
              <w:right w:w="108" w:type="dxa"/>
            </w:tcMar>
            <w:vAlign w:val="center"/>
          </w:tcPr>
          <w:p w14:paraId="49B7F9AF" w14:textId="5ADB5964" w:rsidR="61894897" w:rsidRPr="00F54E50" w:rsidRDefault="61894897" w:rsidP="61894897">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ESTRATEGIAS </w:t>
            </w:r>
            <w:r w:rsidR="00A2625D">
              <w:rPr>
                <w:rFonts w:ascii="Verdana" w:eastAsia="Verdana" w:hAnsi="Verdana" w:cs="Verdana"/>
                <w:b/>
                <w:bCs/>
                <w:color w:val="FFFFFF" w:themeColor="background1"/>
                <w:sz w:val="18"/>
                <w:szCs w:val="18"/>
              </w:rPr>
              <w:t>COMUNICATIVAS EN LE – NIVEL 2.2</w:t>
            </w:r>
          </w:p>
        </w:tc>
      </w:tr>
      <w:tr w:rsidR="61894897" w:rsidRPr="00F54E50" w14:paraId="606FD2EF" w14:textId="77777777" w:rsidTr="00A21E39">
        <w:trPr>
          <w:trHeight w:val="345"/>
          <w:tblHeader/>
        </w:trPr>
        <w:tc>
          <w:tcPr>
            <w:tcW w:w="7680" w:type="dxa"/>
            <w:gridSpan w:val="2"/>
            <w:shd w:val="clear" w:color="auto" w:fill="C5E0B3" w:themeFill="accent6" w:themeFillTint="66"/>
            <w:tcMar>
              <w:left w:w="108" w:type="dxa"/>
              <w:right w:w="108" w:type="dxa"/>
            </w:tcMar>
            <w:vAlign w:val="center"/>
          </w:tcPr>
          <w:p w14:paraId="0679C54F" w14:textId="35497F23" w:rsidR="61894897" w:rsidRPr="00F54E50" w:rsidRDefault="61894897" w:rsidP="00A21E39">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421D43">
              <w:rPr>
                <w:rFonts w:ascii="Verdana" w:eastAsia="Verdana" w:hAnsi="Verdana" w:cs="Verdana"/>
                <w:b/>
                <w:bCs/>
                <w:iCs/>
                <w:color w:val="000000" w:themeColor="text1"/>
                <w:sz w:val="18"/>
                <w:szCs w:val="18"/>
              </w:rPr>
              <w:t>Relaciones cotidianas</w:t>
            </w:r>
          </w:p>
        </w:tc>
        <w:tc>
          <w:tcPr>
            <w:tcW w:w="1605" w:type="dxa"/>
            <w:shd w:val="clear" w:color="auto" w:fill="C5E0B3" w:themeFill="accent6" w:themeFillTint="66"/>
            <w:tcMar>
              <w:left w:w="108" w:type="dxa"/>
              <w:right w:w="108" w:type="dxa"/>
            </w:tcMar>
            <w:vAlign w:val="center"/>
          </w:tcPr>
          <w:p w14:paraId="4C159635" w14:textId="65E9E3FA" w:rsidR="61894897" w:rsidRPr="00F54E50" w:rsidRDefault="61894897" w:rsidP="00A21E39">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61894897" w:rsidRPr="00F54E50" w14:paraId="15D524A5" w14:textId="77777777" w:rsidTr="00A21E39">
        <w:trPr>
          <w:trHeight w:val="345"/>
        </w:trPr>
        <w:tc>
          <w:tcPr>
            <w:tcW w:w="3706" w:type="dxa"/>
            <w:tcMar>
              <w:left w:w="108" w:type="dxa"/>
              <w:right w:w="108" w:type="dxa"/>
            </w:tcMar>
            <w:vAlign w:val="center"/>
          </w:tcPr>
          <w:p w14:paraId="0C54CF7E" w14:textId="0F308B2F"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74" w:type="dxa"/>
            <w:tcMar>
              <w:left w:w="108" w:type="dxa"/>
              <w:right w:w="108" w:type="dxa"/>
            </w:tcMar>
            <w:vAlign w:val="center"/>
          </w:tcPr>
          <w:p w14:paraId="7AE482ED" w14:textId="620BDF58"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05" w:type="dxa"/>
            <w:tcMar>
              <w:left w:w="108" w:type="dxa"/>
              <w:right w:w="108" w:type="dxa"/>
            </w:tcMar>
            <w:vAlign w:val="center"/>
          </w:tcPr>
          <w:p w14:paraId="1C39DB28" w14:textId="25A66720"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0C087AF4" w14:textId="77777777" w:rsidTr="00A21E39">
        <w:trPr>
          <w:trHeight w:val="345"/>
        </w:trPr>
        <w:tc>
          <w:tcPr>
            <w:tcW w:w="3706" w:type="dxa"/>
            <w:tcMar>
              <w:left w:w="108" w:type="dxa"/>
              <w:right w:w="108" w:type="dxa"/>
            </w:tcMar>
            <w:vAlign w:val="center"/>
          </w:tcPr>
          <w:p w14:paraId="23101FB5" w14:textId="5B36EFD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3B31BEBC" w14:textId="6E5A8A2A"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3974" w:type="dxa"/>
            <w:tcMar>
              <w:left w:w="108" w:type="dxa"/>
              <w:right w:w="108" w:type="dxa"/>
            </w:tcMar>
            <w:vAlign w:val="center"/>
          </w:tcPr>
          <w:p w14:paraId="3170C0D1" w14:textId="114064E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tc>
        <w:tc>
          <w:tcPr>
            <w:tcW w:w="1605" w:type="dxa"/>
            <w:tcMar>
              <w:left w:w="108" w:type="dxa"/>
              <w:right w:w="108" w:type="dxa"/>
            </w:tcMar>
            <w:vAlign w:val="center"/>
          </w:tcPr>
          <w:p w14:paraId="26C4AE2E"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CCL3</w:t>
            </w:r>
          </w:p>
          <w:p w14:paraId="4ACEB7BF"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CP1</w:t>
            </w:r>
          </w:p>
          <w:p w14:paraId="74FC4B9F" w14:textId="54A14B33"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CD1</w:t>
            </w:r>
          </w:p>
        </w:tc>
      </w:tr>
      <w:tr w:rsidR="61894897" w:rsidRPr="00F54E50" w14:paraId="677D6AFD" w14:textId="77777777" w:rsidTr="00A21E39">
        <w:trPr>
          <w:trHeight w:val="345"/>
        </w:trPr>
        <w:tc>
          <w:tcPr>
            <w:tcW w:w="3706" w:type="dxa"/>
            <w:vMerge w:val="restart"/>
            <w:tcMar>
              <w:left w:w="108" w:type="dxa"/>
              <w:right w:w="108" w:type="dxa"/>
            </w:tcMar>
            <w:vAlign w:val="center"/>
          </w:tcPr>
          <w:p w14:paraId="775E12F4" w14:textId="776BFA84"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4E6C034B" w14:textId="376665B3"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3974" w:type="dxa"/>
            <w:tcMar>
              <w:left w:w="108" w:type="dxa"/>
              <w:right w:w="108" w:type="dxa"/>
            </w:tcMar>
            <w:vAlign w:val="center"/>
          </w:tcPr>
          <w:p w14:paraId="00648AB4" w14:textId="2F06A944"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 </w:t>
            </w:r>
          </w:p>
        </w:tc>
        <w:tc>
          <w:tcPr>
            <w:tcW w:w="1605" w:type="dxa"/>
            <w:tcMar>
              <w:left w:w="108" w:type="dxa"/>
              <w:right w:w="108" w:type="dxa"/>
            </w:tcMar>
            <w:vAlign w:val="center"/>
          </w:tcPr>
          <w:p w14:paraId="5546DF61"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CCL1</w:t>
            </w:r>
          </w:p>
          <w:p w14:paraId="353A3B3F"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CP1</w:t>
            </w:r>
          </w:p>
          <w:p w14:paraId="01CF343B"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CD2</w:t>
            </w:r>
          </w:p>
          <w:p w14:paraId="30E070F5" w14:textId="0F1A5F85"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2CD18D8F" w14:textId="77777777" w:rsidTr="00A21E39">
        <w:trPr>
          <w:trHeight w:val="345"/>
        </w:trPr>
        <w:tc>
          <w:tcPr>
            <w:tcW w:w="3706" w:type="dxa"/>
            <w:vMerge/>
            <w:vAlign w:val="center"/>
          </w:tcPr>
          <w:p w14:paraId="53285FD3" w14:textId="051376C8" w:rsidR="00B9098D" w:rsidRPr="00F54E50" w:rsidRDefault="00B9098D">
            <w:pPr>
              <w:rPr>
                <w:rFonts w:ascii="Verdana" w:hAnsi="Verdana"/>
                <w:sz w:val="18"/>
                <w:szCs w:val="18"/>
              </w:rPr>
            </w:pPr>
          </w:p>
        </w:tc>
        <w:tc>
          <w:tcPr>
            <w:tcW w:w="3974" w:type="dxa"/>
            <w:tcMar>
              <w:left w:w="108" w:type="dxa"/>
              <w:right w:w="108" w:type="dxa"/>
            </w:tcMar>
            <w:vAlign w:val="center"/>
          </w:tcPr>
          <w:p w14:paraId="349D398E" w14:textId="28DCE019"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 </w:t>
            </w:r>
          </w:p>
        </w:tc>
        <w:tc>
          <w:tcPr>
            <w:tcW w:w="1605" w:type="dxa"/>
            <w:tcMar>
              <w:left w:w="108" w:type="dxa"/>
              <w:right w:w="108" w:type="dxa"/>
            </w:tcMar>
            <w:vAlign w:val="center"/>
          </w:tcPr>
          <w:p w14:paraId="32B12C54"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CCL1</w:t>
            </w:r>
          </w:p>
          <w:p w14:paraId="0DDC6C68"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CP1</w:t>
            </w:r>
          </w:p>
          <w:p w14:paraId="184CDC0B"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CD2</w:t>
            </w:r>
          </w:p>
          <w:p w14:paraId="3F6B86ED" w14:textId="59C93D98"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1DD068AD" w14:textId="77777777" w:rsidTr="00A21E39">
        <w:trPr>
          <w:trHeight w:val="345"/>
        </w:trPr>
        <w:tc>
          <w:tcPr>
            <w:tcW w:w="3706" w:type="dxa"/>
            <w:tcMar>
              <w:left w:w="108" w:type="dxa"/>
              <w:right w:w="108" w:type="dxa"/>
            </w:tcMar>
            <w:vAlign w:val="center"/>
          </w:tcPr>
          <w:p w14:paraId="177B31E0" w14:textId="57A25415"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3974" w:type="dxa"/>
            <w:tcMar>
              <w:left w:w="108" w:type="dxa"/>
              <w:right w:w="108" w:type="dxa"/>
            </w:tcMar>
            <w:vAlign w:val="center"/>
          </w:tcPr>
          <w:p w14:paraId="4FFE5913" w14:textId="1411BC4C"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 </w:t>
            </w:r>
          </w:p>
        </w:tc>
        <w:tc>
          <w:tcPr>
            <w:tcW w:w="1605" w:type="dxa"/>
            <w:tcMar>
              <w:left w:w="108" w:type="dxa"/>
              <w:right w:w="108" w:type="dxa"/>
            </w:tcMar>
            <w:vAlign w:val="center"/>
          </w:tcPr>
          <w:p w14:paraId="2371168F" w14:textId="77777777" w:rsidR="00A21E39" w:rsidRDefault="61894897" w:rsidP="00A21E39">
            <w:pPr>
              <w:jc w:val="center"/>
              <w:rPr>
                <w:rFonts w:ascii="Verdana" w:eastAsia="Verdana" w:hAnsi="Verdana" w:cs="Verdana"/>
                <w:sz w:val="18"/>
                <w:szCs w:val="18"/>
                <w:lang w:val="en-GB"/>
              </w:rPr>
            </w:pPr>
            <w:r w:rsidRPr="00F54E50">
              <w:rPr>
                <w:rFonts w:ascii="Verdana" w:eastAsia="Verdana" w:hAnsi="Verdana" w:cs="Verdana"/>
                <w:sz w:val="18"/>
                <w:szCs w:val="18"/>
                <w:lang w:val="en-GB"/>
              </w:rPr>
              <w:t>CCL5</w:t>
            </w:r>
          </w:p>
          <w:p w14:paraId="40BE18C8"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528A9819"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51A6F9B5"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7D1E39D3" w14:textId="711870A9" w:rsidR="61894897" w:rsidRPr="00F54E50" w:rsidRDefault="61894897" w:rsidP="00A21E39">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7E48DB9E" w14:textId="77777777" w:rsidTr="00A21E39">
        <w:trPr>
          <w:trHeight w:val="345"/>
        </w:trPr>
        <w:tc>
          <w:tcPr>
            <w:tcW w:w="3706" w:type="dxa"/>
            <w:tcMar>
              <w:left w:w="108" w:type="dxa"/>
              <w:right w:w="108" w:type="dxa"/>
            </w:tcMar>
            <w:vAlign w:val="center"/>
          </w:tcPr>
          <w:p w14:paraId="23901896" w14:textId="0DC66767"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CE5.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974" w:type="dxa"/>
            <w:tcMar>
              <w:left w:w="108" w:type="dxa"/>
              <w:right w:w="108" w:type="dxa"/>
            </w:tcMar>
            <w:vAlign w:val="center"/>
          </w:tcPr>
          <w:p w14:paraId="04AD3C01" w14:textId="336D7094"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5.2. Utilizar de forma creativa los conocimientos y las estrategias de mejora de la capacidad de comunicar y de aprender la lengua extranjera con apoyo de otras personas y de soportes analógicos y digitales.</w:t>
            </w:r>
          </w:p>
        </w:tc>
        <w:tc>
          <w:tcPr>
            <w:tcW w:w="1605" w:type="dxa"/>
            <w:tcMar>
              <w:left w:w="108" w:type="dxa"/>
              <w:right w:w="108" w:type="dxa"/>
            </w:tcMar>
            <w:vAlign w:val="center"/>
          </w:tcPr>
          <w:p w14:paraId="4747E4B7"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CD2</w:t>
            </w:r>
          </w:p>
          <w:p w14:paraId="743EE0B4" w14:textId="77777777" w:rsidR="00A21E39" w:rsidRDefault="61894897" w:rsidP="00A21E39">
            <w:pPr>
              <w:jc w:val="center"/>
              <w:rPr>
                <w:rFonts w:ascii="Verdana" w:eastAsia="Verdana" w:hAnsi="Verdana" w:cs="Verdana"/>
                <w:sz w:val="18"/>
                <w:szCs w:val="18"/>
              </w:rPr>
            </w:pPr>
            <w:r w:rsidRPr="00F54E50">
              <w:rPr>
                <w:rFonts w:ascii="Verdana" w:eastAsia="Verdana" w:hAnsi="Verdana" w:cs="Verdana"/>
                <w:sz w:val="18"/>
                <w:szCs w:val="18"/>
              </w:rPr>
              <w:t>CPSAA</w:t>
            </w:r>
            <w:r w:rsidR="00A21E39">
              <w:rPr>
                <w:rFonts w:ascii="Verdana" w:eastAsia="Verdana" w:hAnsi="Verdana" w:cs="Verdana"/>
                <w:sz w:val="18"/>
                <w:szCs w:val="18"/>
              </w:rPr>
              <w:t>1</w:t>
            </w:r>
          </w:p>
          <w:p w14:paraId="4CB9ACF6" w14:textId="1882FD5F"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CPSAA5</w:t>
            </w:r>
          </w:p>
        </w:tc>
      </w:tr>
      <w:tr w:rsidR="61894897" w:rsidRPr="00F54E50" w14:paraId="0120ADC6" w14:textId="77777777" w:rsidTr="00A21E39">
        <w:trPr>
          <w:trHeight w:val="345"/>
        </w:trPr>
        <w:tc>
          <w:tcPr>
            <w:tcW w:w="9285" w:type="dxa"/>
            <w:gridSpan w:val="3"/>
            <w:shd w:val="clear" w:color="auto" w:fill="C5E0B3" w:themeFill="accent6" w:themeFillTint="66"/>
            <w:tcMar>
              <w:left w:w="108" w:type="dxa"/>
              <w:right w:w="108" w:type="dxa"/>
            </w:tcMar>
            <w:vAlign w:val="center"/>
          </w:tcPr>
          <w:p w14:paraId="64A28635" w14:textId="2B3F4643"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Saberes básicos</w:t>
            </w:r>
          </w:p>
        </w:tc>
      </w:tr>
      <w:tr w:rsidR="61894897" w:rsidRPr="00F54E50" w14:paraId="2A11AEAB" w14:textId="77777777" w:rsidTr="00A21E39">
        <w:trPr>
          <w:trHeight w:val="345"/>
        </w:trPr>
        <w:tc>
          <w:tcPr>
            <w:tcW w:w="9285" w:type="dxa"/>
            <w:gridSpan w:val="3"/>
            <w:tcMar>
              <w:left w:w="108" w:type="dxa"/>
              <w:right w:w="108" w:type="dxa"/>
            </w:tcMar>
            <w:vAlign w:val="center"/>
          </w:tcPr>
          <w:p w14:paraId="0488D0FF" w14:textId="12F29079" w:rsidR="61894897" w:rsidRPr="00F54E50" w:rsidRDefault="61894897" w:rsidP="00A21E39">
            <w:pPr>
              <w:jc w:val="center"/>
              <w:rPr>
                <w:rFonts w:ascii="Verdana" w:hAnsi="Verdana"/>
                <w:sz w:val="18"/>
                <w:szCs w:val="18"/>
              </w:rPr>
            </w:pPr>
            <w:r w:rsidRPr="00F54E50">
              <w:rPr>
                <w:rFonts w:ascii="Verdana" w:eastAsia="Verdana" w:hAnsi="Verdana" w:cs="Verdana"/>
                <w:b/>
                <w:bCs/>
                <w:sz w:val="18"/>
                <w:szCs w:val="18"/>
              </w:rPr>
              <w:t>Bloque A: Comunicación</w:t>
            </w:r>
          </w:p>
          <w:p w14:paraId="5556D63C" w14:textId="6EB3AB9A" w:rsidR="61894897" w:rsidRPr="00F54E50" w:rsidRDefault="61894897" w:rsidP="002C7559">
            <w:pPr>
              <w:pStyle w:val="Prrafodelista"/>
              <w:numPr>
                <w:ilvl w:val="0"/>
                <w:numId w:val="7"/>
              </w:numPr>
              <w:ind w:left="201" w:hanging="142"/>
              <w:rPr>
                <w:rFonts w:ascii="Verdana" w:eastAsia="Verdana" w:hAnsi="Verdana" w:cs="Verdana"/>
                <w:sz w:val="18"/>
                <w:szCs w:val="18"/>
              </w:rPr>
            </w:pPr>
            <w:r w:rsidRPr="00F54E50">
              <w:rPr>
                <w:rFonts w:ascii="Verdana" w:eastAsia="Verdana" w:hAnsi="Verdana" w:cs="Verdana"/>
                <w:sz w:val="18"/>
                <w:szCs w:val="18"/>
              </w:rPr>
              <w:t xml:space="preserve">Funciones comunicativas de uso común adecuadas al ámbito y al contexto comunicativo: saludar y despedirse, presentar y presentarse; pedir e intercambiar información sobre cuestiones cotidianas. </w:t>
            </w:r>
          </w:p>
          <w:p w14:paraId="0DA13575" w14:textId="03D44823" w:rsidR="61894897" w:rsidRPr="00F54E50" w:rsidRDefault="61894897" w:rsidP="002C7559">
            <w:pPr>
              <w:pStyle w:val="Prrafodelista"/>
              <w:numPr>
                <w:ilvl w:val="0"/>
                <w:numId w:val="7"/>
              </w:numPr>
              <w:ind w:left="201" w:hanging="142"/>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identificación personal, relaciones interpersonales, vida cotidiana.</w:t>
            </w:r>
          </w:p>
          <w:p w14:paraId="0FA04B20" w14:textId="6C3761D8" w:rsidR="61894897" w:rsidRPr="00F54E50" w:rsidRDefault="61894897" w:rsidP="002C7559">
            <w:pPr>
              <w:pStyle w:val="Prrafodelista"/>
              <w:numPr>
                <w:ilvl w:val="0"/>
                <w:numId w:val="7"/>
              </w:numPr>
              <w:ind w:left="201" w:hanging="142"/>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de uso común, y significados e intenciones comunicativas generales asociadas a dichos patrones. </w:t>
            </w:r>
          </w:p>
          <w:p w14:paraId="18E872E5" w14:textId="082A2DE9" w:rsidR="61894897" w:rsidRPr="00F54E50" w:rsidRDefault="61894897" w:rsidP="002C7559">
            <w:pPr>
              <w:pStyle w:val="Prrafodelista"/>
              <w:numPr>
                <w:ilvl w:val="0"/>
                <w:numId w:val="7"/>
              </w:numPr>
              <w:ind w:left="201" w:hanging="142"/>
              <w:rPr>
                <w:rFonts w:ascii="Verdana" w:eastAsia="Verdana" w:hAnsi="Verdana" w:cs="Verdana"/>
                <w:sz w:val="18"/>
                <w:szCs w:val="18"/>
              </w:rPr>
            </w:pPr>
            <w:r w:rsidRPr="00F54E50">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w:t>
            </w:r>
          </w:p>
          <w:p w14:paraId="6126837D" w14:textId="3831A831" w:rsidR="61894897" w:rsidRPr="00F54E50" w:rsidRDefault="61894897" w:rsidP="002C7559">
            <w:pPr>
              <w:ind w:left="201" w:hanging="142"/>
              <w:jc w:val="center"/>
              <w:rPr>
                <w:rFonts w:ascii="Verdana" w:hAnsi="Verdana"/>
                <w:sz w:val="18"/>
                <w:szCs w:val="18"/>
              </w:rPr>
            </w:pPr>
            <w:r w:rsidRPr="00F54E50">
              <w:rPr>
                <w:rFonts w:ascii="Verdana" w:eastAsia="Verdana" w:hAnsi="Verdana" w:cs="Verdana"/>
                <w:b/>
                <w:bCs/>
                <w:sz w:val="18"/>
                <w:szCs w:val="18"/>
              </w:rPr>
              <w:t>Bloque B: Plurilingüismo</w:t>
            </w:r>
          </w:p>
          <w:p w14:paraId="6D6EFD29" w14:textId="6C8F9FD3" w:rsidR="61894897" w:rsidRPr="00F54E50" w:rsidRDefault="61894897" w:rsidP="002C7559">
            <w:pPr>
              <w:pStyle w:val="Prrafodelista"/>
              <w:numPr>
                <w:ilvl w:val="0"/>
                <w:numId w:val="7"/>
              </w:numPr>
              <w:ind w:left="201" w:hanging="142"/>
              <w:rPr>
                <w:rFonts w:ascii="Verdana" w:eastAsia="Verdana" w:hAnsi="Verdana" w:cs="Verdana"/>
                <w:sz w:val="18"/>
                <w:szCs w:val="18"/>
              </w:rPr>
            </w:pPr>
            <w:r w:rsidRPr="00F54E50">
              <w:rPr>
                <w:rFonts w:ascii="Verdana" w:eastAsia="Verdana" w:hAnsi="Verdana" w:cs="Verdana"/>
                <w:sz w:val="18"/>
                <w:szCs w:val="18"/>
              </w:rPr>
              <w:t>Estrategias y técnicas para responder eficazmente y con niveles crecientes de fluidez, adecuación y corrección a una necesidad comunicativa concreta a pesar de las limitaciones derivadas del nivel de competencia en la lengua extranjera y en las demás lenguas del repertorio lingüístico propio.</w:t>
            </w:r>
          </w:p>
        </w:tc>
      </w:tr>
    </w:tbl>
    <w:p w14:paraId="613DB522" w14:textId="0E1FD8D7" w:rsidR="6B6D0464" w:rsidRPr="00F54E50" w:rsidRDefault="6B6D0464" w:rsidP="61894897">
      <w:pPr>
        <w:jc w:val="both"/>
        <w:rPr>
          <w:rFonts w:ascii="Verdana" w:hAnsi="Verdana"/>
          <w:sz w:val="18"/>
          <w:szCs w:val="18"/>
        </w:rPr>
      </w:pPr>
      <w:r w:rsidRPr="00F54E50">
        <w:rPr>
          <w:rFonts w:ascii="Verdana" w:eastAsia="Verdana" w:hAnsi="Verdana" w:cs="Verdana"/>
          <w:color w:val="FF0000"/>
          <w:sz w:val="18"/>
          <w:szCs w:val="18"/>
        </w:rPr>
        <w:t xml:space="preserve"> </w:t>
      </w:r>
    </w:p>
    <w:tbl>
      <w:tblPr>
        <w:tblStyle w:val="Tablaconcuadrcula"/>
        <w:tblW w:w="0" w:type="auto"/>
        <w:tblLayout w:type="fixed"/>
        <w:tblLook w:val="04A0" w:firstRow="1" w:lastRow="0" w:firstColumn="1" w:lastColumn="0" w:noHBand="0" w:noVBand="1"/>
      </w:tblPr>
      <w:tblGrid>
        <w:gridCol w:w="3681"/>
        <w:gridCol w:w="3969"/>
        <w:gridCol w:w="1635"/>
      </w:tblGrid>
      <w:tr w:rsidR="61894897" w:rsidRPr="00F54E50" w14:paraId="26476E60" w14:textId="77777777" w:rsidTr="002C7559">
        <w:trPr>
          <w:trHeight w:val="345"/>
          <w:tblHeader/>
        </w:trPr>
        <w:tc>
          <w:tcPr>
            <w:tcW w:w="9285" w:type="dxa"/>
            <w:gridSpan w:val="3"/>
            <w:shd w:val="clear" w:color="auto" w:fill="6C9650"/>
            <w:tcMar>
              <w:left w:w="108" w:type="dxa"/>
              <w:right w:w="108" w:type="dxa"/>
            </w:tcMar>
            <w:vAlign w:val="center"/>
          </w:tcPr>
          <w:p w14:paraId="49C05068" w14:textId="2633E6A8" w:rsidR="61894897" w:rsidRPr="00F54E50" w:rsidRDefault="61894897" w:rsidP="61894897">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ESTRATEGIAS </w:t>
            </w:r>
            <w:r w:rsidR="002C7559">
              <w:rPr>
                <w:rFonts w:ascii="Verdana" w:eastAsia="Verdana" w:hAnsi="Verdana" w:cs="Verdana"/>
                <w:b/>
                <w:bCs/>
                <w:color w:val="FFFFFF" w:themeColor="background1"/>
                <w:sz w:val="18"/>
                <w:szCs w:val="18"/>
              </w:rPr>
              <w:t>COMUNICATIVAS EN LE – NIVEL 2.2</w:t>
            </w:r>
          </w:p>
        </w:tc>
      </w:tr>
      <w:tr w:rsidR="61894897" w:rsidRPr="00F54E50" w14:paraId="740AB9B8" w14:textId="77777777" w:rsidTr="002C7559">
        <w:trPr>
          <w:trHeight w:val="345"/>
          <w:tblHeader/>
        </w:trPr>
        <w:tc>
          <w:tcPr>
            <w:tcW w:w="7650" w:type="dxa"/>
            <w:gridSpan w:val="2"/>
            <w:shd w:val="clear" w:color="auto" w:fill="C5E0B3" w:themeFill="accent6" w:themeFillTint="66"/>
            <w:tcMar>
              <w:left w:w="108" w:type="dxa"/>
              <w:right w:w="108" w:type="dxa"/>
            </w:tcMar>
            <w:vAlign w:val="center"/>
          </w:tcPr>
          <w:p w14:paraId="5EBEA6C7" w14:textId="64E79DA8" w:rsidR="61894897" w:rsidRPr="00F54E50" w:rsidRDefault="61894897" w:rsidP="00A21E39">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A21E39">
              <w:rPr>
                <w:rFonts w:ascii="Verdana" w:eastAsia="Verdana" w:hAnsi="Verdana" w:cs="Verdana"/>
                <w:b/>
                <w:bCs/>
                <w:iCs/>
                <w:color w:val="000000" w:themeColor="text1"/>
                <w:sz w:val="18"/>
                <w:szCs w:val="18"/>
              </w:rPr>
              <w:t>La descripción de acontecimientos</w:t>
            </w:r>
          </w:p>
        </w:tc>
        <w:tc>
          <w:tcPr>
            <w:tcW w:w="1635" w:type="dxa"/>
            <w:shd w:val="clear" w:color="auto" w:fill="C5E0B3" w:themeFill="accent6" w:themeFillTint="66"/>
            <w:tcMar>
              <w:left w:w="108" w:type="dxa"/>
              <w:right w:w="108" w:type="dxa"/>
            </w:tcMar>
            <w:vAlign w:val="center"/>
          </w:tcPr>
          <w:p w14:paraId="2F3E6D33" w14:textId="05D0077C" w:rsidR="61894897" w:rsidRPr="00F54E50" w:rsidRDefault="61894897" w:rsidP="00A21E39">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61894897" w:rsidRPr="00F54E50" w14:paraId="161AC989" w14:textId="77777777" w:rsidTr="00A21E39">
        <w:trPr>
          <w:trHeight w:val="345"/>
        </w:trPr>
        <w:tc>
          <w:tcPr>
            <w:tcW w:w="3681" w:type="dxa"/>
            <w:tcMar>
              <w:left w:w="108" w:type="dxa"/>
              <w:right w:w="108" w:type="dxa"/>
            </w:tcMar>
            <w:vAlign w:val="center"/>
          </w:tcPr>
          <w:p w14:paraId="407DD4D4" w14:textId="294D87F8" w:rsidR="61894897" w:rsidRPr="00F54E50" w:rsidRDefault="61894897" w:rsidP="00A21E39">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47945CB6" w14:textId="1981EB14" w:rsidR="61894897" w:rsidRPr="00F54E50" w:rsidRDefault="61894897" w:rsidP="00A21E39">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5" w:type="dxa"/>
            <w:tcMar>
              <w:left w:w="108" w:type="dxa"/>
              <w:right w:w="108" w:type="dxa"/>
            </w:tcMar>
            <w:vAlign w:val="center"/>
          </w:tcPr>
          <w:p w14:paraId="212437FB" w14:textId="7028770B" w:rsidR="61894897" w:rsidRPr="00F54E50" w:rsidRDefault="61894897" w:rsidP="00A21E39">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71FF7B27" w14:textId="77777777" w:rsidTr="00A21E39">
        <w:trPr>
          <w:trHeight w:val="345"/>
        </w:trPr>
        <w:tc>
          <w:tcPr>
            <w:tcW w:w="3681" w:type="dxa"/>
            <w:vMerge w:val="restart"/>
            <w:tcMar>
              <w:left w:w="108" w:type="dxa"/>
              <w:right w:w="108" w:type="dxa"/>
            </w:tcMar>
            <w:vAlign w:val="center"/>
          </w:tcPr>
          <w:p w14:paraId="5C606BEE" w14:textId="2AAEA534"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7A278501" w14:textId="05621C0F"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0F352B28" w14:textId="60DD5BE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tc>
        <w:tc>
          <w:tcPr>
            <w:tcW w:w="1635" w:type="dxa"/>
            <w:tcMar>
              <w:left w:w="108" w:type="dxa"/>
              <w:right w:w="108" w:type="dxa"/>
            </w:tcMar>
            <w:vAlign w:val="center"/>
          </w:tcPr>
          <w:p w14:paraId="7E31AFCB"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CCL3</w:t>
            </w:r>
          </w:p>
          <w:p w14:paraId="4C9E74E9"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CP1</w:t>
            </w:r>
          </w:p>
          <w:p w14:paraId="6B3276CA" w14:textId="43C3E187"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CD1</w:t>
            </w:r>
          </w:p>
        </w:tc>
      </w:tr>
      <w:tr w:rsidR="61894897" w:rsidRPr="00F54E50" w14:paraId="6BE25318" w14:textId="77777777" w:rsidTr="00A21E39">
        <w:trPr>
          <w:trHeight w:val="345"/>
        </w:trPr>
        <w:tc>
          <w:tcPr>
            <w:tcW w:w="3681" w:type="dxa"/>
            <w:vMerge/>
            <w:vAlign w:val="center"/>
          </w:tcPr>
          <w:p w14:paraId="30E6BEB8" w14:textId="75F7F020" w:rsidR="00B9098D" w:rsidRPr="00F54E50" w:rsidRDefault="00B9098D">
            <w:pPr>
              <w:rPr>
                <w:rFonts w:ascii="Verdana" w:hAnsi="Verdana"/>
                <w:sz w:val="18"/>
                <w:szCs w:val="18"/>
              </w:rPr>
            </w:pPr>
          </w:p>
        </w:tc>
        <w:tc>
          <w:tcPr>
            <w:tcW w:w="3969" w:type="dxa"/>
            <w:tcMar>
              <w:left w:w="108" w:type="dxa"/>
              <w:right w:w="108" w:type="dxa"/>
            </w:tcMar>
            <w:vAlign w:val="center"/>
          </w:tcPr>
          <w:p w14:paraId="2A24C610" w14:textId="07108045"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 </w:t>
            </w:r>
          </w:p>
        </w:tc>
        <w:tc>
          <w:tcPr>
            <w:tcW w:w="1635" w:type="dxa"/>
            <w:tcMar>
              <w:left w:w="108" w:type="dxa"/>
              <w:right w:w="108" w:type="dxa"/>
            </w:tcMar>
            <w:vAlign w:val="center"/>
          </w:tcPr>
          <w:p w14:paraId="60612086"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CCL2</w:t>
            </w:r>
          </w:p>
          <w:p w14:paraId="686BA43E"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CP1</w:t>
            </w:r>
          </w:p>
          <w:p w14:paraId="56A75761" w14:textId="1CC5B98A"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CCEC2</w:t>
            </w:r>
          </w:p>
        </w:tc>
      </w:tr>
      <w:tr w:rsidR="61894897" w:rsidRPr="00F54E50" w14:paraId="68E36DE6" w14:textId="77777777" w:rsidTr="00A21E39">
        <w:trPr>
          <w:trHeight w:val="345"/>
        </w:trPr>
        <w:tc>
          <w:tcPr>
            <w:tcW w:w="3681" w:type="dxa"/>
            <w:tcMar>
              <w:left w:w="108" w:type="dxa"/>
              <w:right w:w="108" w:type="dxa"/>
            </w:tcMar>
            <w:vAlign w:val="center"/>
          </w:tcPr>
          <w:p w14:paraId="66DCF430" w14:textId="0488D8CF"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164DFE4B" w14:textId="24E7292B"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3969" w:type="dxa"/>
            <w:tcMar>
              <w:left w:w="108" w:type="dxa"/>
              <w:right w:w="108" w:type="dxa"/>
            </w:tcMar>
            <w:vAlign w:val="center"/>
          </w:tcPr>
          <w:p w14:paraId="16468C08" w14:textId="16F1B08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w:t>
            </w:r>
            <w:r w:rsidRPr="00F54E50">
              <w:rPr>
                <w:rFonts w:ascii="Verdana" w:eastAsia="Verdana" w:hAnsi="Verdana" w:cs="Verdana"/>
                <w:color w:val="000000" w:themeColor="text1"/>
                <w:sz w:val="18"/>
                <w:szCs w:val="18"/>
              </w:rPr>
              <w:lastRenderedPageBreak/>
              <w:t xml:space="preserve">necesidades de las personas a las que se dirige el texto.  </w:t>
            </w:r>
          </w:p>
        </w:tc>
        <w:tc>
          <w:tcPr>
            <w:tcW w:w="1635" w:type="dxa"/>
            <w:tcMar>
              <w:left w:w="108" w:type="dxa"/>
              <w:right w:w="108" w:type="dxa"/>
            </w:tcMar>
            <w:vAlign w:val="center"/>
          </w:tcPr>
          <w:p w14:paraId="38C6118D"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CP2</w:t>
            </w:r>
          </w:p>
          <w:p w14:paraId="58801997"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22514744"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498006F7"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1164178E" w14:textId="466C72E1" w:rsidR="61894897" w:rsidRPr="00F54E50" w:rsidRDefault="61894897" w:rsidP="00A21E39">
            <w:pPr>
              <w:jc w:val="center"/>
              <w:rPr>
                <w:rFonts w:ascii="Verdana" w:hAnsi="Verdana"/>
                <w:sz w:val="18"/>
                <w:szCs w:val="18"/>
                <w:lang w:val="en-US"/>
              </w:rPr>
            </w:pPr>
            <w:r w:rsidRPr="00F54E50">
              <w:rPr>
                <w:rFonts w:ascii="Verdana" w:eastAsia="Verdana" w:hAnsi="Verdana" w:cs="Verdana"/>
                <w:sz w:val="18"/>
                <w:szCs w:val="18"/>
                <w:lang w:val="en-GB"/>
              </w:rPr>
              <w:t>CE1</w:t>
            </w:r>
          </w:p>
        </w:tc>
      </w:tr>
      <w:tr w:rsidR="61894897" w:rsidRPr="00F54E50" w14:paraId="47861147" w14:textId="77777777" w:rsidTr="00A21E39">
        <w:trPr>
          <w:trHeight w:val="345"/>
        </w:trPr>
        <w:tc>
          <w:tcPr>
            <w:tcW w:w="3681" w:type="dxa"/>
            <w:vMerge w:val="restart"/>
            <w:tcMar>
              <w:left w:w="108" w:type="dxa"/>
              <w:right w:w="108" w:type="dxa"/>
            </w:tcMar>
            <w:vAlign w:val="center"/>
          </w:tcPr>
          <w:p w14:paraId="2894927C" w14:textId="4F981AC8"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3969" w:type="dxa"/>
            <w:tcMar>
              <w:left w:w="108" w:type="dxa"/>
              <w:right w:w="108" w:type="dxa"/>
            </w:tcMar>
            <w:vAlign w:val="center"/>
          </w:tcPr>
          <w:p w14:paraId="3F6DE50D" w14:textId="1ED7588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 </w:t>
            </w:r>
          </w:p>
        </w:tc>
        <w:tc>
          <w:tcPr>
            <w:tcW w:w="1635" w:type="dxa"/>
            <w:tcMar>
              <w:left w:w="108" w:type="dxa"/>
              <w:right w:w="108" w:type="dxa"/>
            </w:tcMar>
            <w:vAlign w:val="center"/>
          </w:tcPr>
          <w:p w14:paraId="02846451"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0DF1082F"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405DA29A"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444880AF"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CPSAA3</w:t>
            </w:r>
          </w:p>
          <w:p w14:paraId="49B6603D" w14:textId="56924406" w:rsidR="61894897" w:rsidRPr="00F54E50" w:rsidRDefault="61894897" w:rsidP="00A21E39">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7B2F0A42" w14:textId="77777777" w:rsidTr="00A21E39">
        <w:trPr>
          <w:trHeight w:val="345"/>
        </w:trPr>
        <w:tc>
          <w:tcPr>
            <w:tcW w:w="3681" w:type="dxa"/>
            <w:vMerge/>
            <w:vAlign w:val="center"/>
          </w:tcPr>
          <w:p w14:paraId="42207184" w14:textId="2C7D7FA2" w:rsidR="00B9098D" w:rsidRPr="00F54E50" w:rsidRDefault="00B9098D">
            <w:pPr>
              <w:rPr>
                <w:rFonts w:ascii="Verdana" w:hAnsi="Verdana"/>
                <w:sz w:val="18"/>
                <w:szCs w:val="18"/>
                <w:lang w:val="en-US"/>
              </w:rPr>
            </w:pPr>
          </w:p>
        </w:tc>
        <w:tc>
          <w:tcPr>
            <w:tcW w:w="3969" w:type="dxa"/>
            <w:tcMar>
              <w:left w:w="108" w:type="dxa"/>
              <w:right w:w="108" w:type="dxa"/>
            </w:tcMar>
            <w:vAlign w:val="center"/>
          </w:tcPr>
          <w:p w14:paraId="4A85421D" w14:textId="20C8FEBA"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 </w:t>
            </w:r>
          </w:p>
        </w:tc>
        <w:tc>
          <w:tcPr>
            <w:tcW w:w="1635" w:type="dxa"/>
            <w:tcMar>
              <w:left w:w="108" w:type="dxa"/>
              <w:right w:w="108" w:type="dxa"/>
            </w:tcMar>
            <w:vAlign w:val="center"/>
          </w:tcPr>
          <w:p w14:paraId="4FBB59F7"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387646D6"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5372EF76"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5D9183FC" w14:textId="77777777" w:rsidR="00A21E39" w:rsidRDefault="00A21E39" w:rsidP="00A21E39">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3D2D82D3" w14:textId="2F0E95B1" w:rsidR="61894897" w:rsidRPr="00F54E50" w:rsidRDefault="61894897" w:rsidP="00A21E39">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2967772C" w14:textId="77777777" w:rsidTr="00A21E39">
        <w:trPr>
          <w:trHeight w:val="345"/>
        </w:trPr>
        <w:tc>
          <w:tcPr>
            <w:tcW w:w="3681" w:type="dxa"/>
            <w:tcMar>
              <w:left w:w="108" w:type="dxa"/>
              <w:right w:w="108" w:type="dxa"/>
            </w:tcMar>
            <w:vAlign w:val="center"/>
          </w:tcPr>
          <w:p w14:paraId="6B0B47E9" w14:textId="32814ED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969" w:type="dxa"/>
            <w:tcMar>
              <w:left w:w="108" w:type="dxa"/>
              <w:right w:w="108" w:type="dxa"/>
            </w:tcMar>
            <w:vAlign w:val="center"/>
          </w:tcPr>
          <w:p w14:paraId="62A8F358" w14:textId="6D03F9FF"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5.3. Registrar y analizar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635" w:type="dxa"/>
            <w:tcMar>
              <w:left w:w="108" w:type="dxa"/>
              <w:right w:w="108" w:type="dxa"/>
            </w:tcMar>
            <w:vAlign w:val="center"/>
          </w:tcPr>
          <w:p w14:paraId="74E8C901"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CP2</w:t>
            </w:r>
          </w:p>
          <w:p w14:paraId="14C14A81"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STEM1</w:t>
            </w:r>
          </w:p>
          <w:p w14:paraId="095E30CE"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CPSAA1</w:t>
            </w:r>
          </w:p>
          <w:p w14:paraId="1DB4B714" w14:textId="6E1DD416"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CPSAA5</w:t>
            </w:r>
          </w:p>
        </w:tc>
      </w:tr>
      <w:tr w:rsidR="61894897" w:rsidRPr="00F54E50" w14:paraId="09386CB7" w14:textId="77777777" w:rsidTr="00A21E39">
        <w:trPr>
          <w:trHeight w:val="345"/>
        </w:trPr>
        <w:tc>
          <w:tcPr>
            <w:tcW w:w="3681" w:type="dxa"/>
            <w:tcMar>
              <w:left w:w="108" w:type="dxa"/>
              <w:right w:w="108" w:type="dxa"/>
            </w:tcMar>
            <w:vAlign w:val="center"/>
          </w:tcPr>
          <w:p w14:paraId="57B456C6" w14:textId="7D82F605"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w:t>
            </w:r>
          </w:p>
        </w:tc>
        <w:tc>
          <w:tcPr>
            <w:tcW w:w="3969" w:type="dxa"/>
            <w:tcMar>
              <w:left w:w="108" w:type="dxa"/>
              <w:right w:w="108" w:type="dxa"/>
            </w:tcMar>
            <w:vAlign w:val="center"/>
          </w:tcPr>
          <w:p w14:paraId="116104A8" w14:textId="6261C7A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35" w:type="dxa"/>
            <w:tcMar>
              <w:left w:w="108" w:type="dxa"/>
              <w:right w:w="108" w:type="dxa"/>
            </w:tcMar>
            <w:vAlign w:val="center"/>
          </w:tcPr>
          <w:p w14:paraId="3EFA97C5"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CCL5</w:t>
            </w:r>
          </w:p>
          <w:p w14:paraId="4CCD9CD1"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CP3</w:t>
            </w:r>
          </w:p>
          <w:p w14:paraId="3FD90234"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CPSAA1</w:t>
            </w:r>
          </w:p>
          <w:p w14:paraId="71D799D5" w14:textId="77777777" w:rsidR="00A21E39" w:rsidRDefault="00A21E39" w:rsidP="00A21E39">
            <w:pPr>
              <w:jc w:val="center"/>
              <w:rPr>
                <w:rFonts w:ascii="Verdana" w:eastAsia="Verdana" w:hAnsi="Verdana" w:cs="Verdana"/>
                <w:sz w:val="18"/>
                <w:szCs w:val="18"/>
              </w:rPr>
            </w:pPr>
            <w:r>
              <w:rPr>
                <w:rFonts w:ascii="Verdana" w:eastAsia="Verdana" w:hAnsi="Verdana" w:cs="Verdana"/>
                <w:sz w:val="18"/>
                <w:szCs w:val="18"/>
              </w:rPr>
              <w:t>CPSAA3</w:t>
            </w:r>
          </w:p>
          <w:p w14:paraId="4F67CEA8" w14:textId="58342116" w:rsidR="61894897" w:rsidRPr="00F54E50" w:rsidRDefault="61894897" w:rsidP="00A21E39">
            <w:pPr>
              <w:jc w:val="center"/>
              <w:rPr>
                <w:rFonts w:ascii="Verdana" w:hAnsi="Verdana"/>
                <w:sz w:val="18"/>
                <w:szCs w:val="18"/>
              </w:rPr>
            </w:pPr>
            <w:r w:rsidRPr="00F54E50">
              <w:rPr>
                <w:rFonts w:ascii="Verdana" w:eastAsia="Verdana" w:hAnsi="Verdana" w:cs="Verdana"/>
                <w:sz w:val="18"/>
                <w:szCs w:val="18"/>
              </w:rPr>
              <w:t>CC3</w:t>
            </w:r>
          </w:p>
        </w:tc>
      </w:tr>
      <w:tr w:rsidR="61894897" w:rsidRPr="00F54E50" w14:paraId="6F2B409F" w14:textId="77777777" w:rsidTr="00B23C20">
        <w:trPr>
          <w:trHeight w:val="345"/>
        </w:trPr>
        <w:tc>
          <w:tcPr>
            <w:tcW w:w="9285" w:type="dxa"/>
            <w:gridSpan w:val="3"/>
            <w:shd w:val="clear" w:color="auto" w:fill="C5E0B3" w:themeFill="accent6" w:themeFillTint="66"/>
            <w:tcMar>
              <w:left w:w="108" w:type="dxa"/>
              <w:right w:w="108" w:type="dxa"/>
            </w:tcMar>
            <w:vAlign w:val="center"/>
          </w:tcPr>
          <w:p w14:paraId="10A8421B" w14:textId="773570C5"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Saberes básicos</w:t>
            </w:r>
          </w:p>
        </w:tc>
      </w:tr>
      <w:tr w:rsidR="61894897" w:rsidRPr="00F54E50" w14:paraId="54A6CA65" w14:textId="77777777" w:rsidTr="00A21E39">
        <w:trPr>
          <w:trHeight w:val="345"/>
        </w:trPr>
        <w:tc>
          <w:tcPr>
            <w:tcW w:w="9285" w:type="dxa"/>
            <w:gridSpan w:val="3"/>
            <w:tcMar>
              <w:left w:w="108" w:type="dxa"/>
              <w:right w:w="108" w:type="dxa"/>
            </w:tcMar>
            <w:vAlign w:val="center"/>
          </w:tcPr>
          <w:p w14:paraId="1A40B8F1" w14:textId="490A7967" w:rsidR="61894897" w:rsidRPr="00F54E50" w:rsidRDefault="61894897" w:rsidP="00B23C20">
            <w:pPr>
              <w:jc w:val="center"/>
              <w:rPr>
                <w:rFonts w:ascii="Verdana" w:hAnsi="Verdana"/>
                <w:sz w:val="18"/>
                <w:szCs w:val="18"/>
              </w:rPr>
            </w:pPr>
            <w:r w:rsidRPr="00F54E50">
              <w:rPr>
                <w:rFonts w:ascii="Verdana" w:eastAsia="Verdana" w:hAnsi="Verdana" w:cs="Verdana"/>
                <w:b/>
                <w:bCs/>
                <w:sz w:val="18"/>
                <w:szCs w:val="18"/>
              </w:rPr>
              <w:t>Bloque A: Comunicación</w:t>
            </w:r>
          </w:p>
          <w:p w14:paraId="7981F958" w14:textId="0DBEEDE1"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 xml:space="preserve">Autoconfianza e iniciativa. El error como parte integrante del proceso de aprendizaje. </w:t>
            </w:r>
          </w:p>
          <w:p w14:paraId="496C80FB" w14:textId="77B0E4D1"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 xml:space="preserve">Estrategias de uso común para la planificación, ejecución, control y reparación de la comprensión, la producción y la coproducción de textos orales, escritos y multimodales. </w:t>
            </w:r>
          </w:p>
          <w:p w14:paraId="6699F651" w14:textId="4D473FB3"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 xml:space="preserve">Funciones comunicativas de uso común adecuadas al ámbito y al contexto comunicativo: describir personas, objetos, lugares, fenómenos y acontecimientos; situar eventos en el tiempo. </w:t>
            </w:r>
          </w:p>
          <w:p w14:paraId="449E6430" w14:textId="447E49E8"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lugares y entornos, ocio y tiempo libre, salud y actividad física.</w:t>
            </w:r>
          </w:p>
          <w:p w14:paraId="77193BEC" w14:textId="33A4262A"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de uso común, y significados e intenciones comunicativas generales asociadas a dichos patrones. </w:t>
            </w:r>
          </w:p>
          <w:p w14:paraId="4F91ABF5" w14:textId="328143E5"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 comparar y contrastar, debatir, etc.</w:t>
            </w:r>
          </w:p>
          <w:p w14:paraId="6E9DF938" w14:textId="380C86B6" w:rsidR="61894897" w:rsidRPr="00F54E50" w:rsidRDefault="61894897" w:rsidP="00B23C20">
            <w:pPr>
              <w:ind w:left="171" w:hanging="141"/>
              <w:jc w:val="center"/>
              <w:rPr>
                <w:rFonts w:ascii="Verdana" w:hAnsi="Verdana"/>
                <w:sz w:val="18"/>
                <w:szCs w:val="18"/>
              </w:rPr>
            </w:pPr>
            <w:r w:rsidRPr="00F54E50">
              <w:rPr>
                <w:rFonts w:ascii="Verdana" w:eastAsia="Verdana" w:hAnsi="Verdana" w:cs="Verdana"/>
                <w:b/>
                <w:bCs/>
                <w:sz w:val="18"/>
                <w:szCs w:val="18"/>
              </w:rPr>
              <w:t>Bloque B: Plurilingüismo</w:t>
            </w:r>
          </w:p>
          <w:p w14:paraId="16B7D3C7" w14:textId="552ECC59" w:rsidR="61894897" w:rsidRPr="00F54E50" w:rsidRDefault="61894897" w:rsidP="00B23C20">
            <w:pPr>
              <w:pStyle w:val="Prrafodelista"/>
              <w:numPr>
                <w:ilvl w:val="0"/>
                <w:numId w:val="7"/>
              </w:numPr>
              <w:ind w:left="171" w:hanging="141"/>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Estrategias y herramientas de uso común, analógicas y digitales, individuales y cooperativas, para la autoevaluación, la coevaluación, en su caso, y la autorreparación.</w:t>
            </w:r>
          </w:p>
          <w:p w14:paraId="40087E4D" w14:textId="1AF3F2BE" w:rsidR="61894897" w:rsidRPr="00F54E50" w:rsidRDefault="61894897" w:rsidP="00B23C20">
            <w:pPr>
              <w:ind w:left="171" w:hanging="141"/>
              <w:jc w:val="center"/>
              <w:rPr>
                <w:rFonts w:ascii="Verdana" w:hAnsi="Verdana"/>
                <w:sz w:val="18"/>
                <w:szCs w:val="18"/>
              </w:rPr>
            </w:pPr>
            <w:r w:rsidRPr="00F54E50">
              <w:rPr>
                <w:rFonts w:ascii="Verdana" w:eastAsia="Verdana" w:hAnsi="Verdana" w:cs="Verdana"/>
                <w:b/>
                <w:bCs/>
                <w:sz w:val="18"/>
                <w:szCs w:val="18"/>
              </w:rPr>
              <w:t>Bloque C: Interculturalidad</w:t>
            </w:r>
          </w:p>
          <w:p w14:paraId="52A88F78" w14:textId="56D77363" w:rsidR="61894897" w:rsidRPr="00F54E50" w:rsidRDefault="61894897" w:rsidP="00B23C20">
            <w:pPr>
              <w:pStyle w:val="Prrafodelista"/>
              <w:numPr>
                <w:ilvl w:val="0"/>
                <w:numId w:val="7"/>
              </w:numPr>
              <w:ind w:left="171" w:hanging="141"/>
              <w:jc w:val="both"/>
              <w:rPr>
                <w:rFonts w:ascii="Verdana" w:eastAsia="Verdana" w:hAnsi="Verdana" w:cs="Verdana"/>
                <w:sz w:val="18"/>
                <w:szCs w:val="18"/>
              </w:rPr>
            </w:pPr>
            <w:r w:rsidRPr="00F54E50">
              <w:rPr>
                <w:rFonts w:ascii="Verdana" w:eastAsia="Verdana" w:hAnsi="Verdana" w:cs="Verdana"/>
                <w:sz w:val="18"/>
                <w:szCs w:val="18"/>
              </w:rPr>
              <w:t xml:space="preserve">La lengua extranjera como medio de comunicación interpersonal e internacional, como fuente de información y como herramienta de participación social y enriquecimiento personal. </w:t>
            </w:r>
          </w:p>
        </w:tc>
      </w:tr>
    </w:tbl>
    <w:p w14:paraId="23342BBC" w14:textId="027AF2F2" w:rsidR="6B6D0464" w:rsidRPr="00F54E50" w:rsidRDefault="6B6D0464" w:rsidP="61894897">
      <w:pPr>
        <w:jc w:val="both"/>
        <w:rPr>
          <w:rFonts w:ascii="Verdana" w:hAnsi="Verdana"/>
          <w:sz w:val="18"/>
          <w:szCs w:val="18"/>
        </w:rPr>
      </w:pPr>
      <w:r w:rsidRPr="00F54E50">
        <w:rPr>
          <w:rFonts w:ascii="Verdana" w:eastAsia="Verdana" w:hAnsi="Verdana" w:cs="Verdana"/>
          <w:sz w:val="18"/>
          <w:szCs w:val="18"/>
        </w:rPr>
        <w:lastRenderedPageBreak/>
        <w:t xml:space="preserve"> </w:t>
      </w:r>
    </w:p>
    <w:tbl>
      <w:tblPr>
        <w:tblStyle w:val="Tablaconcuadrcula"/>
        <w:tblW w:w="9285" w:type="dxa"/>
        <w:tblLayout w:type="fixed"/>
        <w:tblLook w:val="04A0" w:firstRow="1" w:lastRow="0" w:firstColumn="1" w:lastColumn="0" w:noHBand="0" w:noVBand="1"/>
      </w:tblPr>
      <w:tblGrid>
        <w:gridCol w:w="3676"/>
        <w:gridCol w:w="4111"/>
        <w:gridCol w:w="1498"/>
      </w:tblGrid>
      <w:tr w:rsidR="61894897" w:rsidRPr="00F54E50" w14:paraId="2A4B2717" w14:textId="77777777" w:rsidTr="004F6E35">
        <w:trPr>
          <w:trHeight w:val="345"/>
          <w:tblHeader/>
        </w:trPr>
        <w:tc>
          <w:tcPr>
            <w:tcW w:w="9285" w:type="dxa"/>
            <w:gridSpan w:val="3"/>
            <w:shd w:val="clear" w:color="auto" w:fill="6C9650"/>
            <w:tcMar>
              <w:left w:w="108" w:type="dxa"/>
              <w:right w:w="108" w:type="dxa"/>
            </w:tcMar>
            <w:vAlign w:val="center"/>
          </w:tcPr>
          <w:p w14:paraId="729F61C2" w14:textId="19987F80" w:rsidR="61894897" w:rsidRPr="00F54E50" w:rsidRDefault="61894897" w:rsidP="61894897">
            <w:pPr>
              <w:jc w:val="center"/>
              <w:rPr>
                <w:rFonts w:ascii="Verdana" w:hAnsi="Verdana"/>
                <w:sz w:val="18"/>
                <w:szCs w:val="18"/>
              </w:rPr>
            </w:pPr>
            <w:r w:rsidRPr="00F54E50">
              <w:rPr>
                <w:rFonts w:ascii="Verdana" w:eastAsia="Verdana" w:hAnsi="Verdana" w:cs="Verdana"/>
                <w:b/>
                <w:bCs/>
                <w:color w:val="FFFFFF" w:themeColor="background1"/>
                <w:sz w:val="18"/>
                <w:szCs w:val="18"/>
              </w:rPr>
              <w:t xml:space="preserve">ESTRATEGIAS </w:t>
            </w:r>
            <w:r w:rsidR="00E22850">
              <w:rPr>
                <w:rFonts w:ascii="Verdana" w:eastAsia="Verdana" w:hAnsi="Verdana" w:cs="Verdana"/>
                <w:b/>
                <w:bCs/>
                <w:color w:val="FFFFFF" w:themeColor="background1"/>
                <w:sz w:val="18"/>
                <w:szCs w:val="18"/>
              </w:rPr>
              <w:t>COMUNICATIVAS EN LE – NIVEL 2.2</w:t>
            </w:r>
          </w:p>
        </w:tc>
      </w:tr>
      <w:tr w:rsidR="61894897" w:rsidRPr="00F54E50" w14:paraId="21F4CBEE" w14:textId="77777777" w:rsidTr="004F6E35">
        <w:trPr>
          <w:trHeight w:val="345"/>
          <w:tblHeader/>
        </w:trPr>
        <w:tc>
          <w:tcPr>
            <w:tcW w:w="7787" w:type="dxa"/>
            <w:gridSpan w:val="2"/>
            <w:shd w:val="clear" w:color="auto" w:fill="C5E0B3" w:themeFill="accent6" w:themeFillTint="66"/>
            <w:tcMar>
              <w:left w:w="108" w:type="dxa"/>
              <w:right w:w="108" w:type="dxa"/>
            </w:tcMar>
            <w:vAlign w:val="center"/>
          </w:tcPr>
          <w:p w14:paraId="450B34CE" w14:textId="589083F5" w:rsidR="61894897" w:rsidRPr="00F54E50" w:rsidRDefault="61894897" w:rsidP="004F6E35">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2C7559">
              <w:rPr>
                <w:rFonts w:ascii="Verdana" w:eastAsia="Verdana" w:hAnsi="Verdana" w:cs="Verdana"/>
                <w:b/>
                <w:bCs/>
                <w:iCs/>
                <w:color w:val="000000" w:themeColor="text1"/>
                <w:sz w:val="18"/>
                <w:szCs w:val="18"/>
              </w:rPr>
              <w:t>La mediación en el día a día</w:t>
            </w:r>
          </w:p>
        </w:tc>
        <w:tc>
          <w:tcPr>
            <w:tcW w:w="1498" w:type="dxa"/>
            <w:shd w:val="clear" w:color="auto" w:fill="C5E0B3" w:themeFill="accent6" w:themeFillTint="66"/>
            <w:tcMar>
              <w:left w:w="108" w:type="dxa"/>
              <w:right w:w="108" w:type="dxa"/>
            </w:tcMar>
            <w:vAlign w:val="center"/>
          </w:tcPr>
          <w:p w14:paraId="3182A99F" w14:textId="1BA8D57F" w:rsidR="61894897" w:rsidRPr="00F54E50" w:rsidRDefault="61894897" w:rsidP="004F6E35">
            <w:pPr>
              <w:jc w:val="center"/>
              <w:rPr>
                <w:rFonts w:ascii="Verdana" w:hAnsi="Verdana"/>
                <w:sz w:val="18"/>
                <w:szCs w:val="18"/>
              </w:rPr>
            </w:pPr>
            <w:r w:rsidRPr="00F54E50">
              <w:rPr>
                <w:rFonts w:ascii="Verdana" w:eastAsia="Verdana" w:hAnsi="Verdana" w:cs="Verdana"/>
                <w:b/>
                <w:bCs/>
                <w:color w:val="000000" w:themeColor="text1"/>
                <w:sz w:val="18"/>
                <w:szCs w:val="18"/>
              </w:rPr>
              <w:t>5 horas</w:t>
            </w:r>
          </w:p>
        </w:tc>
      </w:tr>
      <w:tr w:rsidR="61894897" w:rsidRPr="00F54E50" w14:paraId="47DD2599" w14:textId="77777777" w:rsidTr="004F6E35">
        <w:trPr>
          <w:trHeight w:val="345"/>
        </w:trPr>
        <w:tc>
          <w:tcPr>
            <w:tcW w:w="3676" w:type="dxa"/>
            <w:tcMar>
              <w:left w:w="108" w:type="dxa"/>
              <w:right w:w="108" w:type="dxa"/>
            </w:tcMar>
            <w:vAlign w:val="center"/>
          </w:tcPr>
          <w:p w14:paraId="5319ACD8" w14:textId="17479C11" w:rsidR="61894897" w:rsidRPr="00F54E50" w:rsidRDefault="61894897" w:rsidP="004F6E35">
            <w:pPr>
              <w:jc w:val="center"/>
              <w:rPr>
                <w:rFonts w:ascii="Verdana" w:hAnsi="Verdana"/>
                <w:sz w:val="18"/>
                <w:szCs w:val="18"/>
              </w:rPr>
            </w:pPr>
            <w:r w:rsidRPr="00F54E50">
              <w:rPr>
                <w:rFonts w:ascii="Verdana" w:eastAsia="Verdana" w:hAnsi="Verdana" w:cs="Verdana"/>
                <w:b/>
                <w:bCs/>
                <w:sz w:val="18"/>
                <w:szCs w:val="18"/>
              </w:rPr>
              <w:t>Competencias específicas</w:t>
            </w:r>
          </w:p>
        </w:tc>
        <w:tc>
          <w:tcPr>
            <w:tcW w:w="4111" w:type="dxa"/>
            <w:tcMar>
              <w:left w:w="108" w:type="dxa"/>
              <w:right w:w="108" w:type="dxa"/>
            </w:tcMar>
            <w:vAlign w:val="center"/>
          </w:tcPr>
          <w:p w14:paraId="428C8C32" w14:textId="7D2EC2CA" w:rsidR="61894897" w:rsidRPr="00F54E50" w:rsidRDefault="61894897" w:rsidP="004F6E35">
            <w:pPr>
              <w:jc w:val="center"/>
              <w:rPr>
                <w:rFonts w:ascii="Verdana" w:hAnsi="Verdana"/>
                <w:sz w:val="18"/>
                <w:szCs w:val="18"/>
              </w:rPr>
            </w:pPr>
            <w:r w:rsidRPr="00F54E50">
              <w:rPr>
                <w:rFonts w:ascii="Verdana" w:eastAsia="Verdana" w:hAnsi="Verdana" w:cs="Verdana"/>
                <w:b/>
                <w:bCs/>
                <w:sz w:val="18"/>
                <w:szCs w:val="18"/>
              </w:rPr>
              <w:t>Criterios de evaluación</w:t>
            </w:r>
          </w:p>
        </w:tc>
        <w:tc>
          <w:tcPr>
            <w:tcW w:w="1498" w:type="dxa"/>
            <w:tcMar>
              <w:left w:w="108" w:type="dxa"/>
              <w:right w:w="108" w:type="dxa"/>
            </w:tcMar>
            <w:vAlign w:val="center"/>
          </w:tcPr>
          <w:p w14:paraId="0CCFD092" w14:textId="4850073D" w:rsidR="61894897" w:rsidRPr="00F54E50" w:rsidRDefault="61894897" w:rsidP="004F6E35">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3B4E47BB" w14:textId="77777777" w:rsidTr="004F6E35">
        <w:trPr>
          <w:trHeight w:val="345"/>
        </w:trPr>
        <w:tc>
          <w:tcPr>
            <w:tcW w:w="3676" w:type="dxa"/>
            <w:tcMar>
              <w:left w:w="108" w:type="dxa"/>
              <w:right w:w="108" w:type="dxa"/>
            </w:tcMar>
            <w:vAlign w:val="center"/>
          </w:tcPr>
          <w:p w14:paraId="751B2AFE" w14:textId="50743347"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14:paraId="25CD95F7" w14:textId="22968E42"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4111" w:type="dxa"/>
            <w:tcMar>
              <w:left w:w="108" w:type="dxa"/>
              <w:right w:w="108" w:type="dxa"/>
            </w:tcMar>
            <w:vAlign w:val="center"/>
          </w:tcPr>
          <w:p w14:paraId="7939FA53" w14:textId="42495479"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1.3. Seleccionar, organizar y aplicar las estrategias y conocimientos más adecuados en cada situación comunicativa para comprender el sentido general, la información esencial y los detalles más relevantes de los textos; reconocer estereotipos, inferir significados e interpretar elementos no verbales; y buscar, seleccionar y gestionar información veraz.  </w:t>
            </w:r>
          </w:p>
        </w:tc>
        <w:tc>
          <w:tcPr>
            <w:tcW w:w="1498" w:type="dxa"/>
            <w:tcMar>
              <w:left w:w="108" w:type="dxa"/>
              <w:right w:w="108" w:type="dxa"/>
            </w:tcMar>
            <w:vAlign w:val="center"/>
          </w:tcPr>
          <w:p w14:paraId="6DE29427"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72363A65"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0AB9CD3"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5FBF192F"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2ECA8523" w14:textId="12B5B3CA" w:rsidR="61894897" w:rsidRPr="00F54E50" w:rsidRDefault="61894897" w:rsidP="004F6E35">
            <w:pPr>
              <w:jc w:val="center"/>
              <w:rPr>
                <w:rFonts w:ascii="Verdana" w:hAnsi="Verdana"/>
                <w:sz w:val="18"/>
                <w:szCs w:val="18"/>
                <w:lang w:val="en-US"/>
              </w:rPr>
            </w:pPr>
            <w:r w:rsidRPr="00F54E50">
              <w:rPr>
                <w:rFonts w:ascii="Verdana" w:eastAsia="Verdana" w:hAnsi="Verdana" w:cs="Verdana"/>
                <w:sz w:val="18"/>
                <w:szCs w:val="18"/>
                <w:lang w:val="en-GB"/>
              </w:rPr>
              <w:t>CPSAA5</w:t>
            </w:r>
          </w:p>
        </w:tc>
      </w:tr>
      <w:tr w:rsidR="61894897" w:rsidRPr="00F54E50" w14:paraId="24C3FBB1" w14:textId="77777777" w:rsidTr="004F6E35">
        <w:trPr>
          <w:trHeight w:val="345"/>
        </w:trPr>
        <w:tc>
          <w:tcPr>
            <w:tcW w:w="3676" w:type="dxa"/>
            <w:tcMar>
              <w:left w:w="108" w:type="dxa"/>
              <w:right w:w="108" w:type="dxa"/>
            </w:tcMar>
            <w:vAlign w:val="center"/>
          </w:tcPr>
          <w:p w14:paraId="7E3099D4" w14:textId="413600E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14:paraId="293A20E7" w14:textId="2A041E0D" w:rsidR="61894897" w:rsidRPr="00F54E50" w:rsidRDefault="61894897" w:rsidP="61894897">
            <w:pPr>
              <w:jc w:val="both"/>
              <w:rPr>
                <w:rFonts w:ascii="Verdana" w:hAnsi="Verdana"/>
                <w:sz w:val="18"/>
                <w:szCs w:val="18"/>
              </w:rPr>
            </w:pPr>
            <w:r w:rsidRPr="00F54E50">
              <w:rPr>
                <w:rFonts w:ascii="Verdana" w:eastAsia="Verdana" w:hAnsi="Verdana" w:cs="Verdana"/>
                <w:sz w:val="18"/>
                <w:szCs w:val="18"/>
              </w:rPr>
              <w:t xml:space="preserve"> </w:t>
            </w:r>
          </w:p>
        </w:tc>
        <w:tc>
          <w:tcPr>
            <w:tcW w:w="4111" w:type="dxa"/>
            <w:tcMar>
              <w:left w:w="108" w:type="dxa"/>
              <w:right w:w="108" w:type="dxa"/>
            </w:tcMar>
            <w:vAlign w:val="center"/>
          </w:tcPr>
          <w:p w14:paraId="33251267" w14:textId="70E932A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las personas a las que se dirige el texto.  </w:t>
            </w:r>
          </w:p>
        </w:tc>
        <w:tc>
          <w:tcPr>
            <w:tcW w:w="1498" w:type="dxa"/>
            <w:tcMar>
              <w:left w:w="108" w:type="dxa"/>
              <w:right w:w="108" w:type="dxa"/>
            </w:tcMar>
            <w:vAlign w:val="center"/>
          </w:tcPr>
          <w:p w14:paraId="79E1FF6E"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741158E1"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7E1035C"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134523E8"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3269449F" w14:textId="02124DF3" w:rsidR="61894897" w:rsidRPr="00F54E50" w:rsidRDefault="61894897" w:rsidP="004F6E35">
            <w:pPr>
              <w:jc w:val="center"/>
              <w:rPr>
                <w:rFonts w:ascii="Verdana" w:hAnsi="Verdana"/>
                <w:sz w:val="18"/>
                <w:szCs w:val="18"/>
                <w:lang w:val="en-US"/>
              </w:rPr>
            </w:pPr>
            <w:r w:rsidRPr="00F54E50">
              <w:rPr>
                <w:rFonts w:ascii="Verdana" w:eastAsia="Verdana" w:hAnsi="Verdana" w:cs="Verdana"/>
                <w:sz w:val="18"/>
                <w:szCs w:val="18"/>
                <w:lang w:val="en-GB"/>
              </w:rPr>
              <w:t>CE1</w:t>
            </w:r>
          </w:p>
        </w:tc>
      </w:tr>
      <w:tr w:rsidR="61894897" w:rsidRPr="00F54E50" w14:paraId="790E60CD" w14:textId="77777777" w:rsidTr="004F6E35">
        <w:trPr>
          <w:trHeight w:val="345"/>
        </w:trPr>
        <w:tc>
          <w:tcPr>
            <w:tcW w:w="3676" w:type="dxa"/>
            <w:tcMar>
              <w:left w:w="108" w:type="dxa"/>
              <w:right w:w="108" w:type="dxa"/>
            </w:tcMar>
            <w:vAlign w:val="center"/>
          </w:tcPr>
          <w:p w14:paraId="02AEF669" w14:textId="5E7F3517"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4111" w:type="dxa"/>
            <w:tcMar>
              <w:left w:w="108" w:type="dxa"/>
              <w:right w:w="108" w:type="dxa"/>
            </w:tcMar>
            <w:vAlign w:val="center"/>
          </w:tcPr>
          <w:p w14:paraId="5A0AB452" w14:textId="76C07FB8"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 </w:t>
            </w:r>
          </w:p>
        </w:tc>
        <w:tc>
          <w:tcPr>
            <w:tcW w:w="1498" w:type="dxa"/>
            <w:tcMar>
              <w:left w:w="108" w:type="dxa"/>
              <w:right w:w="108" w:type="dxa"/>
            </w:tcMar>
            <w:vAlign w:val="center"/>
          </w:tcPr>
          <w:p w14:paraId="03A3E938"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6049EA61"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3BD8B5AA"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0831BAD3"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74E0189A" w14:textId="22E00BCF" w:rsidR="61894897" w:rsidRPr="00F54E50" w:rsidRDefault="61894897" w:rsidP="004F6E35">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5ADF2C0E" w14:textId="77777777" w:rsidTr="004F6E35">
        <w:trPr>
          <w:trHeight w:val="345"/>
        </w:trPr>
        <w:tc>
          <w:tcPr>
            <w:tcW w:w="3676" w:type="dxa"/>
            <w:tcMar>
              <w:left w:w="108" w:type="dxa"/>
              <w:right w:w="108" w:type="dxa"/>
            </w:tcMar>
            <w:vAlign w:val="center"/>
          </w:tcPr>
          <w:p w14:paraId="53ADD423" w14:textId="76D8F41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CE4. Mediar en situaciones cotidianas entre distintas lenguas, usando estrategias y conocimientos sencillos orientados a explicar conceptos o simplificar mensajes, para transmitir información de manera eficaz, clara y responsable. </w:t>
            </w:r>
          </w:p>
        </w:tc>
        <w:tc>
          <w:tcPr>
            <w:tcW w:w="4111" w:type="dxa"/>
            <w:tcMar>
              <w:left w:w="108" w:type="dxa"/>
              <w:right w:w="108" w:type="dxa"/>
            </w:tcMar>
            <w:vAlign w:val="center"/>
          </w:tcPr>
          <w:p w14:paraId="18C6DC46" w14:textId="74CEEBEC"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4.2. Aplicar estrategias que ayuden a crear puentes, faciliten la comunicación y sirvan para explicar y reformular textos, conceptos y mensajes, y que sean adecuadas a las intenciones comunicativas, las características contextuales y la tipología textual, usando recursos y apoyos físicos o digitales en función de las necesidades de cada momento. </w:t>
            </w:r>
          </w:p>
        </w:tc>
        <w:tc>
          <w:tcPr>
            <w:tcW w:w="1498" w:type="dxa"/>
            <w:tcMar>
              <w:left w:w="108" w:type="dxa"/>
              <w:right w:w="108" w:type="dxa"/>
            </w:tcMar>
            <w:vAlign w:val="center"/>
          </w:tcPr>
          <w:p w14:paraId="60C12292"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49C5C8DF"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0AC5EB96"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74E78663"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191C9477"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02FB693D"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CPSAA1</w:t>
            </w:r>
          </w:p>
          <w:p w14:paraId="24CCB77D" w14:textId="77777777" w:rsidR="004F6E35" w:rsidRDefault="004F6E35" w:rsidP="004F6E35">
            <w:pPr>
              <w:jc w:val="center"/>
              <w:rPr>
                <w:rFonts w:ascii="Verdana" w:eastAsia="Verdana" w:hAnsi="Verdana" w:cs="Verdana"/>
                <w:sz w:val="18"/>
                <w:szCs w:val="18"/>
                <w:lang w:val="en-GB"/>
              </w:rPr>
            </w:pPr>
            <w:r>
              <w:rPr>
                <w:rFonts w:ascii="Verdana" w:eastAsia="Verdana" w:hAnsi="Verdana" w:cs="Verdana"/>
                <w:sz w:val="18"/>
                <w:szCs w:val="18"/>
                <w:lang w:val="en-GB"/>
              </w:rPr>
              <w:t>CPSAA3</w:t>
            </w:r>
          </w:p>
          <w:p w14:paraId="7823FBE5" w14:textId="7895C5A8" w:rsidR="61894897" w:rsidRPr="00F54E50" w:rsidRDefault="61894897" w:rsidP="004F6E35">
            <w:pPr>
              <w:jc w:val="center"/>
              <w:rPr>
                <w:rFonts w:ascii="Verdana" w:hAnsi="Verdana"/>
                <w:sz w:val="18"/>
                <w:szCs w:val="18"/>
                <w:lang w:val="en-US"/>
              </w:rPr>
            </w:pPr>
            <w:r w:rsidRPr="00F54E50">
              <w:rPr>
                <w:rFonts w:ascii="Verdana" w:eastAsia="Verdana" w:hAnsi="Verdana" w:cs="Verdana"/>
                <w:sz w:val="18"/>
                <w:szCs w:val="18"/>
                <w:lang w:val="en-GB"/>
              </w:rPr>
              <w:t>CCEC1</w:t>
            </w:r>
          </w:p>
        </w:tc>
      </w:tr>
      <w:tr w:rsidR="61894897" w:rsidRPr="00F54E50" w14:paraId="1B1BDD72" w14:textId="77777777" w:rsidTr="004F6E35">
        <w:trPr>
          <w:trHeight w:val="345"/>
        </w:trPr>
        <w:tc>
          <w:tcPr>
            <w:tcW w:w="3676" w:type="dxa"/>
            <w:tcMar>
              <w:left w:w="108" w:type="dxa"/>
              <w:right w:w="108" w:type="dxa"/>
            </w:tcMar>
            <w:vAlign w:val="center"/>
          </w:tcPr>
          <w:p w14:paraId="091E3009" w14:textId="5CA7F32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 </w:t>
            </w:r>
          </w:p>
        </w:tc>
        <w:tc>
          <w:tcPr>
            <w:tcW w:w="4111" w:type="dxa"/>
            <w:tcMar>
              <w:left w:w="108" w:type="dxa"/>
              <w:right w:w="108" w:type="dxa"/>
            </w:tcMar>
            <w:vAlign w:val="center"/>
          </w:tcPr>
          <w:p w14:paraId="26CB6BC9" w14:textId="219DF1DA"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6.2.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498" w:type="dxa"/>
            <w:tcMar>
              <w:left w:w="108" w:type="dxa"/>
              <w:right w:w="108" w:type="dxa"/>
            </w:tcMar>
            <w:vAlign w:val="center"/>
          </w:tcPr>
          <w:p w14:paraId="66D0118B" w14:textId="77777777" w:rsidR="004F6E35" w:rsidRDefault="004F6E35" w:rsidP="004F6E35">
            <w:pPr>
              <w:jc w:val="center"/>
              <w:rPr>
                <w:rFonts w:ascii="Verdana" w:eastAsia="Verdana" w:hAnsi="Verdana" w:cs="Verdana"/>
                <w:sz w:val="18"/>
                <w:szCs w:val="18"/>
              </w:rPr>
            </w:pPr>
            <w:r>
              <w:rPr>
                <w:rFonts w:ascii="Verdana" w:eastAsia="Verdana" w:hAnsi="Verdana" w:cs="Verdana"/>
                <w:sz w:val="18"/>
                <w:szCs w:val="18"/>
              </w:rPr>
              <w:t>CCL5</w:t>
            </w:r>
          </w:p>
          <w:p w14:paraId="2164988F" w14:textId="77777777" w:rsidR="004F6E35" w:rsidRDefault="004F6E35" w:rsidP="004F6E35">
            <w:pPr>
              <w:jc w:val="center"/>
              <w:rPr>
                <w:rFonts w:ascii="Verdana" w:eastAsia="Verdana" w:hAnsi="Verdana" w:cs="Verdana"/>
                <w:sz w:val="18"/>
                <w:szCs w:val="18"/>
              </w:rPr>
            </w:pPr>
            <w:r>
              <w:rPr>
                <w:rFonts w:ascii="Verdana" w:eastAsia="Verdana" w:hAnsi="Verdana" w:cs="Verdana"/>
                <w:sz w:val="18"/>
                <w:szCs w:val="18"/>
              </w:rPr>
              <w:t>CP3</w:t>
            </w:r>
          </w:p>
          <w:p w14:paraId="7D0E9A48" w14:textId="77777777" w:rsidR="004F6E35" w:rsidRDefault="004F6E35" w:rsidP="004F6E35">
            <w:pPr>
              <w:jc w:val="center"/>
              <w:rPr>
                <w:rFonts w:ascii="Verdana" w:eastAsia="Verdana" w:hAnsi="Verdana" w:cs="Verdana"/>
                <w:sz w:val="18"/>
                <w:szCs w:val="18"/>
              </w:rPr>
            </w:pPr>
            <w:r>
              <w:rPr>
                <w:rFonts w:ascii="Verdana" w:eastAsia="Verdana" w:hAnsi="Verdana" w:cs="Verdana"/>
                <w:sz w:val="18"/>
                <w:szCs w:val="18"/>
              </w:rPr>
              <w:t>CPSAA1</w:t>
            </w:r>
          </w:p>
          <w:p w14:paraId="4F907E1C" w14:textId="77777777" w:rsidR="004F6E35" w:rsidRDefault="004F6E35" w:rsidP="004F6E35">
            <w:pPr>
              <w:jc w:val="center"/>
              <w:rPr>
                <w:rFonts w:ascii="Verdana" w:eastAsia="Verdana" w:hAnsi="Verdana" w:cs="Verdana"/>
                <w:sz w:val="18"/>
                <w:szCs w:val="18"/>
              </w:rPr>
            </w:pPr>
            <w:r>
              <w:rPr>
                <w:rFonts w:ascii="Verdana" w:eastAsia="Verdana" w:hAnsi="Verdana" w:cs="Verdana"/>
                <w:sz w:val="18"/>
                <w:szCs w:val="18"/>
              </w:rPr>
              <w:t>CPSAA3</w:t>
            </w:r>
          </w:p>
          <w:p w14:paraId="640748D2" w14:textId="77777777" w:rsidR="004F6E35" w:rsidRDefault="004F6E35" w:rsidP="004F6E35">
            <w:pPr>
              <w:jc w:val="center"/>
              <w:rPr>
                <w:rFonts w:ascii="Verdana" w:eastAsia="Verdana" w:hAnsi="Verdana" w:cs="Verdana"/>
                <w:sz w:val="18"/>
                <w:szCs w:val="18"/>
              </w:rPr>
            </w:pPr>
            <w:r>
              <w:rPr>
                <w:rFonts w:ascii="Verdana" w:eastAsia="Verdana" w:hAnsi="Verdana" w:cs="Verdana"/>
                <w:sz w:val="18"/>
                <w:szCs w:val="18"/>
              </w:rPr>
              <w:t>CC3</w:t>
            </w:r>
          </w:p>
          <w:p w14:paraId="23B83B08" w14:textId="1F06D432" w:rsidR="61894897" w:rsidRPr="00F54E50" w:rsidRDefault="61894897" w:rsidP="004F6E35">
            <w:pPr>
              <w:jc w:val="center"/>
              <w:rPr>
                <w:rFonts w:ascii="Verdana" w:hAnsi="Verdana"/>
                <w:sz w:val="18"/>
                <w:szCs w:val="18"/>
              </w:rPr>
            </w:pPr>
            <w:r w:rsidRPr="00F54E50">
              <w:rPr>
                <w:rFonts w:ascii="Verdana" w:eastAsia="Verdana" w:hAnsi="Verdana" w:cs="Verdana"/>
                <w:sz w:val="18"/>
                <w:szCs w:val="18"/>
              </w:rPr>
              <w:t>CCEC1</w:t>
            </w:r>
          </w:p>
        </w:tc>
      </w:tr>
      <w:tr w:rsidR="61894897" w:rsidRPr="00F54E50" w14:paraId="5B499535" w14:textId="77777777" w:rsidTr="004F6E35">
        <w:trPr>
          <w:trHeight w:val="345"/>
        </w:trPr>
        <w:tc>
          <w:tcPr>
            <w:tcW w:w="9285" w:type="dxa"/>
            <w:gridSpan w:val="3"/>
            <w:shd w:val="clear" w:color="auto" w:fill="C5E0B3" w:themeFill="accent6" w:themeFillTint="66"/>
            <w:tcMar>
              <w:left w:w="108" w:type="dxa"/>
              <w:right w:w="108" w:type="dxa"/>
            </w:tcMar>
            <w:vAlign w:val="center"/>
          </w:tcPr>
          <w:p w14:paraId="6BAD4137" w14:textId="06818525"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lastRenderedPageBreak/>
              <w:t>Saberes básicos</w:t>
            </w:r>
          </w:p>
        </w:tc>
      </w:tr>
      <w:tr w:rsidR="61894897" w:rsidRPr="00F54E50" w14:paraId="32D820E5" w14:textId="77777777" w:rsidTr="004F6E35">
        <w:trPr>
          <w:trHeight w:val="345"/>
        </w:trPr>
        <w:tc>
          <w:tcPr>
            <w:tcW w:w="9285" w:type="dxa"/>
            <w:gridSpan w:val="3"/>
            <w:tcMar>
              <w:left w:w="108" w:type="dxa"/>
              <w:right w:w="108" w:type="dxa"/>
            </w:tcMar>
            <w:vAlign w:val="center"/>
          </w:tcPr>
          <w:p w14:paraId="7B849FD9" w14:textId="2AE7F101" w:rsidR="61894897" w:rsidRPr="00F54E50" w:rsidRDefault="61894897" w:rsidP="004F6E35">
            <w:pPr>
              <w:jc w:val="center"/>
              <w:rPr>
                <w:rFonts w:ascii="Verdana" w:hAnsi="Verdana"/>
                <w:sz w:val="18"/>
                <w:szCs w:val="18"/>
              </w:rPr>
            </w:pPr>
            <w:r w:rsidRPr="00F54E50">
              <w:rPr>
                <w:rFonts w:ascii="Verdana" w:eastAsia="Verdana" w:hAnsi="Verdana" w:cs="Verdana"/>
                <w:b/>
                <w:bCs/>
                <w:sz w:val="18"/>
                <w:szCs w:val="18"/>
              </w:rPr>
              <w:t>Bloque A: Comunicación</w:t>
            </w:r>
          </w:p>
          <w:p w14:paraId="57C11AB9" w14:textId="2F3A42ED"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 xml:space="preserve">Autoconfianza e iniciativa. El error como parte integrante del proceso de aprendizaje. </w:t>
            </w:r>
          </w:p>
          <w:p w14:paraId="33DC2AEF" w14:textId="5739AA4E"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 xml:space="preserve">Estrategias de uso común para la planificación, ejecución, control y reparación de la comprensión, la producción y la coproducción de textos orales, escritos y multimodales. </w:t>
            </w:r>
          </w:p>
          <w:p w14:paraId="7E5A3104" w14:textId="560E8095"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Conocimientos, destrezas y actitudes que permiten llevar a cabo actividades de mediación en situaciones cotidianas.</w:t>
            </w:r>
          </w:p>
          <w:p w14:paraId="613DB4C9" w14:textId="63C72F18"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 xml:space="preserve">Funciones comunicativas de uso común adecuadas al ámbito y al contexto comunicativo: situar objetos, personas y lugares en el espacio. </w:t>
            </w:r>
          </w:p>
          <w:p w14:paraId="4E58E75D" w14:textId="74A78FBC"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Léxico de uso común y de interés para el alumnado relativo a identificación personal, relaciones interpersonales, lugares y entornos, ocio y tiempo libre, vida cotidiana, salud y actividad física.</w:t>
            </w:r>
          </w:p>
          <w:p w14:paraId="4BDE25A7" w14:textId="5BA6C642"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 xml:space="preserve">Patrones sonoros, acentuales, rítmicos y de entonación de uso común, y significados e intenciones comunicativas generales asociadas a dichos patrones. </w:t>
            </w:r>
          </w:p>
          <w:p w14:paraId="383A11FD" w14:textId="4DC95B90" w:rsidR="61894897" w:rsidRPr="00F54E50" w:rsidRDefault="61894897" w:rsidP="004F6E35">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14:paraId="42939872" w14:textId="3ACC7E2A" w:rsidR="61894897" w:rsidRPr="00F54E50" w:rsidRDefault="61894897" w:rsidP="004F6E35">
            <w:pPr>
              <w:jc w:val="center"/>
              <w:rPr>
                <w:rFonts w:ascii="Verdana" w:hAnsi="Verdana"/>
                <w:sz w:val="18"/>
                <w:szCs w:val="18"/>
              </w:rPr>
            </w:pPr>
            <w:r w:rsidRPr="00F54E50">
              <w:rPr>
                <w:rFonts w:ascii="Verdana" w:eastAsia="Verdana" w:hAnsi="Verdana" w:cs="Verdana"/>
                <w:b/>
                <w:bCs/>
                <w:sz w:val="18"/>
                <w:szCs w:val="18"/>
              </w:rPr>
              <w:t>Bloque B: Plurilingüismo</w:t>
            </w:r>
          </w:p>
          <w:p w14:paraId="2E703C54" w14:textId="576709DB" w:rsidR="61894897" w:rsidRPr="00F54E50" w:rsidRDefault="61894897" w:rsidP="008E7BCA">
            <w:pPr>
              <w:pStyle w:val="Prrafodelista"/>
              <w:numPr>
                <w:ilvl w:val="0"/>
                <w:numId w:val="7"/>
              </w:numPr>
              <w:ind w:left="313" w:hanging="28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Estrategias y herramientas de uso común, analógicas y digitales, individuales y cooperativas, para la autoevaluación, la coevaluación, en su caso, y la autorreparación.</w:t>
            </w:r>
          </w:p>
          <w:p w14:paraId="6892FACB" w14:textId="676A841D" w:rsidR="61894897" w:rsidRPr="00F54E50" w:rsidRDefault="61894897" w:rsidP="008E7BCA">
            <w:pPr>
              <w:ind w:hanging="284"/>
              <w:jc w:val="center"/>
              <w:rPr>
                <w:rFonts w:ascii="Verdana" w:hAnsi="Verdana"/>
                <w:sz w:val="18"/>
                <w:szCs w:val="18"/>
              </w:rPr>
            </w:pPr>
            <w:r w:rsidRPr="00F54E50">
              <w:rPr>
                <w:rFonts w:ascii="Verdana" w:eastAsia="Verdana" w:hAnsi="Verdana" w:cs="Verdana"/>
                <w:b/>
                <w:bCs/>
                <w:sz w:val="18"/>
                <w:szCs w:val="18"/>
              </w:rPr>
              <w:t>Bloque C: Interculturalidad</w:t>
            </w:r>
          </w:p>
          <w:p w14:paraId="613E3644" w14:textId="22B0CEF9" w:rsidR="61894897" w:rsidRPr="00F54E50" w:rsidRDefault="61894897" w:rsidP="008E7BCA">
            <w:pPr>
              <w:pStyle w:val="Prrafodelista"/>
              <w:numPr>
                <w:ilvl w:val="0"/>
                <w:numId w:val="7"/>
              </w:numPr>
              <w:ind w:left="313" w:hanging="284"/>
              <w:jc w:val="both"/>
              <w:rPr>
                <w:rFonts w:ascii="Verdana" w:eastAsia="Verdana" w:hAnsi="Verdana" w:cs="Verdana"/>
                <w:sz w:val="18"/>
                <w:szCs w:val="18"/>
              </w:rPr>
            </w:pPr>
            <w:r w:rsidRPr="00F54E50">
              <w:rPr>
                <w:rFonts w:ascii="Verdana" w:eastAsia="Verdana" w:hAnsi="Verdana" w:cs="Verdana"/>
                <w:sz w:val="18"/>
                <w:szCs w:val="18"/>
              </w:rPr>
              <w:t>Interés e iniciativa en la realización de intercambios comunicativos a través de diferentes medios con hablantes o estudiantes de la lengua extranjera.</w:t>
            </w:r>
          </w:p>
        </w:tc>
      </w:tr>
    </w:tbl>
    <w:p w14:paraId="3077E081" w14:textId="3D0808D7" w:rsidR="4F941A15" w:rsidRPr="00F54E50" w:rsidRDefault="4F941A15">
      <w:pPr>
        <w:rPr>
          <w:rFonts w:ascii="Verdana" w:hAnsi="Verdana"/>
          <w:sz w:val="18"/>
          <w:szCs w:val="18"/>
        </w:rPr>
      </w:pPr>
      <w:r w:rsidRPr="00F54E50">
        <w:rPr>
          <w:rFonts w:ascii="Verdana" w:eastAsia="Verdana" w:hAnsi="Verdana" w:cs="Verdana"/>
          <w:sz w:val="18"/>
          <w:szCs w:val="18"/>
        </w:rPr>
        <w:t xml:space="preserve">  </w:t>
      </w:r>
    </w:p>
    <w:p w14:paraId="3346B31D" w14:textId="4BFB24BE" w:rsidR="629F4C84" w:rsidRPr="004170B3" w:rsidRDefault="629F4C84" w:rsidP="79EC3FD8">
      <w:pPr>
        <w:pStyle w:val="Ttulo3"/>
        <w:rPr>
          <w:rFonts w:asciiTheme="minorHAnsi" w:hAnsiTheme="minorHAnsi" w:cstheme="minorHAnsi"/>
          <w:szCs w:val="18"/>
        </w:rPr>
      </w:pPr>
      <w:bookmarkStart w:id="92" w:name="_Toc158213825"/>
      <w:r w:rsidRPr="004170B3">
        <w:rPr>
          <w:rFonts w:asciiTheme="minorHAnsi" w:hAnsiTheme="minorHAnsi" w:cstheme="minorHAnsi"/>
          <w:szCs w:val="18"/>
        </w:rPr>
        <w:t>3.18.3. Evaluación</w:t>
      </w:r>
      <w:bookmarkEnd w:id="92"/>
    </w:p>
    <w:p w14:paraId="4C0D0541" w14:textId="77777777" w:rsidR="629F4C84" w:rsidRPr="00F54E50" w:rsidRDefault="629F4C84"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F70B74F" w14:textId="77777777" w:rsidR="629F4C84" w:rsidRPr="004170B3" w:rsidRDefault="629F4C84" w:rsidP="79EC3FD8">
      <w:pPr>
        <w:pStyle w:val="Ttulo3"/>
        <w:rPr>
          <w:rFonts w:asciiTheme="minorHAnsi" w:hAnsiTheme="minorHAnsi" w:cstheme="minorHAnsi"/>
          <w:szCs w:val="18"/>
        </w:rPr>
      </w:pPr>
      <w:bookmarkStart w:id="93" w:name="_Toc158213826"/>
      <w:r w:rsidRPr="004170B3">
        <w:rPr>
          <w:rFonts w:asciiTheme="minorHAnsi" w:hAnsiTheme="minorHAnsi" w:cstheme="minorHAnsi"/>
          <w:szCs w:val="18"/>
        </w:rPr>
        <w:t>Instrumentos y procedimientos de evaluación</w:t>
      </w:r>
      <w:bookmarkEnd w:id="93"/>
      <w:r w:rsidRPr="004170B3">
        <w:rPr>
          <w:rFonts w:asciiTheme="minorHAnsi" w:hAnsiTheme="minorHAnsi" w:cstheme="minorHAnsi"/>
          <w:szCs w:val="18"/>
        </w:rPr>
        <w:t xml:space="preserve"> </w:t>
      </w:r>
    </w:p>
    <w:p w14:paraId="5488AF30" w14:textId="77777777" w:rsidR="629F4C84" w:rsidRPr="00F54E50" w:rsidRDefault="7AA86810"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547"/>
        <w:gridCol w:w="3402"/>
        <w:gridCol w:w="1701"/>
        <w:gridCol w:w="1620"/>
      </w:tblGrid>
      <w:tr w:rsidR="7EA774FC" w:rsidRPr="00F54E50" w14:paraId="7532DF2E" w14:textId="77777777" w:rsidTr="00654ACD">
        <w:trPr>
          <w:trHeight w:val="345"/>
          <w:tblHeader/>
        </w:trPr>
        <w:tc>
          <w:tcPr>
            <w:tcW w:w="9270" w:type="dxa"/>
            <w:gridSpan w:val="4"/>
            <w:shd w:val="clear" w:color="auto" w:fill="6C9650"/>
            <w:tcMar>
              <w:left w:w="108" w:type="dxa"/>
              <w:right w:w="108" w:type="dxa"/>
            </w:tcMar>
            <w:vAlign w:val="center"/>
          </w:tcPr>
          <w:p w14:paraId="14296F6A" w14:textId="450B1F7C" w:rsidR="7EA774FC" w:rsidRPr="00F54E50" w:rsidRDefault="00473EE3" w:rsidP="7EA774FC">
            <w:pPr>
              <w:jc w:val="center"/>
              <w:rPr>
                <w:rFonts w:ascii="Verdana" w:hAnsi="Verdana"/>
                <w:sz w:val="18"/>
                <w:szCs w:val="18"/>
              </w:rPr>
            </w:pPr>
            <w:r>
              <w:rPr>
                <w:rFonts w:ascii="Verdana" w:hAnsi="Verdana"/>
                <w:b/>
                <w:bCs/>
                <w:color w:val="FFFFFF" w:themeColor="background1"/>
                <w:sz w:val="18"/>
                <w:szCs w:val="18"/>
              </w:rPr>
              <w:t xml:space="preserve">MÓDULO </w:t>
            </w:r>
            <w:r w:rsidR="7EA774FC" w:rsidRPr="00F54E50">
              <w:rPr>
                <w:rFonts w:ascii="Verdana" w:hAnsi="Verdana"/>
                <w:b/>
                <w:bCs/>
                <w:color w:val="FFFFFF" w:themeColor="background1"/>
                <w:sz w:val="18"/>
                <w:szCs w:val="18"/>
              </w:rPr>
              <w:t xml:space="preserve">ESTRATEGIAS </w:t>
            </w:r>
            <w:r w:rsidR="006613BC">
              <w:rPr>
                <w:rFonts w:ascii="Verdana" w:hAnsi="Verdana"/>
                <w:b/>
                <w:bCs/>
                <w:color w:val="FFFFFF" w:themeColor="background1"/>
                <w:sz w:val="18"/>
                <w:szCs w:val="18"/>
              </w:rPr>
              <w:t>COMUNICATIVAS EN LE – NIVEL 2.2</w:t>
            </w:r>
          </w:p>
        </w:tc>
      </w:tr>
      <w:tr w:rsidR="00634381" w:rsidRPr="00F54E50" w14:paraId="3DE53E91" w14:textId="77777777" w:rsidTr="00654ACD">
        <w:trPr>
          <w:trHeight w:val="345"/>
          <w:tblHeader/>
        </w:trPr>
        <w:tc>
          <w:tcPr>
            <w:tcW w:w="2547" w:type="dxa"/>
            <w:shd w:val="clear" w:color="auto" w:fill="6C9650"/>
            <w:tcMar>
              <w:left w:w="108" w:type="dxa"/>
              <w:right w:w="108" w:type="dxa"/>
            </w:tcMar>
            <w:vAlign w:val="center"/>
          </w:tcPr>
          <w:p w14:paraId="488CB2C8" w14:textId="711A9878" w:rsidR="00634381" w:rsidRPr="00F54E50" w:rsidRDefault="00634381"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17EC0F18" w14:textId="57270171" w:rsidR="00634381" w:rsidRPr="00F54E50" w:rsidRDefault="00634381"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1AAA8481" w14:textId="3059B1B0" w:rsidR="00634381" w:rsidRPr="00F54E50" w:rsidRDefault="00634381"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620" w:type="dxa"/>
            <w:shd w:val="clear" w:color="auto" w:fill="6C9650"/>
            <w:tcMar>
              <w:left w:w="108" w:type="dxa"/>
              <w:right w:w="108" w:type="dxa"/>
            </w:tcMar>
            <w:vAlign w:val="center"/>
          </w:tcPr>
          <w:p w14:paraId="00822531" w14:textId="282C694A" w:rsidR="00634381" w:rsidRPr="00F54E50" w:rsidRDefault="00634381"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634381" w:rsidRPr="00F54E50" w14:paraId="48099002" w14:textId="77777777" w:rsidTr="00634381">
        <w:trPr>
          <w:trHeight w:val="975"/>
        </w:trPr>
        <w:tc>
          <w:tcPr>
            <w:tcW w:w="2547" w:type="dxa"/>
            <w:vMerge w:val="restart"/>
            <w:tcMar>
              <w:left w:w="108" w:type="dxa"/>
              <w:right w:w="108" w:type="dxa"/>
            </w:tcMar>
            <w:vAlign w:val="center"/>
          </w:tcPr>
          <w:p w14:paraId="77401752" w14:textId="5B07D715"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CE1. </w:t>
            </w:r>
            <w:r w:rsidRPr="00634381">
              <w:rPr>
                <w:rFonts w:ascii="Verdana" w:hAnsi="Verdana"/>
                <w:bCs/>
                <w:color w:val="000000" w:themeColor="text1"/>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402" w:type="dxa"/>
            <w:tcMar>
              <w:left w:w="108" w:type="dxa"/>
              <w:right w:w="108" w:type="dxa"/>
            </w:tcMar>
            <w:vAlign w:val="center"/>
          </w:tcPr>
          <w:p w14:paraId="67FFB9BE" w14:textId="3A4502CE"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tc>
        <w:tc>
          <w:tcPr>
            <w:tcW w:w="1701" w:type="dxa"/>
            <w:vMerge w:val="restart"/>
            <w:tcMar>
              <w:left w:w="108" w:type="dxa"/>
              <w:right w:w="108" w:type="dxa"/>
            </w:tcMar>
            <w:vAlign w:val="center"/>
          </w:tcPr>
          <w:p w14:paraId="469FC64E" w14:textId="2BE59900" w:rsidR="00634381" w:rsidRPr="00F54E50" w:rsidRDefault="00634381" w:rsidP="00634381">
            <w:pPr>
              <w:jc w:val="center"/>
              <w:rPr>
                <w:rFonts w:ascii="Verdana" w:hAnsi="Verdana"/>
                <w:sz w:val="18"/>
                <w:szCs w:val="18"/>
              </w:rPr>
            </w:pPr>
            <w:r w:rsidRPr="00F54E50">
              <w:rPr>
                <w:rFonts w:ascii="Verdana" w:hAnsi="Verdana"/>
                <w:sz w:val="18"/>
                <w:szCs w:val="18"/>
              </w:rPr>
              <w:t>Pruebas específicas</w:t>
            </w:r>
          </w:p>
        </w:tc>
        <w:tc>
          <w:tcPr>
            <w:tcW w:w="1620" w:type="dxa"/>
            <w:vMerge w:val="restart"/>
            <w:tcMar>
              <w:left w:w="108" w:type="dxa"/>
              <w:right w:w="108" w:type="dxa"/>
            </w:tcMar>
            <w:vAlign w:val="center"/>
          </w:tcPr>
          <w:p w14:paraId="4709351E" w14:textId="49C66708" w:rsidR="00634381" w:rsidRPr="00F54E50" w:rsidRDefault="00634381" w:rsidP="00634381">
            <w:pPr>
              <w:jc w:val="center"/>
              <w:rPr>
                <w:rFonts w:ascii="Verdana" w:hAnsi="Verdana"/>
                <w:sz w:val="18"/>
                <w:szCs w:val="18"/>
              </w:rPr>
            </w:pPr>
            <w:r w:rsidRPr="00F54E50">
              <w:rPr>
                <w:rFonts w:ascii="Verdana" w:hAnsi="Verdana"/>
                <w:sz w:val="18"/>
                <w:szCs w:val="18"/>
              </w:rPr>
              <w:t>Plantillas</w:t>
            </w:r>
          </w:p>
        </w:tc>
      </w:tr>
      <w:tr w:rsidR="00634381" w:rsidRPr="00F54E50" w14:paraId="2EB6A7B7" w14:textId="77777777" w:rsidTr="00634381">
        <w:trPr>
          <w:trHeight w:val="975"/>
        </w:trPr>
        <w:tc>
          <w:tcPr>
            <w:tcW w:w="2547" w:type="dxa"/>
            <w:vMerge/>
            <w:vAlign w:val="center"/>
          </w:tcPr>
          <w:p w14:paraId="0D0581C2" w14:textId="77777777" w:rsidR="00634381" w:rsidRPr="00F54E50" w:rsidRDefault="00634381" w:rsidP="00634381">
            <w:pPr>
              <w:jc w:val="both"/>
              <w:rPr>
                <w:rFonts w:ascii="Verdana" w:hAnsi="Verdana"/>
                <w:sz w:val="18"/>
                <w:szCs w:val="18"/>
              </w:rPr>
            </w:pPr>
          </w:p>
        </w:tc>
        <w:tc>
          <w:tcPr>
            <w:tcW w:w="3402" w:type="dxa"/>
            <w:tcMar>
              <w:left w:w="108" w:type="dxa"/>
              <w:right w:w="108" w:type="dxa"/>
            </w:tcMar>
            <w:vAlign w:val="center"/>
          </w:tcPr>
          <w:p w14:paraId="3BE926F6" w14:textId="57391F87"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 xml:space="preserve">CR 2. Interpretar y valorar el contenido y los rasgos discursivos de textos pro­gresivamente más complejos propios de los ámbitos de las relaciones in­terpersonales, de los medios de comunicación </w:t>
            </w:r>
            <w:r w:rsidRPr="00F54E50">
              <w:rPr>
                <w:rFonts w:ascii="Verdana" w:hAnsi="Verdana"/>
                <w:color w:val="000000" w:themeColor="text1"/>
                <w:sz w:val="18"/>
                <w:szCs w:val="18"/>
              </w:rPr>
              <w:lastRenderedPageBreak/>
              <w:t>social y del aprendizaje, así como de textos literarios adecuados al nivel de madurez del alumnado.</w:t>
            </w:r>
          </w:p>
        </w:tc>
        <w:tc>
          <w:tcPr>
            <w:tcW w:w="1701" w:type="dxa"/>
            <w:vMerge/>
            <w:vAlign w:val="center"/>
          </w:tcPr>
          <w:p w14:paraId="781E27CF" w14:textId="77777777" w:rsidR="00634381" w:rsidRPr="00F54E50" w:rsidRDefault="00634381" w:rsidP="00634381">
            <w:pPr>
              <w:jc w:val="center"/>
              <w:rPr>
                <w:rFonts w:ascii="Verdana" w:hAnsi="Verdana"/>
                <w:sz w:val="18"/>
                <w:szCs w:val="18"/>
              </w:rPr>
            </w:pPr>
          </w:p>
        </w:tc>
        <w:tc>
          <w:tcPr>
            <w:tcW w:w="1620" w:type="dxa"/>
            <w:vMerge/>
            <w:vAlign w:val="center"/>
          </w:tcPr>
          <w:p w14:paraId="73B5EFC1" w14:textId="77777777" w:rsidR="00634381" w:rsidRPr="00F54E50" w:rsidRDefault="00634381" w:rsidP="00634381">
            <w:pPr>
              <w:jc w:val="center"/>
              <w:rPr>
                <w:rFonts w:ascii="Verdana" w:hAnsi="Verdana"/>
                <w:sz w:val="18"/>
                <w:szCs w:val="18"/>
              </w:rPr>
            </w:pPr>
          </w:p>
        </w:tc>
      </w:tr>
      <w:tr w:rsidR="00634381" w:rsidRPr="00F54E50" w14:paraId="04A7CEC5" w14:textId="77777777" w:rsidTr="00634381">
        <w:trPr>
          <w:trHeight w:val="975"/>
        </w:trPr>
        <w:tc>
          <w:tcPr>
            <w:tcW w:w="2547" w:type="dxa"/>
            <w:vMerge/>
            <w:vAlign w:val="center"/>
          </w:tcPr>
          <w:p w14:paraId="325F85FE" w14:textId="77777777" w:rsidR="00634381" w:rsidRPr="00F54E50" w:rsidRDefault="00634381" w:rsidP="00634381">
            <w:pPr>
              <w:jc w:val="both"/>
              <w:rPr>
                <w:rFonts w:ascii="Verdana" w:hAnsi="Verdana"/>
                <w:sz w:val="18"/>
                <w:szCs w:val="18"/>
              </w:rPr>
            </w:pPr>
          </w:p>
        </w:tc>
        <w:tc>
          <w:tcPr>
            <w:tcW w:w="3402" w:type="dxa"/>
            <w:tcMar>
              <w:left w:w="108" w:type="dxa"/>
              <w:right w:w="108" w:type="dxa"/>
            </w:tcMar>
            <w:vAlign w:val="center"/>
          </w:tcPr>
          <w:p w14:paraId="67BA21D7" w14:textId="457B6585"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3. Seleccionar, organizar y aplicar las estrategias y conocimientos más adecuados en cada situación comunicativa para comprender el sentido general, la información esencial y los detalles más relevantes de los textos; reconocer estereotipos, inferir significados e interpretar elementos no verbales; y buscar, seleccionar y gestionar información veraz.</w:t>
            </w:r>
          </w:p>
        </w:tc>
        <w:tc>
          <w:tcPr>
            <w:tcW w:w="1701" w:type="dxa"/>
            <w:tcMar>
              <w:left w:w="108" w:type="dxa"/>
              <w:right w:w="108" w:type="dxa"/>
            </w:tcMar>
            <w:vAlign w:val="center"/>
          </w:tcPr>
          <w:p w14:paraId="3298ED92" w14:textId="79322843" w:rsidR="00634381" w:rsidRPr="00F54E50" w:rsidRDefault="00634381" w:rsidP="00634381">
            <w:pPr>
              <w:jc w:val="center"/>
              <w:rPr>
                <w:rFonts w:ascii="Verdana" w:hAnsi="Verdana"/>
                <w:sz w:val="18"/>
                <w:szCs w:val="18"/>
              </w:rPr>
            </w:pPr>
            <w:r w:rsidRPr="00F54E50">
              <w:rPr>
                <w:rFonts w:ascii="Verdana" w:hAnsi="Verdana"/>
                <w:sz w:val="18"/>
                <w:szCs w:val="18"/>
              </w:rPr>
              <w:t>Cuestionarios</w:t>
            </w:r>
          </w:p>
        </w:tc>
        <w:tc>
          <w:tcPr>
            <w:tcW w:w="1620" w:type="dxa"/>
            <w:tcMar>
              <w:left w:w="108" w:type="dxa"/>
              <w:right w:w="108" w:type="dxa"/>
            </w:tcMar>
            <w:vAlign w:val="center"/>
          </w:tcPr>
          <w:p w14:paraId="64767C86" w14:textId="7B36E829" w:rsidR="00634381" w:rsidRPr="00F54E50" w:rsidRDefault="00634381" w:rsidP="00634381">
            <w:pPr>
              <w:jc w:val="center"/>
              <w:rPr>
                <w:rFonts w:ascii="Verdana" w:hAnsi="Verdana"/>
                <w:sz w:val="18"/>
                <w:szCs w:val="18"/>
              </w:rPr>
            </w:pPr>
            <w:r w:rsidRPr="00F54E50">
              <w:rPr>
                <w:rFonts w:ascii="Verdana" w:hAnsi="Verdana"/>
                <w:sz w:val="18"/>
                <w:szCs w:val="18"/>
              </w:rPr>
              <w:t>Registros individuales</w:t>
            </w:r>
          </w:p>
        </w:tc>
      </w:tr>
      <w:tr w:rsidR="00634381" w:rsidRPr="00F54E50" w14:paraId="6B2A6282" w14:textId="77777777" w:rsidTr="00634381">
        <w:trPr>
          <w:trHeight w:val="975"/>
        </w:trPr>
        <w:tc>
          <w:tcPr>
            <w:tcW w:w="2547" w:type="dxa"/>
            <w:vMerge w:val="restart"/>
            <w:tcMar>
              <w:left w:w="108" w:type="dxa"/>
              <w:right w:w="108" w:type="dxa"/>
            </w:tcMar>
            <w:vAlign w:val="center"/>
          </w:tcPr>
          <w:p w14:paraId="6B27D1FA" w14:textId="29F2733D" w:rsidR="00634381" w:rsidRPr="00F54E50" w:rsidRDefault="00634381" w:rsidP="00634381">
            <w:pPr>
              <w:jc w:val="both"/>
              <w:rPr>
                <w:rFonts w:ascii="Verdana" w:hAnsi="Verdana"/>
                <w:sz w:val="18"/>
                <w:szCs w:val="18"/>
              </w:rPr>
            </w:pPr>
          </w:p>
          <w:p w14:paraId="6AD8B910" w14:textId="08A13C94"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CE2. </w:t>
            </w:r>
            <w:r w:rsidRPr="00634381">
              <w:rPr>
                <w:rFonts w:ascii="Verdana" w:hAnsi="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402" w:type="dxa"/>
            <w:tcMar>
              <w:left w:w="108" w:type="dxa"/>
              <w:right w:w="108" w:type="dxa"/>
            </w:tcMar>
            <w:vAlign w:val="center"/>
          </w:tcPr>
          <w:p w14:paraId="20E5FFA0" w14:textId="553BAF6B"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w:t>
            </w:r>
          </w:p>
        </w:tc>
        <w:tc>
          <w:tcPr>
            <w:tcW w:w="1701" w:type="dxa"/>
            <w:tcMar>
              <w:left w:w="108" w:type="dxa"/>
              <w:right w:w="108" w:type="dxa"/>
            </w:tcMar>
            <w:vAlign w:val="center"/>
          </w:tcPr>
          <w:p w14:paraId="3ECF0685" w14:textId="0C57DD69" w:rsidR="00634381" w:rsidRPr="00F54E50" w:rsidRDefault="00634381" w:rsidP="00634381">
            <w:pPr>
              <w:jc w:val="center"/>
              <w:rPr>
                <w:rFonts w:ascii="Verdana" w:hAnsi="Verdana"/>
                <w:sz w:val="18"/>
                <w:szCs w:val="18"/>
              </w:rPr>
            </w:pPr>
            <w:r w:rsidRPr="00F54E50">
              <w:rPr>
                <w:rFonts w:ascii="Verdana" w:hAnsi="Verdana"/>
                <w:sz w:val="18"/>
                <w:szCs w:val="18"/>
              </w:rPr>
              <w:t>Análisis de las producciones (orales) del alumnado</w:t>
            </w:r>
          </w:p>
        </w:tc>
        <w:tc>
          <w:tcPr>
            <w:tcW w:w="1620" w:type="dxa"/>
            <w:vMerge w:val="restart"/>
            <w:tcMar>
              <w:left w:w="108" w:type="dxa"/>
              <w:right w:w="108" w:type="dxa"/>
            </w:tcMar>
            <w:vAlign w:val="center"/>
          </w:tcPr>
          <w:p w14:paraId="11739E4C" w14:textId="6FEC106E" w:rsidR="00634381" w:rsidRPr="00F54E50" w:rsidRDefault="00634381" w:rsidP="00634381">
            <w:pPr>
              <w:jc w:val="center"/>
              <w:rPr>
                <w:rFonts w:ascii="Verdana" w:hAnsi="Verdana"/>
                <w:sz w:val="18"/>
                <w:szCs w:val="18"/>
              </w:rPr>
            </w:pPr>
            <w:r w:rsidRPr="00F54E50">
              <w:rPr>
                <w:rFonts w:ascii="Verdana" w:hAnsi="Verdana"/>
                <w:sz w:val="18"/>
                <w:szCs w:val="18"/>
              </w:rPr>
              <w:t>Rúbrica</w:t>
            </w:r>
          </w:p>
        </w:tc>
      </w:tr>
      <w:tr w:rsidR="00634381" w:rsidRPr="00F54E50" w14:paraId="2DAC4584" w14:textId="77777777" w:rsidTr="00634381">
        <w:trPr>
          <w:trHeight w:val="789"/>
        </w:trPr>
        <w:tc>
          <w:tcPr>
            <w:tcW w:w="2547" w:type="dxa"/>
            <w:vMerge/>
            <w:vAlign w:val="center"/>
          </w:tcPr>
          <w:p w14:paraId="5D29156A" w14:textId="77777777" w:rsidR="00634381" w:rsidRPr="00F54E50" w:rsidRDefault="00634381" w:rsidP="00634381">
            <w:pPr>
              <w:jc w:val="both"/>
              <w:rPr>
                <w:rFonts w:ascii="Verdana" w:hAnsi="Verdana"/>
                <w:sz w:val="18"/>
                <w:szCs w:val="18"/>
              </w:rPr>
            </w:pPr>
          </w:p>
        </w:tc>
        <w:tc>
          <w:tcPr>
            <w:tcW w:w="3402" w:type="dxa"/>
            <w:tcMar>
              <w:left w:w="108" w:type="dxa"/>
              <w:right w:w="108" w:type="dxa"/>
            </w:tcMar>
            <w:vAlign w:val="center"/>
          </w:tcPr>
          <w:p w14:paraId="085D6DBD" w14:textId="6DC587EA"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701" w:type="dxa"/>
            <w:vMerge w:val="restart"/>
            <w:tcMar>
              <w:left w:w="108" w:type="dxa"/>
              <w:right w:w="108" w:type="dxa"/>
            </w:tcMar>
            <w:vAlign w:val="center"/>
          </w:tcPr>
          <w:p w14:paraId="215CA611" w14:textId="05337166" w:rsidR="00634381" w:rsidRPr="00F54E50" w:rsidRDefault="00634381" w:rsidP="00634381">
            <w:pPr>
              <w:jc w:val="center"/>
              <w:rPr>
                <w:rFonts w:ascii="Verdana" w:hAnsi="Verdana"/>
                <w:sz w:val="18"/>
                <w:szCs w:val="18"/>
              </w:rPr>
            </w:pPr>
            <w:r w:rsidRPr="00F54E50">
              <w:rPr>
                <w:rFonts w:ascii="Verdana" w:hAnsi="Verdana"/>
                <w:sz w:val="18"/>
                <w:szCs w:val="18"/>
              </w:rPr>
              <w:t>Análisis de las producciones (escritas) del alumnado</w:t>
            </w:r>
          </w:p>
        </w:tc>
        <w:tc>
          <w:tcPr>
            <w:tcW w:w="1620" w:type="dxa"/>
            <w:vMerge/>
            <w:vAlign w:val="center"/>
          </w:tcPr>
          <w:p w14:paraId="1B55504B" w14:textId="77777777" w:rsidR="00634381" w:rsidRPr="00F54E50" w:rsidRDefault="00634381">
            <w:pPr>
              <w:rPr>
                <w:rFonts w:ascii="Verdana" w:hAnsi="Verdana"/>
                <w:sz w:val="18"/>
                <w:szCs w:val="18"/>
              </w:rPr>
            </w:pPr>
          </w:p>
        </w:tc>
      </w:tr>
      <w:tr w:rsidR="00634381" w:rsidRPr="00F54E50" w14:paraId="01C93F8F" w14:textId="77777777" w:rsidTr="00634381">
        <w:trPr>
          <w:trHeight w:val="975"/>
        </w:trPr>
        <w:tc>
          <w:tcPr>
            <w:tcW w:w="2547" w:type="dxa"/>
            <w:vMerge/>
            <w:vAlign w:val="center"/>
          </w:tcPr>
          <w:p w14:paraId="2AF326DB" w14:textId="77777777" w:rsidR="00634381" w:rsidRPr="00F54E50" w:rsidRDefault="00634381">
            <w:pPr>
              <w:rPr>
                <w:rFonts w:ascii="Verdana" w:hAnsi="Verdana"/>
                <w:sz w:val="18"/>
                <w:szCs w:val="18"/>
              </w:rPr>
            </w:pPr>
          </w:p>
        </w:tc>
        <w:tc>
          <w:tcPr>
            <w:tcW w:w="3402" w:type="dxa"/>
            <w:tcMar>
              <w:left w:w="108" w:type="dxa"/>
              <w:right w:w="108" w:type="dxa"/>
            </w:tcMar>
            <w:vAlign w:val="center"/>
          </w:tcPr>
          <w:p w14:paraId="15EF1F09" w14:textId="150F4012"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 xml:space="preserve">CR 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las personas a las que se dirige el texto.  </w:t>
            </w:r>
          </w:p>
        </w:tc>
        <w:tc>
          <w:tcPr>
            <w:tcW w:w="1701" w:type="dxa"/>
            <w:vMerge/>
            <w:vAlign w:val="center"/>
          </w:tcPr>
          <w:p w14:paraId="5DADCB72" w14:textId="77777777" w:rsidR="00634381" w:rsidRPr="00F54E50" w:rsidRDefault="00634381">
            <w:pPr>
              <w:rPr>
                <w:rFonts w:ascii="Verdana" w:hAnsi="Verdana"/>
                <w:sz w:val="18"/>
                <w:szCs w:val="18"/>
              </w:rPr>
            </w:pPr>
          </w:p>
        </w:tc>
        <w:tc>
          <w:tcPr>
            <w:tcW w:w="1620" w:type="dxa"/>
            <w:tcMar>
              <w:left w:w="108" w:type="dxa"/>
              <w:right w:w="108" w:type="dxa"/>
            </w:tcMar>
            <w:vAlign w:val="center"/>
          </w:tcPr>
          <w:p w14:paraId="26C41DA4" w14:textId="5A1119DC" w:rsidR="00634381" w:rsidRPr="00F54E50" w:rsidRDefault="00634381" w:rsidP="00634381">
            <w:pPr>
              <w:jc w:val="center"/>
              <w:rPr>
                <w:rFonts w:ascii="Verdana" w:hAnsi="Verdana"/>
                <w:sz w:val="18"/>
                <w:szCs w:val="18"/>
              </w:rPr>
            </w:pPr>
            <w:r w:rsidRPr="00F54E50">
              <w:rPr>
                <w:rFonts w:ascii="Verdana" w:hAnsi="Verdana"/>
                <w:sz w:val="18"/>
                <w:szCs w:val="18"/>
              </w:rPr>
              <w:t>Listado de control</w:t>
            </w:r>
          </w:p>
        </w:tc>
      </w:tr>
      <w:tr w:rsidR="00634381" w:rsidRPr="00F54E50" w14:paraId="24D38012" w14:textId="77777777" w:rsidTr="00634381">
        <w:trPr>
          <w:trHeight w:val="975"/>
        </w:trPr>
        <w:tc>
          <w:tcPr>
            <w:tcW w:w="2547" w:type="dxa"/>
            <w:vMerge w:val="restart"/>
            <w:tcMar>
              <w:left w:w="108" w:type="dxa"/>
              <w:right w:w="108" w:type="dxa"/>
            </w:tcMar>
            <w:vAlign w:val="center"/>
          </w:tcPr>
          <w:p w14:paraId="3F569F83" w14:textId="521849CA" w:rsidR="00634381" w:rsidRPr="00F54E50" w:rsidRDefault="00634381" w:rsidP="00634381">
            <w:pPr>
              <w:jc w:val="center"/>
              <w:rPr>
                <w:rFonts w:ascii="Verdana" w:hAnsi="Verdana"/>
                <w:sz w:val="18"/>
                <w:szCs w:val="18"/>
              </w:rPr>
            </w:pPr>
          </w:p>
          <w:p w14:paraId="4C8BA9AA" w14:textId="12B8AB7C"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CE3. </w:t>
            </w:r>
            <w:r w:rsidRPr="00634381">
              <w:rPr>
                <w:rFonts w:ascii="Verdana" w:hAnsi="Verdana"/>
                <w:bCs/>
                <w:color w:val="000000" w:themeColor="text1"/>
                <w:sz w:val="18"/>
                <w:szCs w:val="18"/>
              </w:rPr>
              <w:t xml:space="preserve">Interactuar con otras personas con creciente autonomía, usando estrategias de cooperación y empleando </w:t>
            </w:r>
            <w:r w:rsidRPr="00634381">
              <w:rPr>
                <w:rFonts w:ascii="Verdana" w:hAnsi="Verdana"/>
                <w:bCs/>
                <w:color w:val="000000" w:themeColor="text1"/>
                <w:sz w:val="18"/>
                <w:szCs w:val="18"/>
              </w:rPr>
              <w:lastRenderedPageBreak/>
              <w:t>recursos analógicos y digitales, para responder a propósitos comunicativos concretos en intercambios respetuosos con las normas de cortesía.</w:t>
            </w:r>
          </w:p>
        </w:tc>
        <w:tc>
          <w:tcPr>
            <w:tcW w:w="3402" w:type="dxa"/>
            <w:tcMar>
              <w:left w:w="108" w:type="dxa"/>
              <w:right w:w="108" w:type="dxa"/>
            </w:tcMar>
            <w:vAlign w:val="center"/>
          </w:tcPr>
          <w:p w14:paraId="14BF6A85" w14:textId="08D3A606"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lastRenderedPageBreak/>
              <w:t xml:space="preserve">CR 1. Planificar, participar y colaborar activamente, a través de diversos soportes, en situaciones interactivas sobre temas cotidianos, de relevancia personal o de interés público cercanos a la </w:t>
            </w:r>
            <w:r w:rsidRPr="00F54E50">
              <w:rPr>
                <w:rFonts w:ascii="Verdana" w:hAnsi="Verdana"/>
                <w:color w:val="000000" w:themeColor="text1"/>
                <w:sz w:val="18"/>
                <w:szCs w:val="18"/>
              </w:rPr>
              <w:lastRenderedPageBreak/>
              <w:t>experiencia del alumnado, mostrando iniciativa, empatía y respeto por la cortesía lingüística y la etiqueta digital, así como por las diferentes necesidades, ideas, inquietudes, iniciativas y motivaciones de las personas participantes en la interacción.</w:t>
            </w:r>
          </w:p>
        </w:tc>
        <w:tc>
          <w:tcPr>
            <w:tcW w:w="1701" w:type="dxa"/>
            <w:tcMar>
              <w:left w:w="108" w:type="dxa"/>
              <w:right w:w="108" w:type="dxa"/>
            </w:tcMar>
            <w:vAlign w:val="center"/>
          </w:tcPr>
          <w:p w14:paraId="0CDFFED5" w14:textId="74A2A5E9" w:rsidR="00634381" w:rsidRPr="00F54E50" w:rsidRDefault="00634381" w:rsidP="00634381">
            <w:pPr>
              <w:jc w:val="center"/>
              <w:rPr>
                <w:rFonts w:ascii="Verdana" w:hAnsi="Verdana"/>
                <w:sz w:val="18"/>
                <w:szCs w:val="18"/>
              </w:rPr>
            </w:pPr>
            <w:r w:rsidRPr="00F54E50">
              <w:rPr>
                <w:rFonts w:ascii="Verdana" w:hAnsi="Verdana"/>
                <w:sz w:val="18"/>
                <w:szCs w:val="18"/>
              </w:rPr>
              <w:lastRenderedPageBreak/>
              <w:t>Análisis de las producciones del alumnado</w:t>
            </w:r>
          </w:p>
        </w:tc>
        <w:tc>
          <w:tcPr>
            <w:tcW w:w="1620" w:type="dxa"/>
            <w:tcMar>
              <w:left w:w="108" w:type="dxa"/>
              <w:right w:w="108" w:type="dxa"/>
            </w:tcMar>
            <w:vAlign w:val="center"/>
          </w:tcPr>
          <w:p w14:paraId="287D4397" w14:textId="640D1DCF" w:rsidR="00634381" w:rsidRPr="00F54E50" w:rsidRDefault="00634381" w:rsidP="00634381">
            <w:pPr>
              <w:jc w:val="center"/>
              <w:rPr>
                <w:rFonts w:ascii="Verdana" w:hAnsi="Verdana"/>
                <w:sz w:val="18"/>
                <w:szCs w:val="18"/>
              </w:rPr>
            </w:pPr>
            <w:r w:rsidRPr="00F54E50">
              <w:rPr>
                <w:rFonts w:ascii="Verdana" w:hAnsi="Verdana"/>
                <w:sz w:val="18"/>
                <w:szCs w:val="18"/>
              </w:rPr>
              <w:t>Registros individuales</w:t>
            </w:r>
          </w:p>
        </w:tc>
      </w:tr>
      <w:tr w:rsidR="00634381" w:rsidRPr="00F54E50" w14:paraId="2F278C15" w14:textId="77777777" w:rsidTr="00654ACD">
        <w:trPr>
          <w:trHeight w:val="2348"/>
        </w:trPr>
        <w:tc>
          <w:tcPr>
            <w:tcW w:w="2547" w:type="dxa"/>
            <w:vMerge/>
            <w:vAlign w:val="center"/>
          </w:tcPr>
          <w:p w14:paraId="2E966A1E" w14:textId="77777777" w:rsidR="00634381" w:rsidRPr="00F54E50" w:rsidRDefault="00634381" w:rsidP="00634381">
            <w:pPr>
              <w:jc w:val="center"/>
              <w:rPr>
                <w:rFonts w:ascii="Verdana" w:hAnsi="Verdana"/>
                <w:sz w:val="18"/>
                <w:szCs w:val="18"/>
              </w:rPr>
            </w:pPr>
          </w:p>
        </w:tc>
        <w:tc>
          <w:tcPr>
            <w:tcW w:w="3402" w:type="dxa"/>
            <w:tcMar>
              <w:left w:w="108" w:type="dxa"/>
              <w:right w:w="108" w:type="dxa"/>
            </w:tcMar>
            <w:vAlign w:val="center"/>
          </w:tcPr>
          <w:p w14:paraId="5F52DF72" w14:textId="3A94ED47"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1701" w:type="dxa"/>
            <w:tcMar>
              <w:left w:w="108" w:type="dxa"/>
              <w:right w:w="108" w:type="dxa"/>
            </w:tcMar>
            <w:vAlign w:val="center"/>
          </w:tcPr>
          <w:p w14:paraId="001F196B" w14:textId="7F963062" w:rsidR="00634381" w:rsidRPr="00F54E50" w:rsidRDefault="00634381" w:rsidP="00634381">
            <w:pPr>
              <w:jc w:val="center"/>
              <w:rPr>
                <w:rFonts w:ascii="Verdana" w:hAnsi="Verdana"/>
                <w:sz w:val="18"/>
                <w:szCs w:val="18"/>
              </w:rPr>
            </w:pPr>
            <w:r w:rsidRPr="00F54E50">
              <w:rPr>
                <w:rFonts w:ascii="Verdana" w:hAnsi="Verdana"/>
                <w:sz w:val="18"/>
                <w:szCs w:val="18"/>
              </w:rPr>
              <w:t>Interacciones orales con el alumnado</w:t>
            </w:r>
          </w:p>
        </w:tc>
        <w:tc>
          <w:tcPr>
            <w:tcW w:w="1620" w:type="dxa"/>
            <w:tcMar>
              <w:left w:w="108" w:type="dxa"/>
              <w:right w:w="108" w:type="dxa"/>
            </w:tcMar>
            <w:vAlign w:val="center"/>
          </w:tcPr>
          <w:p w14:paraId="6619BE8A" w14:textId="2FDAB81A" w:rsidR="00634381" w:rsidRPr="00F54E50" w:rsidRDefault="00634381" w:rsidP="00634381">
            <w:pPr>
              <w:jc w:val="center"/>
              <w:rPr>
                <w:rFonts w:ascii="Verdana" w:hAnsi="Verdana"/>
                <w:sz w:val="18"/>
                <w:szCs w:val="18"/>
              </w:rPr>
            </w:pPr>
            <w:r w:rsidRPr="00F54E50">
              <w:rPr>
                <w:rFonts w:ascii="Verdana" w:hAnsi="Verdana"/>
                <w:sz w:val="18"/>
                <w:szCs w:val="18"/>
              </w:rPr>
              <w:t>Listado de control</w:t>
            </w:r>
          </w:p>
        </w:tc>
      </w:tr>
      <w:tr w:rsidR="00634381" w:rsidRPr="00F54E50" w14:paraId="38C16866" w14:textId="77777777" w:rsidTr="00654ACD">
        <w:trPr>
          <w:trHeight w:val="2847"/>
        </w:trPr>
        <w:tc>
          <w:tcPr>
            <w:tcW w:w="2547" w:type="dxa"/>
            <w:tcMar>
              <w:left w:w="108" w:type="dxa"/>
              <w:right w:w="108" w:type="dxa"/>
            </w:tcMar>
            <w:vAlign w:val="center"/>
          </w:tcPr>
          <w:p w14:paraId="33006114" w14:textId="7E5F8000" w:rsidR="00634381" w:rsidRPr="00F54E50" w:rsidRDefault="00634381" w:rsidP="00634381">
            <w:pPr>
              <w:jc w:val="both"/>
              <w:rPr>
                <w:rFonts w:ascii="Verdana" w:hAnsi="Verdana"/>
                <w:sz w:val="18"/>
                <w:szCs w:val="18"/>
              </w:rPr>
            </w:pPr>
          </w:p>
          <w:p w14:paraId="086377B4" w14:textId="30BE7D95"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CE4. </w:t>
            </w:r>
            <w:r w:rsidRPr="00634381">
              <w:rPr>
                <w:rFonts w:ascii="Verdana" w:hAnsi="Verdana"/>
                <w:bCs/>
                <w:color w:val="000000" w:themeColor="text1"/>
                <w:sz w:val="18"/>
                <w:szCs w:val="18"/>
              </w:rPr>
              <w:t>Mediar en situaciones cotidianas entre distintas lenguas, usando estrategias y conocimientos sencillos orientados a explicar conceptos o simplificar mensajes, para transmitir información de manera eficaz, clara y responsable.</w:t>
            </w:r>
          </w:p>
        </w:tc>
        <w:tc>
          <w:tcPr>
            <w:tcW w:w="3402" w:type="dxa"/>
            <w:tcMar>
              <w:left w:w="108" w:type="dxa"/>
              <w:right w:w="108" w:type="dxa"/>
            </w:tcMar>
            <w:vAlign w:val="center"/>
          </w:tcPr>
          <w:p w14:paraId="600B4333" w14:textId="16E48117"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2. Aplicar estrategias que ayuden a crear puentes, faciliten la comunicación y sirvan para explicar y reformular textos, conceptos y mensajes, y que sean adecuadas a las intenciones comunicativas, las características contextuales y la tipología textual, usando recursos y apoyos físicos o digitales en función de las necesidades de cada momento.</w:t>
            </w:r>
          </w:p>
        </w:tc>
        <w:tc>
          <w:tcPr>
            <w:tcW w:w="1701" w:type="dxa"/>
            <w:tcMar>
              <w:left w:w="108" w:type="dxa"/>
              <w:right w:w="108" w:type="dxa"/>
            </w:tcMar>
            <w:vAlign w:val="center"/>
          </w:tcPr>
          <w:p w14:paraId="32BD5443" w14:textId="64B2211B" w:rsidR="00634381" w:rsidRPr="00F54E50" w:rsidRDefault="00634381" w:rsidP="00634381">
            <w:pPr>
              <w:jc w:val="center"/>
              <w:rPr>
                <w:rFonts w:ascii="Verdana" w:hAnsi="Verdana"/>
                <w:sz w:val="18"/>
                <w:szCs w:val="18"/>
              </w:rPr>
            </w:pPr>
            <w:r w:rsidRPr="00F54E50">
              <w:rPr>
                <w:rFonts w:ascii="Verdana" w:hAnsi="Verdana"/>
                <w:sz w:val="18"/>
                <w:szCs w:val="18"/>
              </w:rPr>
              <w:t>Interacciones orales con el alumnado</w:t>
            </w:r>
          </w:p>
        </w:tc>
        <w:tc>
          <w:tcPr>
            <w:tcW w:w="1620" w:type="dxa"/>
            <w:tcMar>
              <w:left w:w="108" w:type="dxa"/>
              <w:right w:w="108" w:type="dxa"/>
            </w:tcMar>
            <w:vAlign w:val="center"/>
          </w:tcPr>
          <w:p w14:paraId="3BD66C28" w14:textId="16ECEE67" w:rsidR="00634381" w:rsidRPr="00F54E50" w:rsidRDefault="00634381" w:rsidP="00634381">
            <w:pPr>
              <w:jc w:val="center"/>
              <w:rPr>
                <w:rFonts w:ascii="Verdana" w:hAnsi="Verdana"/>
                <w:sz w:val="18"/>
                <w:szCs w:val="18"/>
              </w:rPr>
            </w:pPr>
            <w:r w:rsidRPr="00F54E50">
              <w:rPr>
                <w:rFonts w:ascii="Verdana" w:hAnsi="Verdana"/>
                <w:sz w:val="18"/>
                <w:szCs w:val="18"/>
              </w:rPr>
              <w:t>Registros individuales</w:t>
            </w:r>
          </w:p>
        </w:tc>
      </w:tr>
      <w:tr w:rsidR="00634381" w:rsidRPr="00F54E50" w14:paraId="7265A1CB" w14:textId="77777777" w:rsidTr="00634381">
        <w:trPr>
          <w:trHeight w:val="975"/>
        </w:trPr>
        <w:tc>
          <w:tcPr>
            <w:tcW w:w="2547" w:type="dxa"/>
            <w:vMerge w:val="restart"/>
            <w:tcMar>
              <w:left w:w="108" w:type="dxa"/>
              <w:right w:w="108" w:type="dxa"/>
            </w:tcMar>
            <w:vAlign w:val="center"/>
          </w:tcPr>
          <w:p w14:paraId="0B15DCD8" w14:textId="7FF416B6" w:rsidR="00634381" w:rsidRPr="00F54E50" w:rsidRDefault="00634381" w:rsidP="00634381">
            <w:pPr>
              <w:jc w:val="both"/>
              <w:rPr>
                <w:rFonts w:ascii="Verdana" w:hAnsi="Verdana"/>
                <w:sz w:val="18"/>
                <w:szCs w:val="18"/>
              </w:rPr>
            </w:pPr>
          </w:p>
          <w:p w14:paraId="41CA43BD" w14:textId="6A43FD0F"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CE5. </w:t>
            </w:r>
            <w:r w:rsidRPr="00634381">
              <w:rPr>
                <w:rFonts w:ascii="Verdana" w:hAnsi="Verdana"/>
                <w:bCs/>
                <w:color w:val="000000" w:themeColor="text1"/>
                <w:sz w:val="18"/>
                <w:szCs w:val="18"/>
              </w:rPr>
              <w:t>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402" w:type="dxa"/>
            <w:tcMar>
              <w:left w:w="108" w:type="dxa"/>
              <w:right w:w="108" w:type="dxa"/>
            </w:tcMar>
            <w:vAlign w:val="center"/>
          </w:tcPr>
          <w:p w14:paraId="56755DE0" w14:textId="272767B5"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2. Utilizar de forma creativa los conocimientos y las estrategias de mejora de la capacidad de comunicar y de aprender la lengua extranjera con apoyo de otras personas y de soportes analógicos y digitales.</w:t>
            </w:r>
          </w:p>
        </w:tc>
        <w:tc>
          <w:tcPr>
            <w:tcW w:w="1701" w:type="dxa"/>
            <w:tcMar>
              <w:left w:w="108" w:type="dxa"/>
              <w:right w:w="108" w:type="dxa"/>
            </w:tcMar>
            <w:vAlign w:val="center"/>
          </w:tcPr>
          <w:p w14:paraId="16B35335" w14:textId="53CF68F2" w:rsidR="00634381" w:rsidRPr="00F54E50" w:rsidRDefault="00634381" w:rsidP="00634381">
            <w:pPr>
              <w:jc w:val="center"/>
              <w:rPr>
                <w:rFonts w:ascii="Verdana" w:hAnsi="Verdana"/>
                <w:sz w:val="18"/>
                <w:szCs w:val="18"/>
              </w:rPr>
            </w:pPr>
            <w:r w:rsidRPr="00F54E50">
              <w:rPr>
                <w:rFonts w:ascii="Verdana" w:hAnsi="Verdana"/>
                <w:sz w:val="18"/>
                <w:szCs w:val="18"/>
              </w:rPr>
              <w:t>Observación sistemática</w:t>
            </w:r>
          </w:p>
        </w:tc>
        <w:tc>
          <w:tcPr>
            <w:tcW w:w="1620" w:type="dxa"/>
            <w:tcMar>
              <w:left w:w="108" w:type="dxa"/>
              <w:right w:w="108" w:type="dxa"/>
            </w:tcMar>
            <w:vAlign w:val="center"/>
          </w:tcPr>
          <w:p w14:paraId="6BCF0F3D" w14:textId="30C4F25D" w:rsidR="00634381" w:rsidRPr="00F54E50" w:rsidRDefault="00634381" w:rsidP="00634381">
            <w:pPr>
              <w:jc w:val="center"/>
              <w:rPr>
                <w:rFonts w:ascii="Verdana" w:hAnsi="Verdana"/>
                <w:sz w:val="18"/>
                <w:szCs w:val="18"/>
              </w:rPr>
            </w:pPr>
            <w:r w:rsidRPr="00F54E50">
              <w:rPr>
                <w:rFonts w:ascii="Verdana" w:hAnsi="Verdana"/>
                <w:sz w:val="18"/>
                <w:szCs w:val="18"/>
              </w:rPr>
              <w:t>Registros individuales</w:t>
            </w:r>
          </w:p>
        </w:tc>
      </w:tr>
      <w:tr w:rsidR="00634381" w:rsidRPr="00F54E50" w14:paraId="3CCD0FED" w14:textId="77777777" w:rsidTr="00634381">
        <w:trPr>
          <w:trHeight w:val="975"/>
        </w:trPr>
        <w:tc>
          <w:tcPr>
            <w:tcW w:w="2547" w:type="dxa"/>
            <w:vMerge/>
            <w:vAlign w:val="center"/>
          </w:tcPr>
          <w:p w14:paraId="065C49EF" w14:textId="77777777" w:rsidR="00634381" w:rsidRPr="00F54E50" w:rsidRDefault="00634381" w:rsidP="00634381">
            <w:pPr>
              <w:jc w:val="both"/>
              <w:rPr>
                <w:rFonts w:ascii="Verdana" w:hAnsi="Verdana"/>
                <w:sz w:val="18"/>
                <w:szCs w:val="18"/>
              </w:rPr>
            </w:pPr>
          </w:p>
        </w:tc>
        <w:tc>
          <w:tcPr>
            <w:tcW w:w="3402" w:type="dxa"/>
            <w:tcMar>
              <w:left w:w="108" w:type="dxa"/>
              <w:right w:w="108" w:type="dxa"/>
            </w:tcMar>
            <w:vAlign w:val="center"/>
          </w:tcPr>
          <w:p w14:paraId="668E6F4D" w14:textId="13CA007C"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3. Registrar y analizar los progresos y dificultades en el proceso de aprendizaje de la lengua extranjera seleccionando las estrategias más eficaces para superar esas dificultades y consolidar el propio aprendizaje, realizando actividades de planificación, autoevaluación y coevaluación, como las propuestas en el Portfolio Europeo de las Lenguas (PEL) o en un diario de aprendizaje, haciendo esos progresos y dificultades explícitos y compartiéndolos.</w:t>
            </w:r>
          </w:p>
        </w:tc>
        <w:tc>
          <w:tcPr>
            <w:tcW w:w="1701" w:type="dxa"/>
            <w:tcMar>
              <w:left w:w="108" w:type="dxa"/>
              <w:right w:w="108" w:type="dxa"/>
            </w:tcMar>
            <w:vAlign w:val="center"/>
          </w:tcPr>
          <w:p w14:paraId="718D8A56" w14:textId="27B7652E" w:rsidR="00634381" w:rsidRPr="00F54E50" w:rsidRDefault="00634381" w:rsidP="00634381">
            <w:pPr>
              <w:jc w:val="center"/>
              <w:rPr>
                <w:rFonts w:ascii="Verdana" w:hAnsi="Verdana"/>
                <w:sz w:val="18"/>
                <w:szCs w:val="18"/>
              </w:rPr>
            </w:pPr>
            <w:r w:rsidRPr="00F54E50">
              <w:rPr>
                <w:rFonts w:ascii="Verdana" w:hAnsi="Verdana"/>
                <w:sz w:val="18"/>
                <w:szCs w:val="18"/>
              </w:rPr>
              <w:t>Cuestionarios (autoevaluación y/o coevaluación)</w:t>
            </w:r>
          </w:p>
        </w:tc>
        <w:tc>
          <w:tcPr>
            <w:tcW w:w="1620" w:type="dxa"/>
            <w:tcMar>
              <w:left w:w="108" w:type="dxa"/>
              <w:right w:w="108" w:type="dxa"/>
            </w:tcMar>
            <w:vAlign w:val="center"/>
          </w:tcPr>
          <w:p w14:paraId="0DF65EB7" w14:textId="70232741" w:rsidR="00634381" w:rsidRPr="00F54E50" w:rsidRDefault="00634381" w:rsidP="00634381">
            <w:pPr>
              <w:jc w:val="center"/>
              <w:rPr>
                <w:rFonts w:ascii="Verdana" w:hAnsi="Verdana"/>
                <w:sz w:val="18"/>
                <w:szCs w:val="18"/>
              </w:rPr>
            </w:pPr>
            <w:r w:rsidRPr="00F54E50">
              <w:rPr>
                <w:rFonts w:ascii="Verdana" w:hAnsi="Verdana"/>
                <w:sz w:val="18"/>
                <w:szCs w:val="18"/>
              </w:rPr>
              <w:t>Listado de control</w:t>
            </w:r>
          </w:p>
        </w:tc>
      </w:tr>
      <w:tr w:rsidR="00634381" w:rsidRPr="00F54E50" w14:paraId="3FE09AE3" w14:textId="77777777" w:rsidTr="00654ACD">
        <w:trPr>
          <w:trHeight w:val="2787"/>
        </w:trPr>
        <w:tc>
          <w:tcPr>
            <w:tcW w:w="2547" w:type="dxa"/>
            <w:vMerge w:val="restart"/>
            <w:tcMar>
              <w:left w:w="108" w:type="dxa"/>
              <w:right w:w="108" w:type="dxa"/>
            </w:tcMar>
            <w:vAlign w:val="center"/>
          </w:tcPr>
          <w:p w14:paraId="1D73CA62" w14:textId="557A57EC" w:rsidR="00634381" w:rsidRPr="00F54E50" w:rsidRDefault="00634381" w:rsidP="00634381">
            <w:pPr>
              <w:jc w:val="both"/>
              <w:rPr>
                <w:rFonts w:ascii="Verdana" w:hAnsi="Verdana"/>
                <w:sz w:val="18"/>
                <w:szCs w:val="18"/>
              </w:rPr>
            </w:pPr>
          </w:p>
          <w:p w14:paraId="09A7CBB9" w14:textId="518BEC46" w:rsidR="00634381" w:rsidRPr="00F54E50" w:rsidRDefault="00634381" w:rsidP="00634381">
            <w:pPr>
              <w:jc w:val="both"/>
              <w:rPr>
                <w:rFonts w:ascii="Verdana" w:hAnsi="Verdana"/>
                <w:sz w:val="18"/>
                <w:szCs w:val="18"/>
              </w:rPr>
            </w:pPr>
            <w:r w:rsidRPr="00F54E50">
              <w:rPr>
                <w:rFonts w:ascii="Verdana" w:hAnsi="Verdana"/>
                <w:b/>
                <w:bCs/>
                <w:color w:val="000000" w:themeColor="text1"/>
                <w:sz w:val="18"/>
                <w:szCs w:val="18"/>
              </w:rPr>
              <w:t xml:space="preserve">CE6. </w:t>
            </w:r>
            <w:r w:rsidRPr="00634381">
              <w:rPr>
                <w:rFonts w:ascii="Verdana" w:hAnsi="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402" w:type="dxa"/>
            <w:tcMar>
              <w:left w:w="108" w:type="dxa"/>
              <w:right w:w="108" w:type="dxa"/>
            </w:tcMar>
            <w:vAlign w:val="center"/>
          </w:tcPr>
          <w:p w14:paraId="7BE6BFE5" w14:textId="111C4F3F"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701" w:type="dxa"/>
            <w:vMerge w:val="restart"/>
            <w:tcMar>
              <w:left w:w="108" w:type="dxa"/>
              <w:right w:w="108" w:type="dxa"/>
            </w:tcMar>
            <w:vAlign w:val="center"/>
          </w:tcPr>
          <w:p w14:paraId="3AD1981E" w14:textId="054AF6FF" w:rsidR="00634381" w:rsidRPr="00F54E50" w:rsidRDefault="00634381" w:rsidP="00634381">
            <w:pPr>
              <w:jc w:val="center"/>
              <w:rPr>
                <w:rFonts w:ascii="Verdana" w:hAnsi="Verdana"/>
                <w:sz w:val="18"/>
                <w:szCs w:val="18"/>
              </w:rPr>
            </w:pPr>
            <w:r w:rsidRPr="00F54E50">
              <w:rPr>
                <w:rFonts w:ascii="Verdana" w:hAnsi="Verdana"/>
                <w:sz w:val="18"/>
                <w:szCs w:val="18"/>
              </w:rPr>
              <w:t>Observación sistemática</w:t>
            </w:r>
          </w:p>
        </w:tc>
        <w:tc>
          <w:tcPr>
            <w:tcW w:w="1620" w:type="dxa"/>
            <w:vMerge w:val="restart"/>
            <w:tcMar>
              <w:left w:w="108" w:type="dxa"/>
              <w:right w:w="108" w:type="dxa"/>
            </w:tcMar>
            <w:vAlign w:val="center"/>
          </w:tcPr>
          <w:p w14:paraId="0C3DEECC" w14:textId="3462D59D" w:rsidR="00634381" w:rsidRPr="00F54E50" w:rsidRDefault="00634381" w:rsidP="00634381">
            <w:pPr>
              <w:jc w:val="center"/>
              <w:rPr>
                <w:rFonts w:ascii="Verdana" w:hAnsi="Verdana"/>
                <w:sz w:val="18"/>
                <w:szCs w:val="18"/>
              </w:rPr>
            </w:pPr>
            <w:r w:rsidRPr="00F54E50">
              <w:rPr>
                <w:rFonts w:ascii="Verdana" w:hAnsi="Verdana"/>
                <w:sz w:val="18"/>
                <w:szCs w:val="18"/>
              </w:rPr>
              <w:t>Registros individuales</w:t>
            </w:r>
          </w:p>
        </w:tc>
      </w:tr>
      <w:tr w:rsidR="00634381" w:rsidRPr="00F54E50" w14:paraId="403CD286" w14:textId="77777777" w:rsidTr="00634381">
        <w:trPr>
          <w:trHeight w:val="975"/>
        </w:trPr>
        <w:tc>
          <w:tcPr>
            <w:tcW w:w="2547" w:type="dxa"/>
            <w:vMerge/>
            <w:vAlign w:val="center"/>
          </w:tcPr>
          <w:p w14:paraId="7ADAC45E" w14:textId="77777777" w:rsidR="00634381" w:rsidRPr="00F54E50" w:rsidRDefault="00634381" w:rsidP="00634381">
            <w:pPr>
              <w:jc w:val="both"/>
              <w:rPr>
                <w:rFonts w:ascii="Verdana" w:hAnsi="Verdana"/>
                <w:sz w:val="18"/>
                <w:szCs w:val="18"/>
              </w:rPr>
            </w:pPr>
          </w:p>
        </w:tc>
        <w:tc>
          <w:tcPr>
            <w:tcW w:w="3402" w:type="dxa"/>
            <w:tcMar>
              <w:left w:w="108" w:type="dxa"/>
              <w:right w:w="108" w:type="dxa"/>
            </w:tcMar>
            <w:vAlign w:val="center"/>
          </w:tcPr>
          <w:p w14:paraId="467CF583" w14:textId="26E0B44E" w:rsidR="00634381" w:rsidRPr="00F54E50" w:rsidRDefault="00634381" w:rsidP="00634381">
            <w:pPr>
              <w:jc w:val="both"/>
              <w:rPr>
                <w:rFonts w:ascii="Verdana" w:hAnsi="Verdana"/>
                <w:sz w:val="18"/>
                <w:szCs w:val="18"/>
              </w:rPr>
            </w:pPr>
            <w:r w:rsidRPr="00F54E50">
              <w:rPr>
                <w:rFonts w:ascii="Verdana" w:hAnsi="Verdana"/>
                <w:color w:val="000000" w:themeColor="text1"/>
                <w:sz w:val="18"/>
                <w:szCs w:val="18"/>
              </w:rPr>
              <w:t>CR 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701" w:type="dxa"/>
            <w:vMerge/>
            <w:vAlign w:val="center"/>
          </w:tcPr>
          <w:p w14:paraId="34632F6F" w14:textId="77777777" w:rsidR="00634381" w:rsidRPr="00F54E50" w:rsidRDefault="00634381">
            <w:pPr>
              <w:rPr>
                <w:rFonts w:ascii="Verdana" w:hAnsi="Verdana"/>
                <w:sz w:val="18"/>
                <w:szCs w:val="18"/>
              </w:rPr>
            </w:pPr>
          </w:p>
        </w:tc>
        <w:tc>
          <w:tcPr>
            <w:tcW w:w="1620" w:type="dxa"/>
            <w:vMerge/>
            <w:vAlign w:val="center"/>
          </w:tcPr>
          <w:p w14:paraId="57C4DD64" w14:textId="77777777" w:rsidR="00634381" w:rsidRPr="00F54E50" w:rsidRDefault="00634381">
            <w:pPr>
              <w:rPr>
                <w:rFonts w:ascii="Verdana" w:hAnsi="Verdana"/>
                <w:sz w:val="18"/>
                <w:szCs w:val="18"/>
              </w:rPr>
            </w:pPr>
          </w:p>
        </w:tc>
      </w:tr>
    </w:tbl>
    <w:p w14:paraId="6FD12AD0" w14:textId="101F3B9E" w:rsidR="79EC3FD8" w:rsidRDefault="79EC3FD8" w:rsidP="7EA774FC">
      <w:pPr>
        <w:spacing w:line="257" w:lineRule="auto"/>
        <w:rPr>
          <w:rFonts w:ascii="Verdana" w:hAnsi="Verdana"/>
          <w:sz w:val="18"/>
          <w:szCs w:val="18"/>
        </w:rPr>
      </w:pPr>
    </w:p>
    <w:p w14:paraId="56C3A3F3" w14:textId="77777777" w:rsidR="006613BC" w:rsidRPr="00F54E50" w:rsidRDefault="006613BC" w:rsidP="7EA774FC">
      <w:pPr>
        <w:spacing w:line="257" w:lineRule="auto"/>
        <w:rPr>
          <w:rFonts w:ascii="Verdana" w:hAnsi="Verdana"/>
          <w:sz w:val="18"/>
          <w:szCs w:val="18"/>
        </w:rPr>
      </w:pPr>
    </w:p>
    <w:p w14:paraId="3765B9DC" w14:textId="6C4D3024" w:rsidR="29B4BFE0" w:rsidRPr="004170B3" w:rsidRDefault="29B4BFE0" w:rsidP="79EC3FD8">
      <w:pPr>
        <w:pStyle w:val="Ttulo2"/>
        <w:rPr>
          <w:rFonts w:asciiTheme="minorHAnsi" w:eastAsiaTheme="minorEastAsia" w:hAnsiTheme="minorHAnsi" w:cstheme="minorHAnsi"/>
          <w:szCs w:val="18"/>
        </w:rPr>
      </w:pPr>
      <w:bookmarkStart w:id="94" w:name="_Toc158213827"/>
      <w:r w:rsidRPr="004170B3">
        <w:rPr>
          <w:rFonts w:asciiTheme="minorHAnsi" w:eastAsiaTheme="minorEastAsia" w:hAnsiTheme="minorHAnsi" w:cstheme="minorHAnsi"/>
          <w:szCs w:val="18"/>
        </w:rPr>
        <w:t>3.19. MÓDULO: INTERCULTURALIDAD EN LE – NIVEL 2.2.</w:t>
      </w:r>
      <w:bookmarkEnd w:id="94"/>
    </w:p>
    <w:p w14:paraId="6895E7B5" w14:textId="0B61DBC4" w:rsidR="29B4BFE0" w:rsidRPr="004170B3" w:rsidRDefault="29B4BFE0" w:rsidP="008B4367">
      <w:pPr>
        <w:pStyle w:val="Ttulo3"/>
      </w:pPr>
      <w:bookmarkStart w:id="95" w:name="_Toc158213828"/>
      <w:r w:rsidRPr="004170B3">
        <w:t>3.19.1. Temporalización de las unidades de programación</w:t>
      </w:r>
      <w:bookmarkEnd w:id="95"/>
    </w:p>
    <w:p w14:paraId="12E22D4A" w14:textId="4C937D34" w:rsidR="29B4BFE0" w:rsidRPr="00F54E50" w:rsidRDefault="29B4BFE0"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W w:w="0" w:type="auto"/>
        <w:tblLayout w:type="fixed"/>
        <w:tblLook w:val="04A0" w:firstRow="1" w:lastRow="0" w:firstColumn="1" w:lastColumn="0" w:noHBand="0" w:noVBand="1"/>
      </w:tblPr>
      <w:tblGrid>
        <w:gridCol w:w="6825"/>
        <w:gridCol w:w="2460"/>
      </w:tblGrid>
      <w:tr w:rsidR="79EC3FD8" w:rsidRPr="00F54E50" w14:paraId="6900078A" w14:textId="77777777" w:rsidTr="79EC3FD8">
        <w:trPr>
          <w:trHeight w:val="270"/>
        </w:trPr>
        <w:tc>
          <w:tcPr>
            <w:tcW w:w="9285" w:type="dxa"/>
            <w:gridSpan w:val="2"/>
            <w:tcBorders>
              <w:top w:val="single" w:sz="8" w:space="0" w:color="auto"/>
              <w:left w:val="single" w:sz="8" w:space="0" w:color="auto"/>
              <w:bottom w:val="single" w:sz="8" w:space="0" w:color="auto"/>
              <w:right w:val="single" w:sz="8" w:space="0" w:color="auto"/>
            </w:tcBorders>
            <w:shd w:val="clear" w:color="auto" w:fill="6C9650"/>
            <w:vAlign w:val="center"/>
          </w:tcPr>
          <w:p w14:paraId="7386DFF3" w14:textId="6DE23CCE" w:rsidR="79EC3FD8" w:rsidRPr="00F54E50" w:rsidRDefault="00473EE3" w:rsidP="006613BC">
            <w:pPr>
              <w:spacing w:after="0"/>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9EC3FD8" w:rsidRPr="00F54E50">
              <w:rPr>
                <w:rFonts w:ascii="Verdana" w:eastAsia="Verdana" w:hAnsi="Verdana" w:cs="Verdana"/>
                <w:b/>
                <w:bCs/>
                <w:color w:val="FFFFFF" w:themeColor="background1"/>
                <w:sz w:val="18"/>
                <w:szCs w:val="18"/>
              </w:rPr>
              <w:t>INTE</w:t>
            </w:r>
            <w:r>
              <w:rPr>
                <w:rFonts w:ascii="Verdana" w:eastAsia="Verdana" w:hAnsi="Verdana" w:cs="Verdana"/>
                <w:b/>
                <w:bCs/>
                <w:color w:val="FFFFFF" w:themeColor="background1"/>
                <w:sz w:val="18"/>
                <w:szCs w:val="18"/>
              </w:rPr>
              <w:t>RCULTURALIDAD EN LE – NIVEL 2.2</w:t>
            </w:r>
            <w:r w:rsidR="79EC3FD8" w:rsidRPr="00F54E50">
              <w:rPr>
                <w:rFonts w:ascii="Verdana" w:eastAsia="Verdana" w:hAnsi="Verdana" w:cs="Verdana"/>
                <w:b/>
                <w:bCs/>
                <w:color w:val="FFFFFF" w:themeColor="background1"/>
                <w:sz w:val="18"/>
                <w:szCs w:val="18"/>
              </w:rPr>
              <w:t xml:space="preserve"> (17 horas totales)</w:t>
            </w:r>
            <w:r w:rsidR="79EC3FD8" w:rsidRPr="00F54E50">
              <w:rPr>
                <w:rFonts w:ascii="Verdana" w:eastAsia="Verdana" w:hAnsi="Verdana" w:cs="Verdana"/>
                <w:color w:val="FFFFFF" w:themeColor="background1"/>
                <w:sz w:val="18"/>
                <w:szCs w:val="18"/>
              </w:rPr>
              <w:t xml:space="preserve"> </w:t>
            </w:r>
          </w:p>
        </w:tc>
      </w:tr>
      <w:tr w:rsidR="79EC3FD8" w:rsidRPr="00F54E50" w14:paraId="41AAAF53" w14:textId="77777777" w:rsidTr="79EC3FD8">
        <w:trPr>
          <w:trHeight w:val="270"/>
        </w:trPr>
        <w:tc>
          <w:tcPr>
            <w:tcW w:w="6825" w:type="dxa"/>
            <w:tcBorders>
              <w:top w:val="single" w:sz="8" w:space="0" w:color="auto"/>
              <w:left w:val="single" w:sz="8" w:space="0" w:color="auto"/>
              <w:bottom w:val="single" w:sz="8" w:space="0" w:color="auto"/>
              <w:right w:val="single" w:sz="8" w:space="0" w:color="auto"/>
            </w:tcBorders>
            <w:shd w:val="clear" w:color="auto" w:fill="6C9650"/>
            <w:vAlign w:val="center"/>
          </w:tcPr>
          <w:p w14:paraId="4E08015F" w14:textId="5E95A76A" w:rsidR="79EC3FD8" w:rsidRPr="00F54E50" w:rsidRDefault="79EC3FD8" w:rsidP="006613BC">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UNIDADES DE PROGRAMACIÓN</w:t>
            </w:r>
          </w:p>
        </w:tc>
        <w:tc>
          <w:tcPr>
            <w:tcW w:w="2460" w:type="dxa"/>
            <w:tcBorders>
              <w:top w:val="nil"/>
              <w:left w:val="single" w:sz="8" w:space="0" w:color="auto"/>
              <w:bottom w:val="single" w:sz="8" w:space="0" w:color="auto"/>
              <w:right w:val="single" w:sz="8" w:space="0" w:color="auto"/>
            </w:tcBorders>
            <w:shd w:val="clear" w:color="auto" w:fill="6C9650"/>
            <w:vAlign w:val="center"/>
          </w:tcPr>
          <w:p w14:paraId="7CD4D747" w14:textId="2E446FBD" w:rsidR="79EC3FD8" w:rsidRPr="00F54E50" w:rsidRDefault="79EC3FD8" w:rsidP="006613BC">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TEMPORALIZACIÓN</w:t>
            </w:r>
          </w:p>
          <w:p w14:paraId="4B318E9D" w14:textId="127F8486" w:rsidR="79EC3FD8" w:rsidRPr="00F54E50" w:rsidRDefault="79EC3FD8" w:rsidP="006613BC">
            <w:pPr>
              <w:spacing w:after="0"/>
              <w:jc w:val="center"/>
              <w:rPr>
                <w:rFonts w:ascii="Verdana" w:hAnsi="Verdana"/>
                <w:sz w:val="18"/>
                <w:szCs w:val="18"/>
              </w:rPr>
            </w:pPr>
            <w:r w:rsidRPr="00F54E50">
              <w:rPr>
                <w:rFonts w:ascii="Verdana" w:eastAsia="Verdana" w:hAnsi="Verdana" w:cs="Verdana"/>
                <w:b/>
                <w:bCs/>
                <w:color w:val="FFFFFF" w:themeColor="background1"/>
                <w:sz w:val="18"/>
                <w:szCs w:val="18"/>
              </w:rPr>
              <w:t>(horas)</w:t>
            </w:r>
          </w:p>
        </w:tc>
      </w:tr>
      <w:tr w:rsidR="79EC3FD8" w:rsidRPr="00F54E50" w14:paraId="5C3EE9E9" w14:textId="77777777" w:rsidTr="79EC3FD8">
        <w:trPr>
          <w:trHeight w:val="270"/>
        </w:trPr>
        <w:tc>
          <w:tcPr>
            <w:tcW w:w="682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ADA4AD7" w14:textId="03A4020C" w:rsidR="79EC3FD8" w:rsidRPr="00F54E50" w:rsidRDefault="79EC3FD8" w:rsidP="006613BC">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1: </w:t>
            </w:r>
            <w:r w:rsidRPr="00F54E50">
              <w:rPr>
                <w:rFonts w:ascii="Verdana" w:eastAsia="Verdana" w:hAnsi="Verdana" w:cs="Verdana"/>
                <w:i/>
                <w:iCs/>
                <w:color w:val="000000" w:themeColor="text1"/>
                <w:sz w:val="18"/>
                <w:szCs w:val="18"/>
              </w:rPr>
              <w:t>Educación y mundo laboral</w:t>
            </w:r>
            <w:r w:rsidRPr="00F54E50">
              <w:rPr>
                <w:rFonts w:ascii="Verdana" w:eastAsia="Verdana" w:hAnsi="Verdana" w:cs="Verdana"/>
                <w:color w:val="000000" w:themeColor="text1"/>
                <w:sz w:val="18"/>
                <w:szCs w:val="18"/>
              </w:rPr>
              <w:t xml:space="preserve">  </w:t>
            </w:r>
          </w:p>
        </w:tc>
        <w:tc>
          <w:tcPr>
            <w:tcW w:w="246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55438926" w14:textId="4C35E259" w:rsidR="79EC3FD8" w:rsidRPr="00F54E50" w:rsidRDefault="79EC3FD8" w:rsidP="006613BC">
            <w:pPr>
              <w:spacing w:after="0"/>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508E709A" w14:textId="77777777" w:rsidTr="79EC3FD8">
        <w:trPr>
          <w:trHeight w:val="270"/>
        </w:trPr>
        <w:tc>
          <w:tcPr>
            <w:tcW w:w="682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494BEF66" w14:textId="27B5A94E" w:rsidR="79EC3FD8" w:rsidRPr="00F54E50" w:rsidRDefault="79EC3FD8" w:rsidP="006613BC">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2: </w:t>
            </w:r>
            <w:r w:rsidRPr="00F54E50">
              <w:rPr>
                <w:rFonts w:ascii="Verdana" w:eastAsia="Verdana" w:hAnsi="Verdana" w:cs="Verdana"/>
                <w:i/>
                <w:iCs/>
                <w:color w:val="000000" w:themeColor="text1"/>
                <w:sz w:val="18"/>
                <w:szCs w:val="18"/>
              </w:rPr>
              <w:t>La Madre Tierra</w:t>
            </w:r>
          </w:p>
        </w:tc>
        <w:tc>
          <w:tcPr>
            <w:tcW w:w="246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08509A58" w14:textId="58F61878" w:rsidR="79EC3FD8" w:rsidRPr="00F54E50" w:rsidRDefault="79EC3FD8" w:rsidP="006613BC">
            <w:pPr>
              <w:spacing w:after="0"/>
              <w:jc w:val="center"/>
              <w:rPr>
                <w:rFonts w:ascii="Verdana" w:hAnsi="Verdana"/>
                <w:sz w:val="18"/>
                <w:szCs w:val="18"/>
              </w:rPr>
            </w:pPr>
            <w:r w:rsidRPr="00F54E50">
              <w:rPr>
                <w:rFonts w:ascii="Verdana" w:eastAsia="Verdana" w:hAnsi="Verdana" w:cs="Verdana"/>
                <w:color w:val="000000" w:themeColor="text1"/>
                <w:sz w:val="18"/>
                <w:szCs w:val="18"/>
              </w:rPr>
              <w:t>6</w:t>
            </w:r>
          </w:p>
        </w:tc>
      </w:tr>
      <w:tr w:rsidR="79EC3FD8" w:rsidRPr="00F54E50" w14:paraId="309D7378" w14:textId="77777777" w:rsidTr="79EC3FD8">
        <w:trPr>
          <w:trHeight w:val="270"/>
        </w:trPr>
        <w:tc>
          <w:tcPr>
            <w:tcW w:w="6825"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1D09B96" w14:textId="311BDAD4" w:rsidR="79EC3FD8" w:rsidRPr="00F54E50" w:rsidRDefault="79EC3FD8" w:rsidP="006613BC">
            <w:pPr>
              <w:spacing w:after="0"/>
              <w:rPr>
                <w:rFonts w:ascii="Verdana" w:hAnsi="Verdana"/>
                <w:sz w:val="18"/>
                <w:szCs w:val="18"/>
              </w:rPr>
            </w:pPr>
            <w:r w:rsidRPr="00F54E50">
              <w:rPr>
                <w:rFonts w:ascii="Verdana" w:eastAsia="Verdana" w:hAnsi="Verdana" w:cs="Verdana"/>
                <w:color w:val="000000" w:themeColor="text1"/>
                <w:sz w:val="18"/>
                <w:szCs w:val="18"/>
              </w:rPr>
              <w:t xml:space="preserve">Unidad de programación 3: </w:t>
            </w:r>
            <w:r w:rsidRPr="00F54E50">
              <w:rPr>
                <w:rFonts w:ascii="Verdana" w:eastAsia="Verdana" w:hAnsi="Verdana" w:cs="Verdana"/>
                <w:i/>
                <w:iCs/>
                <w:color w:val="000000" w:themeColor="text1"/>
                <w:sz w:val="18"/>
                <w:szCs w:val="18"/>
              </w:rPr>
              <w:t>Mirada al futuro</w:t>
            </w:r>
            <w:r w:rsidRPr="00F54E50">
              <w:rPr>
                <w:rFonts w:ascii="Verdana" w:eastAsia="Verdana" w:hAnsi="Verdana" w:cs="Verdana"/>
                <w:color w:val="000000" w:themeColor="text1"/>
                <w:sz w:val="18"/>
                <w:szCs w:val="18"/>
              </w:rPr>
              <w:t xml:space="preserve"> </w:t>
            </w:r>
          </w:p>
        </w:tc>
        <w:tc>
          <w:tcPr>
            <w:tcW w:w="2460"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7DDBC3F5" w14:textId="295DE16E" w:rsidR="79EC3FD8" w:rsidRPr="00F54E50" w:rsidRDefault="79EC3FD8" w:rsidP="006613BC">
            <w:pPr>
              <w:spacing w:after="0"/>
              <w:jc w:val="center"/>
              <w:rPr>
                <w:rFonts w:ascii="Verdana" w:hAnsi="Verdana"/>
                <w:sz w:val="18"/>
                <w:szCs w:val="18"/>
              </w:rPr>
            </w:pPr>
            <w:r w:rsidRPr="00F54E50">
              <w:rPr>
                <w:rFonts w:ascii="Verdana" w:eastAsia="Verdana" w:hAnsi="Verdana" w:cs="Verdana"/>
                <w:color w:val="000000" w:themeColor="text1"/>
                <w:sz w:val="18"/>
                <w:szCs w:val="18"/>
              </w:rPr>
              <w:t>5</w:t>
            </w:r>
          </w:p>
        </w:tc>
      </w:tr>
    </w:tbl>
    <w:p w14:paraId="7E671848" w14:textId="38403833" w:rsidR="29B4BFE0" w:rsidRPr="004170B3" w:rsidRDefault="29B4BFE0" w:rsidP="79EC3FD8">
      <w:pPr>
        <w:pStyle w:val="Ttulo3"/>
        <w:rPr>
          <w:rFonts w:asciiTheme="minorHAnsi" w:hAnsiTheme="minorHAnsi" w:cstheme="minorHAnsi"/>
          <w:szCs w:val="18"/>
        </w:rPr>
      </w:pPr>
      <w:bookmarkStart w:id="96" w:name="_Toc158213829"/>
      <w:r w:rsidRPr="004170B3">
        <w:rPr>
          <w:rFonts w:asciiTheme="minorHAnsi" w:hAnsiTheme="minorHAnsi" w:cstheme="minorHAnsi"/>
          <w:szCs w:val="18"/>
        </w:rPr>
        <w:t>3.19.2. Organización y secuenciación de las unidades de programación</w:t>
      </w:r>
      <w:bookmarkEnd w:id="96"/>
    </w:p>
    <w:p w14:paraId="30312BE7" w14:textId="26E0D684" w:rsidR="5DDDE07E" w:rsidRPr="008077CA" w:rsidRDefault="29B4BFE0" w:rsidP="008077CA">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Secuenciación y distribución temporal de los diferentes elementos del currículo de las situaciones de aprendizaje distribuida por horas. Cada unidad de programación podrá contener una o var</w:t>
      </w:r>
      <w:r w:rsidR="008077CA">
        <w:rPr>
          <w:rFonts w:ascii="Verdana" w:eastAsiaTheme="minorEastAsia" w:hAnsi="Verdana" w:cstheme="minorBidi"/>
          <w:color w:val="000000" w:themeColor="text1"/>
          <w:sz w:val="18"/>
          <w:szCs w:val="18"/>
        </w:rPr>
        <w:t>ias situaciones de aprendizaje.</w:t>
      </w:r>
    </w:p>
    <w:tbl>
      <w:tblPr>
        <w:tblStyle w:val="Tablaconcuadrcula"/>
        <w:tblW w:w="0" w:type="auto"/>
        <w:tblLayout w:type="fixed"/>
        <w:tblLook w:val="04A0" w:firstRow="1" w:lastRow="0" w:firstColumn="1" w:lastColumn="0" w:noHBand="0" w:noVBand="1"/>
      </w:tblPr>
      <w:tblGrid>
        <w:gridCol w:w="3681"/>
        <w:gridCol w:w="3969"/>
        <w:gridCol w:w="1635"/>
      </w:tblGrid>
      <w:tr w:rsidR="61894897" w:rsidRPr="00F54E50" w14:paraId="54E368F0" w14:textId="77777777" w:rsidTr="008077CA">
        <w:trPr>
          <w:trHeight w:val="345"/>
          <w:tblHeader/>
        </w:trPr>
        <w:tc>
          <w:tcPr>
            <w:tcW w:w="9285" w:type="dxa"/>
            <w:gridSpan w:val="3"/>
            <w:shd w:val="clear" w:color="auto" w:fill="6C9650"/>
            <w:tcMar>
              <w:left w:w="108" w:type="dxa"/>
              <w:right w:w="108" w:type="dxa"/>
            </w:tcMar>
            <w:vAlign w:val="center"/>
          </w:tcPr>
          <w:p w14:paraId="321145AF" w14:textId="0B453025" w:rsidR="61894897" w:rsidRPr="00F54E50" w:rsidRDefault="00473EE3" w:rsidP="61894897">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61894897" w:rsidRPr="00F54E50">
              <w:rPr>
                <w:rFonts w:ascii="Verdana" w:eastAsia="Verdana" w:hAnsi="Verdana" w:cs="Verdana"/>
                <w:b/>
                <w:bCs/>
                <w:color w:val="FFFFFF" w:themeColor="background1"/>
                <w:sz w:val="18"/>
                <w:szCs w:val="18"/>
              </w:rPr>
              <w:t>INTE</w:t>
            </w:r>
            <w:r>
              <w:rPr>
                <w:rFonts w:ascii="Verdana" w:eastAsia="Verdana" w:hAnsi="Verdana" w:cs="Verdana"/>
                <w:b/>
                <w:bCs/>
                <w:color w:val="FFFFFF" w:themeColor="background1"/>
                <w:sz w:val="18"/>
                <w:szCs w:val="18"/>
              </w:rPr>
              <w:t>RCULTURALIDAD EN LE – NIVEL 2.2</w:t>
            </w:r>
          </w:p>
        </w:tc>
      </w:tr>
      <w:tr w:rsidR="61894897" w:rsidRPr="00F54E50" w14:paraId="35842875" w14:textId="77777777" w:rsidTr="008077CA">
        <w:trPr>
          <w:trHeight w:val="345"/>
          <w:tblHeader/>
        </w:trPr>
        <w:tc>
          <w:tcPr>
            <w:tcW w:w="7650" w:type="dxa"/>
            <w:gridSpan w:val="2"/>
            <w:shd w:val="clear" w:color="auto" w:fill="C5E0B3" w:themeFill="accent6" w:themeFillTint="66"/>
            <w:tcMar>
              <w:left w:w="108" w:type="dxa"/>
              <w:right w:w="108" w:type="dxa"/>
            </w:tcMar>
            <w:vAlign w:val="center"/>
          </w:tcPr>
          <w:p w14:paraId="592C10AE" w14:textId="6CE82C64" w:rsidR="61894897" w:rsidRPr="00F54E50" w:rsidRDefault="61894897" w:rsidP="008077CA">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1: </w:t>
            </w:r>
            <w:r w:rsidRPr="008077CA">
              <w:rPr>
                <w:rFonts w:ascii="Verdana" w:eastAsia="Verdana" w:hAnsi="Verdana" w:cs="Verdana"/>
                <w:b/>
                <w:bCs/>
                <w:iCs/>
                <w:color w:val="000000" w:themeColor="text1"/>
                <w:sz w:val="18"/>
                <w:szCs w:val="18"/>
              </w:rPr>
              <w:t>Educación y mundo laboral</w:t>
            </w:r>
          </w:p>
        </w:tc>
        <w:tc>
          <w:tcPr>
            <w:tcW w:w="1635" w:type="dxa"/>
            <w:shd w:val="clear" w:color="auto" w:fill="C5E0B3" w:themeFill="accent6" w:themeFillTint="66"/>
            <w:tcMar>
              <w:left w:w="108" w:type="dxa"/>
              <w:right w:w="108" w:type="dxa"/>
            </w:tcMar>
            <w:vAlign w:val="center"/>
          </w:tcPr>
          <w:p w14:paraId="5986D81B" w14:textId="3F73BA83" w:rsidR="61894897" w:rsidRPr="00F54E50" w:rsidRDefault="61894897" w:rsidP="008077CA">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61894897" w:rsidRPr="00F54E50" w14:paraId="2A4FBA96" w14:textId="77777777" w:rsidTr="008077CA">
        <w:trPr>
          <w:trHeight w:val="345"/>
        </w:trPr>
        <w:tc>
          <w:tcPr>
            <w:tcW w:w="3681" w:type="dxa"/>
            <w:tcMar>
              <w:left w:w="108" w:type="dxa"/>
              <w:right w:w="108" w:type="dxa"/>
            </w:tcMar>
            <w:vAlign w:val="center"/>
          </w:tcPr>
          <w:p w14:paraId="159A4DD9" w14:textId="0FDD5B4C" w:rsidR="61894897" w:rsidRPr="00F54E50" w:rsidRDefault="61894897" w:rsidP="008077CA">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07ED8355" w14:textId="48F2524C" w:rsidR="61894897" w:rsidRPr="00F54E50" w:rsidRDefault="61894897" w:rsidP="008077CA">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5" w:type="dxa"/>
            <w:tcMar>
              <w:left w:w="108" w:type="dxa"/>
              <w:right w:w="108" w:type="dxa"/>
            </w:tcMar>
            <w:vAlign w:val="center"/>
          </w:tcPr>
          <w:p w14:paraId="22AF6ECE" w14:textId="63211D9D" w:rsidR="61894897" w:rsidRPr="00F54E50" w:rsidRDefault="61894897" w:rsidP="008077CA">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6D3091E6" w14:textId="77777777" w:rsidTr="00EA3721">
        <w:trPr>
          <w:trHeight w:val="345"/>
        </w:trPr>
        <w:tc>
          <w:tcPr>
            <w:tcW w:w="3681" w:type="dxa"/>
            <w:tcMar>
              <w:left w:w="108" w:type="dxa"/>
              <w:right w:w="108" w:type="dxa"/>
            </w:tcMar>
            <w:vAlign w:val="center"/>
          </w:tcPr>
          <w:p w14:paraId="74771EA3" w14:textId="64293BD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9" w:type="dxa"/>
            <w:tcMar>
              <w:left w:w="108" w:type="dxa"/>
              <w:right w:w="108" w:type="dxa"/>
            </w:tcMar>
            <w:vAlign w:val="center"/>
          </w:tcPr>
          <w:p w14:paraId="5306F18D" w14:textId="16260F0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1.1. Extraer y analizar el sentido global y las ideas principales, y seleccionar información pertinente de textos orales, escritos y multimodales sobre temas cotidianos, de relevancia personal o de interés público próximos a la experiencia del alumnado, expresados de forma clara </w:t>
            </w:r>
            <w:r w:rsidRPr="00F54E50">
              <w:rPr>
                <w:rFonts w:ascii="Verdana" w:eastAsia="Verdana" w:hAnsi="Verdana" w:cs="Verdana"/>
                <w:color w:val="000000" w:themeColor="text1"/>
                <w:sz w:val="18"/>
                <w:szCs w:val="18"/>
              </w:rPr>
              <w:lastRenderedPageBreak/>
              <w:t>y en la lengua estándar a través de diversos soportes.</w:t>
            </w:r>
          </w:p>
        </w:tc>
        <w:tc>
          <w:tcPr>
            <w:tcW w:w="1635" w:type="dxa"/>
            <w:tcMar>
              <w:left w:w="108" w:type="dxa"/>
              <w:right w:w="108" w:type="dxa"/>
            </w:tcMar>
            <w:vAlign w:val="center"/>
          </w:tcPr>
          <w:p w14:paraId="7A5DF857"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lastRenderedPageBreak/>
              <w:t>CCL2</w:t>
            </w:r>
          </w:p>
          <w:p w14:paraId="53038D2A"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1C1EB3B8"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2FA9303E"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5984DD3F" w14:textId="427C2521" w:rsidR="61894897" w:rsidRPr="00F54E50" w:rsidRDefault="61894897" w:rsidP="00EA3721">
            <w:pPr>
              <w:jc w:val="center"/>
              <w:rPr>
                <w:rFonts w:ascii="Verdana" w:hAnsi="Verdana"/>
                <w:sz w:val="18"/>
                <w:szCs w:val="18"/>
                <w:lang w:val="en-US"/>
              </w:rPr>
            </w:pPr>
            <w:r w:rsidRPr="00F54E50">
              <w:rPr>
                <w:rFonts w:ascii="Verdana" w:eastAsia="Verdana" w:hAnsi="Verdana" w:cs="Verdana"/>
                <w:sz w:val="18"/>
                <w:szCs w:val="18"/>
                <w:lang w:val="en-GB"/>
              </w:rPr>
              <w:t>CCEC2</w:t>
            </w:r>
          </w:p>
        </w:tc>
      </w:tr>
      <w:tr w:rsidR="61894897" w:rsidRPr="00F54E50" w14:paraId="7D536974" w14:textId="77777777" w:rsidTr="00EA3721">
        <w:trPr>
          <w:trHeight w:val="345"/>
        </w:trPr>
        <w:tc>
          <w:tcPr>
            <w:tcW w:w="3681" w:type="dxa"/>
            <w:vMerge w:val="restart"/>
            <w:tcMar>
              <w:left w:w="108" w:type="dxa"/>
              <w:right w:w="108" w:type="dxa"/>
            </w:tcMar>
            <w:vAlign w:val="center"/>
          </w:tcPr>
          <w:p w14:paraId="1FD25EDC" w14:textId="08AC786B"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9" w:type="dxa"/>
            <w:tcMar>
              <w:left w:w="108" w:type="dxa"/>
              <w:right w:w="108" w:type="dxa"/>
            </w:tcMar>
            <w:vAlign w:val="center"/>
          </w:tcPr>
          <w:p w14:paraId="4E360EE3" w14:textId="5E47F1B0"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 </w:t>
            </w:r>
          </w:p>
        </w:tc>
        <w:tc>
          <w:tcPr>
            <w:tcW w:w="1635" w:type="dxa"/>
            <w:tcMar>
              <w:left w:w="108" w:type="dxa"/>
              <w:right w:w="108" w:type="dxa"/>
            </w:tcMar>
            <w:vAlign w:val="center"/>
          </w:tcPr>
          <w:p w14:paraId="64A869AD" w14:textId="77777777" w:rsidR="008077CA" w:rsidRDefault="008077CA" w:rsidP="00EA3721">
            <w:pPr>
              <w:jc w:val="center"/>
              <w:rPr>
                <w:rFonts w:ascii="Verdana" w:eastAsia="Verdana" w:hAnsi="Verdana" w:cs="Verdana"/>
                <w:sz w:val="18"/>
                <w:szCs w:val="18"/>
              </w:rPr>
            </w:pPr>
            <w:r>
              <w:rPr>
                <w:rFonts w:ascii="Verdana" w:eastAsia="Verdana" w:hAnsi="Verdana" w:cs="Verdana"/>
                <w:sz w:val="18"/>
                <w:szCs w:val="18"/>
              </w:rPr>
              <w:t>CCL1</w:t>
            </w:r>
          </w:p>
          <w:p w14:paraId="194C1F01" w14:textId="77777777" w:rsidR="008077CA" w:rsidRDefault="008077CA" w:rsidP="00EA3721">
            <w:pPr>
              <w:jc w:val="center"/>
              <w:rPr>
                <w:rFonts w:ascii="Verdana" w:eastAsia="Verdana" w:hAnsi="Verdana" w:cs="Verdana"/>
                <w:sz w:val="18"/>
                <w:szCs w:val="18"/>
              </w:rPr>
            </w:pPr>
            <w:r>
              <w:rPr>
                <w:rFonts w:ascii="Verdana" w:eastAsia="Verdana" w:hAnsi="Verdana" w:cs="Verdana"/>
                <w:sz w:val="18"/>
                <w:szCs w:val="18"/>
              </w:rPr>
              <w:t>CP1</w:t>
            </w:r>
          </w:p>
          <w:p w14:paraId="46032237" w14:textId="77777777" w:rsidR="008077CA" w:rsidRDefault="008077CA" w:rsidP="00EA3721">
            <w:pPr>
              <w:jc w:val="center"/>
              <w:rPr>
                <w:rFonts w:ascii="Verdana" w:eastAsia="Verdana" w:hAnsi="Verdana" w:cs="Verdana"/>
                <w:sz w:val="18"/>
                <w:szCs w:val="18"/>
              </w:rPr>
            </w:pPr>
            <w:r>
              <w:rPr>
                <w:rFonts w:ascii="Verdana" w:eastAsia="Verdana" w:hAnsi="Verdana" w:cs="Verdana"/>
                <w:sz w:val="18"/>
                <w:szCs w:val="18"/>
              </w:rPr>
              <w:t>CD2</w:t>
            </w:r>
          </w:p>
          <w:p w14:paraId="1FB1BD55" w14:textId="078CF797" w:rsidR="61894897" w:rsidRPr="00F54E50" w:rsidRDefault="61894897" w:rsidP="00EA3721">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1DAF1F1C" w14:textId="77777777" w:rsidTr="00EA3721">
        <w:trPr>
          <w:trHeight w:val="345"/>
        </w:trPr>
        <w:tc>
          <w:tcPr>
            <w:tcW w:w="3681" w:type="dxa"/>
            <w:vMerge/>
            <w:vAlign w:val="center"/>
          </w:tcPr>
          <w:p w14:paraId="03CA7D5A" w14:textId="014460F7" w:rsidR="00B9098D" w:rsidRPr="00F54E50" w:rsidRDefault="00B9098D">
            <w:pPr>
              <w:rPr>
                <w:rFonts w:ascii="Verdana" w:hAnsi="Verdana"/>
                <w:sz w:val="18"/>
                <w:szCs w:val="18"/>
              </w:rPr>
            </w:pPr>
          </w:p>
        </w:tc>
        <w:tc>
          <w:tcPr>
            <w:tcW w:w="3969" w:type="dxa"/>
            <w:tcMar>
              <w:left w:w="108" w:type="dxa"/>
              <w:right w:w="108" w:type="dxa"/>
            </w:tcMar>
            <w:vAlign w:val="center"/>
          </w:tcPr>
          <w:p w14:paraId="22B3830F" w14:textId="7AFD68A5"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las personas a las que se dirige el texto. </w:t>
            </w:r>
          </w:p>
        </w:tc>
        <w:tc>
          <w:tcPr>
            <w:tcW w:w="1635" w:type="dxa"/>
            <w:tcMar>
              <w:left w:w="108" w:type="dxa"/>
              <w:right w:w="108" w:type="dxa"/>
            </w:tcMar>
            <w:vAlign w:val="center"/>
          </w:tcPr>
          <w:p w14:paraId="7664E35B"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424007BE" w14:textId="77777777" w:rsidR="008077CA" w:rsidRDefault="008077CA" w:rsidP="00EA3721">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302E4D6E"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7554B381"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CPSAA5</w:t>
            </w:r>
          </w:p>
          <w:p w14:paraId="6A8756B8" w14:textId="431E1D3E" w:rsidR="61894897" w:rsidRPr="00F54E50" w:rsidRDefault="61894897" w:rsidP="00EA3721">
            <w:pPr>
              <w:jc w:val="center"/>
              <w:rPr>
                <w:rFonts w:ascii="Verdana" w:hAnsi="Verdana"/>
                <w:sz w:val="18"/>
                <w:szCs w:val="18"/>
                <w:lang w:val="en-US"/>
              </w:rPr>
            </w:pPr>
            <w:r w:rsidRPr="00F54E50">
              <w:rPr>
                <w:rFonts w:ascii="Verdana" w:eastAsia="Verdana" w:hAnsi="Verdana" w:cs="Verdana"/>
                <w:sz w:val="18"/>
                <w:szCs w:val="18"/>
                <w:lang w:val="en-GB"/>
              </w:rPr>
              <w:t>CE1</w:t>
            </w:r>
          </w:p>
        </w:tc>
      </w:tr>
      <w:tr w:rsidR="61894897" w:rsidRPr="00F54E50" w14:paraId="48ED6E50" w14:textId="77777777" w:rsidTr="00EA3721">
        <w:trPr>
          <w:trHeight w:val="345"/>
        </w:trPr>
        <w:tc>
          <w:tcPr>
            <w:tcW w:w="3681" w:type="dxa"/>
            <w:tcMar>
              <w:left w:w="108" w:type="dxa"/>
              <w:right w:w="108" w:type="dxa"/>
            </w:tcMar>
            <w:vAlign w:val="center"/>
          </w:tcPr>
          <w:p w14:paraId="362AD18C" w14:textId="4D774FDA"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3969" w:type="dxa"/>
            <w:tcMar>
              <w:left w:w="108" w:type="dxa"/>
              <w:right w:w="108" w:type="dxa"/>
            </w:tcMar>
            <w:vAlign w:val="center"/>
          </w:tcPr>
          <w:p w14:paraId="5283F063" w14:textId="5129EE0B"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c>
          <w:tcPr>
            <w:tcW w:w="1635" w:type="dxa"/>
            <w:tcMar>
              <w:left w:w="108" w:type="dxa"/>
              <w:right w:w="108" w:type="dxa"/>
            </w:tcMar>
            <w:vAlign w:val="center"/>
          </w:tcPr>
          <w:p w14:paraId="165DF70C"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6476E6C6"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7A5937E1"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714A798E" w14:textId="77777777" w:rsidR="00EA3721" w:rsidRDefault="00EA3721" w:rsidP="00EA3721">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68DB450B" w14:textId="6081DEBA" w:rsidR="61894897" w:rsidRPr="00F54E50" w:rsidRDefault="61894897" w:rsidP="00EA3721">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28ABEFFC" w14:textId="77777777" w:rsidTr="00EA3721">
        <w:trPr>
          <w:trHeight w:val="345"/>
        </w:trPr>
        <w:tc>
          <w:tcPr>
            <w:tcW w:w="3681" w:type="dxa"/>
            <w:tcMar>
              <w:left w:w="108" w:type="dxa"/>
              <w:right w:w="108" w:type="dxa"/>
            </w:tcMar>
            <w:vAlign w:val="center"/>
          </w:tcPr>
          <w:p w14:paraId="4E78FB6F" w14:textId="512643AE"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969" w:type="dxa"/>
            <w:tcMar>
              <w:left w:w="108" w:type="dxa"/>
              <w:right w:w="108" w:type="dxa"/>
            </w:tcMar>
            <w:vAlign w:val="center"/>
          </w:tcPr>
          <w:p w14:paraId="73D3AD0A" w14:textId="57877BE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5.2. Utilizar de forma creativa los conocimientos y las estrategias de mejora de la capacidad de comunicar y de aprender la lengua extranjera con apoyo de otras personas y de soportes analógicos y digitales.</w:t>
            </w:r>
          </w:p>
        </w:tc>
        <w:tc>
          <w:tcPr>
            <w:tcW w:w="1635" w:type="dxa"/>
            <w:tcMar>
              <w:left w:w="108" w:type="dxa"/>
              <w:right w:w="108" w:type="dxa"/>
            </w:tcMar>
            <w:vAlign w:val="center"/>
          </w:tcPr>
          <w:p w14:paraId="35C2574A" w14:textId="77777777" w:rsidR="00EA3721" w:rsidRDefault="00EA3721" w:rsidP="00EA3721">
            <w:pPr>
              <w:jc w:val="center"/>
              <w:rPr>
                <w:rFonts w:ascii="Verdana" w:eastAsia="Verdana" w:hAnsi="Verdana" w:cs="Verdana"/>
                <w:sz w:val="18"/>
                <w:szCs w:val="18"/>
              </w:rPr>
            </w:pPr>
            <w:r>
              <w:rPr>
                <w:rFonts w:ascii="Verdana" w:eastAsia="Verdana" w:hAnsi="Verdana" w:cs="Verdana"/>
                <w:sz w:val="18"/>
                <w:szCs w:val="18"/>
              </w:rPr>
              <w:t>CD2</w:t>
            </w:r>
          </w:p>
          <w:p w14:paraId="391376C6" w14:textId="77777777" w:rsidR="00EA3721" w:rsidRDefault="00EA3721" w:rsidP="00EA3721">
            <w:pPr>
              <w:jc w:val="center"/>
              <w:rPr>
                <w:rFonts w:ascii="Verdana" w:eastAsia="Verdana" w:hAnsi="Verdana" w:cs="Verdana"/>
                <w:sz w:val="18"/>
                <w:szCs w:val="18"/>
              </w:rPr>
            </w:pPr>
            <w:r>
              <w:rPr>
                <w:rFonts w:ascii="Verdana" w:eastAsia="Verdana" w:hAnsi="Verdana" w:cs="Verdana"/>
                <w:sz w:val="18"/>
                <w:szCs w:val="18"/>
              </w:rPr>
              <w:t>CPSAA1</w:t>
            </w:r>
          </w:p>
          <w:p w14:paraId="722D475E" w14:textId="165AEBC4" w:rsidR="61894897" w:rsidRPr="00F54E50" w:rsidRDefault="61894897" w:rsidP="00EA3721">
            <w:pPr>
              <w:jc w:val="center"/>
              <w:rPr>
                <w:rFonts w:ascii="Verdana" w:hAnsi="Verdana"/>
                <w:sz w:val="18"/>
                <w:szCs w:val="18"/>
              </w:rPr>
            </w:pPr>
            <w:r w:rsidRPr="00F54E50">
              <w:rPr>
                <w:rFonts w:ascii="Verdana" w:eastAsia="Verdana" w:hAnsi="Verdana" w:cs="Verdana"/>
                <w:sz w:val="18"/>
                <w:szCs w:val="18"/>
              </w:rPr>
              <w:t>CPSAA5</w:t>
            </w:r>
          </w:p>
        </w:tc>
      </w:tr>
      <w:tr w:rsidR="61894897" w:rsidRPr="00F54E50" w14:paraId="2C30B099" w14:textId="77777777" w:rsidTr="00EA3721">
        <w:trPr>
          <w:trHeight w:val="345"/>
        </w:trPr>
        <w:tc>
          <w:tcPr>
            <w:tcW w:w="3681" w:type="dxa"/>
            <w:tcMar>
              <w:left w:w="108" w:type="dxa"/>
              <w:right w:w="108" w:type="dxa"/>
            </w:tcMar>
            <w:vAlign w:val="center"/>
          </w:tcPr>
          <w:p w14:paraId="6C02DB6B" w14:textId="3AC06917"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69" w:type="dxa"/>
            <w:tcMar>
              <w:left w:w="108" w:type="dxa"/>
              <w:right w:w="108" w:type="dxa"/>
            </w:tcMar>
            <w:vAlign w:val="center"/>
          </w:tcPr>
          <w:p w14:paraId="347BE470" w14:textId="4652676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635" w:type="dxa"/>
            <w:tcMar>
              <w:left w:w="108" w:type="dxa"/>
              <w:right w:w="108" w:type="dxa"/>
            </w:tcMar>
            <w:vAlign w:val="center"/>
          </w:tcPr>
          <w:p w14:paraId="5F0DB1C9" w14:textId="77777777" w:rsidR="00EA3721" w:rsidRDefault="00EA3721" w:rsidP="00EA3721">
            <w:pPr>
              <w:jc w:val="center"/>
              <w:rPr>
                <w:rFonts w:ascii="Verdana" w:eastAsia="Verdana" w:hAnsi="Verdana" w:cs="Verdana"/>
                <w:sz w:val="18"/>
                <w:szCs w:val="18"/>
              </w:rPr>
            </w:pPr>
            <w:r>
              <w:rPr>
                <w:rFonts w:ascii="Verdana" w:eastAsia="Verdana" w:hAnsi="Verdana" w:cs="Verdana"/>
                <w:sz w:val="18"/>
                <w:szCs w:val="18"/>
              </w:rPr>
              <w:t>CCL5</w:t>
            </w:r>
          </w:p>
          <w:p w14:paraId="77720509" w14:textId="77777777" w:rsidR="00EA3721" w:rsidRDefault="00EA3721" w:rsidP="00EA3721">
            <w:pPr>
              <w:jc w:val="center"/>
              <w:rPr>
                <w:rFonts w:ascii="Verdana" w:eastAsia="Verdana" w:hAnsi="Verdana" w:cs="Verdana"/>
                <w:sz w:val="18"/>
                <w:szCs w:val="18"/>
              </w:rPr>
            </w:pPr>
            <w:r>
              <w:rPr>
                <w:rFonts w:ascii="Verdana" w:eastAsia="Verdana" w:hAnsi="Verdana" w:cs="Verdana"/>
                <w:sz w:val="18"/>
                <w:szCs w:val="18"/>
              </w:rPr>
              <w:t>CP3</w:t>
            </w:r>
          </w:p>
          <w:p w14:paraId="745D9D30" w14:textId="77777777" w:rsidR="00EA3721" w:rsidRDefault="61894897" w:rsidP="00EA3721">
            <w:pPr>
              <w:jc w:val="center"/>
              <w:rPr>
                <w:rFonts w:ascii="Verdana" w:eastAsia="Verdana" w:hAnsi="Verdana" w:cs="Verdana"/>
                <w:sz w:val="18"/>
                <w:szCs w:val="18"/>
              </w:rPr>
            </w:pPr>
            <w:r w:rsidRPr="00F54E50">
              <w:rPr>
                <w:rFonts w:ascii="Verdana" w:eastAsia="Verdana" w:hAnsi="Verdana" w:cs="Verdana"/>
                <w:sz w:val="18"/>
                <w:szCs w:val="18"/>
              </w:rPr>
              <w:t>CPSA</w:t>
            </w:r>
            <w:r w:rsidR="00EA3721">
              <w:rPr>
                <w:rFonts w:ascii="Verdana" w:eastAsia="Verdana" w:hAnsi="Verdana" w:cs="Verdana"/>
                <w:sz w:val="18"/>
                <w:szCs w:val="18"/>
              </w:rPr>
              <w:t>A1</w:t>
            </w:r>
          </w:p>
          <w:p w14:paraId="6AA1220E" w14:textId="77777777" w:rsidR="00EA3721" w:rsidRDefault="00EA3721" w:rsidP="00EA3721">
            <w:pPr>
              <w:jc w:val="center"/>
              <w:rPr>
                <w:rFonts w:ascii="Verdana" w:eastAsia="Verdana" w:hAnsi="Verdana" w:cs="Verdana"/>
                <w:sz w:val="18"/>
                <w:szCs w:val="18"/>
              </w:rPr>
            </w:pPr>
            <w:r>
              <w:rPr>
                <w:rFonts w:ascii="Verdana" w:eastAsia="Verdana" w:hAnsi="Verdana" w:cs="Verdana"/>
                <w:sz w:val="18"/>
                <w:szCs w:val="18"/>
              </w:rPr>
              <w:t>CPSAA3</w:t>
            </w:r>
          </w:p>
          <w:p w14:paraId="673E3001" w14:textId="0EEB0EBD" w:rsidR="61894897" w:rsidRPr="00F54E50" w:rsidRDefault="61894897" w:rsidP="00EA3721">
            <w:pPr>
              <w:jc w:val="center"/>
              <w:rPr>
                <w:rFonts w:ascii="Verdana" w:hAnsi="Verdana"/>
                <w:sz w:val="18"/>
                <w:szCs w:val="18"/>
              </w:rPr>
            </w:pPr>
            <w:r w:rsidRPr="00F54E50">
              <w:rPr>
                <w:rFonts w:ascii="Verdana" w:eastAsia="Verdana" w:hAnsi="Verdana" w:cs="Verdana"/>
                <w:sz w:val="18"/>
                <w:szCs w:val="18"/>
              </w:rPr>
              <w:t>CC3</w:t>
            </w:r>
          </w:p>
        </w:tc>
      </w:tr>
      <w:tr w:rsidR="61894897" w:rsidRPr="00F54E50" w14:paraId="20E95749" w14:textId="77777777" w:rsidTr="008077CA">
        <w:trPr>
          <w:trHeight w:val="345"/>
        </w:trPr>
        <w:tc>
          <w:tcPr>
            <w:tcW w:w="9285" w:type="dxa"/>
            <w:gridSpan w:val="3"/>
            <w:shd w:val="clear" w:color="auto" w:fill="C5E0B3" w:themeFill="accent6" w:themeFillTint="66"/>
            <w:tcMar>
              <w:left w:w="108" w:type="dxa"/>
              <w:right w:w="108" w:type="dxa"/>
            </w:tcMar>
            <w:vAlign w:val="center"/>
          </w:tcPr>
          <w:p w14:paraId="05A6FF9A" w14:textId="42A4522C"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Saberes básicos</w:t>
            </w:r>
          </w:p>
        </w:tc>
      </w:tr>
      <w:tr w:rsidR="61894897" w:rsidRPr="00F54E50" w14:paraId="01EEAD1B" w14:textId="77777777" w:rsidTr="008077CA">
        <w:trPr>
          <w:trHeight w:val="345"/>
        </w:trPr>
        <w:tc>
          <w:tcPr>
            <w:tcW w:w="9285" w:type="dxa"/>
            <w:gridSpan w:val="3"/>
            <w:tcMar>
              <w:left w:w="108" w:type="dxa"/>
              <w:right w:w="108" w:type="dxa"/>
            </w:tcMar>
            <w:vAlign w:val="center"/>
          </w:tcPr>
          <w:p w14:paraId="3054A798" w14:textId="4E64EAE1" w:rsidR="61894897" w:rsidRPr="00F54E50" w:rsidRDefault="61894897" w:rsidP="00EA3721">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51A93F86" w14:textId="5FB6D057" w:rsidR="61894897" w:rsidRPr="00F54E50" w:rsidRDefault="61894897" w:rsidP="00EA3721">
            <w:pPr>
              <w:pStyle w:val="Prrafodelista"/>
              <w:numPr>
                <w:ilvl w:val="0"/>
                <w:numId w:val="6"/>
              </w:numPr>
              <w:ind w:left="59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Funciones comunicativas de uso común adecuadas al ámbito y al contexto comunicativo: expresar el gusto o el interés y las emociones; narrar acontecimientos pasados, describir situaciones presentes y enunciar sucesos futuros; la capacidad.</w:t>
            </w:r>
          </w:p>
          <w:p w14:paraId="7EDA914E" w14:textId="3814CFEB" w:rsidR="61894897" w:rsidRPr="00F54E50" w:rsidRDefault="61894897" w:rsidP="00EA3721">
            <w:pPr>
              <w:pStyle w:val="Prrafodelista"/>
              <w:numPr>
                <w:ilvl w:val="0"/>
                <w:numId w:val="6"/>
              </w:numPr>
              <w:ind w:left="59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Léxico de uso común y de interés para el alumnado relativo a trabajo, sistema escolar, formación y orientación profesional. </w:t>
            </w:r>
          </w:p>
          <w:p w14:paraId="7C3EE69A" w14:textId="260CAFF4" w:rsidR="61894897" w:rsidRPr="00F54E50" w:rsidRDefault="61894897" w:rsidP="00EA3721">
            <w:pPr>
              <w:pStyle w:val="Prrafodelista"/>
              <w:numPr>
                <w:ilvl w:val="0"/>
                <w:numId w:val="6"/>
              </w:numPr>
              <w:ind w:left="59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Convenciones y estrategias conversacionales de uso común, en formato síncrono o asíncrono, para iniciar, mantener y terminar la comunicación, tomar y ceder la palabra, pedir y dar aclaraciones y explicaciones.</w:t>
            </w:r>
          </w:p>
          <w:p w14:paraId="68F6F71F" w14:textId="4DBD1F6A" w:rsidR="61894897" w:rsidRPr="00F54E50" w:rsidRDefault="61894897" w:rsidP="00EA3721">
            <w:pPr>
              <w:pStyle w:val="Prrafodelista"/>
              <w:numPr>
                <w:ilvl w:val="0"/>
                <w:numId w:val="6"/>
              </w:numPr>
              <w:ind w:left="596"/>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Herramientas analógicas y digitales de uso común para la comprensión, producción y coproducción oral, escrita y multimodal.</w:t>
            </w:r>
          </w:p>
          <w:p w14:paraId="0A6BEB0C" w14:textId="5408E630" w:rsidR="61894897" w:rsidRPr="00F54E50" w:rsidRDefault="61894897" w:rsidP="00EA3721">
            <w:pPr>
              <w:jc w:val="center"/>
              <w:rPr>
                <w:rFonts w:ascii="Verdana" w:hAnsi="Verdana"/>
                <w:sz w:val="18"/>
                <w:szCs w:val="18"/>
              </w:rPr>
            </w:pPr>
            <w:r w:rsidRPr="00F54E50">
              <w:rPr>
                <w:rFonts w:ascii="Verdana" w:eastAsia="Verdana" w:hAnsi="Verdana" w:cs="Verdana"/>
                <w:b/>
                <w:bCs/>
                <w:sz w:val="18"/>
                <w:szCs w:val="18"/>
              </w:rPr>
              <w:t>Bloque B: Plurilingüismo</w:t>
            </w:r>
          </w:p>
          <w:p w14:paraId="0C0A833E" w14:textId="48D7E807" w:rsidR="61894897" w:rsidRPr="00F54E50" w:rsidRDefault="61894897" w:rsidP="00EA3721">
            <w:pPr>
              <w:pStyle w:val="Prrafodelista"/>
              <w:numPr>
                <w:ilvl w:val="0"/>
                <w:numId w:val="6"/>
              </w:numPr>
              <w:ind w:left="596"/>
              <w:jc w:val="both"/>
              <w:rPr>
                <w:rFonts w:ascii="Verdana" w:eastAsia="Verdana" w:hAnsi="Verdana" w:cs="Verdana"/>
                <w:sz w:val="18"/>
                <w:szCs w:val="18"/>
              </w:rPr>
            </w:pPr>
            <w:r w:rsidRPr="00F54E50">
              <w:rPr>
                <w:rFonts w:ascii="Verdana" w:eastAsia="Verdana" w:hAnsi="Verdana" w:cs="Verdana"/>
                <w:sz w:val="18"/>
                <w:szCs w:val="18"/>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16820E54" w14:textId="6C15F522" w:rsidR="61894897" w:rsidRPr="00F54E50" w:rsidRDefault="61894897" w:rsidP="00EA3721">
            <w:pPr>
              <w:jc w:val="center"/>
              <w:rPr>
                <w:rFonts w:ascii="Verdana" w:hAnsi="Verdana"/>
                <w:sz w:val="18"/>
                <w:szCs w:val="18"/>
              </w:rPr>
            </w:pPr>
            <w:r w:rsidRPr="00F54E50">
              <w:rPr>
                <w:rFonts w:ascii="Verdana" w:eastAsia="Verdana" w:hAnsi="Verdana" w:cs="Verdana"/>
                <w:b/>
                <w:bCs/>
                <w:sz w:val="18"/>
                <w:szCs w:val="18"/>
              </w:rPr>
              <w:t>Bloque C: Interculturalidad</w:t>
            </w:r>
          </w:p>
          <w:p w14:paraId="285EF04B" w14:textId="1426613E" w:rsidR="61894897" w:rsidRPr="00F54E50" w:rsidRDefault="61894897" w:rsidP="00EA3721">
            <w:pPr>
              <w:pStyle w:val="Prrafodelista"/>
              <w:numPr>
                <w:ilvl w:val="0"/>
                <w:numId w:val="6"/>
              </w:numPr>
              <w:ind w:left="596"/>
              <w:jc w:val="both"/>
              <w:rPr>
                <w:rFonts w:ascii="Verdana" w:eastAsia="Verdana" w:hAnsi="Verdana" w:cs="Verdana"/>
                <w:sz w:val="18"/>
                <w:szCs w:val="18"/>
              </w:rPr>
            </w:pPr>
            <w:r w:rsidRPr="00F54E50">
              <w:rPr>
                <w:rFonts w:ascii="Verdana" w:eastAsia="Verdana" w:hAnsi="Verdana" w:cs="Verdana"/>
                <w:sz w:val="18"/>
                <w:szCs w:val="18"/>
              </w:rPr>
              <w:t xml:space="preserve">La lengua extranjera como medio de comunicación interpersonal e internacional, como fuente de información y como herramienta de participación social y enriquecimiento personal. </w:t>
            </w:r>
          </w:p>
          <w:p w14:paraId="4A353996" w14:textId="3989AAAC" w:rsidR="61894897" w:rsidRPr="00F54E50" w:rsidRDefault="61894897" w:rsidP="00EA3721">
            <w:pPr>
              <w:pStyle w:val="Prrafodelista"/>
              <w:numPr>
                <w:ilvl w:val="0"/>
                <w:numId w:val="6"/>
              </w:numPr>
              <w:ind w:left="596"/>
              <w:jc w:val="both"/>
              <w:rPr>
                <w:rFonts w:ascii="Verdana" w:eastAsia="Verdana" w:hAnsi="Verdana" w:cs="Verdana"/>
                <w:sz w:val="18"/>
                <w:szCs w:val="18"/>
              </w:rPr>
            </w:pPr>
            <w:r w:rsidRPr="00F54E50">
              <w:rPr>
                <w:rFonts w:ascii="Verdana" w:eastAsia="Verdana" w:hAnsi="Verdana" w:cs="Verdana"/>
                <w:sz w:val="18"/>
                <w:szCs w:val="18"/>
              </w:rPr>
              <w:t>Aspectos socioculturales y sociolingüísticos de uso común relativos a la vida cotidiana, las condiciones de vida y las relaciones interpersonales; convenciones sociales de uso común.</w:t>
            </w:r>
          </w:p>
        </w:tc>
      </w:tr>
    </w:tbl>
    <w:p w14:paraId="3B9CB1C1" w14:textId="1DF518A5" w:rsidR="3A72DD4F" w:rsidRPr="00F54E50" w:rsidRDefault="3A72DD4F">
      <w:pPr>
        <w:rPr>
          <w:rFonts w:ascii="Verdana" w:hAnsi="Verdana"/>
          <w:sz w:val="18"/>
          <w:szCs w:val="18"/>
        </w:rPr>
      </w:pPr>
      <w:r w:rsidRPr="00F54E50">
        <w:rPr>
          <w:rFonts w:ascii="Verdana" w:eastAsia="Verdana" w:hAnsi="Verdana" w:cs="Verdana"/>
          <w:sz w:val="18"/>
          <w:szCs w:val="18"/>
        </w:rPr>
        <w:lastRenderedPageBreak/>
        <w:t xml:space="preserve"> </w:t>
      </w:r>
    </w:p>
    <w:tbl>
      <w:tblPr>
        <w:tblStyle w:val="Tablaconcuadrcula"/>
        <w:tblW w:w="0" w:type="auto"/>
        <w:tblInd w:w="-20" w:type="dxa"/>
        <w:tblLayout w:type="fixed"/>
        <w:tblLook w:val="04A0" w:firstRow="1" w:lastRow="0" w:firstColumn="1" w:lastColumn="0" w:noHBand="0" w:noVBand="1"/>
      </w:tblPr>
      <w:tblGrid>
        <w:gridCol w:w="3701"/>
        <w:gridCol w:w="3954"/>
        <w:gridCol w:w="10"/>
        <w:gridCol w:w="1620"/>
      </w:tblGrid>
      <w:tr w:rsidR="61894897" w:rsidRPr="00F54E50" w14:paraId="4F872D9D" w14:textId="77777777" w:rsidTr="00FA1DF5">
        <w:trPr>
          <w:trHeight w:val="345"/>
          <w:tblHeader/>
        </w:trPr>
        <w:tc>
          <w:tcPr>
            <w:tcW w:w="9285" w:type="dxa"/>
            <w:gridSpan w:val="4"/>
            <w:shd w:val="clear" w:color="auto" w:fill="6C9650"/>
            <w:tcMar>
              <w:left w:w="108" w:type="dxa"/>
              <w:right w:w="108" w:type="dxa"/>
            </w:tcMar>
            <w:vAlign w:val="center"/>
          </w:tcPr>
          <w:p w14:paraId="3CEB88AF" w14:textId="4849938C" w:rsidR="61894897" w:rsidRPr="00F54E50" w:rsidRDefault="61894897" w:rsidP="61894897">
            <w:pPr>
              <w:jc w:val="center"/>
              <w:rPr>
                <w:rFonts w:ascii="Verdana" w:hAnsi="Verdana"/>
                <w:sz w:val="18"/>
                <w:szCs w:val="18"/>
              </w:rPr>
            </w:pPr>
            <w:r w:rsidRPr="00F54E50">
              <w:rPr>
                <w:rFonts w:ascii="Verdana" w:eastAsia="Verdana" w:hAnsi="Verdana" w:cs="Verdana"/>
                <w:b/>
                <w:bCs/>
                <w:color w:val="FFFFFF" w:themeColor="background1"/>
                <w:sz w:val="18"/>
                <w:szCs w:val="18"/>
              </w:rPr>
              <w:t>INTE</w:t>
            </w:r>
            <w:r w:rsidR="00BA1717">
              <w:rPr>
                <w:rFonts w:ascii="Verdana" w:eastAsia="Verdana" w:hAnsi="Verdana" w:cs="Verdana"/>
                <w:b/>
                <w:bCs/>
                <w:color w:val="FFFFFF" w:themeColor="background1"/>
                <w:sz w:val="18"/>
                <w:szCs w:val="18"/>
              </w:rPr>
              <w:t>RCULTURALIDAD EN LE – NIVEL 2.2</w:t>
            </w:r>
          </w:p>
        </w:tc>
      </w:tr>
      <w:tr w:rsidR="61894897" w:rsidRPr="00F54E50" w14:paraId="0750E9AB" w14:textId="77777777" w:rsidTr="00FA1DF5">
        <w:trPr>
          <w:trHeight w:val="345"/>
          <w:tblHeader/>
        </w:trPr>
        <w:tc>
          <w:tcPr>
            <w:tcW w:w="7665" w:type="dxa"/>
            <w:gridSpan w:val="3"/>
            <w:shd w:val="clear" w:color="auto" w:fill="C5E0B3" w:themeFill="accent6" w:themeFillTint="66"/>
            <w:tcMar>
              <w:left w:w="108" w:type="dxa"/>
              <w:right w:w="108" w:type="dxa"/>
            </w:tcMar>
            <w:vAlign w:val="center"/>
          </w:tcPr>
          <w:p w14:paraId="6D53191C" w14:textId="68B9A7EA" w:rsidR="61894897" w:rsidRPr="00F54E50" w:rsidRDefault="61894897" w:rsidP="00BA1717">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2: </w:t>
            </w:r>
            <w:r w:rsidRPr="00BA1717">
              <w:rPr>
                <w:rFonts w:ascii="Verdana" w:eastAsia="Verdana" w:hAnsi="Verdana" w:cs="Verdana"/>
                <w:b/>
                <w:bCs/>
                <w:iCs/>
                <w:color w:val="000000" w:themeColor="text1"/>
                <w:sz w:val="18"/>
                <w:szCs w:val="18"/>
              </w:rPr>
              <w:t>La Madre Tierra</w:t>
            </w:r>
          </w:p>
        </w:tc>
        <w:tc>
          <w:tcPr>
            <w:tcW w:w="1620" w:type="dxa"/>
            <w:shd w:val="clear" w:color="auto" w:fill="C5E0B3" w:themeFill="accent6" w:themeFillTint="66"/>
            <w:tcMar>
              <w:left w:w="108" w:type="dxa"/>
              <w:right w:w="108" w:type="dxa"/>
            </w:tcMar>
            <w:vAlign w:val="center"/>
          </w:tcPr>
          <w:p w14:paraId="20CD4AEB" w14:textId="60502BDF" w:rsidR="61894897" w:rsidRPr="00F54E50" w:rsidRDefault="61894897" w:rsidP="00BA1717">
            <w:pPr>
              <w:jc w:val="center"/>
              <w:rPr>
                <w:rFonts w:ascii="Verdana" w:hAnsi="Verdana"/>
                <w:sz w:val="18"/>
                <w:szCs w:val="18"/>
              </w:rPr>
            </w:pPr>
            <w:r w:rsidRPr="00F54E50">
              <w:rPr>
                <w:rFonts w:ascii="Verdana" w:eastAsia="Verdana" w:hAnsi="Verdana" w:cs="Verdana"/>
                <w:b/>
                <w:bCs/>
                <w:color w:val="000000" w:themeColor="text1"/>
                <w:sz w:val="18"/>
                <w:szCs w:val="18"/>
              </w:rPr>
              <w:t>6 horas</w:t>
            </w:r>
          </w:p>
        </w:tc>
      </w:tr>
      <w:tr w:rsidR="61894897" w:rsidRPr="00F54E50" w14:paraId="26CDCBDC" w14:textId="77777777" w:rsidTr="00BA1717">
        <w:trPr>
          <w:trHeight w:val="345"/>
        </w:trPr>
        <w:tc>
          <w:tcPr>
            <w:tcW w:w="3701" w:type="dxa"/>
            <w:tcMar>
              <w:left w:w="108" w:type="dxa"/>
              <w:right w:w="108" w:type="dxa"/>
            </w:tcMar>
            <w:vAlign w:val="center"/>
          </w:tcPr>
          <w:p w14:paraId="2411BA39" w14:textId="4450F269" w:rsidR="61894897" w:rsidRPr="00F54E50" w:rsidRDefault="61894897" w:rsidP="00BA1717">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54" w:type="dxa"/>
            <w:tcMar>
              <w:left w:w="108" w:type="dxa"/>
              <w:right w:w="108" w:type="dxa"/>
            </w:tcMar>
            <w:vAlign w:val="center"/>
          </w:tcPr>
          <w:p w14:paraId="60ED23E2" w14:textId="03AC1BA9" w:rsidR="61894897" w:rsidRPr="00F54E50" w:rsidRDefault="61894897" w:rsidP="00BA1717">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30" w:type="dxa"/>
            <w:gridSpan w:val="2"/>
            <w:tcMar>
              <w:left w:w="108" w:type="dxa"/>
              <w:right w:w="108" w:type="dxa"/>
            </w:tcMar>
            <w:vAlign w:val="center"/>
          </w:tcPr>
          <w:p w14:paraId="299043A9" w14:textId="1227546D" w:rsidR="61894897" w:rsidRPr="00F54E50" w:rsidRDefault="61894897" w:rsidP="00BA1717">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737AD9A5" w14:textId="77777777" w:rsidTr="00BA1717">
        <w:trPr>
          <w:trHeight w:val="345"/>
        </w:trPr>
        <w:tc>
          <w:tcPr>
            <w:tcW w:w="3701" w:type="dxa"/>
            <w:tcMar>
              <w:left w:w="108" w:type="dxa"/>
              <w:right w:w="108" w:type="dxa"/>
            </w:tcMar>
            <w:vAlign w:val="center"/>
          </w:tcPr>
          <w:p w14:paraId="1B4E19CE" w14:textId="537D3C68"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54" w:type="dxa"/>
            <w:tcMar>
              <w:left w:w="108" w:type="dxa"/>
              <w:right w:w="108" w:type="dxa"/>
            </w:tcMar>
            <w:vAlign w:val="center"/>
          </w:tcPr>
          <w:p w14:paraId="7C10939F" w14:textId="71F7828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1.3. Seleccionar, organizar y aplicar las estrategias y conocimientos más adecuados en cada situación comunicativa para comprender el sentido general, la información esencial y los detalles más relevantes de los textos; reconocer estereotipos, inferir significados e interpretar elementos no verbales; y buscar, seleccionar y gestionar información veraz. </w:t>
            </w:r>
          </w:p>
        </w:tc>
        <w:tc>
          <w:tcPr>
            <w:tcW w:w="1630" w:type="dxa"/>
            <w:gridSpan w:val="2"/>
            <w:tcMar>
              <w:left w:w="108" w:type="dxa"/>
              <w:right w:w="108" w:type="dxa"/>
            </w:tcMar>
            <w:vAlign w:val="center"/>
          </w:tcPr>
          <w:p w14:paraId="0A189892" w14:textId="77777777" w:rsidR="00833D4D" w:rsidRDefault="00833D4D" w:rsidP="004A2813">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318AE3CA" w14:textId="77777777" w:rsidR="00833D4D" w:rsidRDefault="00833D4D" w:rsidP="004A2813">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10D9F2DE" w14:textId="77777777" w:rsidR="00833D4D" w:rsidRDefault="00833D4D" w:rsidP="004A2813">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3507222" w14:textId="77777777" w:rsidR="00833D4D" w:rsidRDefault="00833D4D" w:rsidP="004A2813">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50719E10" w14:textId="009C9D70" w:rsidR="61894897" w:rsidRPr="00F54E50" w:rsidRDefault="61894897" w:rsidP="004A2813">
            <w:pPr>
              <w:jc w:val="center"/>
              <w:rPr>
                <w:rFonts w:ascii="Verdana" w:hAnsi="Verdana"/>
                <w:sz w:val="18"/>
                <w:szCs w:val="18"/>
                <w:lang w:val="en-US"/>
              </w:rPr>
            </w:pPr>
            <w:r w:rsidRPr="00F54E50">
              <w:rPr>
                <w:rFonts w:ascii="Verdana" w:eastAsia="Verdana" w:hAnsi="Verdana" w:cs="Verdana"/>
                <w:sz w:val="18"/>
                <w:szCs w:val="18"/>
                <w:lang w:val="en-GB"/>
              </w:rPr>
              <w:t>CPSAA5</w:t>
            </w:r>
          </w:p>
        </w:tc>
      </w:tr>
      <w:tr w:rsidR="61894897" w:rsidRPr="00F54E50" w14:paraId="0D86ECB1" w14:textId="77777777" w:rsidTr="00BA1717">
        <w:trPr>
          <w:trHeight w:val="345"/>
        </w:trPr>
        <w:tc>
          <w:tcPr>
            <w:tcW w:w="3701" w:type="dxa"/>
            <w:vMerge w:val="restart"/>
            <w:tcMar>
              <w:left w:w="108" w:type="dxa"/>
              <w:right w:w="108" w:type="dxa"/>
            </w:tcMar>
            <w:vAlign w:val="center"/>
          </w:tcPr>
          <w:p w14:paraId="37B6BB1E" w14:textId="10374EC8"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54" w:type="dxa"/>
            <w:tcMar>
              <w:left w:w="108" w:type="dxa"/>
              <w:right w:w="108" w:type="dxa"/>
            </w:tcMar>
            <w:vAlign w:val="center"/>
          </w:tcPr>
          <w:p w14:paraId="218637EB" w14:textId="0326A4D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 </w:t>
            </w:r>
          </w:p>
        </w:tc>
        <w:tc>
          <w:tcPr>
            <w:tcW w:w="1630" w:type="dxa"/>
            <w:gridSpan w:val="2"/>
            <w:tcMar>
              <w:left w:w="108" w:type="dxa"/>
              <w:right w:w="108" w:type="dxa"/>
            </w:tcMar>
            <w:vAlign w:val="center"/>
          </w:tcPr>
          <w:p w14:paraId="79711D7F"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CCL1</w:t>
            </w:r>
          </w:p>
          <w:p w14:paraId="72DD7CF3"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CP1</w:t>
            </w:r>
          </w:p>
          <w:p w14:paraId="24D18CD1"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CD2</w:t>
            </w:r>
          </w:p>
          <w:p w14:paraId="49A05D87" w14:textId="092D2AD9" w:rsidR="61894897" w:rsidRPr="00F54E50" w:rsidRDefault="61894897" w:rsidP="004A2813">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15A732D7" w14:textId="77777777" w:rsidTr="0081192A">
        <w:trPr>
          <w:trHeight w:val="2410"/>
        </w:trPr>
        <w:tc>
          <w:tcPr>
            <w:tcW w:w="3701" w:type="dxa"/>
            <w:vMerge/>
            <w:vAlign w:val="center"/>
          </w:tcPr>
          <w:p w14:paraId="1685A10B" w14:textId="1613FA6E" w:rsidR="00B9098D" w:rsidRPr="00F54E50" w:rsidRDefault="00B9098D">
            <w:pPr>
              <w:rPr>
                <w:rFonts w:ascii="Verdana" w:hAnsi="Verdana"/>
                <w:sz w:val="18"/>
                <w:szCs w:val="18"/>
              </w:rPr>
            </w:pPr>
          </w:p>
        </w:tc>
        <w:tc>
          <w:tcPr>
            <w:tcW w:w="3954" w:type="dxa"/>
            <w:tcMar>
              <w:left w:w="108" w:type="dxa"/>
              <w:right w:w="108" w:type="dxa"/>
            </w:tcMar>
            <w:vAlign w:val="center"/>
          </w:tcPr>
          <w:p w14:paraId="3CC575E5" w14:textId="3564E4C4"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 </w:t>
            </w:r>
          </w:p>
        </w:tc>
        <w:tc>
          <w:tcPr>
            <w:tcW w:w="1630" w:type="dxa"/>
            <w:gridSpan w:val="2"/>
            <w:tcMar>
              <w:left w:w="108" w:type="dxa"/>
              <w:right w:w="108" w:type="dxa"/>
            </w:tcMar>
            <w:vAlign w:val="center"/>
          </w:tcPr>
          <w:p w14:paraId="6790B939"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CCL1</w:t>
            </w:r>
          </w:p>
          <w:p w14:paraId="37B8901D"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CP1</w:t>
            </w:r>
          </w:p>
          <w:p w14:paraId="35BD3EAD"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CD2</w:t>
            </w:r>
          </w:p>
          <w:p w14:paraId="1D80C4E7" w14:textId="6D14102B" w:rsidR="61894897" w:rsidRPr="00F54E50" w:rsidRDefault="61894897" w:rsidP="004A2813">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3E17844C" w14:textId="77777777" w:rsidTr="0081192A">
        <w:trPr>
          <w:trHeight w:val="2767"/>
        </w:trPr>
        <w:tc>
          <w:tcPr>
            <w:tcW w:w="3701" w:type="dxa"/>
            <w:vMerge w:val="restart"/>
            <w:tcMar>
              <w:left w:w="108" w:type="dxa"/>
              <w:right w:w="108" w:type="dxa"/>
            </w:tcMar>
            <w:vAlign w:val="center"/>
          </w:tcPr>
          <w:p w14:paraId="7B11AFE5" w14:textId="381A52D5"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CE3. Interactuar con otras personas con creciente autonomía, usando estrategias de cooperación y empleando recursos analógicos y digitales, para responder a propósitos comunicativos concretos en intercambios respetuosos con las normas de cortesía</w:t>
            </w:r>
          </w:p>
        </w:tc>
        <w:tc>
          <w:tcPr>
            <w:tcW w:w="3954" w:type="dxa"/>
            <w:tcMar>
              <w:left w:w="108" w:type="dxa"/>
              <w:right w:w="108" w:type="dxa"/>
            </w:tcMar>
            <w:vAlign w:val="center"/>
          </w:tcPr>
          <w:p w14:paraId="13B79AFD" w14:textId="2E51EDE7"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las personas participantes en la interacción </w:t>
            </w:r>
          </w:p>
        </w:tc>
        <w:tc>
          <w:tcPr>
            <w:tcW w:w="1630" w:type="dxa"/>
            <w:gridSpan w:val="2"/>
            <w:tcMar>
              <w:left w:w="108" w:type="dxa"/>
              <w:right w:w="108" w:type="dxa"/>
            </w:tcMar>
            <w:vAlign w:val="center"/>
          </w:tcPr>
          <w:p w14:paraId="46F69E18"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1E67A259"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31876ABD"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169B44F6"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CPSAA3</w:t>
            </w:r>
          </w:p>
          <w:p w14:paraId="5AA8FB17" w14:textId="05909470" w:rsidR="61894897" w:rsidRPr="00F54E50" w:rsidRDefault="61894897" w:rsidP="004A2813">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2881EE07" w14:textId="77777777" w:rsidTr="0081192A">
        <w:trPr>
          <w:trHeight w:val="2113"/>
        </w:trPr>
        <w:tc>
          <w:tcPr>
            <w:tcW w:w="3701" w:type="dxa"/>
            <w:vMerge/>
            <w:vAlign w:val="center"/>
          </w:tcPr>
          <w:p w14:paraId="41E3ADBB" w14:textId="5DB154A7" w:rsidR="00B9098D" w:rsidRPr="00F54E50" w:rsidRDefault="00B9098D">
            <w:pPr>
              <w:rPr>
                <w:rFonts w:ascii="Verdana" w:hAnsi="Verdana"/>
                <w:sz w:val="18"/>
                <w:szCs w:val="18"/>
                <w:lang w:val="en-US"/>
              </w:rPr>
            </w:pPr>
          </w:p>
        </w:tc>
        <w:tc>
          <w:tcPr>
            <w:tcW w:w="3954" w:type="dxa"/>
            <w:tcMar>
              <w:left w:w="108" w:type="dxa"/>
              <w:right w:w="108" w:type="dxa"/>
            </w:tcMar>
            <w:vAlign w:val="center"/>
          </w:tcPr>
          <w:p w14:paraId="72F29236" w14:textId="3F085966"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 </w:t>
            </w:r>
          </w:p>
        </w:tc>
        <w:tc>
          <w:tcPr>
            <w:tcW w:w="1630" w:type="dxa"/>
            <w:gridSpan w:val="2"/>
            <w:tcMar>
              <w:left w:w="108" w:type="dxa"/>
              <w:right w:w="108" w:type="dxa"/>
            </w:tcMar>
            <w:vAlign w:val="center"/>
          </w:tcPr>
          <w:p w14:paraId="3064A1EE"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CCL5</w:t>
            </w:r>
          </w:p>
          <w:p w14:paraId="6BFEBA74"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089ACC8C"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1795BC3C" w14:textId="77777777" w:rsidR="004A2813" w:rsidRDefault="004A2813" w:rsidP="004A2813">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3B9574BD" w14:textId="31DD731C" w:rsidR="61894897" w:rsidRPr="00F54E50" w:rsidRDefault="61894897" w:rsidP="004A2813">
            <w:pPr>
              <w:jc w:val="center"/>
              <w:rPr>
                <w:rFonts w:ascii="Verdana" w:hAnsi="Verdana"/>
                <w:sz w:val="18"/>
                <w:szCs w:val="18"/>
                <w:lang w:val="en-US"/>
              </w:rPr>
            </w:pPr>
            <w:r w:rsidRPr="00F54E50">
              <w:rPr>
                <w:rFonts w:ascii="Verdana" w:eastAsia="Verdana" w:hAnsi="Verdana" w:cs="Verdana"/>
                <w:sz w:val="18"/>
                <w:szCs w:val="18"/>
                <w:lang w:val="en-GB"/>
              </w:rPr>
              <w:t>CC3</w:t>
            </w:r>
          </w:p>
        </w:tc>
      </w:tr>
      <w:tr w:rsidR="61894897" w:rsidRPr="00F54E50" w14:paraId="2A8CE578" w14:textId="77777777" w:rsidTr="0081192A">
        <w:trPr>
          <w:trHeight w:val="1827"/>
        </w:trPr>
        <w:tc>
          <w:tcPr>
            <w:tcW w:w="3701" w:type="dxa"/>
            <w:tcMar>
              <w:left w:w="108" w:type="dxa"/>
              <w:right w:w="108" w:type="dxa"/>
            </w:tcMar>
            <w:vAlign w:val="center"/>
          </w:tcPr>
          <w:p w14:paraId="0EE71468" w14:textId="66631313"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CE5. 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954" w:type="dxa"/>
            <w:tcMar>
              <w:left w:w="108" w:type="dxa"/>
              <w:right w:w="108" w:type="dxa"/>
            </w:tcMar>
            <w:vAlign w:val="center"/>
          </w:tcPr>
          <w:p w14:paraId="756E15F4" w14:textId="42A96FC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5.2. Utilizar de forma creativa los conocimientos y las estrategias de mejora de la capacidad de comunicar y de aprender la lengua extranjera con apoyo de otras personas y de soportes analógicos y digitales.</w:t>
            </w:r>
          </w:p>
        </w:tc>
        <w:tc>
          <w:tcPr>
            <w:tcW w:w="1630" w:type="dxa"/>
            <w:gridSpan w:val="2"/>
            <w:tcMar>
              <w:left w:w="108" w:type="dxa"/>
              <w:right w:w="108" w:type="dxa"/>
            </w:tcMar>
            <w:vAlign w:val="center"/>
          </w:tcPr>
          <w:p w14:paraId="7DCE7504"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CD2</w:t>
            </w:r>
          </w:p>
          <w:p w14:paraId="14445CF5"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CPSAA1</w:t>
            </w:r>
          </w:p>
          <w:p w14:paraId="25729924" w14:textId="6FA12639" w:rsidR="61894897" w:rsidRPr="00F54E50" w:rsidRDefault="61894897" w:rsidP="004A2813">
            <w:pPr>
              <w:jc w:val="center"/>
              <w:rPr>
                <w:rFonts w:ascii="Verdana" w:hAnsi="Verdana"/>
                <w:sz w:val="18"/>
                <w:szCs w:val="18"/>
              </w:rPr>
            </w:pPr>
            <w:r w:rsidRPr="00F54E50">
              <w:rPr>
                <w:rFonts w:ascii="Verdana" w:eastAsia="Verdana" w:hAnsi="Verdana" w:cs="Verdana"/>
                <w:sz w:val="18"/>
                <w:szCs w:val="18"/>
              </w:rPr>
              <w:t>CPSAA5</w:t>
            </w:r>
          </w:p>
        </w:tc>
      </w:tr>
      <w:tr w:rsidR="61894897" w:rsidRPr="00F54E50" w14:paraId="3EA72379" w14:textId="77777777" w:rsidTr="00BA1717">
        <w:trPr>
          <w:trHeight w:val="345"/>
        </w:trPr>
        <w:tc>
          <w:tcPr>
            <w:tcW w:w="3701" w:type="dxa"/>
            <w:tcMar>
              <w:left w:w="108" w:type="dxa"/>
              <w:right w:w="108" w:type="dxa"/>
            </w:tcMar>
            <w:vAlign w:val="center"/>
          </w:tcPr>
          <w:p w14:paraId="5D846CE9" w14:textId="1DAEED69"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54" w:type="dxa"/>
            <w:tcMar>
              <w:left w:w="108" w:type="dxa"/>
              <w:right w:w="108" w:type="dxa"/>
            </w:tcMar>
            <w:vAlign w:val="center"/>
          </w:tcPr>
          <w:p w14:paraId="32E788BA" w14:textId="23BBF3EE"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6.2.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630" w:type="dxa"/>
            <w:gridSpan w:val="2"/>
            <w:tcMar>
              <w:left w:w="108" w:type="dxa"/>
              <w:right w:w="108" w:type="dxa"/>
            </w:tcMar>
            <w:vAlign w:val="center"/>
          </w:tcPr>
          <w:p w14:paraId="756354FD" w14:textId="77777777" w:rsidR="004A2813" w:rsidRDefault="61894897" w:rsidP="004A2813">
            <w:pPr>
              <w:jc w:val="center"/>
              <w:rPr>
                <w:rFonts w:ascii="Verdana" w:eastAsia="Verdana" w:hAnsi="Verdana" w:cs="Verdana"/>
                <w:sz w:val="18"/>
                <w:szCs w:val="18"/>
              </w:rPr>
            </w:pPr>
            <w:r w:rsidRPr="00F54E50">
              <w:rPr>
                <w:rFonts w:ascii="Verdana" w:eastAsia="Verdana" w:hAnsi="Verdana" w:cs="Verdana"/>
                <w:sz w:val="18"/>
                <w:szCs w:val="18"/>
              </w:rPr>
              <w:t>CCL5</w:t>
            </w:r>
          </w:p>
          <w:p w14:paraId="4A969210"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CP3</w:t>
            </w:r>
          </w:p>
          <w:p w14:paraId="43531CDB"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CPSAA1</w:t>
            </w:r>
          </w:p>
          <w:p w14:paraId="0BD51137"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CPSAA3</w:t>
            </w:r>
          </w:p>
          <w:p w14:paraId="3BA92EF3" w14:textId="77777777" w:rsidR="004A2813" w:rsidRDefault="004A2813" w:rsidP="004A2813">
            <w:pPr>
              <w:jc w:val="center"/>
              <w:rPr>
                <w:rFonts w:ascii="Verdana" w:eastAsia="Verdana" w:hAnsi="Verdana" w:cs="Verdana"/>
                <w:sz w:val="18"/>
                <w:szCs w:val="18"/>
              </w:rPr>
            </w:pPr>
            <w:r>
              <w:rPr>
                <w:rFonts w:ascii="Verdana" w:eastAsia="Verdana" w:hAnsi="Verdana" w:cs="Verdana"/>
                <w:sz w:val="18"/>
                <w:szCs w:val="18"/>
              </w:rPr>
              <w:t>CC3</w:t>
            </w:r>
          </w:p>
          <w:p w14:paraId="5F303D52" w14:textId="5717807D" w:rsidR="61894897" w:rsidRPr="00F54E50" w:rsidRDefault="61894897" w:rsidP="004A2813">
            <w:pPr>
              <w:jc w:val="center"/>
              <w:rPr>
                <w:rFonts w:ascii="Verdana" w:hAnsi="Verdana"/>
                <w:sz w:val="18"/>
                <w:szCs w:val="18"/>
              </w:rPr>
            </w:pPr>
            <w:r w:rsidRPr="00F54E50">
              <w:rPr>
                <w:rFonts w:ascii="Verdana" w:eastAsia="Verdana" w:hAnsi="Verdana" w:cs="Verdana"/>
                <w:sz w:val="18"/>
                <w:szCs w:val="18"/>
              </w:rPr>
              <w:t>CCEC1</w:t>
            </w:r>
          </w:p>
        </w:tc>
      </w:tr>
      <w:tr w:rsidR="61894897" w:rsidRPr="00F54E50" w14:paraId="77FD23C7" w14:textId="77777777" w:rsidTr="004A2813">
        <w:trPr>
          <w:trHeight w:val="345"/>
        </w:trPr>
        <w:tc>
          <w:tcPr>
            <w:tcW w:w="9285" w:type="dxa"/>
            <w:gridSpan w:val="4"/>
            <w:shd w:val="clear" w:color="auto" w:fill="C5E0B3" w:themeFill="accent6" w:themeFillTint="66"/>
            <w:tcMar>
              <w:left w:w="108" w:type="dxa"/>
              <w:right w:w="108" w:type="dxa"/>
            </w:tcMar>
            <w:vAlign w:val="center"/>
          </w:tcPr>
          <w:p w14:paraId="5DEC6528" w14:textId="647AFD90"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Saberes básicos</w:t>
            </w:r>
          </w:p>
        </w:tc>
      </w:tr>
      <w:tr w:rsidR="61894897" w:rsidRPr="00F54E50" w14:paraId="5B618524" w14:textId="77777777" w:rsidTr="00BA1717">
        <w:trPr>
          <w:trHeight w:val="345"/>
        </w:trPr>
        <w:tc>
          <w:tcPr>
            <w:tcW w:w="9285" w:type="dxa"/>
            <w:gridSpan w:val="4"/>
            <w:tcMar>
              <w:left w:w="108" w:type="dxa"/>
              <w:right w:w="108" w:type="dxa"/>
            </w:tcMar>
            <w:vAlign w:val="center"/>
          </w:tcPr>
          <w:p w14:paraId="455EDE76" w14:textId="6022FE9C" w:rsidR="61894897" w:rsidRPr="00F54E50" w:rsidRDefault="61894897" w:rsidP="00FA1DF5">
            <w:pPr>
              <w:spacing w:before="120"/>
              <w:jc w:val="center"/>
              <w:rPr>
                <w:rFonts w:ascii="Verdana" w:hAnsi="Verdana"/>
                <w:sz w:val="18"/>
                <w:szCs w:val="18"/>
              </w:rPr>
            </w:pPr>
            <w:r w:rsidRPr="00F54E50">
              <w:rPr>
                <w:rFonts w:ascii="Verdana" w:eastAsia="Verdana" w:hAnsi="Verdana" w:cs="Verdana"/>
                <w:b/>
                <w:bCs/>
                <w:sz w:val="18"/>
                <w:szCs w:val="18"/>
              </w:rPr>
              <w:t>Bloque A: Comunicación</w:t>
            </w:r>
          </w:p>
          <w:p w14:paraId="24BD68E7" w14:textId="60E52F75" w:rsidR="61894897" w:rsidRPr="00F54E50" w:rsidRDefault="61894897" w:rsidP="004A2813">
            <w:pPr>
              <w:pStyle w:val="Prrafodelista"/>
              <w:numPr>
                <w:ilvl w:val="0"/>
                <w:numId w:val="6"/>
              </w:numPr>
              <w:ind w:left="47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Funciones comunicativas de uso común adecuadas al ámbito y al contexto comunicativo: dar y pedir instrucciones, consejos y órdenes; ofrecer, aceptar y rechazar ayuda, proposiciones o sugerencias; expresar la opinión, la obligación y la prohibición; expresar argumentaciones sencillas. </w:t>
            </w:r>
          </w:p>
          <w:p w14:paraId="58EC0910" w14:textId="1D1EDFCD" w:rsidR="61894897" w:rsidRPr="00F54E50" w:rsidRDefault="61894897" w:rsidP="004A2813">
            <w:pPr>
              <w:pStyle w:val="Prrafodelista"/>
              <w:numPr>
                <w:ilvl w:val="0"/>
                <w:numId w:val="6"/>
              </w:numPr>
              <w:ind w:left="47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Léxico de uso común y de interés para el alumnado relativo a clima y entorno natural. </w:t>
            </w:r>
          </w:p>
          <w:p w14:paraId="2ECDB709" w14:textId="22877D48" w:rsidR="61894897" w:rsidRPr="00F54E50" w:rsidRDefault="61894897" w:rsidP="004A2813">
            <w:pPr>
              <w:pStyle w:val="Prrafodelista"/>
              <w:numPr>
                <w:ilvl w:val="0"/>
                <w:numId w:val="6"/>
              </w:numPr>
              <w:ind w:left="47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Convenciones y estrategias conversacionales de uso común, en formato síncrono o asíncrono, para comparar y contrastar, resumir, colaborar, debatir, etc.</w:t>
            </w:r>
          </w:p>
          <w:p w14:paraId="6C33D73D" w14:textId="5CE7F1F2" w:rsidR="61894897" w:rsidRPr="00F54E50" w:rsidRDefault="61894897" w:rsidP="004A2813">
            <w:pPr>
              <w:pStyle w:val="Prrafodelista"/>
              <w:numPr>
                <w:ilvl w:val="0"/>
                <w:numId w:val="6"/>
              </w:numPr>
              <w:ind w:left="47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Respeto de la propiedad intelectual y derechos de autor sobre las fuentes consultadas y contenidos utilizados. </w:t>
            </w:r>
          </w:p>
          <w:p w14:paraId="75BB59BD" w14:textId="7A3050D9" w:rsidR="00FA1DF5" w:rsidRPr="0081192A" w:rsidRDefault="61894897" w:rsidP="0081192A">
            <w:pPr>
              <w:pStyle w:val="Prrafodelista"/>
              <w:numPr>
                <w:ilvl w:val="0"/>
                <w:numId w:val="6"/>
              </w:numPr>
              <w:ind w:left="474"/>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Plataformas virtuales de interacción, cooperación y colaboración educativa (aulas virtuales, videoconferencias, herramientas digitales colaborativas etc.) para el aprendizaje, la comunicaci</w:t>
            </w:r>
            <w:r w:rsidR="0081192A">
              <w:rPr>
                <w:rFonts w:ascii="Verdana" w:eastAsia="Verdana" w:hAnsi="Verdana" w:cs="Verdana"/>
                <w:color w:val="000000" w:themeColor="text1"/>
                <w:sz w:val="18"/>
                <w:szCs w:val="18"/>
              </w:rPr>
              <w:t>ón y el desarrollo de proyectos.</w:t>
            </w:r>
          </w:p>
          <w:p w14:paraId="4FA5D2BB" w14:textId="48A7F97C" w:rsidR="61894897" w:rsidRPr="00F54E50" w:rsidRDefault="61894897" w:rsidP="00FA1DF5">
            <w:pPr>
              <w:spacing w:before="120"/>
              <w:jc w:val="center"/>
              <w:rPr>
                <w:rFonts w:ascii="Verdana" w:hAnsi="Verdana"/>
                <w:sz w:val="18"/>
                <w:szCs w:val="18"/>
              </w:rPr>
            </w:pPr>
            <w:r w:rsidRPr="00F54E50">
              <w:rPr>
                <w:rFonts w:ascii="Verdana" w:eastAsia="Verdana" w:hAnsi="Verdana" w:cs="Verdana"/>
                <w:b/>
                <w:bCs/>
                <w:sz w:val="18"/>
                <w:szCs w:val="18"/>
              </w:rPr>
              <w:t>Bloque B: Plurilingüismo</w:t>
            </w:r>
          </w:p>
          <w:p w14:paraId="79F1C128" w14:textId="087D0E74" w:rsidR="004A2813" w:rsidRPr="00FA1DF5" w:rsidRDefault="61894897" w:rsidP="00FA1DF5">
            <w:pPr>
              <w:pStyle w:val="Prrafodelista"/>
              <w:numPr>
                <w:ilvl w:val="0"/>
                <w:numId w:val="6"/>
              </w:numPr>
              <w:ind w:left="474"/>
              <w:jc w:val="both"/>
              <w:rPr>
                <w:rFonts w:ascii="Verdana" w:eastAsia="Verdana" w:hAnsi="Verdana" w:cs="Verdana"/>
                <w:sz w:val="18"/>
                <w:szCs w:val="18"/>
              </w:rPr>
            </w:pPr>
            <w:r w:rsidRPr="00F54E50">
              <w:rPr>
                <w:rFonts w:ascii="Verdana" w:eastAsia="Verdana" w:hAnsi="Verdana" w:cs="Verdana"/>
                <w:sz w:val="18"/>
                <w:szCs w:val="18"/>
              </w:rPr>
              <w:t>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14:paraId="16A10042" w14:textId="108A30EF" w:rsidR="61894897" w:rsidRPr="00F54E50" w:rsidRDefault="61894897" w:rsidP="004A2813">
            <w:pPr>
              <w:jc w:val="center"/>
              <w:rPr>
                <w:rFonts w:ascii="Verdana" w:hAnsi="Verdana"/>
                <w:sz w:val="18"/>
                <w:szCs w:val="18"/>
              </w:rPr>
            </w:pPr>
            <w:r w:rsidRPr="00F54E50">
              <w:rPr>
                <w:rFonts w:ascii="Verdana" w:eastAsia="Verdana" w:hAnsi="Verdana" w:cs="Verdana"/>
                <w:b/>
                <w:bCs/>
                <w:sz w:val="18"/>
                <w:szCs w:val="18"/>
              </w:rPr>
              <w:t>Bloque C: Interculturalidad</w:t>
            </w:r>
          </w:p>
          <w:p w14:paraId="1D58125D" w14:textId="75D6ECFC" w:rsidR="61894897" w:rsidRPr="00F54E50" w:rsidRDefault="61894897" w:rsidP="004A2813">
            <w:pPr>
              <w:pStyle w:val="Prrafodelista"/>
              <w:numPr>
                <w:ilvl w:val="0"/>
                <w:numId w:val="6"/>
              </w:numPr>
              <w:ind w:left="474"/>
              <w:jc w:val="both"/>
              <w:rPr>
                <w:rFonts w:ascii="Verdana" w:eastAsia="Verdana" w:hAnsi="Verdana" w:cs="Verdana"/>
                <w:sz w:val="18"/>
                <w:szCs w:val="18"/>
              </w:rPr>
            </w:pPr>
            <w:r w:rsidRPr="00F54E50">
              <w:rPr>
                <w:rFonts w:ascii="Verdana" w:eastAsia="Verdana" w:hAnsi="Verdana" w:cs="Verdana"/>
                <w:sz w:val="18"/>
                <w:szCs w:val="18"/>
              </w:rPr>
              <w:lastRenderedPageBreak/>
              <w:t xml:space="preserve">Interés e iniciativa en la realización de intercambios comunicativos a través de diferentes medios con hablantes o estudiantes de la lengua extranjera. </w:t>
            </w:r>
          </w:p>
          <w:p w14:paraId="585923CC" w14:textId="480AFF58" w:rsidR="61894897" w:rsidRPr="00F54E50" w:rsidRDefault="61894897" w:rsidP="004A2813">
            <w:pPr>
              <w:pStyle w:val="Prrafodelista"/>
              <w:numPr>
                <w:ilvl w:val="0"/>
                <w:numId w:val="6"/>
              </w:numPr>
              <w:ind w:left="474"/>
              <w:jc w:val="both"/>
              <w:rPr>
                <w:rFonts w:ascii="Verdana" w:eastAsia="Verdana" w:hAnsi="Verdana" w:cs="Verdana"/>
                <w:sz w:val="18"/>
                <w:szCs w:val="18"/>
              </w:rPr>
            </w:pPr>
            <w:r w:rsidRPr="00F54E50">
              <w:rPr>
                <w:rFonts w:ascii="Verdana" w:eastAsia="Verdana" w:hAnsi="Verdana" w:cs="Verdana"/>
                <w:sz w:val="18"/>
                <w:szCs w:val="18"/>
              </w:rPr>
              <w:t>Lenguaje no verbal, cortesía lingüística y etiqueta digital; cultura, normas, actitudes, costumbres y valores propios de países donde se habla la lengua extranjera.</w:t>
            </w:r>
          </w:p>
          <w:p w14:paraId="1835CBEC" w14:textId="30673017" w:rsidR="61894897" w:rsidRPr="00F54E50" w:rsidRDefault="61894897" w:rsidP="004A2813">
            <w:pPr>
              <w:pStyle w:val="Prrafodelista"/>
              <w:numPr>
                <w:ilvl w:val="0"/>
                <w:numId w:val="6"/>
              </w:numPr>
              <w:ind w:left="474"/>
              <w:jc w:val="both"/>
              <w:rPr>
                <w:rFonts w:ascii="Verdana" w:eastAsia="Verdana" w:hAnsi="Verdana" w:cs="Verdana"/>
                <w:sz w:val="18"/>
                <w:szCs w:val="18"/>
              </w:rPr>
            </w:pPr>
            <w:r w:rsidRPr="00F54E50">
              <w:rPr>
                <w:rFonts w:ascii="Verdana" w:eastAsia="Verdana" w:hAnsi="Verdana" w:cs="Verdana"/>
                <w:sz w:val="18"/>
                <w:szCs w:val="18"/>
              </w:rPr>
              <w:t>Estrategias de uso común de detección y actuación ante usos discriminatorios del lenguaje verbal y no verbal.</w:t>
            </w:r>
          </w:p>
        </w:tc>
      </w:tr>
    </w:tbl>
    <w:p w14:paraId="4858BA92" w14:textId="0B5D6023" w:rsidR="3A72DD4F" w:rsidRPr="00F54E50" w:rsidRDefault="3A72DD4F">
      <w:pPr>
        <w:rPr>
          <w:rFonts w:ascii="Verdana" w:hAnsi="Verdana"/>
          <w:sz w:val="18"/>
          <w:szCs w:val="18"/>
        </w:rPr>
      </w:pPr>
      <w:r w:rsidRPr="00F54E50">
        <w:rPr>
          <w:rFonts w:ascii="Verdana" w:eastAsia="Verdana" w:hAnsi="Verdana" w:cs="Verdana"/>
          <w:sz w:val="18"/>
          <w:szCs w:val="18"/>
        </w:rPr>
        <w:lastRenderedPageBreak/>
        <w:t xml:space="preserve"> </w:t>
      </w:r>
    </w:p>
    <w:tbl>
      <w:tblPr>
        <w:tblStyle w:val="Tablaconcuadrcula"/>
        <w:tblW w:w="0" w:type="auto"/>
        <w:tblInd w:w="-20" w:type="dxa"/>
        <w:tblLayout w:type="fixed"/>
        <w:tblLook w:val="04A0" w:firstRow="1" w:lastRow="0" w:firstColumn="1" w:lastColumn="0" w:noHBand="0" w:noVBand="1"/>
      </w:tblPr>
      <w:tblGrid>
        <w:gridCol w:w="3701"/>
        <w:gridCol w:w="3969"/>
        <w:gridCol w:w="1615"/>
      </w:tblGrid>
      <w:tr w:rsidR="61894897" w:rsidRPr="00F54E50" w14:paraId="47246D0F" w14:textId="77777777" w:rsidTr="00FA1DF5">
        <w:trPr>
          <w:trHeight w:val="345"/>
          <w:tblHeader/>
        </w:trPr>
        <w:tc>
          <w:tcPr>
            <w:tcW w:w="9285" w:type="dxa"/>
            <w:gridSpan w:val="3"/>
            <w:shd w:val="clear" w:color="auto" w:fill="6C9650"/>
            <w:tcMar>
              <w:left w:w="108" w:type="dxa"/>
              <w:right w:w="108" w:type="dxa"/>
            </w:tcMar>
            <w:vAlign w:val="center"/>
          </w:tcPr>
          <w:p w14:paraId="32E2D1BF" w14:textId="24AAB962" w:rsidR="61894897" w:rsidRPr="00F54E50" w:rsidRDefault="61894897" w:rsidP="61894897">
            <w:pPr>
              <w:jc w:val="center"/>
              <w:rPr>
                <w:rFonts w:ascii="Verdana" w:hAnsi="Verdana"/>
                <w:sz w:val="18"/>
                <w:szCs w:val="18"/>
              </w:rPr>
            </w:pPr>
            <w:r w:rsidRPr="00F54E50">
              <w:rPr>
                <w:rFonts w:ascii="Verdana" w:eastAsia="Verdana" w:hAnsi="Verdana" w:cs="Verdana"/>
                <w:b/>
                <w:bCs/>
                <w:color w:val="FFFFFF" w:themeColor="background1"/>
                <w:sz w:val="18"/>
                <w:szCs w:val="18"/>
              </w:rPr>
              <w:t>INTE</w:t>
            </w:r>
            <w:r w:rsidR="00BA1176">
              <w:rPr>
                <w:rFonts w:ascii="Verdana" w:eastAsia="Verdana" w:hAnsi="Verdana" w:cs="Verdana"/>
                <w:b/>
                <w:bCs/>
                <w:color w:val="FFFFFF" w:themeColor="background1"/>
                <w:sz w:val="18"/>
                <w:szCs w:val="18"/>
              </w:rPr>
              <w:t>RCULTURALIDAD EN LE – NIVEL 2.2</w:t>
            </w:r>
          </w:p>
        </w:tc>
      </w:tr>
      <w:tr w:rsidR="61894897" w:rsidRPr="00F54E50" w14:paraId="0FA03D88" w14:textId="77777777" w:rsidTr="00FA1DF5">
        <w:trPr>
          <w:trHeight w:val="345"/>
          <w:tblHeader/>
        </w:trPr>
        <w:tc>
          <w:tcPr>
            <w:tcW w:w="7670" w:type="dxa"/>
            <w:gridSpan w:val="2"/>
            <w:shd w:val="clear" w:color="auto" w:fill="C5E0B3" w:themeFill="accent6" w:themeFillTint="66"/>
            <w:tcMar>
              <w:left w:w="108" w:type="dxa"/>
              <w:right w:w="108" w:type="dxa"/>
            </w:tcMar>
            <w:vAlign w:val="center"/>
          </w:tcPr>
          <w:p w14:paraId="4EA68A1C" w14:textId="7E8232D9" w:rsidR="61894897" w:rsidRPr="00F54E50" w:rsidRDefault="61894897" w:rsidP="00176AAA">
            <w:pPr>
              <w:jc w:val="center"/>
              <w:rPr>
                <w:rFonts w:ascii="Verdana" w:hAnsi="Verdana"/>
                <w:sz w:val="18"/>
                <w:szCs w:val="18"/>
              </w:rPr>
            </w:pPr>
            <w:r w:rsidRPr="00F54E50">
              <w:rPr>
                <w:rFonts w:ascii="Verdana" w:eastAsia="Verdana" w:hAnsi="Verdana" w:cs="Verdana"/>
                <w:b/>
                <w:bCs/>
                <w:color w:val="000000" w:themeColor="text1"/>
                <w:sz w:val="18"/>
                <w:szCs w:val="18"/>
              </w:rPr>
              <w:t xml:space="preserve">UNIDAD DE PROGRAMACIÓN 3: </w:t>
            </w:r>
            <w:r w:rsidRPr="00176AAA">
              <w:rPr>
                <w:rFonts w:ascii="Verdana" w:eastAsia="Verdana" w:hAnsi="Verdana" w:cs="Verdana"/>
                <w:b/>
                <w:bCs/>
                <w:iCs/>
                <w:color w:val="000000" w:themeColor="text1"/>
                <w:sz w:val="18"/>
                <w:szCs w:val="18"/>
              </w:rPr>
              <w:t>Mirada al futuro</w:t>
            </w:r>
          </w:p>
        </w:tc>
        <w:tc>
          <w:tcPr>
            <w:tcW w:w="1615" w:type="dxa"/>
            <w:shd w:val="clear" w:color="auto" w:fill="C5E0B3" w:themeFill="accent6" w:themeFillTint="66"/>
            <w:tcMar>
              <w:left w:w="108" w:type="dxa"/>
              <w:right w:w="108" w:type="dxa"/>
            </w:tcMar>
            <w:vAlign w:val="center"/>
          </w:tcPr>
          <w:p w14:paraId="7B3EE14D" w14:textId="62246353" w:rsidR="61894897" w:rsidRPr="00F54E50" w:rsidRDefault="61894897" w:rsidP="00176AAA">
            <w:pPr>
              <w:jc w:val="center"/>
              <w:rPr>
                <w:rFonts w:ascii="Verdana" w:hAnsi="Verdana"/>
                <w:sz w:val="18"/>
                <w:szCs w:val="18"/>
              </w:rPr>
            </w:pPr>
            <w:r w:rsidRPr="00F54E50">
              <w:rPr>
                <w:rFonts w:ascii="Verdana" w:eastAsia="Verdana" w:hAnsi="Verdana" w:cs="Verdana"/>
                <w:b/>
                <w:bCs/>
                <w:color w:val="000000" w:themeColor="text1"/>
                <w:sz w:val="18"/>
                <w:szCs w:val="18"/>
              </w:rPr>
              <w:t>5 horas</w:t>
            </w:r>
          </w:p>
        </w:tc>
      </w:tr>
      <w:tr w:rsidR="61894897" w:rsidRPr="00F54E50" w14:paraId="778A0E7E" w14:textId="77777777" w:rsidTr="00176AAA">
        <w:trPr>
          <w:trHeight w:val="345"/>
        </w:trPr>
        <w:tc>
          <w:tcPr>
            <w:tcW w:w="3701" w:type="dxa"/>
            <w:tcMar>
              <w:left w:w="108" w:type="dxa"/>
              <w:right w:w="108" w:type="dxa"/>
            </w:tcMar>
            <w:vAlign w:val="center"/>
          </w:tcPr>
          <w:p w14:paraId="4FA1ED27" w14:textId="2E087DC3"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Competencias específicas</w:t>
            </w:r>
          </w:p>
        </w:tc>
        <w:tc>
          <w:tcPr>
            <w:tcW w:w="3969" w:type="dxa"/>
            <w:tcMar>
              <w:left w:w="108" w:type="dxa"/>
              <w:right w:w="108" w:type="dxa"/>
            </w:tcMar>
            <w:vAlign w:val="center"/>
          </w:tcPr>
          <w:p w14:paraId="558F2D68" w14:textId="1059EE1C"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Criterios de evaluación</w:t>
            </w:r>
          </w:p>
        </w:tc>
        <w:tc>
          <w:tcPr>
            <w:tcW w:w="1615" w:type="dxa"/>
            <w:tcMar>
              <w:left w:w="108" w:type="dxa"/>
              <w:right w:w="108" w:type="dxa"/>
            </w:tcMar>
            <w:vAlign w:val="center"/>
          </w:tcPr>
          <w:p w14:paraId="798E0992" w14:textId="5CD5F5B8"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Descriptores</w:t>
            </w:r>
          </w:p>
        </w:tc>
      </w:tr>
      <w:tr w:rsidR="61894897" w:rsidRPr="00F54E50" w14:paraId="5644BE5D" w14:textId="77777777" w:rsidTr="00176AAA">
        <w:trPr>
          <w:trHeight w:val="345"/>
        </w:trPr>
        <w:tc>
          <w:tcPr>
            <w:tcW w:w="3701" w:type="dxa"/>
            <w:tcMar>
              <w:left w:w="108" w:type="dxa"/>
              <w:right w:w="108" w:type="dxa"/>
            </w:tcMar>
            <w:vAlign w:val="center"/>
          </w:tcPr>
          <w:p w14:paraId="322309DB" w14:textId="4DC1B04D"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CE1.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c>
          <w:tcPr>
            <w:tcW w:w="3969" w:type="dxa"/>
            <w:tcMar>
              <w:left w:w="108" w:type="dxa"/>
              <w:right w:w="108" w:type="dxa"/>
            </w:tcMar>
            <w:vAlign w:val="center"/>
          </w:tcPr>
          <w:p w14:paraId="6609E4EB" w14:textId="2374B91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tc>
        <w:tc>
          <w:tcPr>
            <w:tcW w:w="1615" w:type="dxa"/>
            <w:tcMar>
              <w:left w:w="108" w:type="dxa"/>
              <w:right w:w="108" w:type="dxa"/>
            </w:tcMar>
            <w:vAlign w:val="center"/>
          </w:tcPr>
          <w:p w14:paraId="553D96EB"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CCL2</w:t>
            </w:r>
          </w:p>
          <w:p w14:paraId="28FF0715"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CCL3</w:t>
            </w:r>
          </w:p>
          <w:p w14:paraId="6C9696D1"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7ED37027"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CD1</w:t>
            </w:r>
          </w:p>
          <w:p w14:paraId="2B524F02" w14:textId="67AD4F98" w:rsidR="61894897" w:rsidRPr="00F54E50" w:rsidRDefault="61894897" w:rsidP="00176AAA">
            <w:pPr>
              <w:jc w:val="center"/>
              <w:rPr>
                <w:rFonts w:ascii="Verdana" w:hAnsi="Verdana"/>
                <w:sz w:val="18"/>
                <w:szCs w:val="18"/>
                <w:lang w:val="en-US"/>
              </w:rPr>
            </w:pPr>
            <w:r w:rsidRPr="00F54E50">
              <w:rPr>
                <w:rFonts w:ascii="Verdana" w:eastAsia="Verdana" w:hAnsi="Verdana" w:cs="Verdana"/>
                <w:sz w:val="18"/>
                <w:szCs w:val="18"/>
                <w:lang w:val="en-GB"/>
              </w:rPr>
              <w:t>CCEC2</w:t>
            </w:r>
          </w:p>
        </w:tc>
      </w:tr>
      <w:tr w:rsidR="61894897" w:rsidRPr="00F54E50" w14:paraId="21B40801" w14:textId="77777777" w:rsidTr="00176AAA">
        <w:trPr>
          <w:trHeight w:val="345"/>
        </w:trPr>
        <w:tc>
          <w:tcPr>
            <w:tcW w:w="3701" w:type="dxa"/>
            <w:vMerge w:val="restart"/>
            <w:tcMar>
              <w:left w:w="108" w:type="dxa"/>
              <w:right w:w="108" w:type="dxa"/>
            </w:tcMar>
            <w:vAlign w:val="center"/>
          </w:tcPr>
          <w:p w14:paraId="0573CB18" w14:textId="108284A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CE2.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969" w:type="dxa"/>
            <w:tcMar>
              <w:left w:w="108" w:type="dxa"/>
              <w:right w:w="108" w:type="dxa"/>
            </w:tcMar>
            <w:vAlign w:val="center"/>
          </w:tcPr>
          <w:p w14:paraId="27E923EF" w14:textId="370ABE80"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 </w:t>
            </w:r>
          </w:p>
        </w:tc>
        <w:tc>
          <w:tcPr>
            <w:tcW w:w="1615" w:type="dxa"/>
            <w:tcMar>
              <w:left w:w="108" w:type="dxa"/>
              <w:right w:w="108" w:type="dxa"/>
            </w:tcMar>
            <w:vAlign w:val="center"/>
          </w:tcPr>
          <w:p w14:paraId="29F34917"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CCL1</w:t>
            </w:r>
          </w:p>
          <w:p w14:paraId="463B66F7"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CP1</w:t>
            </w:r>
          </w:p>
          <w:p w14:paraId="4C43A630"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CD2</w:t>
            </w:r>
          </w:p>
          <w:p w14:paraId="5AFDD12D" w14:textId="7BA035FA" w:rsidR="61894897" w:rsidRPr="00F54E50" w:rsidRDefault="61894897" w:rsidP="00176AAA">
            <w:pPr>
              <w:jc w:val="center"/>
              <w:rPr>
                <w:rFonts w:ascii="Verdana" w:hAnsi="Verdana"/>
                <w:sz w:val="18"/>
                <w:szCs w:val="18"/>
              </w:rPr>
            </w:pPr>
            <w:r w:rsidRPr="00F54E50">
              <w:rPr>
                <w:rFonts w:ascii="Verdana" w:eastAsia="Verdana" w:hAnsi="Verdana" w:cs="Verdana"/>
                <w:sz w:val="18"/>
                <w:szCs w:val="18"/>
              </w:rPr>
              <w:t>CCEC3</w:t>
            </w:r>
          </w:p>
        </w:tc>
      </w:tr>
      <w:tr w:rsidR="61894897" w:rsidRPr="00F54E50" w14:paraId="1F335ED2" w14:textId="77777777" w:rsidTr="00176AAA">
        <w:trPr>
          <w:trHeight w:val="345"/>
        </w:trPr>
        <w:tc>
          <w:tcPr>
            <w:tcW w:w="3701" w:type="dxa"/>
            <w:vMerge/>
            <w:vAlign w:val="center"/>
          </w:tcPr>
          <w:p w14:paraId="2BFC544F" w14:textId="5A4B6EB4" w:rsidR="00B9098D" w:rsidRPr="00F54E50" w:rsidRDefault="00B9098D">
            <w:pPr>
              <w:rPr>
                <w:rFonts w:ascii="Verdana" w:hAnsi="Verdana"/>
                <w:sz w:val="18"/>
                <w:szCs w:val="18"/>
              </w:rPr>
            </w:pPr>
          </w:p>
        </w:tc>
        <w:tc>
          <w:tcPr>
            <w:tcW w:w="3969" w:type="dxa"/>
            <w:tcMar>
              <w:left w:w="108" w:type="dxa"/>
              <w:right w:w="108" w:type="dxa"/>
            </w:tcMar>
            <w:vAlign w:val="center"/>
          </w:tcPr>
          <w:p w14:paraId="5091AAE5" w14:textId="0D8A5D5A"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las personas a las que se dirige el texto. </w:t>
            </w:r>
          </w:p>
        </w:tc>
        <w:tc>
          <w:tcPr>
            <w:tcW w:w="1615" w:type="dxa"/>
            <w:tcMar>
              <w:left w:w="108" w:type="dxa"/>
              <w:right w:w="108" w:type="dxa"/>
            </w:tcMar>
            <w:vAlign w:val="center"/>
          </w:tcPr>
          <w:p w14:paraId="04D45E33"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60AE993C"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79CEBDB6"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CD2</w:t>
            </w:r>
          </w:p>
          <w:p w14:paraId="11AF462B" w14:textId="77777777" w:rsidR="00176AAA" w:rsidRDefault="61894897" w:rsidP="00176AAA">
            <w:pPr>
              <w:jc w:val="center"/>
              <w:rPr>
                <w:rFonts w:ascii="Verdana" w:eastAsia="Verdana" w:hAnsi="Verdana" w:cs="Verdana"/>
                <w:sz w:val="18"/>
                <w:szCs w:val="18"/>
                <w:lang w:val="en-GB"/>
              </w:rPr>
            </w:pPr>
            <w:r w:rsidRPr="00F54E50">
              <w:rPr>
                <w:rFonts w:ascii="Verdana" w:eastAsia="Verdana" w:hAnsi="Verdana" w:cs="Verdana"/>
                <w:sz w:val="18"/>
                <w:szCs w:val="18"/>
                <w:lang w:val="en-GB"/>
              </w:rPr>
              <w:t>CPSAA5</w:t>
            </w:r>
          </w:p>
          <w:p w14:paraId="6B30DD56" w14:textId="0C23A921" w:rsidR="61894897" w:rsidRPr="00F54E50" w:rsidRDefault="61894897" w:rsidP="00176AAA">
            <w:pPr>
              <w:jc w:val="center"/>
              <w:rPr>
                <w:rFonts w:ascii="Verdana" w:hAnsi="Verdana"/>
                <w:sz w:val="18"/>
                <w:szCs w:val="18"/>
                <w:lang w:val="en-US"/>
              </w:rPr>
            </w:pPr>
            <w:r w:rsidRPr="00F54E50">
              <w:rPr>
                <w:rFonts w:ascii="Verdana" w:eastAsia="Verdana" w:hAnsi="Verdana" w:cs="Verdana"/>
                <w:sz w:val="18"/>
                <w:szCs w:val="18"/>
                <w:lang w:val="en-GB"/>
              </w:rPr>
              <w:t>CE1</w:t>
            </w:r>
          </w:p>
        </w:tc>
      </w:tr>
      <w:tr w:rsidR="61894897" w:rsidRPr="00F54E50" w14:paraId="6CF7FCA5" w14:textId="77777777" w:rsidTr="00176AAA">
        <w:trPr>
          <w:trHeight w:val="345"/>
        </w:trPr>
        <w:tc>
          <w:tcPr>
            <w:tcW w:w="3701" w:type="dxa"/>
            <w:tcMar>
              <w:left w:w="108" w:type="dxa"/>
              <w:right w:w="108" w:type="dxa"/>
            </w:tcMar>
            <w:vAlign w:val="center"/>
          </w:tcPr>
          <w:p w14:paraId="0F8BEEBD" w14:textId="0B50E85B"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CE4. Mediar en situaciones cotidianas entre distintas lenguas, usando estrategias y conocimientos sencillos orientados a explicar conceptos o simplificar mensajes, para transmitir información de manera eficaz, clara y responsable</w:t>
            </w:r>
          </w:p>
        </w:tc>
        <w:tc>
          <w:tcPr>
            <w:tcW w:w="3969" w:type="dxa"/>
            <w:tcMar>
              <w:left w:w="108" w:type="dxa"/>
              <w:right w:w="108" w:type="dxa"/>
            </w:tcMar>
            <w:vAlign w:val="center"/>
          </w:tcPr>
          <w:p w14:paraId="7C472258" w14:textId="64CFE30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4.1. Inferir y explicar textos, conceptos y comunicaciones breves y sencillas en situaciones en las que se precise atender a la diversidad, mostrando respeto y empatía por las personas participantes en la interacción y por las lenguas empleadas, y participando en la solución de problemas de intercomprensión y de entendimiento en el entorno, apoyándose en diversos recursos y soportes.</w:t>
            </w:r>
          </w:p>
        </w:tc>
        <w:tc>
          <w:tcPr>
            <w:tcW w:w="1615" w:type="dxa"/>
            <w:tcMar>
              <w:left w:w="108" w:type="dxa"/>
              <w:right w:w="108" w:type="dxa"/>
            </w:tcMar>
            <w:vAlign w:val="center"/>
          </w:tcPr>
          <w:p w14:paraId="02E11C5D" w14:textId="77777777" w:rsidR="00176AAA" w:rsidRDefault="61894897" w:rsidP="00176AAA">
            <w:pPr>
              <w:jc w:val="center"/>
              <w:rPr>
                <w:rFonts w:ascii="Verdana" w:eastAsia="Verdana" w:hAnsi="Verdana" w:cs="Verdana"/>
                <w:sz w:val="18"/>
                <w:szCs w:val="18"/>
                <w:lang w:val="en-GB"/>
              </w:rPr>
            </w:pPr>
            <w:r w:rsidRPr="00F54E50">
              <w:rPr>
                <w:rFonts w:ascii="Verdana" w:eastAsia="Verdana" w:hAnsi="Verdana" w:cs="Verdana"/>
                <w:sz w:val="18"/>
                <w:szCs w:val="18"/>
                <w:lang w:val="en-GB"/>
              </w:rPr>
              <w:t>C</w:t>
            </w:r>
            <w:r w:rsidR="00176AAA">
              <w:rPr>
                <w:rFonts w:ascii="Verdana" w:eastAsia="Verdana" w:hAnsi="Verdana" w:cs="Verdana"/>
                <w:sz w:val="18"/>
                <w:szCs w:val="18"/>
                <w:lang w:val="en-GB"/>
              </w:rPr>
              <w:t>CL5</w:t>
            </w:r>
          </w:p>
          <w:p w14:paraId="33C06CA6"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CP1</w:t>
            </w:r>
          </w:p>
          <w:p w14:paraId="2E6C7609"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CP2</w:t>
            </w:r>
          </w:p>
          <w:p w14:paraId="2C5E03DD"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CP3</w:t>
            </w:r>
          </w:p>
          <w:p w14:paraId="324E1406"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STEM1</w:t>
            </w:r>
          </w:p>
          <w:p w14:paraId="1FFEFBFC"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CPSAA1</w:t>
            </w:r>
          </w:p>
          <w:p w14:paraId="434666EE" w14:textId="77777777" w:rsidR="00176AAA" w:rsidRDefault="00176AAA" w:rsidP="00176AAA">
            <w:pPr>
              <w:jc w:val="center"/>
              <w:rPr>
                <w:rFonts w:ascii="Verdana" w:eastAsia="Verdana" w:hAnsi="Verdana" w:cs="Verdana"/>
                <w:sz w:val="18"/>
                <w:szCs w:val="18"/>
                <w:lang w:val="en-GB"/>
              </w:rPr>
            </w:pPr>
            <w:r>
              <w:rPr>
                <w:rFonts w:ascii="Verdana" w:eastAsia="Verdana" w:hAnsi="Verdana" w:cs="Verdana"/>
                <w:sz w:val="18"/>
                <w:szCs w:val="18"/>
                <w:lang w:val="en-GB"/>
              </w:rPr>
              <w:t>CPSAA3</w:t>
            </w:r>
          </w:p>
          <w:p w14:paraId="3BD6993F" w14:textId="228E2C4E" w:rsidR="61894897" w:rsidRPr="00F54E50" w:rsidRDefault="61894897" w:rsidP="00176AAA">
            <w:pPr>
              <w:jc w:val="center"/>
              <w:rPr>
                <w:rFonts w:ascii="Verdana" w:hAnsi="Verdana"/>
                <w:sz w:val="18"/>
                <w:szCs w:val="18"/>
                <w:lang w:val="en-US"/>
              </w:rPr>
            </w:pPr>
            <w:r w:rsidRPr="00F54E50">
              <w:rPr>
                <w:rFonts w:ascii="Verdana" w:eastAsia="Verdana" w:hAnsi="Verdana" w:cs="Verdana"/>
                <w:sz w:val="18"/>
                <w:szCs w:val="18"/>
                <w:lang w:val="en-GB"/>
              </w:rPr>
              <w:t>CCEC1</w:t>
            </w:r>
          </w:p>
        </w:tc>
      </w:tr>
      <w:tr w:rsidR="61894897" w:rsidRPr="00F54E50" w14:paraId="5B60A151" w14:textId="77777777" w:rsidTr="00176AAA">
        <w:trPr>
          <w:trHeight w:val="345"/>
        </w:trPr>
        <w:tc>
          <w:tcPr>
            <w:tcW w:w="3701" w:type="dxa"/>
            <w:tcMar>
              <w:left w:w="108" w:type="dxa"/>
              <w:right w:w="108" w:type="dxa"/>
            </w:tcMar>
            <w:vAlign w:val="center"/>
          </w:tcPr>
          <w:p w14:paraId="783AA095" w14:textId="7EE793F2"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 xml:space="preserve">CE5. Ampliar y usar los repertorios lingüísticos personales entre distintas lenguas, reflexionando de forma crítica sobre su funcionamiento y tomando conciencia de las estrategias y conocimientos propios, para mejorar la </w:t>
            </w:r>
            <w:r w:rsidRPr="00F54E50">
              <w:rPr>
                <w:rFonts w:ascii="Verdana" w:eastAsia="Verdana" w:hAnsi="Verdana" w:cs="Verdana"/>
                <w:color w:val="000000" w:themeColor="text1"/>
                <w:sz w:val="18"/>
                <w:szCs w:val="18"/>
              </w:rPr>
              <w:lastRenderedPageBreak/>
              <w:t>respuesta a necesidades comunicativas concretas.</w:t>
            </w:r>
          </w:p>
        </w:tc>
        <w:tc>
          <w:tcPr>
            <w:tcW w:w="3969" w:type="dxa"/>
            <w:tcMar>
              <w:left w:w="108" w:type="dxa"/>
              <w:right w:w="108" w:type="dxa"/>
            </w:tcMar>
            <w:vAlign w:val="center"/>
          </w:tcPr>
          <w:p w14:paraId="3FC32604" w14:textId="47939BEA"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 xml:space="preserve">5.1. Comparar y argumentar las semejanzas y diferencias entre distintas lenguas reflexionando de manera progresivamente autónoma sobre su funcionamiento. </w:t>
            </w:r>
          </w:p>
        </w:tc>
        <w:tc>
          <w:tcPr>
            <w:tcW w:w="1615" w:type="dxa"/>
            <w:tcMar>
              <w:left w:w="108" w:type="dxa"/>
              <w:right w:w="108" w:type="dxa"/>
            </w:tcMar>
            <w:vAlign w:val="center"/>
          </w:tcPr>
          <w:p w14:paraId="13295DEE"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CP2</w:t>
            </w:r>
          </w:p>
          <w:p w14:paraId="56514572" w14:textId="1523A2CD" w:rsidR="61894897" w:rsidRPr="00F54E50" w:rsidRDefault="61894897" w:rsidP="00176AAA">
            <w:pPr>
              <w:jc w:val="center"/>
              <w:rPr>
                <w:rFonts w:ascii="Verdana" w:hAnsi="Verdana"/>
                <w:sz w:val="18"/>
                <w:szCs w:val="18"/>
              </w:rPr>
            </w:pPr>
            <w:r w:rsidRPr="00F54E50">
              <w:rPr>
                <w:rFonts w:ascii="Verdana" w:eastAsia="Verdana" w:hAnsi="Verdana" w:cs="Verdana"/>
                <w:sz w:val="18"/>
                <w:szCs w:val="18"/>
              </w:rPr>
              <w:t>STEM1</w:t>
            </w:r>
          </w:p>
        </w:tc>
      </w:tr>
      <w:tr w:rsidR="61894897" w:rsidRPr="00F54E50" w14:paraId="5AFC37DB" w14:textId="77777777" w:rsidTr="00176AAA">
        <w:trPr>
          <w:trHeight w:val="345"/>
        </w:trPr>
        <w:tc>
          <w:tcPr>
            <w:tcW w:w="3701" w:type="dxa"/>
            <w:tcMar>
              <w:left w:w="108" w:type="dxa"/>
              <w:right w:w="108" w:type="dxa"/>
            </w:tcMar>
            <w:vAlign w:val="center"/>
          </w:tcPr>
          <w:p w14:paraId="1E2AB32B" w14:textId="35052391"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lastRenderedPageBreak/>
              <w:t>CE6.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969" w:type="dxa"/>
            <w:tcMar>
              <w:left w:w="108" w:type="dxa"/>
              <w:right w:w="108" w:type="dxa"/>
            </w:tcMar>
            <w:vAlign w:val="center"/>
          </w:tcPr>
          <w:p w14:paraId="1D17C1EA" w14:textId="656AF050" w:rsidR="61894897" w:rsidRPr="00F54E50" w:rsidRDefault="61894897" w:rsidP="61894897">
            <w:pPr>
              <w:jc w:val="both"/>
              <w:rPr>
                <w:rFonts w:ascii="Verdana" w:hAnsi="Verdana"/>
                <w:sz w:val="18"/>
                <w:szCs w:val="18"/>
              </w:rPr>
            </w:pPr>
            <w:r w:rsidRPr="00F54E50">
              <w:rPr>
                <w:rFonts w:ascii="Verdana" w:eastAsia="Verdana" w:hAnsi="Verdana" w:cs="Verdana"/>
                <w:color w:val="000000" w:themeColor="text1"/>
                <w:sz w:val="18"/>
                <w:szCs w:val="18"/>
              </w:rPr>
              <w:t>6.3. Aplicar estrategias para defender y apreciar la diversidad lingüística, cultural y artística, atendiendo a valores ecosociales y democráticos y respetando los principios de justicia, equidad e igualdad.</w:t>
            </w:r>
          </w:p>
        </w:tc>
        <w:tc>
          <w:tcPr>
            <w:tcW w:w="1615" w:type="dxa"/>
            <w:tcMar>
              <w:left w:w="108" w:type="dxa"/>
              <w:right w:w="108" w:type="dxa"/>
            </w:tcMar>
            <w:vAlign w:val="center"/>
          </w:tcPr>
          <w:p w14:paraId="1F4EB23C"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CCL5</w:t>
            </w:r>
          </w:p>
          <w:p w14:paraId="68DF7E66"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CP3</w:t>
            </w:r>
          </w:p>
          <w:p w14:paraId="703E5C75"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CPSAA1</w:t>
            </w:r>
          </w:p>
          <w:p w14:paraId="1A5944B8" w14:textId="77777777" w:rsidR="00176AAA" w:rsidRDefault="00176AAA" w:rsidP="00176AAA">
            <w:pPr>
              <w:jc w:val="center"/>
              <w:rPr>
                <w:rFonts w:ascii="Verdana" w:eastAsia="Verdana" w:hAnsi="Verdana" w:cs="Verdana"/>
                <w:sz w:val="18"/>
                <w:szCs w:val="18"/>
              </w:rPr>
            </w:pPr>
            <w:r>
              <w:rPr>
                <w:rFonts w:ascii="Verdana" w:eastAsia="Verdana" w:hAnsi="Verdana" w:cs="Verdana"/>
                <w:sz w:val="18"/>
                <w:szCs w:val="18"/>
              </w:rPr>
              <w:t>CC3</w:t>
            </w:r>
          </w:p>
          <w:p w14:paraId="12473946" w14:textId="4A2F799C" w:rsidR="61894897" w:rsidRPr="00F54E50" w:rsidRDefault="61894897" w:rsidP="00176AAA">
            <w:pPr>
              <w:jc w:val="center"/>
              <w:rPr>
                <w:rFonts w:ascii="Verdana" w:hAnsi="Verdana"/>
                <w:sz w:val="18"/>
                <w:szCs w:val="18"/>
              </w:rPr>
            </w:pPr>
            <w:r w:rsidRPr="00F54E50">
              <w:rPr>
                <w:rFonts w:ascii="Verdana" w:eastAsia="Verdana" w:hAnsi="Verdana" w:cs="Verdana"/>
                <w:sz w:val="18"/>
                <w:szCs w:val="18"/>
              </w:rPr>
              <w:t>CCEC1</w:t>
            </w:r>
          </w:p>
        </w:tc>
      </w:tr>
      <w:tr w:rsidR="61894897" w:rsidRPr="00F54E50" w14:paraId="2F7FCF5E" w14:textId="77777777" w:rsidTr="00176AAA">
        <w:trPr>
          <w:trHeight w:val="345"/>
        </w:trPr>
        <w:tc>
          <w:tcPr>
            <w:tcW w:w="9285" w:type="dxa"/>
            <w:gridSpan w:val="3"/>
            <w:shd w:val="clear" w:color="auto" w:fill="C5E0B3" w:themeFill="accent6" w:themeFillTint="66"/>
            <w:tcMar>
              <w:left w:w="108" w:type="dxa"/>
              <w:right w:w="108" w:type="dxa"/>
            </w:tcMar>
            <w:vAlign w:val="center"/>
          </w:tcPr>
          <w:p w14:paraId="7DAB7CE0" w14:textId="6DAE01A9" w:rsidR="61894897" w:rsidRPr="00F54E50" w:rsidRDefault="61894897" w:rsidP="61894897">
            <w:pPr>
              <w:jc w:val="center"/>
              <w:rPr>
                <w:rFonts w:ascii="Verdana" w:hAnsi="Verdana"/>
                <w:sz w:val="18"/>
                <w:szCs w:val="18"/>
              </w:rPr>
            </w:pPr>
            <w:r w:rsidRPr="00F54E50">
              <w:rPr>
                <w:rFonts w:ascii="Verdana" w:eastAsia="Verdana" w:hAnsi="Verdana" w:cs="Verdana"/>
                <w:b/>
                <w:bCs/>
                <w:sz w:val="18"/>
                <w:szCs w:val="18"/>
              </w:rPr>
              <w:t>Saberes básicos</w:t>
            </w:r>
          </w:p>
        </w:tc>
      </w:tr>
      <w:tr w:rsidR="61894897" w:rsidRPr="00F54E50" w14:paraId="7D4C0011" w14:textId="77777777" w:rsidTr="00176AAA">
        <w:trPr>
          <w:trHeight w:val="345"/>
        </w:trPr>
        <w:tc>
          <w:tcPr>
            <w:tcW w:w="9285" w:type="dxa"/>
            <w:gridSpan w:val="3"/>
            <w:tcMar>
              <w:left w:w="108" w:type="dxa"/>
              <w:right w:w="108" w:type="dxa"/>
            </w:tcMar>
            <w:vAlign w:val="center"/>
          </w:tcPr>
          <w:p w14:paraId="0419A680" w14:textId="77E73839"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Bloque A: Comunicación</w:t>
            </w:r>
          </w:p>
          <w:p w14:paraId="17D0AB07" w14:textId="7AACAC2D" w:rsidR="61894897" w:rsidRPr="00F54E50"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Funciones comunicativas de uso común adecuadas al ámbito y al contexto comunicativo: la posibilidad; realizar hipótesis; expresar la incertidumbre y la duda; reformular. </w:t>
            </w:r>
          </w:p>
          <w:p w14:paraId="6FF98A3E" w14:textId="2DE08A46" w:rsidR="61894897" w:rsidRPr="00F54E50"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Léxico de uso común y de interés para el alumnado relativo vivienda y hogar, tecnologías de la información y la comunicación. </w:t>
            </w:r>
          </w:p>
          <w:p w14:paraId="0F4DD781" w14:textId="2ED9B06A" w:rsidR="61894897" w:rsidRPr="00F54E50"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Convenciones y estrategias conversacionales de uso común, en formato síncrono o asíncrono, para reformular, comparar y contrastar, resumir, colaborar, debatir, etc.</w:t>
            </w:r>
          </w:p>
          <w:p w14:paraId="7E68CB34" w14:textId="5B408E9F" w:rsidR="61894897" w:rsidRPr="00F54E50"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Plataformas virtuales de interacción, cooperación y colaboración educativa (aulas virtuales, videoconferencias, herramientas digitales colaborativas etc.) para el aprendizaje, la comunicación y el desarrollo de proyectos.</w:t>
            </w:r>
          </w:p>
          <w:p w14:paraId="1477ECD5" w14:textId="7F60DF6E"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Bloque B: Plurilingüismo</w:t>
            </w:r>
          </w:p>
          <w:p w14:paraId="6BE80402" w14:textId="3EF72791" w:rsidR="61894897" w:rsidRPr="00176AAA"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176AAA">
              <w:rPr>
                <w:rFonts w:ascii="Verdana" w:eastAsia="Verdana" w:hAnsi="Verdana" w:cs="Verdana"/>
                <w:color w:val="000000" w:themeColor="text1"/>
                <w:sz w:val="18"/>
                <w:szCs w:val="18"/>
              </w:rPr>
              <w:t>Comparación entre lenguas a partir de elementos de la lengua extranjera y otras lenguas: origen y parentescos.</w:t>
            </w:r>
          </w:p>
          <w:p w14:paraId="5904D3F8" w14:textId="2D69D997" w:rsidR="61894897" w:rsidRPr="00F54E50" w:rsidRDefault="61894897" w:rsidP="00176AAA">
            <w:pPr>
              <w:jc w:val="center"/>
              <w:rPr>
                <w:rFonts w:ascii="Verdana" w:hAnsi="Verdana"/>
                <w:sz w:val="18"/>
                <w:szCs w:val="18"/>
              </w:rPr>
            </w:pPr>
            <w:r w:rsidRPr="00F54E50">
              <w:rPr>
                <w:rFonts w:ascii="Verdana" w:eastAsia="Verdana" w:hAnsi="Verdana" w:cs="Verdana"/>
                <w:b/>
                <w:bCs/>
                <w:sz w:val="18"/>
                <w:szCs w:val="18"/>
              </w:rPr>
              <w:t>Bloque C: Interculturalidad</w:t>
            </w:r>
          </w:p>
          <w:p w14:paraId="4C71355F" w14:textId="0379DB65" w:rsidR="61894897" w:rsidRPr="00176AAA" w:rsidRDefault="61894897" w:rsidP="00176AAA">
            <w:pPr>
              <w:pStyle w:val="Prrafodelista"/>
              <w:numPr>
                <w:ilvl w:val="0"/>
                <w:numId w:val="6"/>
              </w:numPr>
              <w:ind w:left="474" w:hanging="283"/>
              <w:jc w:val="both"/>
              <w:rPr>
                <w:rFonts w:ascii="Verdana" w:eastAsia="Verdana" w:hAnsi="Verdana" w:cs="Verdana"/>
                <w:color w:val="000000" w:themeColor="text1"/>
                <w:sz w:val="18"/>
                <w:szCs w:val="18"/>
              </w:rPr>
            </w:pPr>
            <w:r w:rsidRPr="00176AAA">
              <w:rPr>
                <w:rFonts w:ascii="Verdana" w:eastAsia="Verdana" w:hAnsi="Verdana" w:cs="Verdana"/>
                <w:color w:val="000000" w:themeColor="text1"/>
                <w:sz w:val="18"/>
                <w:szCs w:val="18"/>
              </w:rPr>
              <w:t>La lengua extranjera como medio de comunicación interpersonal e internacional, como fuente de información y como herramienta de participación social y enriquecimiento personal</w:t>
            </w:r>
            <w:r w:rsidR="00176AAA">
              <w:rPr>
                <w:rFonts w:ascii="Verdana" w:eastAsia="Verdana" w:hAnsi="Verdana" w:cs="Verdana"/>
                <w:color w:val="000000" w:themeColor="text1"/>
                <w:sz w:val="18"/>
                <w:szCs w:val="18"/>
              </w:rPr>
              <w:t>.</w:t>
            </w:r>
          </w:p>
          <w:p w14:paraId="191421E3" w14:textId="12E8D043" w:rsidR="61894897" w:rsidRPr="00F54E50" w:rsidRDefault="61894897" w:rsidP="00176AAA">
            <w:pPr>
              <w:pStyle w:val="Prrafodelista"/>
              <w:numPr>
                <w:ilvl w:val="0"/>
                <w:numId w:val="6"/>
              </w:numPr>
              <w:ind w:left="474" w:hanging="283"/>
              <w:jc w:val="both"/>
              <w:rPr>
                <w:rFonts w:ascii="Verdana" w:eastAsia="Verdana" w:hAnsi="Verdana" w:cs="Verdana"/>
                <w:sz w:val="18"/>
                <w:szCs w:val="18"/>
              </w:rPr>
            </w:pPr>
            <w:r w:rsidRPr="00176AAA">
              <w:rPr>
                <w:rFonts w:ascii="Verdana" w:eastAsia="Verdana" w:hAnsi="Verdana" w:cs="Verdana"/>
                <w:color w:val="000000" w:themeColor="text1"/>
                <w:sz w:val="18"/>
                <w:szCs w:val="18"/>
              </w:rPr>
              <w:t>Estrategias de uso común para entender y apreciar la diversidad lingüística, cultural y artística, atendiendo a valores ecosociales y democráticos.</w:t>
            </w:r>
            <w:r w:rsidRPr="00F54E50">
              <w:rPr>
                <w:rFonts w:ascii="Verdana" w:eastAsia="Verdana" w:hAnsi="Verdana" w:cs="Verdana"/>
                <w:sz w:val="18"/>
                <w:szCs w:val="18"/>
              </w:rPr>
              <w:t xml:space="preserve"> </w:t>
            </w:r>
          </w:p>
        </w:tc>
      </w:tr>
    </w:tbl>
    <w:p w14:paraId="5F6D8A2D" w14:textId="0E4E6A4D" w:rsidR="2E1FA6D9" w:rsidRPr="00F51D98" w:rsidRDefault="2E1FA6D9" w:rsidP="79EC3FD8">
      <w:pPr>
        <w:pStyle w:val="Ttulo3"/>
        <w:rPr>
          <w:rFonts w:asciiTheme="minorHAnsi" w:hAnsiTheme="minorHAnsi" w:cstheme="minorHAnsi"/>
          <w:szCs w:val="18"/>
        </w:rPr>
      </w:pPr>
      <w:bookmarkStart w:id="97" w:name="_Toc158213830"/>
      <w:r w:rsidRPr="00F51D98">
        <w:rPr>
          <w:rFonts w:asciiTheme="minorHAnsi" w:hAnsiTheme="minorHAnsi" w:cstheme="minorHAnsi"/>
          <w:szCs w:val="18"/>
        </w:rPr>
        <w:t>3.19.3. Evaluación</w:t>
      </w:r>
      <w:bookmarkEnd w:id="97"/>
    </w:p>
    <w:p w14:paraId="0E40CE8C" w14:textId="77777777" w:rsidR="2E1FA6D9" w:rsidRPr="00F54E50" w:rsidRDefault="2E1FA6D9"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79748369" w14:textId="77777777" w:rsidR="2E1FA6D9" w:rsidRPr="00F51D98" w:rsidRDefault="2E1FA6D9" w:rsidP="79EC3FD8">
      <w:pPr>
        <w:pStyle w:val="Ttulo3"/>
        <w:rPr>
          <w:rFonts w:asciiTheme="minorHAnsi" w:hAnsiTheme="minorHAnsi" w:cstheme="minorHAnsi"/>
          <w:szCs w:val="18"/>
        </w:rPr>
      </w:pPr>
      <w:bookmarkStart w:id="98" w:name="_Toc158213831"/>
      <w:r w:rsidRPr="00F51D98">
        <w:rPr>
          <w:rFonts w:asciiTheme="minorHAnsi" w:hAnsiTheme="minorHAnsi" w:cstheme="minorHAnsi"/>
          <w:szCs w:val="18"/>
        </w:rPr>
        <w:t>Instrumentos y procedimientos de evaluación</w:t>
      </w:r>
      <w:bookmarkEnd w:id="98"/>
      <w:r w:rsidRPr="00F51D98">
        <w:rPr>
          <w:rFonts w:asciiTheme="minorHAnsi" w:hAnsiTheme="minorHAnsi" w:cstheme="minorHAnsi"/>
          <w:szCs w:val="18"/>
        </w:rPr>
        <w:t xml:space="preserve"> </w:t>
      </w:r>
    </w:p>
    <w:p w14:paraId="21D4DFFA" w14:textId="77777777" w:rsidR="2E1FA6D9" w:rsidRPr="00F54E50" w:rsidRDefault="1281099F"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689"/>
        <w:gridCol w:w="3402"/>
        <w:gridCol w:w="1701"/>
        <w:gridCol w:w="1493"/>
      </w:tblGrid>
      <w:tr w:rsidR="7EA774FC" w:rsidRPr="00F54E50" w14:paraId="3209BECB" w14:textId="77777777" w:rsidTr="00E036DA">
        <w:trPr>
          <w:trHeight w:val="345"/>
          <w:tblHeader/>
        </w:trPr>
        <w:tc>
          <w:tcPr>
            <w:tcW w:w="9285" w:type="dxa"/>
            <w:gridSpan w:val="4"/>
            <w:shd w:val="clear" w:color="auto" w:fill="6C9650"/>
            <w:tcMar>
              <w:left w:w="108" w:type="dxa"/>
              <w:right w:w="108" w:type="dxa"/>
            </w:tcMar>
            <w:vAlign w:val="center"/>
          </w:tcPr>
          <w:p w14:paraId="24176B56" w14:textId="668D77DB" w:rsidR="7EA774FC" w:rsidRPr="00F54E50" w:rsidRDefault="00473EE3" w:rsidP="7EA774FC">
            <w:pPr>
              <w:jc w:val="center"/>
              <w:rPr>
                <w:rFonts w:ascii="Verdana" w:hAnsi="Verdana"/>
                <w:sz w:val="18"/>
                <w:szCs w:val="18"/>
              </w:rPr>
            </w:pPr>
            <w:r>
              <w:rPr>
                <w:rFonts w:ascii="Verdana" w:hAnsi="Verdana"/>
                <w:b/>
                <w:bCs/>
                <w:color w:val="FFFFFF" w:themeColor="background1"/>
                <w:sz w:val="18"/>
                <w:szCs w:val="18"/>
              </w:rPr>
              <w:t xml:space="preserve">MÓDULO </w:t>
            </w:r>
            <w:r w:rsidR="7EA774FC" w:rsidRPr="00F54E50">
              <w:rPr>
                <w:rFonts w:ascii="Verdana" w:hAnsi="Verdana"/>
                <w:b/>
                <w:bCs/>
                <w:color w:val="FFFFFF" w:themeColor="background1"/>
                <w:sz w:val="18"/>
                <w:szCs w:val="18"/>
              </w:rPr>
              <w:t>INTERCULTU</w:t>
            </w:r>
            <w:r w:rsidR="00BA1176">
              <w:rPr>
                <w:rFonts w:ascii="Verdana" w:hAnsi="Verdana"/>
                <w:b/>
                <w:bCs/>
                <w:color w:val="FFFFFF" w:themeColor="background1"/>
                <w:sz w:val="18"/>
                <w:szCs w:val="18"/>
              </w:rPr>
              <w:t>RALIDAD EN LE – NIVEL 2.2</w:t>
            </w:r>
          </w:p>
        </w:tc>
      </w:tr>
      <w:tr w:rsidR="00BA1176" w:rsidRPr="00F54E50" w14:paraId="1E128F5C" w14:textId="77777777" w:rsidTr="00E036DA">
        <w:trPr>
          <w:trHeight w:val="345"/>
          <w:tblHeader/>
        </w:trPr>
        <w:tc>
          <w:tcPr>
            <w:tcW w:w="2689" w:type="dxa"/>
            <w:shd w:val="clear" w:color="auto" w:fill="6C9650"/>
            <w:tcMar>
              <w:left w:w="108" w:type="dxa"/>
              <w:right w:w="108" w:type="dxa"/>
            </w:tcMar>
            <w:vAlign w:val="center"/>
          </w:tcPr>
          <w:p w14:paraId="313603F4" w14:textId="65034940" w:rsidR="00BA1176" w:rsidRPr="00F54E50" w:rsidRDefault="00BA1176" w:rsidP="7EA774FC">
            <w:pPr>
              <w:jc w:val="center"/>
              <w:rPr>
                <w:rFonts w:ascii="Verdana" w:hAnsi="Verdana"/>
                <w:sz w:val="18"/>
                <w:szCs w:val="18"/>
              </w:rPr>
            </w:pPr>
            <w:r w:rsidRPr="00F54E50">
              <w:rPr>
                <w:rFonts w:ascii="Verdana" w:hAnsi="Verdana"/>
                <w:b/>
                <w:bCs/>
                <w:color w:val="FFFFFF" w:themeColor="background1"/>
                <w:sz w:val="18"/>
                <w:szCs w:val="18"/>
              </w:rPr>
              <w:t>Competencias específicas</w:t>
            </w:r>
          </w:p>
        </w:tc>
        <w:tc>
          <w:tcPr>
            <w:tcW w:w="3402" w:type="dxa"/>
            <w:shd w:val="clear" w:color="auto" w:fill="6C9650"/>
            <w:tcMar>
              <w:left w:w="108" w:type="dxa"/>
              <w:right w:w="108" w:type="dxa"/>
            </w:tcMar>
            <w:vAlign w:val="center"/>
          </w:tcPr>
          <w:p w14:paraId="41E1D57F" w14:textId="10B596E4" w:rsidR="00BA1176" w:rsidRPr="00F54E50" w:rsidRDefault="00BA1176" w:rsidP="7EA774FC">
            <w:pPr>
              <w:jc w:val="center"/>
              <w:rPr>
                <w:rFonts w:ascii="Verdana" w:hAnsi="Verdana"/>
                <w:sz w:val="18"/>
                <w:szCs w:val="18"/>
              </w:rPr>
            </w:pPr>
            <w:r w:rsidRPr="00F54E50">
              <w:rPr>
                <w:rFonts w:ascii="Verdana" w:hAnsi="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07A4B936" w14:textId="3430F23C" w:rsidR="00BA1176" w:rsidRPr="00F54E50" w:rsidRDefault="00BA1176" w:rsidP="7EA774FC">
            <w:pPr>
              <w:jc w:val="center"/>
              <w:rPr>
                <w:rFonts w:ascii="Verdana" w:hAnsi="Verdana"/>
                <w:sz w:val="18"/>
                <w:szCs w:val="18"/>
              </w:rPr>
            </w:pPr>
            <w:r w:rsidRPr="00F54E50">
              <w:rPr>
                <w:rFonts w:ascii="Verdana" w:hAnsi="Verdana"/>
                <w:b/>
                <w:bCs/>
                <w:color w:val="FFFFFF" w:themeColor="background1"/>
                <w:sz w:val="18"/>
                <w:szCs w:val="18"/>
              </w:rPr>
              <w:t>Procedimiento</w:t>
            </w:r>
          </w:p>
        </w:tc>
        <w:tc>
          <w:tcPr>
            <w:tcW w:w="1493" w:type="dxa"/>
            <w:shd w:val="clear" w:color="auto" w:fill="6C9650"/>
            <w:tcMar>
              <w:left w:w="108" w:type="dxa"/>
              <w:right w:w="108" w:type="dxa"/>
            </w:tcMar>
            <w:vAlign w:val="center"/>
          </w:tcPr>
          <w:p w14:paraId="4D942CA1" w14:textId="4827F414" w:rsidR="00BA1176" w:rsidRPr="00F54E50" w:rsidRDefault="00BA1176" w:rsidP="7EA774FC">
            <w:pPr>
              <w:jc w:val="center"/>
              <w:rPr>
                <w:rFonts w:ascii="Verdana" w:hAnsi="Verdana"/>
                <w:sz w:val="18"/>
                <w:szCs w:val="18"/>
              </w:rPr>
            </w:pPr>
            <w:r w:rsidRPr="00F54E50">
              <w:rPr>
                <w:rFonts w:ascii="Verdana" w:hAnsi="Verdana"/>
                <w:b/>
                <w:bCs/>
                <w:color w:val="FFFFFF" w:themeColor="background1"/>
                <w:sz w:val="18"/>
                <w:szCs w:val="18"/>
              </w:rPr>
              <w:t>Instrumento</w:t>
            </w:r>
          </w:p>
        </w:tc>
      </w:tr>
      <w:tr w:rsidR="00BA1176" w:rsidRPr="00F54E50" w14:paraId="77AD81B7" w14:textId="77777777" w:rsidTr="00B01E18">
        <w:trPr>
          <w:trHeight w:val="975"/>
        </w:trPr>
        <w:tc>
          <w:tcPr>
            <w:tcW w:w="2689" w:type="dxa"/>
            <w:vMerge w:val="restart"/>
            <w:tcMar>
              <w:left w:w="108" w:type="dxa"/>
              <w:right w:w="108" w:type="dxa"/>
            </w:tcMar>
            <w:vAlign w:val="center"/>
          </w:tcPr>
          <w:p w14:paraId="7841785D" w14:textId="7522E682"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CE1. </w:t>
            </w:r>
            <w:r w:rsidRPr="00B01E18">
              <w:rPr>
                <w:rFonts w:ascii="Verdana" w:hAnsi="Verdana"/>
                <w:bCs/>
                <w:color w:val="000000" w:themeColor="text1"/>
                <w:sz w:val="18"/>
                <w:szCs w:val="18"/>
              </w:rPr>
              <w:t xml:space="preserve">Comprender e interpretar el sentido general y los detalles más relevantes de textos expresados de forma clara y en la lengua estándar, buscando fuentes fiables y haciendo uso de estrategias como la </w:t>
            </w:r>
            <w:r w:rsidRPr="00B01E18">
              <w:rPr>
                <w:rFonts w:ascii="Verdana" w:hAnsi="Verdana"/>
                <w:bCs/>
                <w:color w:val="000000" w:themeColor="text1"/>
                <w:sz w:val="18"/>
                <w:szCs w:val="18"/>
              </w:rPr>
              <w:lastRenderedPageBreak/>
              <w:t>inferencia de significados, para responder a necesidades comunicativas concretas</w:t>
            </w:r>
            <w:r w:rsidRPr="00F54E50">
              <w:rPr>
                <w:rFonts w:ascii="Verdana" w:hAnsi="Verdana"/>
                <w:b/>
                <w:bCs/>
                <w:color w:val="000000" w:themeColor="text1"/>
                <w:sz w:val="18"/>
                <w:szCs w:val="18"/>
              </w:rPr>
              <w:t>.</w:t>
            </w:r>
          </w:p>
        </w:tc>
        <w:tc>
          <w:tcPr>
            <w:tcW w:w="3402" w:type="dxa"/>
            <w:tcMar>
              <w:left w:w="108" w:type="dxa"/>
              <w:right w:w="108" w:type="dxa"/>
            </w:tcMar>
            <w:vAlign w:val="center"/>
          </w:tcPr>
          <w:p w14:paraId="047729A0" w14:textId="7387D04B"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lastRenderedPageBreak/>
              <w:t xml:space="preserve">CR 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w:t>
            </w:r>
            <w:r w:rsidRPr="00F54E50">
              <w:rPr>
                <w:rFonts w:ascii="Verdana" w:hAnsi="Verdana"/>
                <w:color w:val="000000" w:themeColor="text1"/>
                <w:sz w:val="18"/>
                <w:szCs w:val="18"/>
              </w:rPr>
              <w:lastRenderedPageBreak/>
              <w:t>lengua estándar a través de diversos soportes.</w:t>
            </w:r>
          </w:p>
        </w:tc>
        <w:tc>
          <w:tcPr>
            <w:tcW w:w="1701" w:type="dxa"/>
            <w:tcMar>
              <w:left w:w="108" w:type="dxa"/>
              <w:right w:w="108" w:type="dxa"/>
            </w:tcMar>
            <w:vAlign w:val="center"/>
          </w:tcPr>
          <w:p w14:paraId="1CB5A0A7" w14:textId="06498AA3" w:rsidR="00BA1176" w:rsidRPr="00F54E50" w:rsidRDefault="00BA1176" w:rsidP="00B01E18">
            <w:pPr>
              <w:jc w:val="center"/>
              <w:rPr>
                <w:rFonts w:ascii="Verdana" w:hAnsi="Verdana"/>
                <w:sz w:val="18"/>
                <w:szCs w:val="18"/>
              </w:rPr>
            </w:pPr>
            <w:r w:rsidRPr="00F54E50">
              <w:rPr>
                <w:rFonts w:ascii="Verdana" w:hAnsi="Verdana"/>
                <w:sz w:val="18"/>
                <w:szCs w:val="18"/>
              </w:rPr>
              <w:lastRenderedPageBreak/>
              <w:t>Pruebas específicas</w:t>
            </w:r>
          </w:p>
        </w:tc>
        <w:tc>
          <w:tcPr>
            <w:tcW w:w="1493" w:type="dxa"/>
            <w:tcMar>
              <w:left w:w="108" w:type="dxa"/>
              <w:right w:w="108" w:type="dxa"/>
            </w:tcMar>
            <w:vAlign w:val="center"/>
          </w:tcPr>
          <w:p w14:paraId="73C6EBDF" w14:textId="2F817D25" w:rsidR="00BA1176" w:rsidRPr="00F54E50" w:rsidRDefault="00BA1176" w:rsidP="00B01E18">
            <w:pPr>
              <w:jc w:val="center"/>
              <w:rPr>
                <w:rFonts w:ascii="Verdana" w:hAnsi="Verdana"/>
                <w:sz w:val="18"/>
                <w:szCs w:val="18"/>
              </w:rPr>
            </w:pPr>
            <w:r w:rsidRPr="00F54E50">
              <w:rPr>
                <w:rFonts w:ascii="Verdana" w:hAnsi="Verdana"/>
                <w:sz w:val="18"/>
                <w:szCs w:val="18"/>
              </w:rPr>
              <w:t>Plantillas</w:t>
            </w:r>
          </w:p>
        </w:tc>
      </w:tr>
      <w:tr w:rsidR="00BA1176" w:rsidRPr="00F54E50" w14:paraId="3D66D9AA" w14:textId="77777777" w:rsidTr="00B01E18">
        <w:trPr>
          <w:trHeight w:val="975"/>
        </w:trPr>
        <w:tc>
          <w:tcPr>
            <w:tcW w:w="2689" w:type="dxa"/>
            <w:vMerge/>
            <w:vAlign w:val="center"/>
          </w:tcPr>
          <w:p w14:paraId="04E7DD7D"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0D096873" w14:textId="721DF0AA"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3. Seleccionar, organizar y aplicar las estrategias y conocimientos más adecuados en cada situación comunicativa para comprender el sentido general, la información esencial y los detalles más relevantes de los textos; reconocer estereotipos, inferir significados e interpretar elementos no verbales; y buscar, seleccionar y gestionar información veraz.</w:t>
            </w:r>
          </w:p>
        </w:tc>
        <w:tc>
          <w:tcPr>
            <w:tcW w:w="1701" w:type="dxa"/>
            <w:tcMar>
              <w:left w:w="108" w:type="dxa"/>
              <w:right w:w="108" w:type="dxa"/>
            </w:tcMar>
            <w:vAlign w:val="center"/>
          </w:tcPr>
          <w:p w14:paraId="6D1B690D" w14:textId="45298567" w:rsidR="00BA1176" w:rsidRPr="00F54E50" w:rsidRDefault="00BA1176" w:rsidP="00B01E18">
            <w:pPr>
              <w:jc w:val="center"/>
              <w:rPr>
                <w:rFonts w:ascii="Verdana" w:hAnsi="Verdana"/>
                <w:sz w:val="18"/>
                <w:szCs w:val="18"/>
              </w:rPr>
            </w:pPr>
            <w:r w:rsidRPr="00F54E50">
              <w:rPr>
                <w:rFonts w:ascii="Verdana" w:hAnsi="Verdana"/>
                <w:sz w:val="18"/>
                <w:szCs w:val="18"/>
              </w:rPr>
              <w:t>Cuestionarios</w:t>
            </w:r>
          </w:p>
        </w:tc>
        <w:tc>
          <w:tcPr>
            <w:tcW w:w="1493" w:type="dxa"/>
            <w:tcMar>
              <w:left w:w="108" w:type="dxa"/>
              <w:right w:w="108" w:type="dxa"/>
            </w:tcMar>
            <w:vAlign w:val="center"/>
          </w:tcPr>
          <w:p w14:paraId="439EF912" w14:textId="06F440AC" w:rsidR="00BA1176" w:rsidRPr="00F54E50" w:rsidRDefault="00BA1176" w:rsidP="00B01E18">
            <w:pPr>
              <w:jc w:val="center"/>
              <w:rPr>
                <w:rFonts w:ascii="Verdana" w:hAnsi="Verdana"/>
                <w:sz w:val="18"/>
                <w:szCs w:val="18"/>
              </w:rPr>
            </w:pPr>
            <w:r w:rsidRPr="00F54E50">
              <w:rPr>
                <w:rFonts w:ascii="Verdana" w:hAnsi="Verdana"/>
                <w:sz w:val="18"/>
                <w:szCs w:val="18"/>
              </w:rPr>
              <w:t>Registros individuales</w:t>
            </w:r>
          </w:p>
        </w:tc>
      </w:tr>
      <w:tr w:rsidR="00BA1176" w:rsidRPr="00F54E50" w14:paraId="38E21EE4" w14:textId="77777777" w:rsidTr="00B01E18">
        <w:trPr>
          <w:trHeight w:val="975"/>
        </w:trPr>
        <w:tc>
          <w:tcPr>
            <w:tcW w:w="2689" w:type="dxa"/>
            <w:vMerge w:val="restart"/>
            <w:tcMar>
              <w:left w:w="108" w:type="dxa"/>
              <w:right w:w="108" w:type="dxa"/>
            </w:tcMar>
            <w:vAlign w:val="center"/>
          </w:tcPr>
          <w:p w14:paraId="7A2C62F8" w14:textId="01A6AE76" w:rsidR="00BA1176" w:rsidRPr="00F54E50" w:rsidRDefault="00BA1176" w:rsidP="00B01E18">
            <w:pPr>
              <w:jc w:val="center"/>
              <w:rPr>
                <w:rFonts w:ascii="Verdana" w:hAnsi="Verdana"/>
                <w:sz w:val="18"/>
                <w:szCs w:val="18"/>
              </w:rPr>
            </w:pPr>
          </w:p>
          <w:p w14:paraId="74E3FE9F" w14:textId="58E762E0"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CE2. </w:t>
            </w:r>
            <w:r w:rsidRPr="00B01E18">
              <w:rPr>
                <w:rFonts w:ascii="Verdana" w:hAnsi="Verdana"/>
                <w:bCs/>
                <w:color w:val="000000" w:themeColor="text1"/>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c>
          <w:tcPr>
            <w:tcW w:w="3402" w:type="dxa"/>
            <w:tcMar>
              <w:left w:w="108" w:type="dxa"/>
              <w:right w:w="108" w:type="dxa"/>
            </w:tcMar>
            <w:vAlign w:val="center"/>
          </w:tcPr>
          <w:p w14:paraId="08973594" w14:textId="727F8C5A"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1. Expresar oralmente textos sencillos, estructurados, comprensibles, coherentes y adecuados a la situación comunicativa sobre asuntos cotidianos, de relevancia personal o de interés público próximos a la experiencia del alumnado, con el fin de describir, narrar, argumentar e informar, en diferentes soportes, utilizando recursos verbales y no verbales, así como estrategias de planificación, control, compensación y cooperación.</w:t>
            </w:r>
          </w:p>
        </w:tc>
        <w:tc>
          <w:tcPr>
            <w:tcW w:w="1701" w:type="dxa"/>
            <w:tcMar>
              <w:left w:w="108" w:type="dxa"/>
              <w:right w:w="108" w:type="dxa"/>
            </w:tcMar>
            <w:vAlign w:val="center"/>
          </w:tcPr>
          <w:p w14:paraId="7AD6DE22" w14:textId="6F3F9244" w:rsidR="00BA1176" w:rsidRPr="00F54E50" w:rsidRDefault="00BA1176" w:rsidP="00B01E18">
            <w:pPr>
              <w:jc w:val="center"/>
              <w:rPr>
                <w:rFonts w:ascii="Verdana" w:hAnsi="Verdana"/>
                <w:sz w:val="18"/>
                <w:szCs w:val="18"/>
              </w:rPr>
            </w:pPr>
            <w:r w:rsidRPr="00F54E50">
              <w:rPr>
                <w:rFonts w:ascii="Verdana" w:hAnsi="Verdana"/>
                <w:sz w:val="18"/>
                <w:szCs w:val="18"/>
              </w:rPr>
              <w:t>Análisis de las producciones (orales) del alumnado</w:t>
            </w:r>
          </w:p>
        </w:tc>
        <w:tc>
          <w:tcPr>
            <w:tcW w:w="1493" w:type="dxa"/>
            <w:tcMar>
              <w:left w:w="108" w:type="dxa"/>
              <w:right w:w="108" w:type="dxa"/>
            </w:tcMar>
            <w:vAlign w:val="center"/>
          </w:tcPr>
          <w:p w14:paraId="19A49DB4" w14:textId="23EF9142" w:rsidR="00BA1176" w:rsidRPr="00F54E50" w:rsidRDefault="0018407A" w:rsidP="0018407A">
            <w:pPr>
              <w:rPr>
                <w:rFonts w:ascii="Verdana" w:hAnsi="Verdana"/>
                <w:sz w:val="18"/>
                <w:szCs w:val="18"/>
              </w:rPr>
            </w:pPr>
            <w:r w:rsidRPr="00F54E50">
              <w:rPr>
                <w:rFonts w:ascii="Verdana" w:hAnsi="Verdana"/>
                <w:sz w:val="18"/>
                <w:szCs w:val="18"/>
              </w:rPr>
              <w:t>Rúbrica</w:t>
            </w:r>
          </w:p>
        </w:tc>
      </w:tr>
      <w:tr w:rsidR="00BA1176" w:rsidRPr="00F54E50" w14:paraId="17CA0625" w14:textId="77777777" w:rsidTr="0018407A">
        <w:trPr>
          <w:trHeight w:val="1945"/>
        </w:trPr>
        <w:tc>
          <w:tcPr>
            <w:tcW w:w="2689" w:type="dxa"/>
            <w:vMerge/>
            <w:vAlign w:val="center"/>
          </w:tcPr>
          <w:p w14:paraId="5375FF7A"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74748471" w14:textId="22384E56"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2.  Redactar y difundir textos sencillos sobre asuntos cotidianos, de relevancia personal o de interés público próximos a la experiencia del alumnado, con aceptable claridad, coherencia, cohesión, corrección y adecuación a la situación comunicativa propuesta y a la tipología textual, mediante el uso de herramientas analógicas y digitales, respetando la propiedad intelectual y evitando el plagio.</w:t>
            </w:r>
          </w:p>
        </w:tc>
        <w:tc>
          <w:tcPr>
            <w:tcW w:w="1701" w:type="dxa"/>
            <w:tcMar>
              <w:left w:w="108" w:type="dxa"/>
              <w:right w:w="108" w:type="dxa"/>
            </w:tcMar>
            <w:vAlign w:val="center"/>
          </w:tcPr>
          <w:p w14:paraId="38314CDE" w14:textId="2F6EA249" w:rsidR="00BA1176" w:rsidRPr="00F54E50" w:rsidRDefault="00BA1176" w:rsidP="00B01E18">
            <w:pPr>
              <w:jc w:val="center"/>
              <w:rPr>
                <w:rFonts w:ascii="Verdana" w:hAnsi="Verdana"/>
                <w:sz w:val="18"/>
                <w:szCs w:val="18"/>
              </w:rPr>
            </w:pPr>
            <w:r w:rsidRPr="00F54E50">
              <w:rPr>
                <w:rFonts w:ascii="Verdana" w:hAnsi="Verdana"/>
                <w:sz w:val="18"/>
                <w:szCs w:val="18"/>
              </w:rPr>
              <w:t>Análisis de las producciones (escritas) del alumnado</w:t>
            </w:r>
          </w:p>
        </w:tc>
        <w:tc>
          <w:tcPr>
            <w:tcW w:w="1493" w:type="dxa"/>
            <w:vAlign w:val="center"/>
          </w:tcPr>
          <w:p w14:paraId="6E1B9388" w14:textId="230494CD" w:rsidR="00BA1176" w:rsidRPr="00F54E50" w:rsidRDefault="0018407A" w:rsidP="00B01E18">
            <w:pPr>
              <w:jc w:val="center"/>
              <w:rPr>
                <w:rFonts w:ascii="Verdana" w:hAnsi="Verdana"/>
                <w:sz w:val="18"/>
                <w:szCs w:val="18"/>
              </w:rPr>
            </w:pPr>
            <w:r w:rsidRPr="00F54E50">
              <w:rPr>
                <w:rFonts w:ascii="Verdana" w:hAnsi="Verdana"/>
                <w:sz w:val="18"/>
                <w:szCs w:val="18"/>
              </w:rPr>
              <w:t>Rúbrica</w:t>
            </w:r>
          </w:p>
        </w:tc>
      </w:tr>
      <w:tr w:rsidR="00BA1176" w:rsidRPr="00F54E50" w14:paraId="58171BEE" w14:textId="77777777" w:rsidTr="00B01E18">
        <w:trPr>
          <w:trHeight w:val="975"/>
        </w:trPr>
        <w:tc>
          <w:tcPr>
            <w:tcW w:w="2689" w:type="dxa"/>
            <w:vMerge/>
            <w:vAlign w:val="center"/>
          </w:tcPr>
          <w:p w14:paraId="65CBC07C"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5F62DBFA" w14:textId="0C0C6373"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 las personas a las que se dirige el texto.</w:t>
            </w:r>
          </w:p>
        </w:tc>
        <w:tc>
          <w:tcPr>
            <w:tcW w:w="1701" w:type="dxa"/>
            <w:vAlign w:val="center"/>
          </w:tcPr>
          <w:p w14:paraId="0213562E" w14:textId="0A50B911" w:rsidR="00BA1176" w:rsidRPr="00F54E50" w:rsidRDefault="0018407A" w:rsidP="00B01E18">
            <w:pPr>
              <w:jc w:val="center"/>
              <w:rPr>
                <w:rFonts w:ascii="Verdana" w:hAnsi="Verdana"/>
                <w:sz w:val="18"/>
                <w:szCs w:val="18"/>
              </w:rPr>
            </w:pPr>
            <w:r w:rsidRPr="00F54E50">
              <w:rPr>
                <w:rFonts w:ascii="Verdana" w:hAnsi="Verdana"/>
                <w:sz w:val="18"/>
                <w:szCs w:val="18"/>
              </w:rPr>
              <w:t>Observación sistemática</w:t>
            </w:r>
          </w:p>
        </w:tc>
        <w:tc>
          <w:tcPr>
            <w:tcW w:w="1493" w:type="dxa"/>
            <w:tcMar>
              <w:left w:w="108" w:type="dxa"/>
              <w:right w:w="108" w:type="dxa"/>
            </w:tcMar>
            <w:vAlign w:val="center"/>
          </w:tcPr>
          <w:p w14:paraId="4B93944F" w14:textId="0218E7C0" w:rsidR="00BA1176" w:rsidRPr="00F54E50" w:rsidRDefault="00BA1176" w:rsidP="00B01E18">
            <w:pPr>
              <w:jc w:val="center"/>
              <w:rPr>
                <w:rFonts w:ascii="Verdana" w:hAnsi="Verdana"/>
                <w:sz w:val="18"/>
                <w:szCs w:val="18"/>
              </w:rPr>
            </w:pPr>
            <w:r w:rsidRPr="00F54E50">
              <w:rPr>
                <w:rFonts w:ascii="Verdana" w:hAnsi="Verdana"/>
                <w:sz w:val="18"/>
                <w:szCs w:val="18"/>
              </w:rPr>
              <w:t>Listado de control</w:t>
            </w:r>
          </w:p>
        </w:tc>
      </w:tr>
      <w:tr w:rsidR="00BA1176" w:rsidRPr="00F54E50" w14:paraId="2A5802CB" w14:textId="77777777" w:rsidTr="00B01E18">
        <w:trPr>
          <w:trHeight w:val="975"/>
        </w:trPr>
        <w:tc>
          <w:tcPr>
            <w:tcW w:w="2689" w:type="dxa"/>
            <w:vMerge w:val="restart"/>
            <w:tcMar>
              <w:left w:w="108" w:type="dxa"/>
              <w:right w:w="108" w:type="dxa"/>
            </w:tcMar>
            <w:vAlign w:val="center"/>
          </w:tcPr>
          <w:p w14:paraId="2E80B424" w14:textId="19A02EAB" w:rsidR="00BA1176" w:rsidRPr="00F54E50" w:rsidRDefault="00BA1176" w:rsidP="00B01E18">
            <w:pPr>
              <w:jc w:val="center"/>
              <w:rPr>
                <w:rFonts w:ascii="Verdana" w:hAnsi="Verdana"/>
                <w:sz w:val="18"/>
                <w:szCs w:val="18"/>
              </w:rPr>
            </w:pPr>
          </w:p>
          <w:p w14:paraId="080951EE" w14:textId="60D396A1"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CE3. </w:t>
            </w:r>
            <w:r w:rsidRPr="00B01E18">
              <w:rPr>
                <w:rFonts w:ascii="Verdana" w:hAnsi="Verdana"/>
                <w:bCs/>
                <w:color w:val="000000" w:themeColor="text1"/>
                <w:sz w:val="18"/>
                <w:szCs w:val="18"/>
              </w:rPr>
              <w:t xml:space="preserve">Interactuar con otras personas con creciente autonomía, usando estrategias de cooperación y empleando recursos </w:t>
            </w:r>
            <w:r w:rsidRPr="00B01E18">
              <w:rPr>
                <w:rFonts w:ascii="Verdana" w:hAnsi="Verdana"/>
                <w:bCs/>
                <w:color w:val="000000" w:themeColor="text1"/>
                <w:sz w:val="18"/>
                <w:szCs w:val="18"/>
              </w:rPr>
              <w:lastRenderedPageBreak/>
              <w:t>analógicos y digitales, para responder a propósitos comunicativos concretos en intercambios respetuosos con las normas de cortesía.</w:t>
            </w:r>
          </w:p>
        </w:tc>
        <w:tc>
          <w:tcPr>
            <w:tcW w:w="3402" w:type="dxa"/>
            <w:tcMar>
              <w:left w:w="108" w:type="dxa"/>
              <w:right w:w="108" w:type="dxa"/>
            </w:tcMar>
            <w:vAlign w:val="center"/>
          </w:tcPr>
          <w:p w14:paraId="3880D8CA" w14:textId="312B0CAC"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lastRenderedPageBreak/>
              <w:t xml:space="preserve">CR 1. Planificar, participar y colaborar activamente, a través de diversos soportes, en situaciones interactivas sobre temas cotidianos, de relevancia personal o de interés público cercanos a la </w:t>
            </w:r>
            <w:r w:rsidRPr="00F54E50">
              <w:rPr>
                <w:rFonts w:ascii="Verdana" w:hAnsi="Verdana"/>
                <w:color w:val="000000" w:themeColor="text1"/>
                <w:sz w:val="18"/>
                <w:szCs w:val="18"/>
              </w:rPr>
              <w:lastRenderedPageBreak/>
              <w:t>experiencia del alumnado, mostrando iniciativa, empatía y respeto por la cortesía lingüística y la etiqueta digital, así como por las diferentes necesidades, ideas, inquietudes, iniciativas y motivaciones de las personas participantes en la interacción</w:t>
            </w:r>
          </w:p>
          <w:p w14:paraId="034A0BCF" w14:textId="5B91DEF3" w:rsidR="00BA1176" w:rsidRPr="00F54E50" w:rsidRDefault="00BA1176" w:rsidP="00B01E18">
            <w:pPr>
              <w:jc w:val="both"/>
              <w:rPr>
                <w:rFonts w:ascii="Verdana" w:hAnsi="Verdana"/>
                <w:sz w:val="18"/>
                <w:szCs w:val="18"/>
              </w:rPr>
            </w:pPr>
          </w:p>
        </w:tc>
        <w:tc>
          <w:tcPr>
            <w:tcW w:w="1701" w:type="dxa"/>
            <w:tcMar>
              <w:left w:w="108" w:type="dxa"/>
              <w:right w:w="108" w:type="dxa"/>
            </w:tcMar>
            <w:vAlign w:val="center"/>
          </w:tcPr>
          <w:p w14:paraId="577CCA04" w14:textId="26B12217" w:rsidR="00BA1176" w:rsidRPr="00F54E50" w:rsidRDefault="00BA1176" w:rsidP="00B01E18">
            <w:pPr>
              <w:jc w:val="center"/>
              <w:rPr>
                <w:rFonts w:ascii="Verdana" w:hAnsi="Verdana"/>
                <w:sz w:val="18"/>
                <w:szCs w:val="18"/>
              </w:rPr>
            </w:pPr>
            <w:r w:rsidRPr="00F54E50">
              <w:rPr>
                <w:rFonts w:ascii="Verdana" w:hAnsi="Verdana"/>
                <w:sz w:val="18"/>
                <w:szCs w:val="18"/>
              </w:rPr>
              <w:lastRenderedPageBreak/>
              <w:t>Observación sistemática</w:t>
            </w:r>
          </w:p>
        </w:tc>
        <w:tc>
          <w:tcPr>
            <w:tcW w:w="1493" w:type="dxa"/>
            <w:tcMar>
              <w:left w:w="108" w:type="dxa"/>
              <w:right w:w="108" w:type="dxa"/>
            </w:tcMar>
            <w:vAlign w:val="center"/>
          </w:tcPr>
          <w:p w14:paraId="1439B683" w14:textId="5F1FCE60" w:rsidR="00BA1176" w:rsidRPr="00F54E50" w:rsidRDefault="00BA1176" w:rsidP="00B01E18">
            <w:pPr>
              <w:jc w:val="center"/>
              <w:rPr>
                <w:rFonts w:ascii="Verdana" w:hAnsi="Verdana"/>
                <w:sz w:val="18"/>
                <w:szCs w:val="18"/>
              </w:rPr>
            </w:pPr>
            <w:r w:rsidRPr="00F54E50">
              <w:rPr>
                <w:rFonts w:ascii="Verdana" w:hAnsi="Verdana"/>
                <w:sz w:val="18"/>
                <w:szCs w:val="18"/>
              </w:rPr>
              <w:t>Escalas de observación</w:t>
            </w:r>
          </w:p>
        </w:tc>
      </w:tr>
      <w:tr w:rsidR="00BA1176" w:rsidRPr="00F54E50" w14:paraId="77978E0B" w14:textId="77777777" w:rsidTr="00B01E18">
        <w:trPr>
          <w:trHeight w:val="975"/>
        </w:trPr>
        <w:tc>
          <w:tcPr>
            <w:tcW w:w="2689" w:type="dxa"/>
            <w:vMerge/>
            <w:vAlign w:val="center"/>
          </w:tcPr>
          <w:p w14:paraId="2366C24A"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7FD1BB76" w14:textId="49423587"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r w:rsidR="00B01E18">
              <w:rPr>
                <w:rFonts w:ascii="Verdana" w:hAnsi="Verdana"/>
                <w:sz w:val="18"/>
                <w:szCs w:val="18"/>
              </w:rPr>
              <w:t>.</w:t>
            </w:r>
          </w:p>
        </w:tc>
        <w:tc>
          <w:tcPr>
            <w:tcW w:w="1701" w:type="dxa"/>
            <w:tcMar>
              <w:left w:w="108" w:type="dxa"/>
              <w:right w:w="108" w:type="dxa"/>
            </w:tcMar>
            <w:vAlign w:val="center"/>
          </w:tcPr>
          <w:p w14:paraId="6AA1B969" w14:textId="502F71BD" w:rsidR="00BA1176" w:rsidRPr="00F54E50" w:rsidRDefault="00BA1176" w:rsidP="00B01E18">
            <w:pPr>
              <w:jc w:val="center"/>
              <w:rPr>
                <w:rFonts w:ascii="Verdana" w:hAnsi="Verdana"/>
                <w:sz w:val="18"/>
                <w:szCs w:val="18"/>
              </w:rPr>
            </w:pPr>
            <w:r w:rsidRPr="00F54E50">
              <w:rPr>
                <w:rFonts w:ascii="Verdana" w:hAnsi="Verdana"/>
                <w:sz w:val="18"/>
                <w:szCs w:val="18"/>
              </w:rPr>
              <w:t>Interacciones orales con el alumnado</w:t>
            </w:r>
          </w:p>
        </w:tc>
        <w:tc>
          <w:tcPr>
            <w:tcW w:w="1493" w:type="dxa"/>
            <w:tcMar>
              <w:left w:w="108" w:type="dxa"/>
              <w:right w:w="108" w:type="dxa"/>
            </w:tcMar>
            <w:vAlign w:val="center"/>
          </w:tcPr>
          <w:p w14:paraId="07440CD8" w14:textId="683A2669" w:rsidR="00BA1176" w:rsidRPr="00F54E50" w:rsidRDefault="00BA1176" w:rsidP="00B01E18">
            <w:pPr>
              <w:jc w:val="center"/>
              <w:rPr>
                <w:rFonts w:ascii="Verdana" w:hAnsi="Verdana"/>
                <w:sz w:val="18"/>
                <w:szCs w:val="18"/>
              </w:rPr>
            </w:pPr>
            <w:r w:rsidRPr="00F54E50">
              <w:rPr>
                <w:rFonts w:ascii="Verdana" w:hAnsi="Verdana"/>
                <w:sz w:val="18"/>
                <w:szCs w:val="18"/>
              </w:rPr>
              <w:t>Registros individuales</w:t>
            </w:r>
          </w:p>
        </w:tc>
      </w:tr>
      <w:tr w:rsidR="00BA1176" w:rsidRPr="00F54E50" w14:paraId="0C902BA3" w14:textId="77777777" w:rsidTr="00B01E18">
        <w:trPr>
          <w:trHeight w:val="975"/>
        </w:trPr>
        <w:tc>
          <w:tcPr>
            <w:tcW w:w="2689" w:type="dxa"/>
            <w:tcMar>
              <w:left w:w="108" w:type="dxa"/>
              <w:right w:w="108" w:type="dxa"/>
            </w:tcMar>
            <w:vAlign w:val="center"/>
          </w:tcPr>
          <w:p w14:paraId="621AD985" w14:textId="7CB631BC" w:rsidR="00BA1176" w:rsidRPr="00F54E50" w:rsidRDefault="00BA1176" w:rsidP="00B01E18">
            <w:pPr>
              <w:jc w:val="center"/>
              <w:rPr>
                <w:rFonts w:ascii="Verdana" w:hAnsi="Verdana"/>
                <w:sz w:val="18"/>
                <w:szCs w:val="18"/>
              </w:rPr>
            </w:pPr>
          </w:p>
          <w:p w14:paraId="20DC5296" w14:textId="749EEACF"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CE4. </w:t>
            </w:r>
            <w:r w:rsidRPr="00B01E18">
              <w:rPr>
                <w:rFonts w:ascii="Verdana" w:hAnsi="Verdana"/>
                <w:bCs/>
                <w:color w:val="000000" w:themeColor="text1"/>
                <w:sz w:val="18"/>
                <w:szCs w:val="18"/>
              </w:rPr>
              <w:t>Mediar en situaciones cotidianas entre distintas lenguas, usando estrategias y conocimientos sencillos orientados a explicar conceptos o simplificar mensajes, para transmitir información de manera eficaz, clara y responsable.</w:t>
            </w:r>
          </w:p>
        </w:tc>
        <w:tc>
          <w:tcPr>
            <w:tcW w:w="3402" w:type="dxa"/>
            <w:tcMar>
              <w:left w:w="108" w:type="dxa"/>
              <w:right w:w="108" w:type="dxa"/>
            </w:tcMar>
            <w:vAlign w:val="center"/>
          </w:tcPr>
          <w:p w14:paraId="7C3FD84B" w14:textId="5FED821E"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1. Inferir y explicar textos, conceptos y comunicaciones breves y sencillas en situaciones en las que se precise atender a la diversidad, mostrando respeto y empatía por las personas participantes en la interacción y por las lenguas empleadas, y participando en la solución de problemas de intercomprensión y de entendimiento en el entorno, apoyándose en diversos recursos y soportes.</w:t>
            </w:r>
          </w:p>
        </w:tc>
        <w:tc>
          <w:tcPr>
            <w:tcW w:w="1701" w:type="dxa"/>
            <w:tcMar>
              <w:left w:w="108" w:type="dxa"/>
              <w:right w:w="108" w:type="dxa"/>
            </w:tcMar>
            <w:vAlign w:val="center"/>
          </w:tcPr>
          <w:p w14:paraId="7981F975" w14:textId="64DD4358" w:rsidR="00BA1176" w:rsidRPr="00F54E50" w:rsidRDefault="00BA1176" w:rsidP="00B01E18">
            <w:pPr>
              <w:jc w:val="center"/>
              <w:rPr>
                <w:rFonts w:ascii="Verdana" w:hAnsi="Verdana"/>
                <w:sz w:val="18"/>
                <w:szCs w:val="18"/>
              </w:rPr>
            </w:pPr>
            <w:r w:rsidRPr="00F54E50">
              <w:rPr>
                <w:rFonts w:ascii="Verdana" w:hAnsi="Verdana"/>
                <w:sz w:val="18"/>
                <w:szCs w:val="18"/>
              </w:rPr>
              <w:t>Análisis de las producciones del alumnado</w:t>
            </w:r>
          </w:p>
        </w:tc>
        <w:tc>
          <w:tcPr>
            <w:tcW w:w="1493" w:type="dxa"/>
            <w:tcMar>
              <w:left w:w="108" w:type="dxa"/>
              <w:right w:w="108" w:type="dxa"/>
            </w:tcMar>
            <w:vAlign w:val="center"/>
          </w:tcPr>
          <w:p w14:paraId="01602848" w14:textId="66D018E5" w:rsidR="00BA1176" w:rsidRPr="00F54E50" w:rsidRDefault="00BA1176" w:rsidP="00B01E18">
            <w:pPr>
              <w:jc w:val="center"/>
              <w:rPr>
                <w:rFonts w:ascii="Verdana" w:hAnsi="Verdana"/>
                <w:sz w:val="18"/>
                <w:szCs w:val="18"/>
              </w:rPr>
            </w:pPr>
            <w:r w:rsidRPr="00F54E50">
              <w:rPr>
                <w:rFonts w:ascii="Verdana" w:hAnsi="Verdana"/>
                <w:sz w:val="18"/>
                <w:szCs w:val="18"/>
              </w:rPr>
              <w:t>Registros individuales</w:t>
            </w:r>
          </w:p>
        </w:tc>
      </w:tr>
      <w:tr w:rsidR="00BA1176" w:rsidRPr="00F54E50" w14:paraId="24EC90C0" w14:textId="77777777" w:rsidTr="00B01E18">
        <w:trPr>
          <w:trHeight w:val="975"/>
        </w:trPr>
        <w:tc>
          <w:tcPr>
            <w:tcW w:w="2689" w:type="dxa"/>
            <w:vMerge w:val="restart"/>
            <w:tcMar>
              <w:left w:w="108" w:type="dxa"/>
              <w:right w:w="108" w:type="dxa"/>
            </w:tcMar>
            <w:vAlign w:val="center"/>
          </w:tcPr>
          <w:p w14:paraId="3CBDBABD" w14:textId="0FA30E99" w:rsidR="00BA1176" w:rsidRPr="00F54E50" w:rsidRDefault="00BA1176" w:rsidP="00B01E18">
            <w:pPr>
              <w:jc w:val="center"/>
              <w:rPr>
                <w:rFonts w:ascii="Verdana" w:hAnsi="Verdana"/>
                <w:sz w:val="18"/>
                <w:szCs w:val="18"/>
              </w:rPr>
            </w:pPr>
          </w:p>
          <w:p w14:paraId="323DA260" w14:textId="660F0534"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CE5. </w:t>
            </w:r>
            <w:r w:rsidRPr="00B01E18">
              <w:rPr>
                <w:rFonts w:ascii="Verdana" w:hAnsi="Verdana"/>
                <w:bCs/>
                <w:color w:val="000000" w:themeColor="text1"/>
                <w:sz w:val="18"/>
                <w:szCs w:val="18"/>
              </w:rPr>
              <w:t>Ampliar y usar los repertorios lingüísticos personales entre distintas lenguas, reflexionando de forma crítica sobre su funcionamiento y tomando conciencia de las estrategias y conocimientos propios, para mejorar la respuesta a necesidades comunicativas concretas.</w:t>
            </w:r>
          </w:p>
        </w:tc>
        <w:tc>
          <w:tcPr>
            <w:tcW w:w="3402" w:type="dxa"/>
            <w:tcMar>
              <w:left w:w="108" w:type="dxa"/>
              <w:right w:w="108" w:type="dxa"/>
            </w:tcMar>
            <w:vAlign w:val="center"/>
          </w:tcPr>
          <w:p w14:paraId="289730CD" w14:textId="7D73BFBF"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1. Comparar y argumentar las semejanzas y diferencias entre distintas lenguas reflexionando de manera progresivamente autónoma sobre su funcionamiento.</w:t>
            </w:r>
          </w:p>
        </w:tc>
        <w:tc>
          <w:tcPr>
            <w:tcW w:w="1701" w:type="dxa"/>
            <w:tcMar>
              <w:left w:w="108" w:type="dxa"/>
              <w:right w:w="108" w:type="dxa"/>
            </w:tcMar>
            <w:vAlign w:val="center"/>
          </w:tcPr>
          <w:p w14:paraId="352A93B5" w14:textId="2BAFDA60" w:rsidR="00BA1176" w:rsidRPr="00F54E50" w:rsidRDefault="00BA1176" w:rsidP="00B01E18">
            <w:pPr>
              <w:jc w:val="center"/>
              <w:rPr>
                <w:rFonts w:ascii="Verdana" w:hAnsi="Verdana"/>
                <w:sz w:val="18"/>
                <w:szCs w:val="18"/>
              </w:rPr>
            </w:pPr>
            <w:r w:rsidRPr="00F54E50">
              <w:rPr>
                <w:rFonts w:ascii="Verdana" w:hAnsi="Verdana"/>
                <w:sz w:val="18"/>
                <w:szCs w:val="18"/>
              </w:rPr>
              <w:t>Interacciones orales con el alumnado</w:t>
            </w:r>
          </w:p>
        </w:tc>
        <w:tc>
          <w:tcPr>
            <w:tcW w:w="1493" w:type="dxa"/>
            <w:tcMar>
              <w:left w:w="108" w:type="dxa"/>
              <w:right w:w="108" w:type="dxa"/>
            </w:tcMar>
            <w:vAlign w:val="center"/>
          </w:tcPr>
          <w:p w14:paraId="467706C0" w14:textId="0D366E26" w:rsidR="00BA1176" w:rsidRPr="00F54E50" w:rsidRDefault="00BA1176" w:rsidP="00B01E18">
            <w:pPr>
              <w:jc w:val="center"/>
              <w:rPr>
                <w:rFonts w:ascii="Verdana" w:hAnsi="Verdana"/>
                <w:sz w:val="18"/>
                <w:szCs w:val="18"/>
              </w:rPr>
            </w:pPr>
            <w:r w:rsidRPr="00F54E50">
              <w:rPr>
                <w:rFonts w:ascii="Verdana" w:hAnsi="Verdana"/>
                <w:sz w:val="18"/>
                <w:szCs w:val="18"/>
              </w:rPr>
              <w:t>Listado de control</w:t>
            </w:r>
          </w:p>
        </w:tc>
      </w:tr>
      <w:tr w:rsidR="00BA1176" w:rsidRPr="00F54E50" w14:paraId="713536B2" w14:textId="77777777" w:rsidTr="0018407A">
        <w:trPr>
          <w:trHeight w:val="975"/>
        </w:trPr>
        <w:tc>
          <w:tcPr>
            <w:tcW w:w="2689" w:type="dxa"/>
            <w:vMerge/>
            <w:vAlign w:val="center"/>
          </w:tcPr>
          <w:p w14:paraId="47DC2A3A"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0EC5CD31" w14:textId="2BCCE3D9"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2. Utilizar de forma creativa los conocimientos y las estrategias de mejora de la capacidad de comunicar y de aprender la lengua extranjera con apoyo de otras personas y de soportes analógicos y digitales.</w:t>
            </w:r>
          </w:p>
        </w:tc>
        <w:tc>
          <w:tcPr>
            <w:tcW w:w="1701" w:type="dxa"/>
            <w:tcBorders>
              <w:bottom w:val="single" w:sz="4" w:space="0" w:color="auto"/>
            </w:tcBorders>
            <w:tcMar>
              <w:left w:w="108" w:type="dxa"/>
              <w:right w:w="108" w:type="dxa"/>
            </w:tcMar>
            <w:vAlign w:val="center"/>
          </w:tcPr>
          <w:p w14:paraId="3CF6BD50" w14:textId="22C2EE74" w:rsidR="00BA1176" w:rsidRPr="00F54E50" w:rsidRDefault="00BA1176" w:rsidP="00B01E18">
            <w:pPr>
              <w:jc w:val="center"/>
              <w:rPr>
                <w:rFonts w:ascii="Verdana" w:hAnsi="Verdana"/>
                <w:sz w:val="18"/>
                <w:szCs w:val="18"/>
              </w:rPr>
            </w:pPr>
            <w:r w:rsidRPr="00F54E50">
              <w:rPr>
                <w:rFonts w:ascii="Verdana" w:hAnsi="Verdana"/>
                <w:sz w:val="18"/>
                <w:szCs w:val="18"/>
              </w:rPr>
              <w:t>Observación sistemática</w:t>
            </w:r>
          </w:p>
        </w:tc>
        <w:tc>
          <w:tcPr>
            <w:tcW w:w="1493" w:type="dxa"/>
            <w:tcMar>
              <w:left w:w="108" w:type="dxa"/>
              <w:right w:w="108" w:type="dxa"/>
            </w:tcMar>
            <w:vAlign w:val="center"/>
          </w:tcPr>
          <w:p w14:paraId="54F6AF9A" w14:textId="5DD6A8EC" w:rsidR="00BA1176" w:rsidRPr="00F54E50" w:rsidRDefault="00BA1176" w:rsidP="00B01E18">
            <w:pPr>
              <w:jc w:val="center"/>
              <w:rPr>
                <w:rFonts w:ascii="Verdana" w:hAnsi="Verdana"/>
                <w:sz w:val="18"/>
                <w:szCs w:val="18"/>
              </w:rPr>
            </w:pPr>
            <w:r w:rsidRPr="00F54E50">
              <w:rPr>
                <w:rFonts w:ascii="Verdana" w:hAnsi="Verdana"/>
                <w:sz w:val="18"/>
                <w:szCs w:val="18"/>
              </w:rPr>
              <w:t>Registros individuales</w:t>
            </w:r>
          </w:p>
        </w:tc>
      </w:tr>
      <w:tr w:rsidR="00BA1176" w:rsidRPr="00F54E50" w14:paraId="7E86E456" w14:textId="77777777" w:rsidTr="0018407A">
        <w:trPr>
          <w:trHeight w:val="418"/>
        </w:trPr>
        <w:tc>
          <w:tcPr>
            <w:tcW w:w="2689" w:type="dxa"/>
            <w:vMerge w:val="restart"/>
            <w:tcMar>
              <w:left w:w="108" w:type="dxa"/>
              <w:right w:w="108" w:type="dxa"/>
            </w:tcMar>
            <w:vAlign w:val="center"/>
          </w:tcPr>
          <w:p w14:paraId="3C579413" w14:textId="5C8FFD1E" w:rsidR="00BA1176" w:rsidRPr="00F54E50" w:rsidRDefault="00BA1176" w:rsidP="00B01E18">
            <w:pPr>
              <w:jc w:val="center"/>
              <w:rPr>
                <w:rFonts w:ascii="Verdana" w:hAnsi="Verdana"/>
                <w:sz w:val="18"/>
                <w:szCs w:val="18"/>
              </w:rPr>
            </w:pPr>
          </w:p>
          <w:p w14:paraId="4627632B" w14:textId="1AEE561F" w:rsidR="00BA1176" w:rsidRPr="00F54E50" w:rsidRDefault="00BA1176" w:rsidP="00B01E18">
            <w:pPr>
              <w:jc w:val="both"/>
              <w:rPr>
                <w:rFonts w:ascii="Verdana" w:hAnsi="Verdana"/>
                <w:sz w:val="18"/>
                <w:szCs w:val="18"/>
              </w:rPr>
            </w:pPr>
            <w:r w:rsidRPr="00F54E50">
              <w:rPr>
                <w:rFonts w:ascii="Verdana" w:hAnsi="Verdana"/>
                <w:b/>
                <w:bCs/>
                <w:color w:val="000000" w:themeColor="text1"/>
                <w:sz w:val="18"/>
                <w:szCs w:val="18"/>
              </w:rPr>
              <w:t xml:space="preserve">CE6. </w:t>
            </w:r>
            <w:r w:rsidRPr="00B01E18">
              <w:rPr>
                <w:rFonts w:ascii="Verdana" w:hAnsi="Verdana"/>
                <w:bCs/>
                <w:color w:val="000000" w:themeColor="text1"/>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c>
          <w:tcPr>
            <w:tcW w:w="3402" w:type="dxa"/>
            <w:tcMar>
              <w:left w:w="108" w:type="dxa"/>
              <w:right w:w="108" w:type="dxa"/>
            </w:tcMar>
            <w:vAlign w:val="center"/>
          </w:tcPr>
          <w:p w14:paraId="6D5E4732" w14:textId="4349FC28"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tc>
        <w:tc>
          <w:tcPr>
            <w:tcW w:w="1701" w:type="dxa"/>
            <w:tcMar>
              <w:left w:w="108" w:type="dxa"/>
              <w:right w:w="108" w:type="dxa"/>
            </w:tcMar>
            <w:vAlign w:val="center"/>
          </w:tcPr>
          <w:p w14:paraId="206AD2D3" w14:textId="77777777" w:rsidR="0018407A" w:rsidRDefault="0018407A" w:rsidP="00B01E18">
            <w:pPr>
              <w:jc w:val="center"/>
              <w:rPr>
                <w:rFonts w:ascii="Verdana" w:hAnsi="Verdana"/>
                <w:sz w:val="18"/>
                <w:szCs w:val="18"/>
              </w:rPr>
            </w:pPr>
          </w:p>
          <w:p w14:paraId="3D26B5D4" w14:textId="77777777" w:rsidR="0018407A" w:rsidRDefault="0018407A" w:rsidP="00B01E18">
            <w:pPr>
              <w:jc w:val="center"/>
              <w:rPr>
                <w:rFonts w:ascii="Verdana" w:hAnsi="Verdana"/>
                <w:sz w:val="18"/>
                <w:szCs w:val="18"/>
              </w:rPr>
            </w:pPr>
          </w:p>
          <w:p w14:paraId="111A634E" w14:textId="77777777" w:rsidR="0018407A" w:rsidRDefault="0018407A" w:rsidP="00B01E18">
            <w:pPr>
              <w:jc w:val="center"/>
              <w:rPr>
                <w:rFonts w:ascii="Verdana" w:hAnsi="Verdana"/>
                <w:sz w:val="18"/>
                <w:szCs w:val="18"/>
              </w:rPr>
            </w:pPr>
          </w:p>
          <w:p w14:paraId="3C606048" w14:textId="77777777" w:rsidR="0018407A" w:rsidRDefault="0018407A" w:rsidP="00B01E18">
            <w:pPr>
              <w:jc w:val="center"/>
              <w:rPr>
                <w:rFonts w:ascii="Verdana" w:hAnsi="Verdana"/>
                <w:sz w:val="18"/>
                <w:szCs w:val="18"/>
              </w:rPr>
            </w:pPr>
          </w:p>
          <w:p w14:paraId="585A85CB" w14:textId="77777777" w:rsidR="0018407A" w:rsidRDefault="0018407A" w:rsidP="00B01E18">
            <w:pPr>
              <w:jc w:val="center"/>
              <w:rPr>
                <w:rFonts w:ascii="Verdana" w:hAnsi="Verdana"/>
                <w:sz w:val="18"/>
                <w:szCs w:val="18"/>
              </w:rPr>
            </w:pPr>
          </w:p>
          <w:p w14:paraId="23CB9C35" w14:textId="77777777" w:rsidR="0018407A" w:rsidRDefault="0018407A" w:rsidP="00B01E18">
            <w:pPr>
              <w:jc w:val="center"/>
              <w:rPr>
                <w:rFonts w:ascii="Verdana" w:hAnsi="Verdana"/>
                <w:sz w:val="18"/>
                <w:szCs w:val="18"/>
              </w:rPr>
            </w:pPr>
          </w:p>
          <w:p w14:paraId="47F44F4E" w14:textId="77777777" w:rsidR="00BA1176" w:rsidRDefault="00BA1176" w:rsidP="00B01E18">
            <w:pPr>
              <w:jc w:val="center"/>
              <w:rPr>
                <w:rFonts w:ascii="Verdana" w:hAnsi="Verdana"/>
                <w:sz w:val="18"/>
                <w:szCs w:val="18"/>
              </w:rPr>
            </w:pPr>
            <w:r w:rsidRPr="00F54E50">
              <w:rPr>
                <w:rFonts w:ascii="Verdana" w:hAnsi="Verdana"/>
                <w:sz w:val="18"/>
                <w:szCs w:val="18"/>
              </w:rPr>
              <w:t>Observación sistemática</w:t>
            </w:r>
          </w:p>
          <w:p w14:paraId="029346FF" w14:textId="77777777" w:rsidR="0018407A" w:rsidRDefault="0018407A" w:rsidP="00B01E18">
            <w:pPr>
              <w:jc w:val="center"/>
              <w:rPr>
                <w:rFonts w:ascii="Verdana" w:hAnsi="Verdana"/>
                <w:sz w:val="18"/>
                <w:szCs w:val="18"/>
              </w:rPr>
            </w:pPr>
          </w:p>
          <w:p w14:paraId="67174813" w14:textId="77777777" w:rsidR="0018407A" w:rsidRDefault="0018407A" w:rsidP="00B01E18">
            <w:pPr>
              <w:jc w:val="center"/>
              <w:rPr>
                <w:rFonts w:ascii="Verdana" w:hAnsi="Verdana"/>
                <w:sz w:val="18"/>
                <w:szCs w:val="18"/>
              </w:rPr>
            </w:pPr>
          </w:p>
          <w:p w14:paraId="0334FDE4" w14:textId="77777777" w:rsidR="0018407A" w:rsidRDefault="0018407A" w:rsidP="00B01E18">
            <w:pPr>
              <w:jc w:val="center"/>
              <w:rPr>
                <w:rFonts w:ascii="Verdana" w:hAnsi="Verdana"/>
                <w:sz w:val="18"/>
                <w:szCs w:val="18"/>
              </w:rPr>
            </w:pPr>
          </w:p>
          <w:p w14:paraId="22FCB70C" w14:textId="77777777" w:rsidR="0018407A" w:rsidRDefault="0018407A" w:rsidP="00B01E18">
            <w:pPr>
              <w:jc w:val="center"/>
              <w:rPr>
                <w:rFonts w:ascii="Verdana" w:hAnsi="Verdana"/>
                <w:sz w:val="18"/>
                <w:szCs w:val="18"/>
              </w:rPr>
            </w:pPr>
          </w:p>
          <w:p w14:paraId="54070913" w14:textId="77777777" w:rsidR="0018407A" w:rsidRDefault="0018407A" w:rsidP="00B01E18">
            <w:pPr>
              <w:jc w:val="center"/>
              <w:rPr>
                <w:rFonts w:ascii="Verdana" w:hAnsi="Verdana"/>
                <w:sz w:val="18"/>
                <w:szCs w:val="18"/>
              </w:rPr>
            </w:pPr>
          </w:p>
          <w:p w14:paraId="2CF3F3D9" w14:textId="77777777" w:rsidR="0018407A" w:rsidRDefault="0018407A" w:rsidP="00B01E18">
            <w:pPr>
              <w:jc w:val="center"/>
              <w:rPr>
                <w:rFonts w:ascii="Verdana" w:hAnsi="Verdana"/>
                <w:sz w:val="18"/>
                <w:szCs w:val="18"/>
              </w:rPr>
            </w:pPr>
          </w:p>
          <w:p w14:paraId="1129A299" w14:textId="2CFD7990" w:rsidR="0018407A" w:rsidRPr="00F54E50" w:rsidRDefault="0018407A" w:rsidP="0018407A">
            <w:pPr>
              <w:rPr>
                <w:rFonts w:ascii="Verdana" w:hAnsi="Verdana"/>
                <w:sz w:val="18"/>
                <w:szCs w:val="18"/>
              </w:rPr>
            </w:pPr>
          </w:p>
        </w:tc>
        <w:tc>
          <w:tcPr>
            <w:tcW w:w="1493" w:type="dxa"/>
            <w:tcMar>
              <w:left w:w="108" w:type="dxa"/>
              <w:right w:w="108" w:type="dxa"/>
            </w:tcMar>
            <w:vAlign w:val="center"/>
          </w:tcPr>
          <w:p w14:paraId="54793114" w14:textId="57722886" w:rsidR="00BA1176" w:rsidRPr="00F54E50" w:rsidRDefault="00BA1176" w:rsidP="00B01E18">
            <w:pPr>
              <w:jc w:val="center"/>
              <w:rPr>
                <w:rFonts w:ascii="Verdana" w:hAnsi="Verdana"/>
                <w:sz w:val="18"/>
                <w:szCs w:val="18"/>
              </w:rPr>
            </w:pPr>
            <w:r w:rsidRPr="00F54E50">
              <w:rPr>
                <w:rFonts w:ascii="Verdana" w:hAnsi="Verdana"/>
                <w:sz w:val="18"/>
                <w:szCs w:val="18"/>
              </w:rPr>
              <w:t>Listado de control</w:t>
            </w:r>
          </w:p>
        </w:tc>
      </w:tr>
      <w:tr w:rsidR="00BA1176" w:rsidRPr="00F54E50" w14:paraId="0EC13003" w14:textId="77777777" w:rsidTr="0018407A">
        <w:trPr>
          <w:trHeight w:val="2827"/>
        </w:trPr>
        <w:tc>
          <w:tcPr>
            <w:tcW w:w="2689" w:type="dxa"/>
            <w:vMerge/>
            <w:vAlign w:val="center"/>
          </w:tcPr>
          <w:p w14:paraId="07C03543"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470BD641" w14:textId="5D52B1EB"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2. Valorar críticamente y adecuarse a la diversidad lingüística, cultural y artística propia de países donde se habla la lengua extranjera, teniendo en cuenta los derechos humanos y favoreciendo el desarrollo de una cultura compartida y una ciudadanía comprometida con la sostenibilidad y los valores democráticos.</w:t>
            </w:r>
          </w:p>
        </w:tc>
        <w:tc>
          <w:tcPr>
            <w:tcW w:w="1701" w:type="dxa"/>
            <w:tcBorders>
              <w:top w:val="nil"/>
            </w:tcBorders>
            <w:vAlign w:val="center"/>
          </w:tcPr>
          <w:p w14:paraId="01A3A881" w14:textId="77777777" w:rsidR="0018407A" w:rsidRDefault="0018407A" w:rsidP="0018407A">
            <w:pPr>
              <w:rPr>
                <w:rFonts w:ascii="Verdana" w:hAnsi="Verdana"/>
                <w:sz w:val="18"/>
                <w:szCs w:val="18"/>
              </w:rPr>
            </w:pPr>
            <w:r w:rsidRPr="00F54E50">
              <w:rPr>
                <w:rFonts w:ascii="Verdana" w:hAnsi="Verdana"/>
                <w:sz w:val="18"/>
                <w:szCs w:val="18"/>
              </w:rPr>
              <w:t>Observación sistemática</w:t>
            </w:r>
          </w:p>
          <w:p w14:paraId="7E349E34" w14:textId="77777777" w:rsidR="00BA1176" w:rsidRPr="00F54E50" w:rsidRDefault="00BA1176" w:rsidP="00B01E18">
            <w:pPr>
              <w:jc w:val="center"/>
              <w:rPr>
                <w:rFonts w:ascii="Verdana" w:hAnsi="Verdana"/>
                <w:sz w:val="18"/>
                <w:szCs w:val="18"/>
              </w:rPr>
            </w:pPr>
          </w:p>
        </w:tc>
        <w:tc>
          <w:tcPr>
            <w:tcW w:w="1493" w:type="dxa"/>
            <w:tcMar>
              <w:left w:w="108" w:type="dxa"/>
              <w:right w:w="108" w:type="dxa"/>
            </w:tcMar>
            <w:vAlign w:val="center"/>
          </w:tcPr>
          <w:p w14:paraId="1A445BC5" w14:textId="542C7CEB" w:rsidR="00BA1176" w:rsidRPr="00F54E50" w:rsidRDefault="00BA1176" w:rsidP="00B01E18">
            <w:pPr>
              <w:jc w:val="center"/>
              <w:rPr>
                <w:rFonts w:ascii="Verdana" w:hAnsi="Verdana"/>
                <w:sz w:val="18"/>
                <w:szCs w:val="18"/>
              </w:rPr>
            </w:pPr>
            <w:r w:rsidRPr="00F54E50">
              <w:rPr>
                <w:rFonts w:ascii="Verdana" w:hAnsi="Verdana"/>
                <w:sz w:val="18"/>
                <w:szCs w:val="18"/>
              </w:rPr>
              <w:t>Registros individuales</w:t>
            </w:r>
          </w:p>
        </w:tc>
      </w:tr>
      <w:tr w:rsidR="00BA1176" w:rsidRPr="00F54E50" w14:paraId="0C335AF9" w14:textId="77777777" w:rsidTr="0018407A">
        <w:trPr>
          <w:trHeight w:val="975"/>
        </w:trPr>
        <w:tc>
          <w:tcPr>
            <w:tcW w:w="2689" w:type="dxa"/>
            <w:vMerge/>
            <w:vAlign w:val="center"/>
          </w:tcPr>
          <w:p w14:paraId="0479478C" w14:textId="77777777" w:rsidR="00BA1176" w:rsidRPr="00F54E50" w:rsidRDefault="00BA1176" w:rsidP="00B01E18">
            <w:pPr>
              <w:jc w:val="center"/>
              <w:rPr>
                <w:rFonts w:ascii="Verdana" w:hAnsi="Verdana"/>
                <w:sz w:val="18"/>
                <w:szCs w:val="18"/>
              </w:rPr>
            </w:pPr>
          </w:p>
        </w:tc>
        <w:tc>
          <w:tcPr>
            <w:tcW w:w="3402" w:type="dxa"/>
            <w:tcMar>
              <w:left w:w="108" w:type="dxa"/>
              <w:right w:w="108" w:type="dxa"/>
            </w:tcMar>
            <w:vAlign w:val="center"/>
          </w:tcPr>
          <w:p w14:paraId="53F1ABC9" w14:textId="43F58CDD" w:rsidR="00BA1176" w:rsidRPr="00F54E50" w:rsidRDefault="00BA1176" w:rsidP="00B01E18">
            <w:pPr>
              <w:jc w:val="both"/>
              <w:rPr>
                <w:rFonts w:ascii="Verdana" w:hAnsi="Verdana"/>
                <w:sz w:val="18"/>
                <w:szCs w:val="18"/>
              </w:rPr>
            </w:pPr>
            <w:r w:rsidRPr="00F54E50">
              <w:rPr>
                <w:rFonts w:ascii="Verdana" w:hAnsi="Verdana"/>
                <w:color w:val="000000" w:themeColor="text1"/>
                <w:sz w:val="18"/>
                <w:szCs w:val="18"/>
              </w:rPr>
              <w:t>CR 3. Aplicar estrategias para defender y apreciar la diversidad lingüística, cultural y artística, atendiendo a valores ecosociales y democráticos y respetando los principios de justicia, equidad e igualdad.</w:t>
            </w:r>
          </w:p>
        </w:tc>
        <w:tc>
          <w:tcPr>
            <w:tcW w:w="1701" w:type="dxa"/>
            <w:tcBorders>
              <w:top w:val="nil"/>
            </w:tcBorders>
            <w:vAlign w:val="center"/>
          </w:tcPr>
          <w:p w14:paraId="55E0227A" w14:textId="132D52D2" w:rsidR="00BA1176" w:rsidRPr="00F54E50" w:rsidRDefault="0018407A" w:rsidP="00B01E18">
            <w:pPr>
              <w:jc w:val="center"/>
              <w:rPr>
                <w:rFonts w:ascii="Verdana" w:hAnsi="Verdana"/>
                <w:sz w:val="18"/>
                <w:szCs w:val="18"/>
              </w:rPr>
            </w:pPr>
            <w:r w:rsidRPr="00F54E50">
              <w:rPr>
                <w:rFonts w:ascii="Verdana" w:hAnsi="Verdana"/>
                <w:sz w:val="18"/>
                <w:szCs w:val="18"/>
              </w:rPr>
              <w:t>Observación sistemática</w:t>
            </w:r>
          </w:p>
        </w:tc>
        <w:tc>
          <w:tcPr>
            <w:tcW w:w="1493" w:type="dxa"/>
            <w:tcMar>
              <w:left w:w="108" w:type="dxa"/>
              <w:right w:w="108" w:type="dxa"/>
            </w:tcMar>
            <w:vAlign w:val="center"/>
          </w:tcPr>
          <w:p w14:paraId="72CCFEFD" w14:textId="590C067B" w:rsidR="00BA1176" w:rsidRPr="00F54E50" w:rsidRDefault="00BA1176" w:rsidP="00B01E18">
            <w:pPr>
              <w:jc w:val="center"/>
              <w:rPr>
                <w:rFonts w:ascii="Verdana" w:hAnsi="Verdana"/>
                <w:sz w:val="18"/>
                <w:szCs w:val="18"/>
              </w:rPr>
            </w:pPr>
            <w:r w:rsidRPr="00F54E50">
              <w:rPr>
                <w:rFonts w:ascii="Verdana" w:hAnsi="Verdana"/>
                <w:sz w:val="18"/>
                <w:szCs w:val="18"/>
              </w:rPr>
              <w:t>Listado de control</w:t>
            </w:r>
          </w:p>
        </w:tc>
      </w:tr>
    </w:tbl>
    <w:p w14:paraId="05D73727" w14:textId="4DDEB588" w:rsidR="79EC3FD8" w:rsidRPr="00F54E50" w:rsidRDefault="79EC3FD8" w:rsidP="7EA774FC">
      <w:pPr>
        <w:spacing w:line="257" w:lineRule="auto"/>
        <w:rPr>
          <w:rFonts w:ascii="Verdana" w:hAnsi="Verdana"/>
          <w:sz w:val="18"/>
          <w:szCs w:val="18"/>
        </w:rPr>
      </w:pPr>
    </w:p>
    <w:p w14:paraId="1E7DCBC7" w14:textId="28DEA6DA" w:rsidR="4038826D" w:rsidRPr="00F51D98" w:rsidRDefault="4038826D" w:rsidP="00E036DA">
      <w:pPr>
        <w:pStyle w:val="Ttulo2"/>
        <w:spacing w:before="240"/>
        <w:rPr>
          <w:rFonts w:asciiTheme="minorHAnsi" w:eastAsiaTheme="minorEastAsia" w:hAnsiTheme="minorHAnsi" w:cstheme="minorHAnsi"/>
          <w:szCs w:val="18"/>
        </w:rPr>
      </w:pPr>
      <w:bookmarkStart w:id="99" w:name="_Toc158213832"/>
      <w:r w:rsidRPr="00F51D98">
        <w:rPr>
          <w:rFonts w:asciiTheme="minorHAnsi" w:eastAsiaTheme="minorEastAsia" w:hAnsiTheme="minorHAnsi" w:cstheme="minorHAnsi"/>
          <w:szCs w:val="18"/>
        </w:rPr>
        <w:t>3.20. MÓDULO: LENGUA ASTURIANA Y LITERATURA – NIVEL 2.2.</w:t>
      </w:r>
      <w:bookmarkEnd w:id="99"/>
    </w:p>
    <w:p w14:paraId="1129BA90" w14:textId="73B2C36B" w:rsidR="4038826D" w:rsidRPr="00F51D98" w:rsidRDefault="4038826D" w:rsidP="00B41091">
      <w:pPr>
        <w:pStyle w:val="Ttulo3"/>
      </w:pPr>
      <w:bookmarkStart w:id="100" w:name="_Toc158213833"/>
      <w:r w:rsidRPr="00F51D98">
        <w:t>3.20.1. Temporalización de las unidades de programación</w:t>
      </w:r>
      <w:bookmarkEnd w:id="100"/>
    </w:p>
    <w:p w14:paraId="40E27E54" w14:textId="4C937D34" w:rsidR="4038826D" w:rsidRPr="00F54E50" w:rsidRDefault="4038826D" w:rsidP="79EC3FD8">
      <w:pPr>
        <w:spacing w:line="257" w:lineRule="auto"/>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Las Unidades de Programación se centran en concretar el currículo en un período temporal específico y en definir las situaciones de aprendizaje, proyectos, talleres u otras acciones competenciales que llevamos a cabo con nuestro alumnado.</w:t>
      </w:r>
    </w:p>
    <w:tbl>
      <w:tblPr>
        <w:tblStyle w:val="Tablaconcuadrcula"/>
        <w:tblW w:w="0" w:type="auto"/>
        <w:tblLayout w:type="fixed"/>
        <w:tblLook w:val="04A0" w:firstRow="1" w:lastRow="0" w:firstColumn="1" w:lastColumn="0" w:noHBand="0" w:noVBand="1"/>
      </w:tblPr>
      <w:tblGrid>
        <w:gridCol w:w="6941"/>
        <w:gridCol w:w="2329"/>
      </w:tblGrid>
      <w:tr w:rsidR="79EC3FD8" w:rsidRPr="00F54E50" w14:paraId="68D3AB90" w14:textId="77777777" w:rsidTr="79EC3FD8">
        <w:trPr>
          <w:trHeight w:val="270"/>
        </w:trPr>
        <w:tc>
          <w:tcPr>
            <w:tcW w:w="9270" w:type="dxa"/>
            <w:gridSpan w:val="2"/>
            <w:shd w:val="clear" w:color="auto" w:fill="6C9650"/>
            <w:tcMar>
              <w:left w:w="90" w:type="dxa"/>
              <w:right w:w="90" w:type="dxa"/>
            </w:tcMar>
            <w:vAlign w:val="center"/>
          </w:tcPr>
          <w:p w14:paraId="7597782C" w14:textId="5ACF2BCB" w:rsidR="79EC3FD8" w:rsidRPr="00F54E50" w:rsidRDefault="00473EE3"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LENGUA ASTURIANA Y LITERATURA IV – NIVEL 2.2 (12 horas totales)</w:t>
            </w:r>
          </w:p>
        </w:tc>
      </w:tr>
      <w:tr w:rsidR="79EC3FD8" w:rsidRPr="00F54E50" w14:paraId="51E7AB8F" w14:textId="77777777" w:rsidTr="004E4658">
        <w:trPr>
          <w:trHeight w:val="270"/>
        </w:trPr>
        <w:tc>
          <w:tcPr>
            <w:tcW w:w="6941" w:type="dxa"/>
            <w:tcBorders>
              <w:bottom w:val="single" w:sz="6" w:space="0" w:color="auto"/>
            </w:tcBorders>
            <w:shd w:val="clear" w:color="auto" w:fill="6C9650"/>
            <w:tcMar>
              <w:left w:w="90" w:type="dxa"/>
              <w:right w:w="90" w:type="dxa"/>
            </w:tcMar>
            <w:vAlign w:val="center"/>
          </w:tcPr>
          <w:p w14:paraId="6E2B6B03" w14:textId="546935E8"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UNIDADES DE PROGRAMACIÓN</w:t>
            </w:r>
          </w:p>
        </w:tc>
        <w:tc>
          <w:tcPr>
            <w:tcW w:w="2329" w:type="dxa"/>
            <w:tcBorders>
              <w:bottom w:val="single" w:sz="6" w:space="0" w:color="auto"/>
            </w:tcBorders>
            <w:shd w:val="clear" w:color="auto" w:fill="6C9650"/>
            <w:tcMar>
              <w:left w:w="90" w:type="dxa"/>
              <w:right w:w="90" w:type="dxa"/>
            </w:tcMar>
            <w:vAlign w:val="center"/>
          </w:tcPr>
          <w:p w14:paraId="01FACD36" w14:textId="513548A5" w:rsidR="79EC3FD8" w:rsidRPr="00F54E50" w:rsidRDefault="79EC3FD8" w:rsidP="79EC3FD8">
            <w:pPr>
              <w:rPr>
                <w:rFonts w:ascii="Verdana" w:hAnsi="Verdana"/>
                <w:color w:val="FFFFFF" w:themeColor="background1"/>
                <w:sz w:val="18"/>
                <w:szCs w:val="18"/>
              </w:rPr>
            </w:pPr>
            <w:r w:rsidRPr="00F54E50">
              <w:rPr>
                <w:rFonts w:ascii="Verdana" w:hAnsi="Verdana"/>
                <w:b/>
                <w:bCs/>
                <w:color w:val="FFFFFF" w:themeColor="background1"/>
                <w:sz w:val="18"/>
                <w:szCs w:val="18"/>
              </w:rPr>
              <w:t>TEMPORALIZACIÓN</w:t>
            </w:r>
          </w:p>
          <w:p w14:paraId="39095D03" w14:textId="323108A2" w:rsidR="79EC3FD8" w:rsidRPr="00F54E50" w:rsidRDefault="79EC3FD8" w:rsidP="79EC3FD8">
            <w:pPr>
              <w:jc w:val="center"/>
              <w:rPr>
                <w:rFonts w:ascii="Verdana" w:hAnsi="Verdana"/>
                <w:color w:val="FFFFFF" w:themeColor="background1"/>
                <w:sz w:val="18"/>
                <w:szCs w:val="18"/>
              </w:rPr>
            </w:pPr>
            <w:r w:rsidRPr="00F54E50">
              <w:rPr>
                <w:rFonts w:ascii="Verdana" w:hAnsi="Verdana"/>
                <w:b/>
                <w:bCs/>
                <w:color w:val="FFFFFF" w:themeColor="background1"/>
                <w:sz w:val="18"/>
                <w:szCs w:val="18"/>
              </w:rPr>
              <w:t>(horas)</w:t>
            </w:r>
          </w:p>
        </w:tc>
      </w:tr>
      <w:tr w:rsidR="79EC3FD8" w:rsidRPr="00F54E50" w14:paraId="21529031" w14:textId="77777777" w:rsidTr="004E4658">
        <w:trPr>
          <w:trHeight w:val="270"/>
        </w:trPr>
        <w:tc>
          <w:tcPr>
            <w:tcW w:w="6941" w:type="dxa"/>
            <w:shd w:val="clear" w:color="auto" w:fill="C5E0B3" w:themeFill="accent6" w:themeFillTint="66"/>
            <w:tcMar>
              <w:left w:w="90" w:type="dxa"/>
              <w:right w:w="90" w:type="dxa"/>
            </w:tcMar>
            <w:vAlign w:val="center"/>
          </w:tcPr>
          <w:p w14:paraId="1C43C48B" w14:textId="0A35D83B"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1: </w:t>
            </w:r>
            <w:r w:rsidRPr="00F54E50">
              <w:rPr>
                <w:rFonts w:ascii="Verdana" w:hAnsi="Verdana"/>
                <w:i/>
                <w:iCs/>
                <w:color w:val="000000" w:themeColor="text1"/>
                <w:sz w:val="18"/>
                <w:szCs w:val="18"/>
              </w:rPr>
              <w:t>La argumentación</w:t>
            </w:r>
          </w:p>
        </w:tc>
        <w:tc>
          <w:tcPr>
            <w:tcW w:w="2329" w:type="dxa"/>
            <w:shd w:val="clear" w:color="auto" w:fill="C5E0B3" w:themeFill="accent6" w:themeFillTint="66"/>
            <w:tcMar>
              <w:left w:w="90" w:type="dxa"/>
              <w:right w:w="90" w:type="dxa"/>
            </w:tcMar>
            <w:vAlign w:val="center"/>
          </w:tcPr>
          <w:p w14:paraId="6A3B629F" w14:textId="65140076"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6</w:t>
            </w:r>
          </w:p>
        </w:tc>
      </w:tr>
      <w:tr w:rsidR="79EC3FD8" w:rsidRPr="00F54E50" w14:paraId="71940B02" w14:textId="77777777" w:rsidTr="004E4658">
        <w:trPr>
          <w:trHeight w:val="270"/>
        </w:trPr>
        <w:tc>
          <w:tcPr>
            <w:tcW w:w="6941" w:type="dxa"/>
            <w:shd w:val="clear" w:color="auto" w:fill="C5E0B3" w:themeFill="accent6" w:themeFillTint="66"/>
            <w:tcMar>
              <w:left w:w="90" w:type="dxa"/>
              <w:right w:w="90" w:type="dxa"/>
            </w:tcMar>
            <w:vAlign w:val="center"/>
          </w:tcPr>
          <w:p w14:paraId="6E9FDB7D" w14:textId="63AC630C" w:rsidR="79EC3FD8" w:rsidRPr="00F54E50" w:rsidRDefault="79EC3FD8" w:rsidP="79EC3FD8">
            <w:pPr>
              <w:rPr>
                <w:rFonts w:ascii="Verdana" w:hAnsi="Verdana"/>
                <w:color w:val="000000" w:themeColor="text1"/>
                <w:sz w:val="18"/>
                <w:szCs w:val="18"/>
              </w:rPr>
            </w:pPr>
            <w:r w:rsidRPr="00F54E50">
              <w:rPr>
                <w:rFonts w:ascii="Verdana" w:hAnsi="Verdana"/>
                <w:color w:val="000000" w:themeColor="text1"/>
                <w:sz w:val="18"/>
                <w:szCs w:val="18"/>
              </w:rPr>
              <w:t xml:space="preserve">Unidad de programación 2: </w:t>
            </w:r>
            <w:r w:rsidRPr="00F54E50">
              <w:rPr>
                <w:rFonts w:ascii="Verdana" w:hAnsi="Verdana"/>
                <w:i/>
                <w:iCs/>
                <w:color w:val="000000" w:themeColor="text1"/>
                <w:sz w:val="18"/>
                <w:szCs w:val="18"/>
              </w:rPr>
              <w:t>Reflexión sociolingüística</w:t>
            </w:r>
          </w:p>
        </w:tc>
        <w:tc>
          <w:tcPr>
            <w:tcW w:w="2329" w:type="dxa"/>
            <w:shd w:val="clear" w:color="auto" w:fill="C5E0B3" w:themeFill="accent6" w:themeFillTint="66"/>
            <w:tcMar>
              <w:left w:w="90" w:type="dxa"/>
              <w:right w:w="90" w:type="dxa"/>
            </w:tcMar>
            <w:vAlign w:val="center"/>
          </w:tcPr>
          <w:p w14:paraId="78987C1B" w14:textId="09E60DAB" w:rsidR="79EC3FD8" w:rsidRPr="00F54E50" w:rsidRDefault="79EC3FD8" w:rsidP="79EC3FD8">
            <w:pPr>
              <w:jc w:val="center"/>
              <w:rPr>
                <w:rFonts w:ascii="Verdana" w:hAnsi="Verdana"/>
                <w:color w:val="000000" w:themeColor="text1"/>
                <w:sz w:val="18"/>
                <w:szCs w:val="18"/>
              </w:rPr>
            </w:pPr>
            <w:r w:rsidRPr="00F54E50">
              <w:rPr>
                <w:rFonts w:ascii="Verdana" w:hAnsi="Verdana"/>
                <w:color w:val="000000" w:themeColor="text1"/>
                <w:sz w:val="18"/>
                <w:szCs w:val="18"/>
              </w:rPr>
              <w:t>6</w:t>
            </w:r>
          </w:p>
        </w:tc>
      </w:tr>
    </w:tbl>
    <w:p w14:paraId="5CE4E567" w14:textId="367923DE" w:rsidR="4038826D" w:rsidRPr="00F51D98" w:rsidRDefault="4038826D" w:rsidP="00E036DA">
      <w:pPr>
        <w:pStyle w:val="Ttulo3"/>
        <w:spacing w:before="360" w:after="240"/>
        <w:rPr>
          <w:rFonts w:asciiTheme="minorHAnsi" w:hAnsiTheme="minorHAnsi" w:cstheme="minorHAnsi"/>
          <w:szCs w:val="18"/>
        </w:rPr>
      </w:pPr>
      <w:bookmarkStart w:id="101" w:name="_Toc158213834"/>
      <w:r w:rsidRPr="00F51D98">
        <w:rPr>
          <w:rFonts w:asciiTheme="minorHAnsi" w:hAnsiTheme="minorHAnsi" w:cstheme="minorHAnsi"/>
          <w:szCs w:val="18"/>
        </w:rPr>
        <w:t>3.20.2. Organización y secuenciación de las unidades de programación</w:t>
      </w:r>
      <w:bookmarkEnd w:id="101"/>
    </w:p>
    <w:p w14:paraId="5F11F121" w14:textId="6314A830" w:rsidR="4038826D" w:rsidRDefault="4038826D" w:rsidP="79EC3FD8">
      <w:pPr>
        <w:jc w:val="both"/>
        <w:rPr>
          <w:rFonts w:ascii="Verdana" w:eastAsiaTheme="minorEastAsia" w:hAnsi="Verdana" w:cstheme="minorBidi"/>
          <w:color w:val="000000" w:themeColor="text1"/>
          <w:sz w:val="18"/>
          <w:szCs w:val="18"/>
        </w:rPr>
      </w:pPr>
      <w:r w:rsidRPr="00F54E50">
        <w:rPr>
          <w:rFonts w:ascii="Verdana" w:eastAsiaTheme="minorEastAsia" w:hAnsi="Verdana" w:cstheme="minorBidi"/>
          <w:color w:val="000000" w:themeColor="text1"/>
          <w:sz w:val="18"/>
          <w:szCs w:val="18"/>
        </w:rPr>
        <w:t>Secuenciación y distribución temporal de los diferentes elementos del currículo de las situaciones de aprendizaje distribuida por horas. Cada unidad de programación podrá contener una o varias situaciones de aprendizaje.</w:t>
      </w:r>
    </w:p>
    <w:p w14:paraId="2DC00971" w14:textId="77777777" w:rsidR="00E036DA" w:rsidRPr="00F54E50" w:rsidRDefault="00E036DA" w:rsidP="79EC3FD8">
      <w:pPr>
        <w:jc w:val="both"/>
        <w:rPr>
          <w:rFonts w:ascii="Verdana" w:eastAsiaTheme="minorEastAsia" w:hAnsi="Verdana" w:cstheme="minorBidi"/>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4111"/>
        <w:gridCol w:w="1478"/>
      </w:tblGrid>
      <w:tr w:rsidR="79EC3FD8" w:rsidRPr="00F54E50" w14:paraId="14DD9B6F" w14:textId="77777777" w:rsidTr="00B01E18">
        <w:trPr>
          <w:trHeight w:val="315"/>
          <w:tblHeader/>
        </w:trPr>
        <w:tc>
          <w:tcPr>
            <w:tcW w:w="9270" w:type="dxa"/>
            <w:gridSpan w:val="3"/>
            <w:shd w:val="clear" w:color="auto" w:fill="6C9650"/>
            <w:tcMar>
              <w:left w:w="90" w:type="dxa"/>
              <w:right w:w="90" w:type="dxa"/>
            </w:tcMar>
            <w:vAlign w:val="center"/>
          </w:tcPr>
          <w:p w14:paraId="4DD45D04" w14:textId="3ABA9D94" w:rsidR="79EC3FD8" w:rsidRPr="00F54E50" w:rsidRDefault="00473EE3"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LENGUA ASTURIANA Y LITERATURA IV – NIVEL 2.2</w:t>
            </w:r>
          </w:p>
        </w:tc>
      </w:tr>
      <w:tr w:rsidR="79EC3FD8" w:rsidRPr="00F54E50" w14:paraId="44E35B4E" w14:textId="77777777" w:rsidTr="00B01E18">
        <w:trPr>
          <w:trHeight w:val="315"/>
          <w:tblHeader/>
        </w:trPr>
        <w:tc>
          <w:tcPr>
            <w:tcW w:w="7792" w:type="dxa"/>
            <w:gridSpan w:val="2"/>
            <w:shd w:val="clear" w:color="auto" w:fill="C5E0B3" w:themeFill="accent6" w:themeFillTint="66"/>
            <w:tcMar>
              <w:left w:w="90" w:type="dxa"/>
              <w:right w:w="90" w:type="dxa"/>
            </w:tcMar>
            <w:vAlign w:val="center"/>
          </w:tcPr>
          <w:p w14:paraId="46A8F31E" w14:textId="08A3EF56" w:rsidR="79EC3FD8" w:rsidRPr="00B01E18" w:rsidRDefault="79EC3FD8" w:rsidP="00B01E18">
            <w:pPr>
              <w:jc w:val="center"/>
              <w:rPr>
                <w:rFonts w:ascii="Verdana" w:hAnsi="Verdana"/>
                <w:color w:val="000000" w:themeColor="text1"/>
                <w:sz w:val="18"/>
                <w:szCs w:val="18"/>
              </w:rPr>
            </w:pPr>
            <w:r w:rsidRPr="00B01E18">
              <w:rPr>
                <w:rFonts w:ascii="Verdana" w:hAnsi="Verdana"/>
                <w:b/>
                <w:bCs/>
                <w:color w:val="000000" w:themeColor="text1"/>
                <w:sz w:val="18"/>
                <w:szCs w:val="18"/>
              </w:rPr>
              <w:t xml:space="preserve">UNIDAD DE PROGRAMACIÓN 1: </w:t>
            </w:r>
            <w:r w:rsidRPr="00B01E18">
              <w:rPr>
                <w:rFonts w:ascii="Verdana" w:hAnsi="Verdana"/>
                <w:b/>
                <w:bCs/>
                <w:iCs/>
                <w:color w:val="000000" w:themeColor="text1"/>
                <w:sz w:val="18"/>
                <w:szCs w:val="18"/>
              </w:rPr>
              <w:t>La argumentación</w:t>
            </w:r>
          </w:p>
        </w:tc>
        <w:tc>
          <w:tcPr>
            <w:tcW w:w="1478" w:type="dxa"/>
            <w:shd w:val="clear" w:color="auto" w:fill="C5E0B3" w:themeFill="accent6" w:themeFillTint="66"/>
            <w:tcMar>
              <w:left w:w="90" w:type="dxa"/>
              <w:right w:w="90" w:type="dxa"/>
            </w:tcMar>
            <w:vAlign w:val="center"/>
          </w:tcPr>
          <w:p w14:paraId="1B54F483" w14:textId="55F4EEF4" w:rsidR="79EC3FD8" w:rsidRPr="00F54E50" w:rsidRDefault="79EC3FD8" w:rsidP="00B01E18">
            <w:pPr>
              <w:jc w:val="center"/>
              <w:rPr>
                <w:rFonts w:ascii="Verdana" w:hAnsi="Verdana"/>
                <w:color w:val="000000" w:themeColor="text1"/>
                <w:sz w:val="18"/>
                <w:szCs w:val="18"/>
              </w:rPr>
            </w:pPr>
            <w:r w:rsidRPr="00F54E50">
              <w:rPr>
                <w:rFonts w:ascii="Verdana" w:hAnsi="Verdana"/>
                <w:b/>
                <w:bCs/>
                <w:color w:val="000000" w:themeColor="text1"/>
                <w:sz w:val="18"/>
                <w:szCs w:val="18"/>
              </w:rPr>
              <w:t>6 horas</w:t>
            </w:r>
          </w:p>
        </w:tc>
      </w:tr>
      <w:tr w:rsidR="79EC3FD8" w:rsidRPr="00F54E50" w14:paraId="6BD98077" w14:textId="77777777" w:rsidTr="00F51D98">
        <w:trPr>
          <w:trHeight w:val="315"/>
        </w:trPr>
        <w:tc>
          <w:tcPr>
            <w:tcW w:w="3681" w:type="dxa"/>
            <w:tcMar>
              <w:left w:w="90" w:type="dxa"/>
              <w:right w:w="90" w:type="dxa"/>
            </w:tcMar>
            <w:vAlign w:val="center"/>
          </w:tcPr>
          <w:p w14:paraId="69DCECC5" w14:textId="588C163A" w:rsidR="79EC3FD8" w:rsidRPr="00F54E50" w:rsidRDefault="79EC3FD8" w:rsidP="00B01E18">
            <w:pPr>
              <w:jc w:val="center"/>
              <w:rPr>
                <w:rFonts w:ascii="Verdana" w:hAnsi="Verdana"/>
                <w:color w:val="000000" w:themeColor="text1"/>
                <w:sz w:val="18"/>
                <w:szCs w:val="18"/>
              </w:rPr>
            </w:pPr>
            <w:r w:rsidRPr="00F54E50">
              <w:rPr>
                <w:rFonts w:ascii="Verdana" w:hAnsi="Verdana"/>
                <w:b/>
                <w:bCs/>
                <w:color w:val="000000" w:themeColor="text1"/>
                <w:sz w:val="18"/>
                <w:szCs w:val="18"/>
              </w:rPr>
              <w:t>Competencias específicas</w:t>
            </w:r>
          </w:p>
        </w:tc>
        <w:tc>
          <w:tcPr>
            <w:tcW w:w="4111" w:type="dxa"/>
            <w:tcMar>
              <w:left w:w="90" w:type="dxa"/>
              <w:right w:w="90" w:type="dxa"/>
            </w:tcMar>
            <w:vAlign w:val="center"/>
          </w:tcPr>
          <w:p w14:paraId="0956C183" w14:textId="7FBD8721" w:rsidR="79EC3FD8" w:rsidRPr="00B01E18" w:rsidRDefault="79EC3FD8" w:rsidP="00B01E18">
            <w:pPr>
              <w:jc w:val="center"/>
              <w:rPr>
                <w:rFonts w:ascii="Verdana" w:hAnsi="Verdana"/>
                <w:color w:val="000000" w:themeColor="text1"/>
                <w:sz w:val="18"/>
                <w:szCs w:val="18"/>
              </w:rPr>
            </w:pPr>
            <w:r w:rsidRPr="00B01E18">
              <w:rPr>
                <w:rFonts w:ascii="Verdana" w:hAnsi="Verdana"/>
                <w:b/>
                <w:bCs/>
                <w:color w:val="000000" w:themeColor="text1"/>
                <w:sz w:val="18"/>
                <w:szCs w:val="18"/>
              </w:rPr>
              <w:t>Criterios de evaluación</w:t>
            </w:r>
          </w:p>
        </w:tc>
        <w:tc>
          <w:tcPr>
            <w:tcW w:w="1478" w:type="dxa"/>
            <w:tcMar>
              <w:left w:w="90" w:type="dxa"/>
              <w:right w:w="90" w:type="dxa"/>
            </w:tcMar>
            <w:vAlign w:val="center"/>
          </w:tcPr>
          <w:p w14:paraId="1BE88019" w14:textId="6DD7E805" w:rsidR="79EC3FD8" w:rsidRPr="00F54E50" w:rsidRDefault="79EC3FD8" w:rsidP="00B01E18">
            <w:pPr>
              <w:jc w:val="center"/>
              <w:rPr>
                <w:rFonts w:ascii="Verdana" w:hAnsi="Verdana"/>
                <w:color w:val="000000" w:themeColor="text1"/>
                <w:sz w:val="18"/>
                <w:szCs w:val="18"/>
              </w:rPr>
            </w:pPr>
            <w:r w:rsidRPr="00F54E50">
              <w:rPr>
                <w:rFonts w:ascii="Verdana" w:hAnsi="Verdana"/>
                <w:b/>
                <w:bCs/>
                <w:color w:val="000000" w:themeColor="text1"/>
                <w:sz w:val="18"/>
                <w:szCs w:val="18"/>
              </w:rPr>
              <w:t>Descriptores</w:t>
            </w:r>
          </w:p>
        </w:tc>
      </w:tr>
      <w:tr w:rsidR="79EC3FD8" w:rsidRPr="00F54E50" w14:paraId="27EF1612" w14:textId="77777777" w:rsidTr="00F51D98">
        <w:trPr>
          <w:trHeight w:val="3420"/>
        </w:trPr>
        <w:tc>
          <w:tcPr>
            <w:tcW w:w="3681" w:type="dxa"/>
            <w:tcMar>
              <w:left w:w="90" w:type="dxa"/>
              <w:right w:w="90" w:type="dxa"/>
            </w:tcMar>
            <w:vAlign w:val="center"/>
          </w:tcPr>
          <w:p w14:paraId="05E6F254" w14:textId="3B4D3915" w:rsidR="79EC3FD8" w:rsidRPr="00F54E50" w:rsidRDefault="79EC3FD8" w:rsidP="79EC3FD8">
            <w:pPr>
              <w:spacing w:line="257" w:lineRule="auto"/>
              <w:jc w:val="both"/>
              <w:rPr>
                <w:rFonts w:ascii="Verdana" w:hAnsi="Verdana"/>
                <w:color w:val="000000" w:themeColor="text1"/>
                <w:sz w:val="18"/>
                <w:szCs w:val="18"/>
              </w:rPr>
            </w:pPr>
            <w:r w:rsidRPr="00F54E50">
              <w:rPr>
                <w:rFonts w:ascii="Verdana" w:eastAsia="Verdana" w:hAnsi="Verdana" w:cs="Verdana"/>
                <w:b/>
                <w:bCs/>
                <w:color w:val="000000" w:themeColor="text1"/>
                <w:sz w:val="18"/>
                <w:szCs w:val="18"/>
              </w:rPr>
              <w:lastRenderedPageBreak/>
              <w:t>CE1.</w:t>
            </w:r>
            <w:r w:rsidRPr="00F54E50">
              <w:rPr>
                <w:rFonts w:ascii="Verdana" w:eastAsia="Verdana" w:hAnsi="Verdana" w:cs="Verdana"/>
                <w:i/>
                <w:iCs/>
                <w:color w:val="000000" w:themeColor="text1"/>
                <w:sz w:val="18"/>
                <w:szCs w:val="18"/>
              </w:rPr>
              <w:t xml:space="preserve"> </w:t>
            </w:r>
            <w:r w:rsidRPr="00B01E18">
              <w:rPr>
                <w:rFonts w:ascii="Verdana" w:eastAsia="Verdana" w:hAnsi="Verdana" w:cs="Verdana"/>
                <w:bCs/>
                <w:color w:val="000000" w:themeColor="text1"/>
                <w:sz w:val="18"/>
                <w:szCs w:val="18"/>
              </w:rPr>
              <w:t>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r w:rsidRPr="00B01E18">
              <w:rPr>
                <w:rFonts w:ascii="Verdana" w:hAnsi="Verdana"/>
                <w:sz w:val="18"/>
                <w:szCs w:val="18"/>
              </w:rPr>
              <w:tab/>
            </w:r>
          </w:p>
        </w:tc>
        <w:tc>
          <w:tcPr>
            <w:tcW w:w="4111" w:type="dxa"/>
            <w:tcMar>
              <w:left w:w="90" w:type="dxa"/>
              <w:right w:w="90" w:type="dxa"/>
            </w:tcMar>
            <w:vAlign w:val="center"/>
          </w:tcPr>
          <w:p w14:paraId="20A39846" w14:textId="404D7ED7"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1.2. Identificar y cuestionar prejuicios y estereotipos lingüísticos adoptando una actitud de respeto y valoración de la riqueza cultural, lingüística y dialectal, a partir de la indagación de los derechos lingüísticos individuales y colectivos.</w:t>
            </w:r>
          </w:p>
          <w:p w14:paraId="1920EE12" w14:textId="53D15644" w:rsidR="79EC3FD8" w:rsidRPr="00F54E50" w:rsidRDefault="79EC3FD8" w:rsidP="79EC3FD8">
            <w:pPr>
              <w:spacing w:line="259" w:lineRule="auto"/>
              <w:jc w:val="both"/>
              <w:rPr>
                <w:rFonts w:ascii="Verdana" w:eastAsia="Verdana" w:hAnsi="Verdana" w:cs="Verdana"/>
                <w:color w:val="000000" w:themeColor="text1"/>
                <w:sz w:val="18"/>
                <w:szCs w:val="18"/>
              </w:rPr>
            </w:pPr>
          </w:p>
        </w:tc>
        <w:tc>
          <w:tcPr>
            <w:tcW w:w="1478" w:type="dxa"/>
            <w:tcMar>
              <w:left w:w="90" w:type="dxa"/>
              <w:right w:w="90" w:type="dxa"/>
            </w:tcMar>
            <w:vAlign w:val="center"/>
          </w:tcPr>
          <w:p w14:paraId="2AB62938"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2566F02B"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CCL5</w:t>
            </w:r>
          </w:p>
          <w:p w14:paraId="648EEF93"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18776B45"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CC4</w:t>
            </w:r>
          </w:p>
          <w:p w14:paraId="73EBF613" w14:textId="72F0BC5F" w:rsidR="79EC3FD8" w:rsidRPr="00F54E50" w:rsidRDefault="79EC3FD8" w:rsidP="00B01E18">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CCEC1</w:t>
            </w:r>
          </w:p>
        </w:tc>
      </w:tr>
      <w:tr w:rsidR="79EC3FD8" w:rsidRPr="00F54E50" w14:paraId="74EB7D71" w14:textId="77777777" w:rsidTr="00F51D98">
        <w:trPr>
          <w:trHeight w:val="3420"/>
        </w:trPr>
        <w:tc>
          <w:tcPr>
            <w:tcW w:w="3681" w:type="dxa"/>
            <w:tcMar>
              <w:left w:w="90" w:type="dxa"/>
              <w:right w:w="90" w:type="dxa"/>
            </w:tcMar>
            <w:vAlign w:val="center"/>
          </w:tcPr>
          <w:p w14:paraId="63283A32" w14:textId="385AF921"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B01E18">
              <w:rPr>
                <w:rFonts w:ascii="Verdana" w:eastAsia="Verdana" w:hAnsi="Verdana" w:cs="Verdana"/>
                <w:bCs/>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4111" w:type="dxa"/>
            <w:tcMar>
              <w:left w:w="90" w:type="dxa"/>
              <w:right w:w="90" w:type="dxa"/>
            </w:tcMar>
            <w:vAlign w:val="center"/>
          </w:tcPr>
          <w:p w14:paraId="4D1231FF" w14:textId="37A002F3" w:rsidR="79EC3FD8" w:rsidRPr="00F54E50" w:rsidRDefault="79EC3FD8" w:rsidP="79EC3FD8">
            <w:pPr>
              <w:spacing w:line="259" w:lineRule="auto"/>
              <w:jc w:val="both"/>
              <w:rPr>
                <w:rFonts w:ascii="Verdana" w:eastAsia="Verdana" w:hAnsi="Verdana" w:cs="Verdana"/>
                <w:color w:val="000000" w:themeColor="text1"/>
                <w:sz w:val="18"/>
                <w:szCs w:val="18"/>
              </w:rPr>
            </w:pPr>
          </w:p>
          <w:p w14:paraId="7732846D" w14:textId="46185254"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4.2. Valorar la forma y el contenido de textos con cierta complejidad (narraciones, descripciones, diálogos, exposiciones, argumentaciones…) evaluando su calidad, fiabilidad e idoneidad del canal utilizado, así como la eficacia de los procedimientos comunicativos empleados.</w:t>
            </w:r>
          </w:p>
        </w:tc>
        <w:tc>
          <w:tcPr>
            <w:tcW w:w="1478" w:type="dxa"/>
            <w:tcMar>
              <w:left w:w="90" w:type="dxa"/>
              <w:right w:w="90" w:type="dxa"/>
            </w:tcMar>
            <w:vAlign w:val="center"/>
          </w:tcPr>
          <w:p w14:paraId="428C9345"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27989B3B"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26DC5721"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 CPSAA5</w:t>
            </w:r>
          </w:p>
          <w:p w14:paraId="0CFF682E" w14:textId="73FC086E" w:rsidR="601791CB" w:rsidRPr="00F54E50" w:rsidRDefault="79EC3FD8" w:rsidP="00B01E18">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CC4</w:t>
            </w:r>
          </w:p>
        </w:tc>
      </w:tr>
      <w:tr w:rsidR="79EC3FD8" w:rsidRPr="00F54E50" w14:paraId="4E4A853B" w14:textId="77777777" w:rsidTr="00F51D98">
        <w:trPr>
          <w:trHeight w:val="2475"/>
        </w:trPr>
        <w:tc>
          <w:tcPr>
            <w:tcW w:w="3681" w:type="dxa"/>
            <w:tcMar>
              <w:left w:w="90" w:type="dxa"/>
              <w:right w:w="90" w:type="dxa"/>
            </w:tcMar>
            <w:vAlign w:val="center"/>
          </w:tcPr>
          <w:p w14:paraId="5F5E1665" w14:textId="6E074781"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B01E18">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i/>
                <w:iCs/>
                <w:color w:val="000000" w:themeColor="text1"/>
                <w:sz w:val="18"/>
                <w:szCs w:val="18"/>
              </w:rPr>
              <w:t xml:space="preserve"> </w:t>
            </w:r>
          </w:p>
        </w:tc>
        <w:tc>
          <w:tcPr>
            <w:tcW w:w="4111" w:type="dxa"/>
            <w:tcMar>
              <w:left w:w="90" w:type="dxa"/>
              <w:right w:w="90" w:type="dxa"/>
            </w:tcMar>
            <w:vAlign w:val="center"/>
          </w:tcPr>
          <w:p w14:paraId="728FA5F8" w14:textId="47477A2B"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5.1. Planificar la redacción de textos escritos y multimodales sencillos (narraciones, descripciones, diálogos, exposiciones, argumentaciones…), atendiendo a la situación comunicativa, destinatario, propósito y canal; redactar borradores y revisarlos con ayuda del diálogo entre iguales e instrumentos de consulta, y presentar un texto final coherente, cohesionado y con el registro adecuado. </w:t>
            </w:r>
          </w:p>
        </w:tc>
        <w:tc>
          <w:tcPr>
            <w:tcW w:w="1478" w:type="dxa"/>
            <w:tcMar>
              <w:left w:w="90" w:type="dxa"/>
              <w:right w:w="90" w:type="dxa"/>
            </w:tcMar>
            <w:vAlign w:val="center"/>
          </w:tcPr>
          <w:p w14:paraId="7DC1E707"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2ADE581F"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127CBF68"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 CPSAA4</w:t>
            </w:r>
          </w:p>
          <w:p w14:paraId="0E880060"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462AF434" w14:textId="77777777" w:rsidR="00B01E18" w:rsidRDefault="00B01E18" w:rsidP="00B01E18">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CC4</w:t>
            </w:r>
          </w:p>
          <w:p w14:paraId="15AD2E35" w14:textId="4CCBEC09" w:rsidR="79EC3FD8" w:rsidRPr="00F54E50" w:rsidRDefault="79EC3FD8" w:rsidP="00B01E18">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CE1</w:t>
            </w:r>
          </w:p>
        </w:tc>
      </w:tr>
      <w:tr w:rsidR="79EC3FD8" w:rsidRPr="00F54E50" w14:paraId="0598BD7F" w14:textId="77777777" w:rsidTr="00F51D98">
        <w:trPr>
          <w:trHeight w:val="2025"/>
        </w:trPr>
        <w:tc>
          <w:tcPr>
            <w:tcW w:w="3681" w:type="dxa"/>
            <w:vMerge w:val="restart"/>
            <w:tcMar>
              <w:left w:w="90" w:type="dxa"/>
              <w:right w:w="90" w:type="dxa"/>
            </w:tcMar>
            <w:vAlign w:val="center"/>
          </w:tcPr>
          <w:p w14:paraId="4F7CDC58" w14:textId="78E74E0C"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CE7.  </w:t>
            </w:r>
            <w:r w:rsidRPr="00B01E18">
              <w:rPr>
                <w:rFonts w:ascii="Verdana" w:eastAsia="Verdana" w:hAnsi="Verdana" w:cs="Verdana"/>
                <w:bCs/>
                <w:color w:val="000000" w:themeColor="text1"/>
                <w:sz w:val="18"/>
                <w:szCs w:val="18"/>
              </w:rPr>
              <w:t>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4111" w:type="dxa"/>
            <w:tcMar>
              <w:left w:w="90" w:type="dxa"/>
              <w:right w:w="90" w:type="dxa"/>
            </w:tcMar>
            <w:vAlign w:val="center"/>
          </w:tcPr>
          <w:p w14:paraId="523DFD1C" w14:textId="49D2C0E0"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Leer de manera progresivamente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w:t>
            </w:r>
          </w:p>
        </w:tc>
        <w:tc>
          <w:tcPr>
            <w:tcW w:w="1478" w:type="dxa"/>
            <w:tcMar>
              <w:left w:w="90" w:type="dxa"/>
              <w:right w:w="90" w:type="dxa"/>
            </w:tcMar>
            <w:vAlign w:val="center"/>
          </w:tcPr>
          <w:p w14:paraId="042B1504"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26A67CB0" w14:textId="77777777" w:rsidR="00B01E18" w:rsidRDefault="79EC3FD8" w:rsidP="00B01E1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CCL2</w:t>
            </w:r>
          </w:p>
          <w:p w14:paraId="47B8C5D4" w14:textId="77777777" w:rsidR="00B01E18" w:rsidRDefault="7EC49403" w:rsidP="00B01E1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CCL4</w:t>
            </w:r>
          </w:p>
          <w:p w14:paraId="2817A162"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548CB044"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3E8BF469" w14:textId="77777777" w:rsidR="00B01E18" w:rsidRDefault="79EC3FD8" w:rsidP="00B01E1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CCEC1</w:t>
            </w:r>
          </w:p>
          <w:p w14:paraId="3F485B5D" w14:textId="1A2C3617" w:rsidR="79EC3FD8" w:rsidRPr="00F54E50" w:rsidRDefault="543D5FCF" w:rsidP="00B01E1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035F5E92" w14:textId="77777777" w:rsidTr="00F51D98">
        <w:trPr>
          <w:trHeight w:val="1125"/>
        </w:trPr>
        <w:tc>
          <w:tcPr>
            <w:tcW w:w="3681" w:type="dxa"/>
            <w:vMerge/>
            <w:vAlign w:val="center"/>
          </w:tcPr>
          <w:p w14:paraId="03684B6B" w14:textId="34530B67" w:rsidR="00B9098D" w:rsidRPr="00F54E50" w:rsidRDefault="00B9098D">
            <w:pPr>
              <w:rPr>
                <w:rFonts w:ascii="Verdana" w:hAnsi="Verdana"/>
                <w:sz w:val="18"/>
                <w:szCs w:val="18"/>
              </w:rPr>
            </w:pPr>
          </w:p>
        </w:tc>
        <w:tc>
          <w:tcPr>
            <w:tcW w:w="4111" w:type="dxa"/>
            <w:tcMar>
              <w:left w:w="90" w:type="dxa"/>
              <w:right w:w="90" w:type="dxa"/>
            </w:tcMar>
            <w:vAlign w:val="center"/>
          </w:tcPr>
          <w:p w14:paraId="0448F870" w14:textId="3BCBC5C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7.2. Compartir la experiencia de lectura en soportes diversos relacionando el sentido de la obra con la propia experiencia biográfica, lectora y cultural.</w:t>
            </w:r>
          </w:p>
        </w:tc>
        <w:tc>
          <w:tcPr>
            <w:tcW w:w="1478" w:type="dxa"/>
            <w:tcMar>
              <w:left w:w="90" w:type="dxa"/>
              <w:right w:w="90" w:type="dxa"/>
            </w:tcMar>
            <w:vAlign w:val="center"/>
          </w:tcPr>
          <w:p w14:paraId="0652BC01" w14:textId="77777777" w:rsidR="00B01E18" w:rsidRDefault="00B01E18" w:rsidP="00B01E1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510ECA70" w14:textId="77777777" w:rsidR="00B01E18" w:rsidRDefault="79EC3FD8" w:rsidP="00B01E18">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CCL</w:t>
            </w:r>
            <w:r w:rsidR="75B9E3C2" w:rsidRPr="00F54E50">
              <w:rPr>
                <w:rFonts w:ascii="Verdana" w:eastAsia="Verdana" w:hAnsi="Verdana" w:cs="Verdana"/>
                <w:color w:val="000000" w:themeColor="text1"/>
                <w:sz w:val="18"/>
                <w:szCs w:val="18"/>
              </w:rPr>
              <w:t>2</w:t>
            </w:r>
          </w:p>
          <w:p w14:paraId="487FE095" w14:textId="77777777" w:rsidR="00B01E18" w:rsidRDefault="00B01E18" w:rsidP="00B01E1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CPSAA3</w:t>
            </w:r>
          </w:p>
          <w:p w14:paraId="178FF50F" w14:textId="77777777" w:rsidR="00B01E18" w:rsidRDefault="00B01E18" w:rsidP="00B01E18">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498664C4" w14:textId="23268383" w:rsidR="79EC3FD8" w:rsidRPr="00F54E50" w:rsidRDefault="79EC3FD8" w:rsidP="00B01E18">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CCEC3</w:t>
            </w:r>
          </w:p>
        </w:tc>
      </w:tr>
      <w:tr w:rsidR="79EC3FD8" w:rsidRPr="00F54E50" w14:paraId="05D19307" w14:textId="77777777" w:rsidTr="00F51D98">
        <w:trPr>
          <w:trHeight w:val="300"/>
        </w:trPr>
        <w:tc>
          <w:tcPr>
            <w:tcW w:w="3681" w:type="dxa"/>
            <w:vMerge w:val="restart"/>
            <w:tcMar>
              <w:left w:w="90" w:type="dxa"/>
              <w:right w:w="90" w:type="dxa"/>
            </w:tcMar>
            <w:vAlign w:val="center"/>
          </w:tcPr>
          <w:p w14:paraId="5BEC4C07" w14:textId="08B90A55" w:rsidR="79EC3FD8" w:rsidRPr="00B01E18"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CE8. </w:t>
            </w:r>
            <w:r w:rsidRPr="00B01E18">
              <w:rPr>
                <w:rFonts w:ascii="Verdana" w:eastAsia="Verdana" w:hAnsi="Verdana" w:cs="Verdana"/>
                <w:bCs/>
                <w:color w:val="000000" w:themeColor="text1"/>
                <w:sz w:val="18"/>
                <w:szCs w:val="18"/>
              </w:rPr>
              <w:t xml:space="preserve">Leer, interpretar y valorar obras o fragmentos de la tradición literaria asturiana, incluyendo los que, procedentes de otras literaturas, se hayan incorporado a ella a través de la </w:t>
            </w:r>
            <w:r w:rsidRPr="00B01E18">
              <w:rPr>
                <w:rFonts w:ascii="Verdana" w:eastAsia="Verdana" w:hAnsi="Verdana" w:cs="Verdana"/>
                <w:bCs/>
                <w:color w:val="000000" w:themeColor="text1"/>
                <w:sz w:val="18"/>
                <w:szCs w:val="18"/>
              </w:rPr>
              <w:lastRenderedPageBreak/>
              <w:t xml:space="preserve">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 </w:t>
            </w:r>
          </w:p>
          <w:p w14:paraId="6A9C8DF4" w14:textId="25F4198F" w:rsidR="79EC3FD8" w:rsidRPr="00F54E50" w:rsidRDefault="79EC3FD8" w:rsidP="79EC3FD8">
            <w:pPr>
              <w:spacing w:line="257" w:lineRule="auto"/>
              <w:jc w:val="both"/>
              <w:rPr>
                <w:rFonts w:ascii="Verdana" w:eastAsia="Verdana" w:hAnsi="Verdana" w:cs="Verdana"/>
                <w:color w:val="000000" w:themeColor="text1"/>
                <w:sz w:val="18"/>
                <w:szCs w:val="18"/>
              </w:rPr>
            </w:pPr>
          </w:p>
        </w:tc>
        <w:tc>
          <w:tcPr>
            <w:tcW w:w="4111" w:type="dxa"/>
            <w:tcMar>
              <w:left w:w="90" w:type="dxa"/>
              <w:right w:w="90" w:type="dxa"/>
            </w:tcMar>
          </w:tcPr>
          <w:p w14:paraId="24F7D4A5" w14:textId="4672280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8.1. Explicar y argumentar la interpretación de las obras leídas a partir del análisis de las relaciones internas de sus elementos constitutivos con el sentido de la obra y de las relaciones externas del texto con su </w:t>
            </w:r>
            <w:r w:rsidRPr="00F54E50">
              <w:rPr>
                <w:rFonts w:ascii="Verdana" w:eastAsia="Verdana" w:hAnsi="Verdana" w:cs="Verdana"/>
                <w:color w:val="000000" w:themeColor="text1"/>
                <w:sz w:val="18"/>
                <w:szCs w:val="18"/>
              </w:rPr>
              <w:lastRenderedPageBreak/>
              <w:t xml:space="preserve">contexto sociohistórico, atendiendo a la configuración y evolución de los géneros y subgéneros literarios. </w:t>
            </w:r>
          </w:p>
        </w:tc>
        <w:tc>
          <w:tcPr>
            <w:tcW w:w="1478" w:type="dxa"/>
            <w:tcMar>
              <w:left w:w="90" w:type="dxa"/>
              <w:right w:w="90" w:type="dxa"/>
            </w:tcMar>
            <w:vAlign w:val="center"/>
          </w:tcPr>
          <w:p w14:paraId="2632B844"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lastRenderedPageBreak/>
              <w:t>CCL1</w:t>
            </w:r>
          </w:p>
          <w:p w14:paraId="4B3DF871"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2B828676"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3F46D1BF" w14:textId="77777777" w:rsidR="00B01E18" w:rsidRDefault="00B01E18" w:rsidP="00B01E18">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p w14:paraId="375DD492" w14:textId="7B9C8929" w:rsidR="18C4A943" w:rsidRPr="00F54E50" w:rsidRDefault="18C4A943" w:rsidP="00B01E18">
            <w:pPr>
              <w:spacing w:line="257" w:lineRule="auto"/>
              <w:jc w:val="center"/>
              <w:rPr>
                <w:rFonts w:ascii="Verdana" w:eastAsia="Verdana" w:hAnsi="Verdana" w:cs="Verdana"/>
                <w:sz w:val="18"/>
                <w:szCs w:val="18"/>
              </w:rPr>
            </w:pPr>
            <w:r w:rsidRPr="00F54E50">
              <w:rPr>
                <w:rFonts w:ascii="Verdana" w:eastAsia="Verdana" w:hAnsi="Verdana" w:cs="Verdana"/>
                <w:color w:val="000000" w:themeColor="text1"/>
                <w:sz w:val="18"/>
                <w:szCs w:val="18"/>
              </w:rPr>
              <w:t>CCEC2</w:t>
            </w:r>
          </w:p>
          <w:p w14:paraId="30FB9748" w14:textId="1BBABF24" w:rsidR="79EC3FD8" w:rsidRPr="00F54E50" w:rsidRDefault="79EC3FD8" w:rsidP="00B01E18">
            <w:pPr>
              <w:jc w:val="center"/>
              <w:rPr>
                <w:rFonts w:ascii="Verdana" w:hAnsi="Verdana"/>
                <w:color w:val="000000" w:themeColor="text1"/>
                <w:sz w:val="18"/>
                <w:szCs w:val="18"/>
              </w:rPr>
            </w:pPr>
          </w:p>
        </w:tc>
      </w:tr>
      <w:tr w:rsidR="79EC3FD8" w:rsidRPr="00F54E50" w14:paraId="212C1850" w14:textId="77777777" w:rsidTr="00F51D98">
        <w:trPr>
          <w:trHeight w:val="300"/>
        </w:trPr>
        <w:tc>
          <w:tcPr>
            <w:tcW w:w="3681" w:type="dxa"/>
            <w:vMerge/>
            <w:vAlign w:val="center"/>
          </w:tcPr>
          <w:p w14:paraId="30170AE7" w14:textId="1AE95CF0" w:rsidR="00B9098D" w:rsidRPr="00F54E50" w:rsidRDefault="00B9098D">
            <w:pPr>
              <w:rPr>
                <w:rFonts w:ascii="Verdana" w:hAnsi="Verdana"/>
                <w:sz w:val="18"/>
                <w:szCs w:val="18"/>
              </w:rPr>
            </w:pPr>
          </w:p>
        </w:tc>
        <w:tc>
          <w:tcPr>
            <w:tcW w:w="4111" w:type="dxa"/>
            <w:tcMar>
              <w:left w:w="90" w:type="dxa"/>
              <w:right w:w="90" w:type="dxa"/>
            </w:tcMar>
          </w:tcPr>
          <w:p w14:paraId="0022D125" w14:textId="4E1B891B"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8.2. Establecer de manera progresivamente autónoma vínculos argumentados entre los textos leídos y otros textos escritos, orales o multimodales y otras manifestaciones artísticas en función de temas, tópicos, estructuras, lenguaje y valores éticos y estéticos, mostrando la implicación y la respuesta personal del lector en la lectura.</w:t>
            </w:r>
          </w:p>
        </w:tc>
        <w:tc>
          <w:tcPr>
            <w:tcW w:w="1478" w:type="dxa"/>
            <w:tcMar>
              <w:left w:w="90" w:type="dxa"/>
              <w:right w:w="90" w:type="dxa"/>
            </w:tcMar>
            <w:vAlign w:val="center"/>
          </w:tcPr>
          <w:p w14:paraId="44B957F8" w14:textId="77777777" w:rsidR="00B01E18" w:rsidRDefault="00B01E18" w:rsidP="00B01E18">
            <w:pPr>
              <w:jc w:val="center"/>
              <w:rPr>
                <w:rFonts w:ascii="Verdana" w:hAnsi="Verdana"/>
                <w:color w:val="000000" w:themeColor="text1"/>
                <w:sz w:val="18"/>
                <w:szCs w:val="18"/>
                <w:lang w:val="en-US"/>
              </w:rPr>
            </w:pPr>
            <w:r>
              <w:rPr>
                <w:rFonts w:ascii="Verdana" w:hAnsi="Verdana"/>
                <w:color w:val="000000" w:themeColor="text1"/>
                <w:sz w:val="18"/>
                <w:szCs w:val="18"/>
                <w:lang w:val="en-US"/>
              </w:rPr>
              <w:t>CCL1</w:t>
            </w:r>
          </w:p>
          <w:p w14:paraId="5265C84D" w14:textId="77777777" w:rsidR="00B01E18" w:rsidRDefault="00B01E18" w:rsidP="00B01E18">
            <w:pPr>
              <w:jc w:val="center"/>
              <w:rPr>
                <w:rFonts w:ascii="Verdana" w:hAnsi="Verdana"/>
                <w:color w:val="000000" w:themeColor="text1"/>
                <w:sz w:val="18"/>
                <w:szCs w:val="18"/>
                <w:lang w:val="en-US"/>
              </w:rPr>
            </w:pPr>
            <w:r>
              <w:rPr>
                <w:rFonts w:ascii="Verdana" w:hAnsi="Verdana"/>
                <w:color w:val="000000" w:themeColor="text1"/>
                <w:sz w:val="18"/>
                <w:szCs w:val="18"/>
                <w:lang w:val="en-US"/>
              </w:rPr>
              <w:t>CCL2</w:t>
            </w:r>
          </w:p>
          <w:p w14:paraId="0C3FAFF9" w14:textId="77777777" w:rsidR="00B01E18" w:rsidRDefault="00B01E18" w:rsidP="00B01E18">
            <w:pPr>
              <w:jc w:val="center"/>
              <w:rPr>
                <w:rFonts w:ascii="Verdana" w:hAnsi="Verdana"/>
                <w:color w:val="000000" w:themeColor="text1"/>
                <w:sz w:val="18"/>
                <w:szCs w:val="18"/>
                <w:lang w:val="en-US"/>
              </w:rPr>
            </w:pPr>
            <w:r>
              <w:rPr>
                <w:rFonts w:ascii="Verdana" w:hAnsi="Verdana"/>
                <w:color w:val="000000" w:themeColor="text1"/>
                <w:sz w:val="18"/>
                <w:szCs w:val="18"/>
                <w:lang w:val="en-US"/>
              </w:rPr>
              <w:t>CCL4</w:t>
            </w:r>
          </w:p>
          <w:p w14:paraId="23C8D0C2" w14:textId="77777777" w:rsidR="00B01E18" w:rsidRDefault="79EC3FD8" w:rsidP="00B01E18">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CPSAA</w:t>
            </w:r>
            <w:r w:rsidR="2559606C" w:rsidRPr="00F54E50">
              <w:rPr>
                <w:rFonts w:ascii="Verdana" w:hAnsi="Verdana"/>
                <w:color w:val="000000" w:themeColor="text1"/>
                <w:sz w:val="18"/>
                <w:szCs w:val="18"/>
                <w:lang w:val="en-US"/>
              </w:rPr>
              <w:t>1</w:t>
            </w:r>
          </w:p>
          <w:p w14:paraId="4C0FCBD6" w14:textId="77777777" w:rsidR="00B01E18" w:rsidRDefault="00B01E18" w:rsidP="00B01E18">
            <w:pPr>
              <w:jc w:val="center"/>
              <w:rPr>
                <w:rFonts w:ascii="Verdana" w:hAnsi="Verdana"/>
                <w:color w:val="000000" w:themeColor="text1"/>
                <w:sz w:val="18"/>
                <w:szCs w:val="18"/>
                <w:lang w:val="en-US"/>
              </w:rPr>
            </w:pPr>
            <w:r>
              <w:rPr>
                <w:rFonts w:ascii="Verdana" w:hAnsi="Verdana"/>
                <w:color w:val="000000" w:themeColor="text1"/>
                <w:sz w:val="18"/>
                <w:szCs w:val="18"/>
                <w:lang w:val="en-US"/>
              </w:rPr>
              <w:t>CCEC1</w:t>
            </w:r>
          </w:p>
          <w:p w14:paraId="2EF24755" w14:textId="77777777" w:rsidR="00B01E18" w:rsidRDefault="79EC3FD8" w:rsidP="00B01E18">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CCEC2</w:t>
            </w:r>
          </w:p>
          <w:p w14:paraId="1BC7CFE1" w14:textId="1FA75B6D" w:rsidR="79EC3FD8" w:rsidRPr="00F54E50" w:rsidRDefault="61506154" w:rsidP="00B01E18">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CCEC3</w:t>
            </w:r>
          </w:p>
        </w:tc>
      </w:tr>
      <w:tr w:rsidR="79EC3FD8" w:rsidRPr="00F54E50" w14:paraId="482510DA" w14:textId="77777777" w:rsidTr="00F51D98">
        <w:trPr>
          <w:trHeight w:val="2055"/>
        </w:trPr>
        <w:tc>
          <w:tcPr>
            <w:tcW w:w="3681" w:type="dxa"/>
            <w:vMerge/>
            <w:vAlign w:val="center"/>
          </w:tcPr>
          <w:p w14:paraId="7EE11412" w14:textId="150BABA2" w:rsidR="00B9098D" w:rsidRPr="00F54E50" w:rsidRDefault="00B9098D">
            <w:pPr>
              <w:rPr>
                <w:rFonts w:ascii="Verdana" w:hAnsi="Verdana"/>
                <w:sz w:val="18"/>
                <w:szCs w:val="18"/>
                <w:lang w:val="en-US"/>
              </w:rPr>
            </w:pPr>
          </w:p>
        </w:tc>
        <w:tc>
          <w:tcPr>
            <w:tcW w:w="4111" w:type="dxa"/>
            <w:tcMar>
              <w:left w:w="90" w:type="dxa"/>
              <w:right w:w="90" w:type="dxa"/>
            </w:tcMar>
          </w:tcPr>
          <w:p w14:paraId="2B603FDA" w14:textId="5405CF91"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p>
        </w:tc>
        <w:tc>
          <w:tcPr>
            <w:tcW w:w="1478" w:type="dxa"/>
            <w:tcMar>
              <w:left w:w="90" w:type="dxa"/>
              <w:right w:w="90" w:type="dxa"/>
            </w:tcMar>
            <w:vAlign w:val="center"/>
          </w:tcPr>
          <w:p w14:paraId="14925F88"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CCL1</w:t>
            </w:r>
          </w:p>
          <w:p w14:paraId="66DD0219"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CCL2</w:t>
            </w:r>
          </w:p>
          <w:p w14:paraId="09EBBEED"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CCL4</w:t>
            </w:r>
          </w:p>
          <w:p w14:paraId="32D09500"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CPSAA1</w:t>
            </w:r>
          </w:p>
          <w:p w14:paraId="4D132124"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CPSAA3</w:t>
            </w:r>
          </w:p>
          <w:p w14:paraId="6720D2C3"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CPSAA5</w:t>
            </w:r>
          </w:p>
          <w:p w14:paraId="587802D7" w14:textId="77777777" w:rsidR="00B01E18" w:rsidRDefault="00B01E18" w:rsidP="00B01E18">
            <w:pPr>
              <w:jc w:val="center"/>
              <w:rPr>
                <w:rFonts w:ascii="Verdana" w:hAnsi="Verdana"/>
                <w:color w:val="000000" w:themeColor="text1"/>
                <w:sz w:val="18"/>
                <w:szCs w:val="18"/>
              </w:rPr>
            </w:pPr>
            <w:r>
              <w:rPr>
                <w:rFonts w:ascii="Verdana" w:hAnsi="Verdana"/>
                <w:color w:val="000000" w:themeColor="text1"/>
                <w:sz w:val="18"/>
                <w:szCs w:val="18"/>
              </w:rPr>
              <w:t>CCEC3</w:t>
            </w:r>
          </w:p>
          <w:p w14:paraId="4EBC8555" w14:textId="1D120C8B" w:rsidR="12E24501" w:rsidRPr="00F54E50" w:rsidRDefault="12E24501" w:rsidP="00B01E18">
            <w:pPr>
              <w:jc w:val="center"/>
              <w:rPr>
                <w:rFonts w:ascii="Verdana" w:hAnsi="Verdana"/>
                <w:sz w:val="18"/>
                <w:szCs w:val="18"/>
              </w:rPr>
            </w:pPr>
            <w:r w:rsidRPr="00F54E50">
              <w:rPr>
                <w:rFonts w:ascii="Verdana" w:hAnsi="Verdana"/>
                <w:color w:val="000000" w:themeColor="text1"/>
                <w:sz w:val="18"/>
                <w:szCs w:val="18"/>
              </w:rPr>
              <w:t>CCEC4</w:t>
            </w:r>
          </w:p>
        </w:tc>
      </w:tr>
      <w:tr w:rsidR="79EC3FD8" w:rsidRPr="00F54E50" w14:paraId="54C3017B" w14:textId="77777777" w:rsidTr="00F51D98">
        <w:trPr>
          <w:trHeight w:val="2925"/>
        </w:trPr>
        <w:tc>
          <w:tcPr>
            <w:tcW w:w="3681" w:type="dxa"/>
            <w:tcMar>
              <w:left w:w="90" w:type="dxa"/>
              <w:right w:w="90" w:type="dxa"/>
            </w:tcMar>
            <w:vAlign w:val="center"/>
          </w:tcPr>
          <w:p w14:paraId="04E31E7D" w14:textId="0F11E3D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9. </w:t>
            </w:r>
            <w:r w:rsidRPr="00EA4F97">
              <w:rPr>
                <w:rFonts w:ascii="Verdana" w:eastAsia="Verdana" w:hAnsi="Verdana" w:cs="Verdana"/>
                <w:bCs/>
                <w:color w:val="000000" w:themeColor="text1"/>
                <w:sz w:val="18"/>
                <w:szCs w:val="18"/>
              </w:rPr>
              <w:t>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4111" w:type="dxa"/>
            <w:tcMar>
              <w:left w:w="90" w:type="dxa"/>
              <w:right w:w="90" w:type="dxa"/>
            </w:tcMar>
          </w:tcPr>
          <w:p w14:paraId="45EEC1BC" w14:textId="318F6004"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textos propios de manera progresivamente autónoma y hacer propuestas de mejora argumentando los cambios a partir de la reflexión metalingüística con el metalenguaje específico, e identificar y subsanar algunos problemas de comprensión lectora utilizando los conocimientos explícitos sobre la lengua y su uso.</w:t>
            </w:r>
          </w:p>
        </w:tc>
        <w:tc>
          <w:tcPr>
            <w:tcW w:w="1478" w:type="dxa"/>
            <w:tcMar>
              <w:left w:w="90" w:type="dxa"/>
              <w:right w:w="90" w:type="dxa"/>
            </w:tcMar>
            <w:vAlign w:val="center"/>
          </w:tcPr>
          <w:p w14:paraId="3AC05724" w14:textId="77777777" w:rsidR="00EA4F97" w:rsidRDefault="00EA4F97" w:rsidP="00EA4F97">
            <w:pPr>
              <w:jc w:val="center"/>
              <w:rPr>
                <w:rFonts w:ascii="Verdana" w:hAnsi="Verdana"/>
                <w:color w:val="000000" w:themeColor="text1"/>
                <w:sz w:val="18"/>
                <w:szCs w:val="18"/>
                <w:lang w:val="en-US"/>
              </w:rPr>
            </w:pPr>
            <w:r>
              <w:rPr>
                <w:rFonts w:ascii="Verdana" w:hAnsi="Verdana"/>
                <w:color w:val="000000" w:themeColor="text1"/>
                <w:sz w:val="18"/>
                <w:szCs w:val="18"/>
                <w:lang w:val="en-US"/>
              </w:rPr>
              <w:t>CCL1</w:t>
            </w:r>
          </w:p>
          <w:p w14:paraId="58175082" w14:textId="77777777" w:rsidR="00EA4F97" w:rsidRDefault="00EA4F97" w:rsidP="00EA4F97">
            <w:pPr>
              <w:jc w:val="center"/>
              <w:rPr>
                <w:rFonts w:ascii="Verdana" w:hAnsi="Verdana"/>
                <w:color w:val="000000" w:themeColor="text1"/>
                <w:sz w:val="18"/>
                <w:szCs w:val="18"/>
                <w:lang w:val="en-US"/>
              </w:rPr>
            </w:pPr>
            <w:r>
              <w:rPr>
                <w:rFonts w:ascii="Verdana" w:hAnsi="Verdana"/>
                <w:color w:val="000000" w:themeColor="text1"/>
                <w:sz w:val="18"/>
                <w:szCs w:val="18"/>
                <w:lang w:val="en-US"/>
              </w:rPr>
              <w:t>CCL2</w:t>
            </w:r>
          </w:p>
          <w:p w14:paraId="1EBCA63E" w14:textId="77777777" w:rsidR="00EA4F97" w:rsidRDefault="00EA4F97" w:rsidP="00EA4F97">
            <w:pPr>
              <w:jc w:val="center"/>
              <w:rPr>
                <w:rFonts w:ascii="Verdana" w:hAnsi="Verdana"/>
                <w:color w:val="000000" w:themeColor="text1"/>
                <w:sz w:val="18"/>
                <w:szCs w:val="18"/>
                <w:lang w:val="en-US"/>
              </w:rPr>
            </w:pPr>
            <w:r>
              <w:rPr>
                <w:rFonts w:ascii="Verdana" w:hAnsi="Verdana"/>
                <w:color w:val="000000" w:themeColor="text1"/>
                <w:sz w:val="18"/>
                <w:szCs w:val="18"/>
                <w:lang w:val="en-US"/>
              </w:rPr>
              <w:t>CP2</w:t>
            </w:r>
          </w:p>
          <w:p w14:paraId="18FBE60F" w14:textId="77777777" w:rsidR="00EA4F97" w:rsidRDefault="00EA4F97" w:rsidP="00EA4F97">
            <w:pPr>
              <w:jc w:val="center"/>
              <w:rPr>
                <w:rFonts w:ascii="Verdana" w:hAnsi="Verdana"/>
                <w:color w:val="000000" w:themeColor="text1"/>
                <w:sz w:val="18"/>
                <w:szCs w:val="18"/>
                <w:lang w:val="en-US"/>
              </w:rPr>
            </w:pPr>
            <w:r>
              <w:rPr>
                <w:rFonts w:ascii="Verdana" w:hAnsi="Verdana"/>
                <w:color w:val="000000" w:themeColor="text1"/>
                <w:sz w:val="18"/>
                <w:szCs w:val="18"/>
                <w:lang w:val="en-US"/>
              </w:rPr>
              <w:t>STEM1 CPSAA4</w:t>
            </w:r>
          </w:p>
          <w:p w14:paraId="7970AEEC" w14:textId="59728241" w:rsidR="70D18E9F" w:rsidRPr="00F54E50" w:rsidRDefault="70D18E9F" w:rsidP="00EA4F97">
            <w:pPr>
              <w:jc w:val="center"/>
              <w:rPr>
                <w:rFonts w:ascii="Verdana" w:hAnsi="Verdana"/>
                <w:sz w:val="18"/>
                <w:szCs w:val="18"/>
                <w:lang w:val="en-US"/>
              </w:rPr>
            </w:pPr>
            <w:r w:rsidRPr="00F54E50">
              <w:rPr>
                <w:rFonts w:ascii="Verdana" w:hAnsi="Verdana"/>
                <w:color w:val="000000" w:themeColor="text1"/>
                <w:sz w:val="18"/>
                <w:szCs w:val="18"/>
                <w:lang w:val="en-US"/>
              </w:rPr>
              <w:t>CPSAA5</w:t>
            </w:r>
          </w:p>
        </w:tc>
      </w:tr>
      <w:tr w:rsidR="79EC3FD8" w:rsidRPr="00F54E50" w14:paraId="24CF3A71" w14:textId="77777777" w:rsidTr="00362083">
        <w:trPr>
          <w:trHeight w:val="315"/>
        </w:trPr>
        <w:tc>
          <w:tcPr>
            <w:tcW w:w="9270" w:type="dxa"/>
            <w:gridSpan w:val="3"/>
            <w:shd w:val="clear" w:color="auto" w:fill="C5E0B3" w:themeFill="accent6" w:themeFillTint="66"/>
            <w:tcMar>
              <w:left w:w="90" w:type="dxa"/>
              <w:right w:w="90" w:type="dxa"/>
            </w:tcMar>
            <w:vAlign w:val="center"/>
          </w:tcPr>
          <w:p w14:paraId="3B14F8DB" w14:textId="12B59D40" w:rsidR="79EC3FD8" w:rsidRPr="00F54E50" w:rsidRDefault="79EC3FD8" w:rsidP="79EC3FD8">
            <w:pPr>
              <w:jc w:val="center"/>
              <w:rPr>
                <w:rFonts w:ascii="Verdana" w:hAnsi="Verdana"/>
                <w:color w:val="000000" w:themeColor="text1"/>
                <w:sz w:val="18"/>
                <w:szCs w:val="18"/>
              </w:rPr>
            </w:pPr>
            <w:r w:rsidRPr="00F54E50">
              <w:rPr>
                <w:rFonts w:ascii="Verdana" w:hAnsi="Verdana"/>
                <w:b/>
                <w:bCs/>
                <w:color w:val="000000" w:themeColor="text1"/>
                <w:sz w:val="18"/>
                <w:szCs w:val="18"/>
              </w:rPr>
              <w:t>Saberes básicos</w:t>
            </w:r>
          </w:p>
        </w:tc>
      </w:tr>
      <w:tr w:rsidR="79EC3FD8" w:rsidRPr="00F54E50" w14:paraId="2C237DB9" w14:textId="77777777" w:rsidTr="00B01E18">
        <w:trPr>
          <w:trHeight w:val="315"/>
        </w:trPr>
        <w:tc>
          <w:tcPr>
            <w:tcW w:w="9270" w:type="dxa"/>
            <w:gridSpan w:val="3"/>
            <w:tcMar>
              <w:left w:w="90" w:type="dxa"/>
              <w:right w:w="90" w:type="dxa"/>
            </w:tcMar>
            <w:vAlign w:val="center"/>
          </w:tcPr>
          <w:p w14:paraId="652ECB3B" w14:textId="2C41552B" w:rsidR="79EC3FD8" w:rsidRPr="00F54E50" w:rsidRDefault="79EC3FD8" w:rsidP="79EC3FD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w:t>
            </w:r>
            <w:r w:rsidR="00362083" w:rsidRPr="00F54E50">
              <w:rPr>
                <w:rFonts w:ascii="Verdana" w:eastAsia="Verdana" w:hAnsi="Verdana" w:cs="Verdana"/>
                <w:b/>
                <w:bCs/>
                <w:color w:val="000000" w:themeColor="text1"/>
                <w:sz w:val="18"/>
                <w:szCs w:val="18"/>
              </w:rPr>
              <w:t xml:space="preserve">loque </w:t>
            </w:r>
            <w:r w:rsidRPr="00F54E50">
              <w:rPr>
                <w:rFonts w:ascii="Verdana" w:eastAsia="Verdana" w:hAnsi="Verdana" w:cs="Verdana"/>
                <w:b/>
                <w:bCs/>
                <w:color w:val="000000" w:themeColor="text1"/>
                <w:sz w:val="18"/>
                <w:szCs w:val="18"/>
              </w:rPr>
              <w:t>B. Comunicación</w:t>
            </w:r>
          </w:p>
          <w:p w14:paraId="1569FE45" w14:textId="7E17E1C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Contexto</w:t>
            </w:r>
          </w:p>
          <w:p w14:paraId="5CC8574F" w14:textId="5830B1ED" w:rsidR="79EC3FD8" w:rsidRPr="00580520" w:rsidRDefault="79EC3FD8" w:rsidP="79EC3FD8">
            <w:pPr>
              <w:pStyle w:val="Prrafodelista"/>
              <w:numPr>
                <w:ilvl w:val="0"/>
                <w:numId w:val="17"/>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595D0527" w14:textId="379070E4" w:rsidR="79EC3FD8" w:rsidRPr="00F54E50" w:rsidRDefault="79EC3FD8" w:rsidP="79EC3FD8">
            <w:pPr>
              <w:spacing w:line="257" w:lineRule="auto"/>
              <w:ind w:left="90" w:hanging="9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Los géneros discursivos</w:t>
            </w:r>
          </w:p>
          <w:p w14:paraId="431B4D68" w14:textId="0BBDB4E3" w:rsidR="79EC3FD8" w:rsidRPr="00F54E50" w:rsidRDefault="79EC3FD8" w:rsidP="00496CDC">
            <w:pPr>
              <w:pStyle w:val="Prrafodelista"/>
              <w:numPr>
                <w:ilvl w:val="0"/>
                <w:numId w:val="16"/>
              </w:numPr>
              <w:spacing w:after="0"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Secuencias textuales básicas: argumentativas.  </w:t>
            </w:r>
          </w:p>
          <w:p w14:paraId="0A6EAFF4" w14:textId="0B85E8AD" w:rsidR="79EC3FD8" w:rsidRPr="00580520" w:rsidRDefault="79EC3FD8" w:rsidP="79EC3FD8">
            <w:pPr>
              <w:pStyle w:val="Prrafodelista"/>
              <w:numPr>
                <w:ilvl w:val="0"/>
                <w:numId w:val="16"/>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Propiedades textuales: coherencia, cohesión y adecuación.  </w:t>
            </w:r>
          </w:p>
          <w:p w14:paraId="666004BD" w14:textId="17B3A763"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571D5C98" w14:textId="348DCCDB" w:rsidR="79EC3FD8" w:rsidRPr="00F54E50" w:rsidRDefault="79EC3FD8" w:rsidP="00496CDC">
            <w:pPr>
              <w:pStyle w:val="Prrafodelista"/>
              <w:numPr>
                <w:ilvl w:val="0"/>
                <w:numId w:val="15"/>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lectora: sentido global del texto y relación entre sus partes. La intención del emisor. Detección de usos discriminatorios del lenguaje verbal e icónico. Valoración de la forma y el contenido del texto.  </w:t>
            </w:r>
          </w:p>
          <w:p w14:paraId="5AFA41D2" w14:textId="67D8949A" w:rsidR="79EC3FD8" w:rsidRPr="00580520" w:rsidRDefault="79EC3FD8" w:rsidP="79EC3FD8">
            <w:pPr>
              <w:pStyle w:val="Prrafodelista"/>
              <w:numPr>
                <w:ilvl w:val="0"/>
                <w:numId w:val="15"/>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Producción escrita. Planificación, redacción, revisión y edición en diferentes soportes. Corrección gramatical y ortográfica. Propiedad léxica. Usos de la escritura para la organización del pensamiento: toma de notas, esquemas, mapas conceptuales, resúmenes, etc.  </w:t>
            </w:r>
          </w:p>
          <w:p w14:paraId="6CCDF92D" w14:textId="6746A812" w:rsidR="79EC3FD8" w:rsidRPr="00F54E50" w:rsidRDefault="79EC3FD8" w:rsidP="79EC3FD8">
            <w:pPr>
              <w:ind w:left="180" w:right="90" w:hanging="9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Reconocimiento y uso discursivo de los elementos lingüísticos</w:t>
            </w:r>
          </w:p>
          <w:p w14:paraId="2FD3CA78" w14:textId="4AAE386F" w:rsidR="79EC3FD8" w:rsidRPr="00F54E50" w:rsidRDefault="79EC3FD8" w:rsidP="00580520">
            <w:pPr>
              <w:pStyle w:val="Prrafodelista"/>
              <w:numPr>
                <w:ilvl w:val="0"/>
                <w:numId w:val="14"/>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La expresividad de la subjetividad en los textos de carácter argumentativo. Identificación y uso de las variaciones de las formas deícticas (fórmulas de confianza y cortesía) en relación con las situaciones de comunicación.  </w:t>
            </w:r>
          </w:p>
          <w:p w14:paraId="78B85F76" w14:textId="0B1911B5" w:rsidR="79EC3FD8" w:rsidRPr="00F54E50" w:rsidRDefault="79EC3FD8" w:rsidP="00580520">
            <w:pPr>
              <w:pStyle w:val="Prrafodelista"/>
              <w:numPr>
                <w:ilvl w:val="0"/>
                <w:numId w:val="14"/>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Recursos lingüísticos para adecuar el registro a la situación de comunicación. Procedimientos explicativos básicos: la aposición y las oraciones de relativo.  </w:t>
            </w:r>
          </w:p>
          <w:p w14:paraId="0122C319" w14:textId="2CCAA407" w:rsidR="79EC3FD8" w:rsidRPr="00F54E50" w:rsidRDefault="79EC3FD8" w:rsidP="00580520">
            <w:pPr>
              <w:pStyle w:val="Prrafodelista"/>
              <w:numPr>
                <w:ilvl w:val="0"/>
                <w:numId w:val="14"/>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Mecanismos de cohesión. Conectores textuales temporales, explicativos, distributivos, de orden, contraste, explicación, causa, consecuencia, condición e hipótesis. Mecanismos de </w:t>
            </w:r>
            <w:r w:rsidRPr="00F54E50">
              <w:rPr>
                <w:rFonts w:ascii="Verdana" w:eastAsia="Verdana" w:hAnsi="Verdana" w:cs="Verdana"/>
                <w:color w:val="000000" w:themeColor="text1"/>
                <w:sz w:val="18"/>
                <w:szCs w:val="18"/>
              </w:rPr>
              <w:lastRenderedPageBreak/>
              <w:t xml:space="preserve">referencia interna gramaticales (sustituciones pronominales) y léxicos (repeticiones, sinónimos, hiperónimos, elipsis, nominalizaciones).  </w:t>
            </w:r>
          </w:p>
          <w:p w14:paraId="579ADAD2" w14:textId="38090A95" w:rsidR="79EC3FD8" w:rsidRPr="00F54E50" w:rsidRDefault="79EC3FD8" w:rsidP="00580520">
            <w:pPr>
              <w:pStyle w:val="Prrafodelista"/>
              <w:numPr>
                <w:ilvl w:val="0"/>
                <w:numId w:val="14"/>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Uso coherente de las formas verbales en los textos. Correlación temporal en la coordinación y subordinación de oraciones, y en el discurso relatado.  </w:t>
            </w:r>
          </w:p>
          <w:p w14:paraId="4338FB43" w14:textId="0643C6B6" w:rsidR="79EC3FD8" w:rsidRPr="00F54E50" w:rsidRDefault="79EC3FD8" w:rsidP="00580520">
            <w:pPr>
              <w:pStyle w:val="Prrafodelista"/>
              <w:numPr>
                <w:ilvl w:val="0"/>
                <w:numId w:val="14"/>
              </w:numPr>
              <w:spacing w:after="0" w:line="257" w:lineRule="auto"/>
              <w:jc w:val="both"/>
              <w:rPr>
                <w:rFonts w:ascii="Verdana" w:hAnsi="Verdana"/>
                <w:color w:val="000000" w:themeColor="text1"/>
                <w:sz w:val="18"/>
                <w:szCs w:val="18"/>
              </w:rPr>
            </w:pPr>
            <w:r w:rsidRPr="00F54E50">
              <w:rPr>
                <w:rFonts w:ascii="Verdana" w:eastAsia="Verdana" w:hAnsi="Verdana" w:cs="Verdana"/>
                <w:color w:val="000000" w:themeColor="text1"/>
                <w:sz w:val="18"/>
                <w:szCs w:val="18"/>
              </w:rPr>
              <w:t>Corrección lingüística y revisión ortográfica y gramatical de los textos. Uso de diccionarios, vocabularios, manuales de consulta, traductores y de correctores ortográficos en soporte analógico o digital</w:t>
            </w:r>
            <w:r w:rsidRPr="00F54E50">
              <w:rPr>
                <w:rFonts w:ascii="Verdana" w:eastAsia="Times New Roman" w:hAnsi="Verdana" w:cs="Times New Roman"/>
                <w:color w:val="000000" w:themeColor="text1"/>
                <w:sz w:val="18"/>
                <w:szCs w:val="18"/>
              </w:rPr>
              <w:t xml:space="preserve">. </w:t>
            </w:r>
            <w:r w:rsidRPr="00F54E50">
              <w:rPr>
                <w:rFonts w:ascii="Verdana" w:hAnsi="Verdana"/>
                <w:color w:val="000000" w:themeColor="text1"/>
                <w:sz w:val="18"/>
                <w:szCs w:val="18"/>
              </w:rPr>
              <w:t xml:space="preserve"> </w:t>
            </w:r>
          </w:p>
          <w:p w14:paraId="71BB900F" w14:textId="47A5749B" w:rsidR="79EC3FD8" w:rsidRPr="00F54E50" w:rsidRDefault="79EC3FD8" w:rsidP="79EC3FD8">
            <w:pPr>
              <w:spacing w:line="257" w:lineRule="auto"/>
              <w:jc w:val="both"/>
              <w:rPr>
                <w:rFonts w:ascii="Verdana" w:eastAsia="Verdana" w:hAnsi="Verdana" w:cs="Verdana"/>
                <w:color w:val="000000" w:themeColor="text1"/>
                <w:sz w:val="18"/>
                <w:szCs w:val="18"/>
              </w:rPr>
            </w:pPr>
          </w:p>
          <w:p w14:paraId="159208A8" w14:textId="5E049F80" w:rsidR="79EC3FD8" w:rsidRPr="00F54E50" w:rsidRDefault="79EC3FD8" w:rsidP="79EC3FD8">
            <w:pPr>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C: Educación literaria.</w:t>
            </w:r>
          </w:p>
          <w:p w14:paraId="7CECAE63" w14:textId="44869F5E"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autónoma</w:t>
            </w:r>
            <w:r w:rsidRPr="00F54E50">
              <w:rPr>
                <w:rFonts w:ascii="Verdana" w:eastAsia="Verdana" w:hAnsi="Verdana" w:cs="Verdana"/>
                <w:color w:val="000000" w:themeColor="text1"/>
                <w:sz w:val="18"/>
                <w:szCs w:val="18"/>
              </w:rPr>
              <w:t xml:space="preserve"> </w:t>
            </w:r>
          </w:p>
          <w:p w14:paraId="484E0D85" w14:textId="1B0840AF"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toma de conciencia y verbalización de los propios gustos e identidad lectora, avanzando en la selección, de manera progresivamente autónoma, de obras variadas que incluyan autoras y autores. </w:t>
            </w:r>
          </w:p>
          <w:p w14:paraId="3DAD4173" w14:textId="05D212F2"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Familiarización con el circuito literario y lector.  </w:t>
            </w:r>
          </w:p>
          <w:p w14:paraId="3823F2FA" w14:textId="693D716A"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Expresión de la experiencia lectora y de diferentes formas de apropiación y recreación de los textos leídos.  </w:t>
            </w:r>
          </w:p>
          <w:p w14:paraId="6F47EBF4" w14:textId="1A4191AA"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movilización de la experiencia personal, lectora y cultural para establecer vínculos de manera argumentada entre la obra leída y aspectos de la actualidad, así como con otros textos y manifestaciones artísticas.  </w:t>
            </w:r>
          </w:p>
          <w:p w14:paraId="7481A835" w14:textId="6A632661" w:rsidR="79EC3FD8" w:rsidRPr="00580520" w:rsidRDefault="79EC3FD8" w:rsidP="79EC3FD8">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para la recomendación de las lecturas, en soportes variados o bien oralmente entre iguales, enmarcando de manera básica las obras en los géneros y subgéneros literarios. </w:t>
            </w:r>
          </w:p>
          <w:p w14:paraId="1B15A123" w14:textId="581C660E" w:rsidR="79EC3FD8" w:rsidRPr="00F54E50" w:rsidRDefault="79EC3FD8" w:rsidP="00580520">
            <w:pPr>
              <w:spacing w:before="12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Lectura guiada</w:t>
            </w:r>
            <w:r w:rsidRPr="00F54E50">
              <w:rPr>
                <w:rFonts w:ascii="Verdana" w:eastAsia="Verdana" w:hAnsi="Verdana" w:cs="Verdana"/>
                <w:color w:val="000000" w:themeColor="text1"/>
                <w:sz w:val="18"/>
                <w:szCs w:val="18"/>
              </w:rPr>
              <w:t xml:space="preserve">  </w:t>
            </w:r>
          </w:p>
          <w:p w14:paraId="572EBC22" w14:textId="30D0308B" w:rsidR="79EC3FD8" w:rsidRPr="00F54E50" w:rsidRDefault="79EC3FD8" w:rsidP="00580520">
            <w:pPr>
              <w:pStyle w:val="Prrafodelista"/>
              <w:numPr>
                <w:ilvl w:val="0"/>
                <w:numId w:val="13"/>
              </w:numPr>
              <w:spacing w:after="0"/>
              <w:ind w:left="714" w:hanging="357"/>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Lectura de obras relevantes del patrimonio literario asturiano y universal y de la literatura actual inscritas en itinerarios temáticos o de género, que incluyan la presencia de autoras y autores.  </w:t>
            </w:r>
          </w:p>
          <w:p w14:paraId="24DB9FA7" w14:textId="532CDF03"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construcción compartida de la interpretación de las obras. Discusiones o conversaciones literarias, en su caso.  </w:t>
            </w:r>
          </w:p>
          <w:p w14:paraId="29CC6942" w14:textId="10DF3077" w:rsidR="79EC3FD8" w:rsidRPr="00F54E50" w:rsidRDefault="79EC3FD8" w:rsidP="00496CDC">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Relación entre los elementos constitutivos del género literario y la construcción del sentido de la obra. Efectos de sus recursos expresivos en la recepción.  </w:t>
            </w:r>
          </w:p>
          <w:p w14:paraId="7949D93A" w14:textId="6CDEF9F9" w:rsidR="79EC3FD8" w:rsidRPr="00F54E50" w:rsidRDefault="79EC3FD8" w:rsidP="00580520">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utilización de información sociohistórica, cultural y artística básica para construir la interpretación de las obras literarias. - Relación y comparación de los textos leídos con otros textos orales, escritos o multimodales, con otras manifestaciones artísticas y con las nuevas formas de ficción en función de temas, tópicos, estructuras y lenguajes. Elementos de continuidad y ruptura.  </w:t>
            </w:r>
          </w:p>
          <w:p w14:paraId="575BB297" w14:textId="44CCF52A" w:rsidR="79EC3FD8" w:rsidRPr="00F54E50" w:rsidRDefault="79EC3FD8" w:rsidP="00580520">
            <w:pPr>
              <w:pStyle w:val="Prrafodelista"/>
              <w:numPr>
                <w:ilvl w:val="0"/>
                <w:numId w:val="13"/>
              </w:numPr>
              <w:spacing w:after="0"/>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para interpretar obras y fragmentos literarios a partir de la integración de los diferentes aspectos analizados y atendiendo a los valores culturales, éticos y estéticos presentes en los textos. Lectura con perspectiva de género. </w:t>
            </w:r>
          </w:p>
          <w:p w14:paraId="0C908803" w14:textId="1A658317" w:rsidR="79EC3FD8" w:rsidRPr="00F54E50" w:rsidRDefault="79EC3FD8" w:rsidP="00580520">
            <w:pPr>
              <w:pStyle w:val="Prrafodelista"/>
              <w:numPr>
                <w:ilvl w:val="0"/>
                <w:numId w:val="13"/>
              </w:numPr>
              <w:spacing w:after="0" w:line="257" w:lineRule="auto"/>
              <w:jc w:val="both"/>
              <w:rPr>
                <w:rFonts w:ascii="Verdana" w:hAnsi="Verdana"/>
                <w:color w:val="000000" w:themeColor="text1"/>
                <w:sz w:val="18"/>
                <w:szCs w:val="18"/>
              </w:rPr>
            </w:pPr>
            <w:r w:rsidRPr="00F54E50">
              <w:rPr>
                <w:rFonts w:ascii="Verdana" w:eastAsia="Verdana" w:hAnsi="Verdana" w:cs="Verdana"/>
                <w:color w:val="000000" w:themeColor="text1"/>
                <w:sz w:val="18"/>
                <w:szCs w:val="18"/>
              </w:rPr>
              <w:t xml:space="preserve">Lectura expresiva, dramatización y recitación de los textos atendiendo a los procesos de comprensión, apropiación y oralización implicados. - Creación de textos a partir de la apropiación de las convenciones del lenguaje literario y en referencia a modelos dados (imitación, transformación, continuación, etc.). </w:t>
            </w:r>
            <w:r w:rsidRPr="00F54E50">
              <w:rPr>
                <w:rFonts w:ascii="Verdana" w:hAnsi="Verdana"/>
                <w:color w:val="000000" w:themeColor="text1"/>
                <w:sz w:val="18"/>
                <w:szCs w:val="18"/>
              </w:rPr>
              <w:t xml:space="preserve"> </w:t>
            </w:r>
          </w:p>
        </w:tc>
      </w:tr>
    </w:tbl>
    <w:p w14:paraId="5D6D2425" w14:textId="5FD0AE42" w:rsidR="79EC3FD8" w:rsidRPr="00F54E50" w:rsidRDefault="79EC3FD8" w:rsidP="79EC3FD8">
      <w:pPr>
        <w:rPr>
          <w:rFonts w:ascii="Verdana" w:eastAsia="Verdana" w:hAnsi="Verdana" w:cs="Verdana"/>
          <w:sz w:val="18"/>
          <w:szCs w:val="18"/>
        </w:rPr>
      </w:pPr>
    </w:p>
    <w:tbl>
      <w:tblPr>
        <w:tblStyle w:val="Tablaconcuadrcula"/>
        <w:tblW w:w="0" w:type="auto"/>
        <w:tblLayout w:type="fixed"/>
        <w:tblLook w:val="04A0" w:firstRow="1" w:lastRow="0" w:firstColumn="1" w:lastColumn="0" w:noHBand="0" w:noVBand="1"/>
      </w:tblPr>
      <w:tblGrid>
        <w:gridCol w:w="3690"/>
        <w:gridCol w:w="4102"/>
        <w:gridCol w:w="1478"/>
      </w:tblGrid>
      <w:tr w:rsidR="79EC3FD8" w:rsidRPr="00F54E50" w14:paraId="0A2CC641" w14:textId="77777777" w:rsidTr="000260A9">
        <w:trPr>
          <w:trHeight w:val="315"/>
          <w:tblHeader/>
        </w:trPr>
        <w:tc>
          <w:tcPr>
            <w:tcW w:w="9270" w:type="dxa"/>
            <w:gridSpan w:val="3"/>
            <w:shd w:val="clear" w:color="auto" w:fill="6C9650"/>
            <w:tcMar>
              <w:left w:w="90" w:type="dxa"/>
              <w:right w:w="90" w:type="dxa"/>
            </w:tcMar>
            <w:vAlign w:val="center"/>
          </w:tcPr>
          <w:p w14:paraId="1668CCEA" w14:textId="2E6A2696" w:rsidR="79EC3FD8" w:rsidRPr="00F54E50" w:rsidRDefault="00473EE3" w:rsidP="79EC3FD8">
            <w:pPr>
              <w:jc w:val="center"/>
              <w:rPr>
                <w:rFonts w:ascii="Verdana" w:hAnsi="Verdana"/>
                <w:color w:val="FFFFFF" w:themeColor="background1"/>
                <w:sz w:val="18"/>
                <w:szCs w:val="18"/>
              </w:rPr>
            </w:pPr>
            <w:r>
              <w:rPr>
                <w:rFonts w:ascii="Verdana" w:hAnsi="Verdana"/>
                <w:b/>
                <w:bCs/>
                <w:color w:val="FFFFFF" w:themeColor="background1"/>
                <w:sz w:val="18"/>
                <w:szCs w:val="18"/>
              </w:rPr>
              <w:t xml:space="preserve">MÓDULO </w:t>
            </w:r>
            <w:r w:rsidR="79EC3FD8" w:rsidRPr="00F54E50">
              <w:rPr>
                <w:rFonts w:ascii="Verdana" w:hAnsi="Verdana"/>
                <w:b/>
                <w:bCs/>
                <w:color w:val="FFFFFF" w:themeColor="background1"/>
                <w:sz w:val="18"/>
                <w:szCs w:val="18"/>
              </w:rPr>
              <w:t>LENGUA ASTURIANA Y LITERATURA IV- NIVEL 2.2</w:t>
            </w:r>
          </w:p>
        </w:tc>
      </w:tr>
      <w:tr w:rsidR="79EC3FD8" w:rsidRPr="00F54E50" w14:paraId="3CDDFF9A" w14:textId="77777777" w:rsidTr="000260A9">
        <w:trPr>
          <w:trHeight w:val="315"/>
          <w:tblHeader/>
        </w:trPr>
        <w:tc>
          <w:tcPr>
            <w:tcW w:w="7792" w:type="dxa"/>
            <w:gridSpan w:val="2"/>
            <w:shd w:val="clear" w:color="auto" w:fill="C5E0B3" w:themeFill="accent6" w:themeFillTint="66"/>
            <w:tcMar>
              <w:left w:w="90" w:type="dxa"/>
              <w:right w:w="90" w:type="dxa"/>
            </w:tcMar>
            <w:vAlign w:val="center"/>
          </w:tcPr>
          <w:p w14:paraId="44195568" w14:textId="5D6FECB3" w:rsidR="79EC3FD8" w:rsidRPr="00F54E50" w:rsidRDefault="79EC3FD8" w:rsidP="00A767B6">
            <w:pPr>
              <w:jc w:val="center"/>
              <w:rPr>
                <w:rFonts w:ascii="Verdana" w:hAnsi="Verdana"/>
                <w:color w:val="000000" w:themeColor="text1"/>
                <w:sz w:val="18"/>
                <w:szCs w:val="18"/>
              </w:rPr>
            </w:pPr>
            <w:r w:rsidRPr="00F54E50">
              <w:rPr>
                <w:rFonts w:ascii="Verdana" w:hAnsi="Verdana"/>
                <w:b/>
                <w:bCs/>
                <w:color w:val="000000" w:themeColor="text1"/>
                <w:sz w:val="18"/>
                <w:szCs w:val="18"/>
              </w:rPr>
              <w:t xml:space="preserve">UNIDAD DE PROGRAMACIÓN 2: </w:t>
            </w:r>
            <w:r w:rsidRPr="00A767B6">
              <w:rPr>
                <w:rFonts w:ascii="Verdana" w:hAnsi="Verdana"/>
                <w:b/>
                <w:bCs/>
                <w:iCs/>
                <w:color w:val="000000" w:themeColor="text1"/>
                <w:sz w:val="18"/>
                <w:szCs w:val="18"/>
              </w:rPr>
              <w:t>Reflexión sociolingüística</w:t>
            </w:r>
          </w:p>
        </w:tc>
        <w:tc>
          <w:tcPr>
            <w:tcW w:w="1478" w:type="dxa"/>
            <w:shd w:val="clear" w:color="auto" w:fill="C5E0B3" w:themeFill="accent6" w:themeFillTint="66"/>
            <w:tcMar>
              <w:left w:w="90" w:type="dxa"/>
              <w:right w:w="90" w:type="dxa"/>
            </w:tcMar>
            <w:vAlign w:val="center"/>
          </w:tcPr>
          <w:p w14:paraId="06369DEC" w14:textId="438D2B0E" w:rsidR="79EC3FD8" w:rsidRPr="00F54E50" w:rsidRDefault="79EC3FD8" w:rsidP="00A767B6">
            <w:pPr>
              <w:jc w:val="center"/>
              <w:rPr>
                <w:rFonts w:ascii="Verdana" w:hAnsi="Verdana"/>
                <w:color w:val="000000" w:themeColor="text1"/>
                <w:sz w:val="18"/>
                <w:szCs w:val="18"/>
              </w:rPr>
            </w:pPr>
            <w:r w:rsidRPr="00F54E50">
              <w:rPr>
                <w:rFonts w:ascii="Verdana" w:hAnsi="Verdana"/>
                <w:b/>
                <w:bCs/>
                <w:color w:val="000000" w:themeColor="text1"/>
                <w:sz w:val="18"/>
                <w:szCs w:val="18"/>
              </w:rPr>
              <w:t>6 horas</w:t>
            </w:r>
          </w:p>
        </w:tc>
      </w:tr>
      <w:tr w:rsidR="79EC3FD8" w:rsidRPr="00F54E50" w14:paraId="4B2E86FC" w14:textId="77777777" w:rsidTr="00585BA5">
        <w:trPr>
          <w:trHeight w:val="315"/>
        </w:trPr>
        <w:tc>
          <w:tcPr>
            <w:tcW w:w="3690" w:type="dxa"/>
            <w:tcMar>
              <w:left w:w="90" w:type="dxa"/>
              <w:right w:w="90" w:type="dxa"/>
            </w:tcMar>
            <w:vAlign w:val="center"/>
          </w:tcPr>
          <w:p w14:paraId="7E368D77" w14:textId="621F33C8" w:rsidR="79EC3FD8" w:rsidRPr="00F54E50" w:rsidRDefault="79EC3FD8" w:rsidP="00A767B6">
            <w:pPr>
              <w:jc w:val="center"/>
              <w:rPr>
                <w:rFonts w:ascii="Verdana" w:hAnsi="Verdana"/>
                <w:color w:val="000000" w:themeColor="text1"/>
                <w:sz w:val="18"/>
                <w:szCs w:val="18"/>
              </w:rPr>
            </w:pPr>
            <w:r w:rsidRPr="00F54E50">
              <w:rPr>
                <w:rFonts w:ascii="Verdana" w:hAnsi="Verdana"/>
                <w:b/>
                <w:bCs/>
                <w:color w:val="000000" w:themeColor="text1"/>
                <w:sz w:val="18"/>
                <w:szCs w:val="18"/>
              </w:rPr>
              <w:t>Competencias específicas</w:t>
            </w:r>
          </w:p>
        </w:tc>
        <w:tc>
          <w:tcPr>
            <w:tcW w:w="4102" w:type="dxa"/>
            <w:tcMar>
              <w:left w:w="90" w:type="dxa"/>
              <w:right w:w="90" w:type="dxa"/>
            </w:tcMar>
            <w:vAlign w:val="center"/>
          </w:tcPr>
          <w:p w14:paraId="4A942D25" w14:textId="31C4656B" w:rsidR="79EC3FD8" w:rsidRPr="00F54E50" w:rsidRDefault="79EC3FD8" w:rsidP="00A767B6">
            <w:pPr>
              <w:jc w:val="center"/>
              <w:rPr>
                <w:rFonts w:ascii="Verdana" w:hAnsi="Verdana"/>
                <w:color w:val="000000" w:themeColor="text1"/>
                <w:sz w:val="18"/>
                <w:szCs w:val="18"/>
              </w:rPr>
            </w:pPr>
            <w:r w:rsidRPr="00F54E50">
              <w:rPr>
                <w:rFonts w:ascii="Verdana" w:hAnsi="Verdana"/>
                <w:b/>
                <w:bCs/>
                <w:color w:val="000000" w:themeColor="text1"/>
                <w:sz w:val="18"/>
                <w:szCs w:val="18"/>
              </w:rPr>
              <w:t>Criterios de evaluación</w:t>
            </w:r>
          </w:p>
        </w:tc>
        <w:tc>
          <w:tcPr>
            <w:tcW w:w="1478" w:type="dxa"/>
            <w:tcMar>
              <w:left w:w="90" w:type="dxa"/>
              <w:right w:w="90" w:type="dxa"/>
            </w:tcMar>
            <w:vAlign w:val="center"/>
          </w:tcPr>
          <w:p w14:paraId="4C010F7E" w14:textId="7FD8293B" w:rsidR="79EC3FD8" w:rsidRPr="00F54E50" w:rsidRDefault="79EC3FD8" w:rsidP="00A767B6">
            <w:pPr>
              <w:jc w:val="center"/>
              <w:rPr>
                <w:rFonts w:ascii="Verdana" w:hAnsi="Verdana"/>
                <w:color w:val="000000" w:themeColor="text1"/>
                <w:sz w:val="18"/>
                <w:szCs w:val="18"/>
              </w:rPr>
            </w:pPr>
            <w:r w:rsidRPr="00F54E50">
              <w:rPr>
                <w:rFonts w:ascii="Verdana" w:hAnsi="Verdana"/>
                <w:b/>
                <w:bCs/>
                <w:color w:val="000000" w:themeColor="text1"/>
                <w:sz w:val="18"/>
                <w:szCs w:val="18"/>
              </w:rPr>
              <w:t>Descriptores</w:t>
            </w:r>
          </w:p>
        </w:tc>
      </w:tr>
      <w:tr w:rsidR="79EC3FD8" w:rsidRPr="00F54E50" w14:paraId="0A5466FC" w14:textId="77777777" w:rsidTr="00AD5FF1">
        <w:trPr>
          <w:trHeight w:val="841"/>
        </w:trPr>
        <w:tc>
          <w:tcPr>
            <w:tcW w:w="3690" w:type="dxa"/>
            <w:tcMar>
              <w:left w:w="90" w:type="dxa"/>
              <w:right w:w="90" w:type="dxa"/>
            </w:tcMar>
            <w:vAlign w:val="center"/>
          </w:tcPr>
          <w:p w14:paraId="363FB2D2" w14:textId="7E80BBB6" w:rsidR="79EC3FD8" w:rsidRPr="00F54E50" w:rsidRDefault="79EC3FD8" w:rsidP="79EC3FD8">
            <w:pPr>
              <w:spacing w:line="257" w:lineRule="auto"/>
              <w:jc w:val="both"/>
              <w:rPr>
                <w:rFonts w:ascii="Verdana" w:hAnsi="Verdana"/>
                <w:color w:val="000000" w:themeColor="text1"/>
                <w:sz w:val="18"/>
                <w:szCs w:val="18"/>
              </w:rPr>
            </w:pPr>
            <w:r w:rsidRPr="00F54E50">
              <w:rPr>
                <w:rFonts w:ascii="Verdana" w:eastAsia="Verdana" w:hAnsi="Verdana" w:cs="Verdana"/>
                <w:b/>
                <w:bCs/>
                <w:color w:val="000000" w:themeColor="text1"/>
                <w:sz w:val="18"/>
                <w:szCs w:val="18"/>
              </w:rPr>
              <w:t>CE1.</w:t>
            </w:r>
            <w:r w:rsidRPr="00F54E50">
              <w:rPr>
                <w:rFonts w:ascii="Verdana" w:eastAsia="Verdana" w:hAnsi="Verdana" w:cs="Verdana"/>
                <w:i/>
                <w:iCs/>
                <w:color w:val="000000" w:themeColor="text1"/>
                <w:sz w:val="18"/>
                <w:szCs w:val="18"/>
              </w:rPr>
              <w:t xml:space="preserve"> </w:t>
            </w:r>
            <w:r w:rsidRPr="000260A9">
              <w:rPr>
                <w:rFonts w:ascii="Verdana" w:eastAsia="Verdana" w:hAnsi="Verdana" w:cs="Verdana"/>
                <w:bCs/>
                <w:color w:val="000000" w:themeColor="text1"/>
                <w:sz w:val="18"/>
                <w:szCs w:val="18"/>
              </w:rPr>
              <w:t xml:space="preserve">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w:t>
            </w:r>
            <w:r w:rsidRPr="000260A9">
              <w:rPr>
                <w:rFonts w:ascii="Verdana" w:eastAsia="Verdana" w:hAnsi="Verdana" w:cs="Verdana"/>
                <w:bCs/>
                <w:color w:val="000000" w:themeColor="text1"/>
                <w:sz w:val="18"/>
                <w:szCs w:val="18"/>
              </w:rPr>
              <w:lastRenderedPageBreak/>
              <w:t>lingüísticos y valorar esta diversidad como fuente de patrimonio cultural.</w:t>
            </w:r>
          </w:p>
        </w:tc>
        <w:tc>
          <w:tcPr>
            <w:tcW w:w="4102" w:type="dxa"/>
            <w:tcBorders>
              <w:bottom w:val="single" w:sz="6" w:space="0" w:color="000000" w:themeColor="text1"/>
            </w:tcBorders>
            <w:tcMar>
              <w:left w:w="90" w:type="dxa"/>
              <w:right w:w="90" w:type="dxa"/>
            </w:tcMar>
            <w:vAlign w:val="center"/>
          </w:tcPr>
          <w:p w14:paraId="1580723D" w14:textId="758626D5"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1.1. Reconocer y valorar las lenguas de Asturias y sus variedades dialectales, con atención especial a la del propio territorio, contrastando rasgos de estas variedades, diferenciándolos de los rasgos sociolectales y de registro, en manifestaciones orales, escritas y multimodales.</w:t>
            </w:r>
          </w:p>
        </w:tc>
        <w:tc>
          <w:tcPr>
            <w:tcW w:w="1478" w:type="dxa"/>
            <w:tcBorders>
              <w:bottom w:val="single" w:sz="6" w:space="0" w:color="000000" w:themeColor="text1"/>
            </w:tcBorders>
            <w:tcMar>
              <w:left w:w="90" w:type="dxa"/>
              <w:right w:w="90" w:type="dxa"/>
            </w:tcMar>
            <w:vAlign w:val="center"/>
          </w:tcPr>
          <w:p w14:paraId="3446DA0F" w14:textId="7E5D5FF5" w:rsidR="79EC3FD8" w:rsidRPr="00F54E50" w:rsidRDefault="79EC3FD8" w:rsidP="000260A9">
            <w:pPr>
              <w:jc w:val="center"/>
              <w:rPr>
                <w:rFonts w:ascii="Verdana" w:hAnsi="Verdana"/>
                <w:color w:val="000000" w:themeColor="text1"/>
                <w:sz w:val="18"/>
                <w:szCs w:val="18"/>
              </w:rPr>
            </w:pPr>
          </w:p>
          <w:p w14:paraId="5321150D" w14:textId="77777777" w:rsidR="000260A9" w:rsidRDefault="000260A9" w:rsidP="000260A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61B7450" w14:textId="77777777" w:rsidR="000260A9" w:rsidRDefault="000260A9" w:rsidP="000260A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CP1</w:t>
            </w:r>
          </w:p>
          <w:p w14:paraId="0BB7CD43" w14:textId="77777777" w:rsidR="000260A9" w:rsidRDefault="79EC3FD8" w:rsidP="000260A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CP2</w:t>
            </w:r>
          </w:p>
          <w:p w14:paraId="38B16A81" w14:textId="254A4A4D" w:rsidR="79EC3FD8" w:rsidRPr="00F54E50" w:rsidRDefault="4AA572A9" w:rsidP="000260A9">
            <w:pPr>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CC1</w:t>
            </w:r>
          </w:p>
          <w:p w14:paraId="54DE354A" w14:textId="3A14ABD3" w:rsidR="79EC3FD8" w:rsidRPr="00F54E50" w:rsidRDefault="79EC3FD8" w:rsidP="000260A9">
            <w:pPr>
              <w:jc w:val="center"/>
              <w:rPr>
                <w:rFonts w:ascii="Verdana" w:hAnsi="Verdana"/>
                <w:color w:val="000000" w:themeColor="text1"/>
                <w:sz w:val="18"/>
                <w:szCs w:val="18"/>
              </w:rPr>
            </w:pPr>
          </w:p>
        </w:tc>
      </w:tr>
      <w:tr w:rsidR="79EC3FD8" w:rsidRPr="00F54E50" w14:paraId="02798387" w14:textId="77777777" w:rsidTr="00585BA5">
        <w:trPr>
          <w:trHeight w:val="315"/>
        </w:trPr>
        <w:tc>
          <w:tcPr>
            <w:tcW w:w="3690" w:type="dxa"/>
            <w:vMerge w:val="restart"/>
            <w:tcMar>
              <w:left w:w="90" w:type="dxa"/>
              <w:right w:w="90" w:type="dxa"/>
            </w:tcMar>
            <w:vAlign w:val="center"/>
          </w:tcPr>
          <w:p w14:paraId="7A4FA6AE" w14:textId="6649D357"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lastRenderedPageBreak/>
              <w:t xml:space="preserve">CE2.  </w:t>
            </w:r>
            <w:r w:rsidRPr="000260A9">
              <w:rPr>
                <w:rFonts w:ascii="Verdana" w:eastAsia="Verdana" w:hAnsi="Verdana" w:cs="Verdana"/>
                <w:bCs/>
                <w:color w:val="000000" w:themeColor="text1"/>
                <w:sz w:val="18"/>
                <w:szCs w:val="18"/>
              </w:rPr>
              <w:t>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w:t>
            </w:r>
          </w:p>
        </w:tc>
        <w:tc>
          <w:tcPr>
            <w:tcW w:w="4102" w:type="dxa"/>
            <w:tcBorders>
              <w:bottom w:val="single" w:sz="6" w:space="0" w:color="auto"/>
            </w:tcBorders>
            <w:tcMar>
              <w:left w:w="90" w:type="dxa"/>
              <w:right w:w="90" w:type="dxa"/>
            </w:tcMar>
            <w:vAlign w:val="center"/>
          </w:tcPr>
          <w:p w14:paraId="025D1CFE" w14:textId="3817ECA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tc>
        <w:tc>
          <w:tcPr>
            <w:tcW w:w="1478" w:type="dxa"/>
            <w:tcBorders>
              <w:bottom w:val="single" w:sz="6" w:space="0" w:color="000000" w:themeColor="text1"/>
            </w:tcBorders>
            <w:tcMar>
              <w:left w:w="90" w:type="dxa"/>
              <w:right w:w="90" w:type="dxa"/>
            </w:tcMar>
            <w:vAlign w:val="center"/>
          </w:tcPr>
          <w:p w14:paraId="62046F8B"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19F221B4" w14:textId="2E111FF9" w:rsidR="79EC3FD8" w:rsidRPr="00F54E50" w:rsidRDefault="79EC3FD8"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CP2</w:t>
            </w:r>
          </w:p>
          <w:p w14:paraId="3554CF4E" w14:textId="47A370A7" w:rsidR="79EC3FD8" w:rsidRPr="00F54E50" w:rsidRDefault="79EC3FD8" w:rsidP="000260A9">
            <w:pPr>
              <w:jc w:val="center"/>
              <w:rPr>
                <w:rFonts w:ascii="Verdana" w:hAnsi="Verdana"/>
                <w:color w:val="000000" w:themeColor="text1"/>
                <w:sz w:val="18"/>
                <w:szCs w:val="18"/>
              </w:rPr>
            </w:pPr>
          </w:p>
        </w:tc>
      </w:tr>
      <w:tr w:rsidR="79EC3FD8" w:rsidRPr="00F54E50" w14:paraId="44BC2C99" w14:textId="77777777" w:rsidTr="00585BA5">
        <w:trPr>
          <w:trHeight w:val="315"/>
        </w:trPr>
        <w:tc>
          <w:tcPr>
            <w:tcW w:w="3690" w:type="dxa"/>
            <w:vMerge/>
            <w:vAlign w:val="center"/>
          </w:tcPr>
          <w:p w14:paraId="15FE34C1" w14:textId="5F380A66" w:rsidR="00B9098D" w:rsidRPr="00F54E50" w:rsidRDefault="00B9098D">
            <w:pPr>
              <w:rPr>
                <w:rFonts w:ascii="Verdana" w:hAnsi="Verdana"/>
                <w:sz w:val="18"/>
                <w:szCs w:val="18"/>
              </w:rPr>
            </w:pPr>
          </w:p>
        </w:tc>
        <w:tc>
          <w:tcPr>
            <w:tcW w:w="4102" w:type="dxa"/>
            <w:tcBorders>
              <w:bottom w:val="single" w:sz="6" w:space="0" w:color="auto"/>
            </w:tcBorders>
            <w:tcMar>
              <w:left w:w="90" w:type="dxa"/>
              <w:right w:w="90" w:type="dxa"/>
            </w:tcMar>
          </w:tcPr>
          <w:p w14:paraId="56FC18B0" w14:textId="05D7EB9F"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2.2. Valorar la forma y el contenido de textos orales y multimodales de cierta complejidad en asturiano, evaluando su calidad, fiabilidad e idoneidad del canal utilizado, así como la eficacia de los procedimientos comunicativos empleados.</w:t>
            </w:r>
          </w:p>
        </w:tc>
        <w:tc>
          <w:tcPr>
            <w:tcW w:w="1478" w:type="dxa"/>
            <w:tcBorders>
              <w:bottom w:val="single" w:sz="6" w:space="0" w:color="auto"/>
            </w:tcBorders>
            <w:tcMar>
              <w:left w:w="90" w:type="dxa"/>
              <w:right w:w="90" w:type="dxa"/>
            </w:tcMar>
            <w:vAlign w:val="center"/>
          </w:tcPr>
          <w:p w14:paraId="3E3C242B"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CCL2</w:t>
            </w:r>
          </w:p>
          <w:p w14:paraId="1BF9F94E"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STEM4</w:t>
            </w:r>
          </w:p>
          <w:p w14:paraId="647932F0"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CPSAA4</w:t>
            </w:r>
          </w:p>
          <w:p w14:paraId="4982F913"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CPSAA5</w:t>
            </w:r>
          </w:p>
          <w:p w14:paraId="6B4633AB" w14:textId="66D66238" w:rsidR="3140DF00" w:rsidRPr="00F54E50" w:rsidRDefault="79EC3FD8" w:rsidP="000260A9">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CE1</w:t>
            </w:r>
          </w:p>
        </w:tc>
      </w:tr>
      <w:tr w:rsidR="79EC3FD8" w:rsidRPr="00F54E50" w14:paraId="45361C08" w14:textId="77777777" w:rsidTr="000260A9">
        <w:trPr>
          <w:trHeight w:val="315"/>
        </w:trPr>
        <w:tc>
          <w:tcPr>
            <w:tcW w:w="3690" w:type="dxa"/>
            <w:vMerge w:val="restart"/>
            <w:tcMar>
              <w:left w:w="90" w:type="dxa"/>
              <w:right w:w="90" w:type="dxa"/>
            </w:tcMar>
            <w:vAlign w:val="center"/>
          </w:tcPr>
          <w:p w14:paraId="5ABE725B" w14:textId="409A3BF9" w:rsidR="79EC3FD8" w:rsidRPr="00F54E50" w:rsidRDefault="79EC3FD8" w:rsidP="000260A9">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CE3.  </w:t>
            </w:r>
            <w:r w:rsidRPr="000260A9">
              <w:rPr>
                <w:rFonts w:ascii="Verdana" w:eastAsia="Verdana" w:hAnsi="Verdana" w:cs="Verdana"/>
                <w:bCs/>
                <w:color w:val="000000" w:themeColor="text1"/>
                <w:sz w:val="18"/>
                <w:szCs w:val="18"/>
              </w:rPr>
              <w:t>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c>
          <w:tcPr>
            <w:tcW w:w="4102" w:type="dxa"/>
            <w:tcBorders>
              <w:bottom w:val="single" w:sz="6" w:space="0" w:color="auto"/>
            </w:tcBorders>
            <w:tcMar>
              <w:left w:w="90" w:type="dxa"/>
              <w:right w:w="90" w:type="dxa"/>
            </w:tcMar>
          </w:tcPr>
          <w:p w14:paraId="43F24D96" w14:textId="52529C9D"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3.1. Realizar exposiciones y argumentaciones orales de cierta extensión y complejidad en asturiano, con diferente grado de planificación sobre temas de interés personal, social, educativo y profesional ajustándose a las convenciones propias de los diversos géneros discursivos, con fluidez, coherencia y el registro adecuado en diferentes soportes, utilizando de manera eficaz recursos verbales y no verbales. </w:t>
            </w:r>
          </w:p>
        </w:tc>
        <w:tc>
          <w:tcPr>
            <w:tcW w:w="1478" w:type="dxa"/>
            <w:tcBorders>
              <w:bottom w:val="single" w:sz="6" w:space="0" w:color="auto"/>
            </w:tcBorders>
            <w:tcMar>
              <w:left w:w="90" w:type="dxa"/>
              <w:right w:w="90" w:type="dxa"/>
            </w:tcMar>
            <w:vAlign w:val="center"/>
          </w:tcPr>
          <w:p w14:paraId="093AB589"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CCL1</w:t>
            </w:r>
          </w:p>
          <w:p w14:paraId="6C874288"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CP2</w:t>
            </w:r>
          </w:p>
          <w:p w14:paraId="6DF4B33C"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STEM4</w:t>
            </w:r>
          </w:p>
          <w:p w14:paraId="0464D526"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CPSAA4</w:t>
            </w:r>
          </w:p>
          <w:p w14:paraId="49BA7F65"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CPSAA5</w:t>
            </w:r>
          </w:p>
          <w:p w14:paraId="5B8BDFC3" w14:textId="7850AAEF" w:rsidR="37A77564" w:rsidRPr="00F54E50" w:rsidRDefault="79EC3FD8" w:rsidP="000260A9">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w:t>
            </w:r>
            <w:r w:rsidR="639CC98B" w:rsidRPr="00F54E50">
              <w:rPr>
                <w:rFonts w:ascii="Verdana" w:hAnsi="Verdana"/>
                <w:color w:val="000000" w:themeColor="text1"/>
                <w:sz w:val="18"/>
                <w:szCs w:val="18"/>
                <w:lang w:val="en-US"/>
              </w:rPr>
              <w:t>C3</w:t>
            </w:r>
          </w:p>
        </w:tc>
      </w:tr>
      <w:tr w:rsidR="79EC3FD8" w:rsidRPr="00F54E50" w14:paraId="7A08BCF7" w14:textId="77777777" w:rsidTr="00585BA5">
        <w:trPr>
          <w:trHeight w:val="315"/>
        </w:trPr>
        <w:tc>
          <w:tcPr>
            <w:tcW w:w="3690" w:type="dxa"/>
            <w:vMerge/>
            <w:vAlign w:val="center"/>
          </w:tcPr>
          <w:p w14:paraId="757CD59B" w14:textId="12B6272D" w:rsidR="00B9098D" w:rsidRPr="00F54E50" w:rsidRDefault="00B9098D">
            <w:pPr>
              <w:rPr>
                <w:rFonts w:ascii="Verdana" w:hAnsi="Verdana"/>
                <w:sz w:val="18"/>
                <w:szCs w:val="18"/>
                <w:lang w:val="en-US"/>
              </w:rPr>
            </w:pPr>
          </w:p>
        </w:tc>
        <w:tc>
          <w:tcPr>
            <w:tcW w:w="4102" w:type="dxa"/>
            <w:tcBorders>
              <w:bottom w:val="single" w:sz="6" w:space="0" w:color="auto"/>
            </w:tcBorders>
            <w:tcMar>
              <w:left w:w="90" w:type="dxa"/>
              <w:right w:w="90" w:type="dxa"/>
            </w:tcMar>
          </w:tcPr>
          <w:p w14:paraId="79F35B14" w14:textId="2A4611EB"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3.2. Participar de manera activa y adecuada en interacciones orales informales en lengua asturiana, en el trabajo en equipo y en situaciones orales formales de carácter dialogado, con actitudes de escucha activa, evitando interferencias lingüísticas, actitudes diglósicas y discriminaciones por razón de género.</w:t>
            </w:r>
          </w:p>
        </w:tc>
        <w:tc>
          <w:tcPr>
            <w:tcW w:w="1478" w:type="dxa"/>
            <w:tcBorders>
              <w:bottom w:val="single" w:sz="6" w:space="0" w:color="auto"/>
            </w:tcBorders>
            <w:tcMar>
              <w:left w:w="90" w:type="dxa"/>
              <w:right w:w="90" w:type="dxa"/>
            </w:tcMar>
            <w:vAlign w:val="center"/>
          </w:tcPr>
          <w:p w14:paraId="1AA0E781"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CCL1</w:t>
            </w:r>
          </w:p>
          <w:p w14:paraId="2C941843"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CCL5</w:t>
            </w:r>
          </w:p>
          <w:p w14:paraId="48E12B3E"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CP3</w:t>
            </w:r>
          </w:p>
          <w:p w14:paraId="0B60C62C"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STEM4</w:t>
            </w:r>
          </w:p>
          <w:p w14:paraId="0F1A6226"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CPSAA1</w:t>
            </w:r>
          </w:p>
          <w:p w14:paraId="1203CF7C" w14:textId="77777777" w:rsidR="000260A9" w:rsidRDefault="000260A9" w:rsidP="000260A9">
            <w:pPr>
              <w:jc w:val="center"/>
              <w:rPr>
                <w:rFonts w:ascii="Verdana" w:hAnsi="Verdana"/>
                <w:color w:val="000000" w:themeColor="text1"/>
                <w:sz w:val="18"/>
                <w:szCs w:val="18"/>
                <w:lang w:val="en-US"/>
              </w:rPr>
            </w:pPr>
            <w:r>
              <w:rPr>
                <w:rFonts w:ascii="Verdana" w:hAnsi="Verdana"/>
                <w:color w:val="000000" w:themeColor="text1"/>
                <w:sz w:val="18"/>
                <w:szCs w:val="18"/>
                <w:lang w:val="en-US"/>
              </w:rPr>
              <w:t>CC3</w:t>
            </w:r>
          </w:p>
          <w:p w14:paraId="0AB74E41" w14:textId="1EE6A991" w:rsidR="79EC3FD8" w:rsidRPr="00F54E50" w:rsidRDefault="79EC3FD8" w:rsidP="000260A9">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CC4</w:t>
            </w:r>
          </w:p>
        </w:tc>
      </w:tr>
      <w:tr w:rsidR="79EC3FD8" w:rsidRPr="00F54E50" w14:paraId="047B6877" w14:textId="77777777" w:rsidTr="000260A9">
        <w:trPr>
          <w:trHeight w:val="315"/>
        </w:trPr>
        <w:tc>
          <w:tcPr>
            <w:tcW w:w="3690" w:type="dxa"/>
            <w:tcMar>
              <w:left w:w="90" w:type="dxa"/>
              <w:right w:w="90" w:type="dxa"/>
            </w:tcMar>
            <w:vAlign w:val="center"/>
          </w:tcPr>
          <w:p w14:paraId="1D243D2B" w14:textId="373B8E2E"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CE4.  </w:t>
            </w:r>
            <w:r w:rsidRPr="000260A9">
              <w:rPr>
                <w:rFonts w:ascii="Verdana" w:eastAsia="Verdana" w:hAnsi="Verdana" w:cs="Verdana"/>
                <w:bCs/>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p>
        </w:tc>
        <w:tc>
          <w:tcPr>
            <w:tcW w:w="4102" w:type="dxa"/>
            <w:tcMar>
              <w:left w:w="90" w:type="dxa"/>
              <w:right w:w="90" w:type="dxa"/>
            </w:tcMar>
            <w:vAlign w:val="center"/>
          </w:tcPr>
          <w:p w14:paraId="79035E03" w14:textId="7EF734CA" w:rsidR="79EC3FD8" w:rsidRPr="00F54E50" w:rsidRDefault="79EC3FD8" w:rsidP="000260A9">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4.1. Comprender e interpretar el sentido global, la estructura, la información más relevante y la intención del emisor de textos escritos y multimodales de cierta complejidad (narraciones, descripciones, diálogos, exposiciones, argumentaciones…) de diferentes ámbitos que respondan a diferentes propósitos de lectura, realizando las inferencias necesarias.</w:t>
            </w:r>
          </w:p>
        </w:tc>
        <w:tc>
          <w:tcPr>
            <w:tcW w:w="1478" w:type="dxa"/>
            <w:tcBorders>
              <w:bottom w:val="single" w:sz="6" w:space="0" w:color="auto"/>
            </w:tcBorders>
            <w:tcMar>
              <w:left w:w="90" w:type="dxa"/>
              <w:right w:w="90" w:type="dxa"/>
            </w:tcMar>
            <w:vAlign w:val="center"/>
          </w:tcPr>
          <w:p w14:paraId="273175DD"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18214410" w14:textId="77777777" w:rsidR="000260A9" w:rsidRDefault="79EC3FD8"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CP2</w:t>
            </w:r>
          </w:p>
          <w:p w14:paraId="2B804DA4"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STEM4</w:t>
            </w:r>
          </w:p>
          <w:p w14:paraId="395DC4C0" w14:textId="6CB3097F" w:rsidR="79EC3FD8" w:rsidRPr="00F54E50" w:rsidRDefault="5B813170"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CPSAA4</w:t>
            </w:r>
          </w:p>
          <w:p w14:paraId="12B5CCA3" w14:textId="3E6734CA" w:rsidR="79EC3FD8" w:rsidRPr="00F54E50" w:rsidRDefault="79EC3FD8" w:rsidP="000260A9">
            <w:pPr>
              <w:jc w:val="center"/>
              <w:rPr>
                <w:rFonts w:ascii="Verdana" w:hAnsi="Verdana"/>
                <w:color w:val="000000" w:themeColor="text1"/>
                <w:sz w:val="18"/>
                <w:szCs w:val="18"/>
              </w:rPr>
            </w:pPr>
          </w:p>
        </w:tc>
      </w:tr>
      <w:tr w:rsidR="79EC3FD8" w:rsidRPr="00F54E50" w14:paraId="540FB355" w14:textId="77777777" w:rsidTr="000260A9">
        <w:trPr>
          <w:trHeight w:val="315"/>
        </w:trPr>
        <w:tc>
          <w:tcPr>
            <w:tcW w:w="3690" w:type="dxa"/>
            <w:vMerge w:val="restart"/>
            <w:tcMar>
              <w:left w:w="90" w:type="dxa"/>
              <w:right w:w="90" w:type="dxa"/>
            </w:tcMar>
            <w:vAlign w:val="center"/>
          </w:tcPr>
          <w:p w14:paraId="1D5A6B0A" w14:textId="742F53D5"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CE5. </w:t>
            </w:r>
            <w:r w:rsidRPr="000260A9">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i/>
                <w:iCs/>
                <w:color w:val="000000" w:themeColor="text1"/>
                <w:sz w:val="18"/>
                <w:szCs w:val="18"/>
              </w:rPr>
              <w:t xml:space="preserve"> </w:t>
            </w:r>
          </w:p>
        </w:tc>
        <w:tc>
          <w:tcPr>
            <w:tcW w:w="4102" w:type="dxa"/>
            <w:tcMar>
              <w:left w:w="90" w:type="dxa"/>
              <w:right w:w="90" w:type="dxa"/>
            </w:tcMar>
          </w:tcPr>
          <w:p w14:paraId="6CB8192F" w14:textId="04F486D5"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5.1. Planificar la redacción de textos escritos y multimodales sencillos (narraciones, descripciones, diálogos, exposiciones, argumentaciones…), atendiendo a la situación comunicativa, destinatario, propósito y canal; redactar borradores y revisarlos con ayuda del diálogo entre iguales e instrumentos de consulta, y presentar un texto final coherente, cohesionado y con el registro adecuado. </w:t>
            </w:r>
          </w:p>
        </w:tc>
        <w:tc>
          <w:tcPr>
            <w:tcW w:w="1478" w:type="dxa"/>
            <w:tcBorders>
              <w:bottom w:val="single" w:sz="6" w:space="0" w:color="auto"/>
            </w:tcBorders>
            <w:tcMar>
              <w:left w:w="90" w:type="dxa"/>
              <w:right w:w="90" w:type="dxa"/>
            </w:tcMar>
            <w:vAlign w:val="center"/>
          </w:tcPr>
          <w:p w14:paraId="3A476127"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67B629AB"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6AA2582A"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STEM4</w:t>
            </w:r>
          </w:p>
          <w:p w14:paraId="0200B42A"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CPSAA4</w:t>
            </w:r>
          </w:p>
          <w:p w14:paraId="60BAC826"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CPSAA5</w:t>
            </w:r>
          </w:p>
          <w:p w14:paraId="0A223610" w14:textId="77777777" w:rsidR="000260A9" w:rsidRDefault="000260A9" w:rsidP="000260A9">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CC4</w:t>
            </w:r>
          </w:p>
          <w:p w14:paraId="030212D1" w14:textId="455C89E0" w:rsidR="79EC3FD8" w:rsidRPr="00F54E50" w:rsidRDefault="79EC3FD8" w:rsidP="000260A9">
            <w:pPr>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CE1</w:t>
            </w:r>
          </w:p>
        </w:tc>
      </w:tr>
      <w:tr w:rsidR="79EC3FD8" w:rsidRPr="00F54E50" w14:paraId="3785E9D0" w14:textId="77777777" w:rsidTr="000260A9">
        <w:trPr>
          <w:trHeight w:val="315"/>
        </w:trPr>
        <w:tc>
          <w:tcPr>
            <w:tcW w:w="3690" w:type="dxa"/>
            <w:vMerge/>
            <w:vAlign w:val="center"/>
          </w:tcPr>
          <w:p w14:paraId="66A083BE" w14:textId="5D80B590" w:rsidR="00B9098D" w:rsidRPr="00F54E50" w:rsidRDefault="00B9098D">
            <w:pPr>
              <w:rPr>
                <w:rFonts w:ascii="Verdana" w:hAnsi="Verdana"/>
                <w:sz w:val="18"/>
                <w:szCs w:val="18"/>
                <w:lang w:val="en-US"/>
              </w:rPr>
            </w:pPr>
          </w:p>
        </w:tc>
        <w:tc>
          <w:tcPr>
            <w:tcW w:w="4102" w:type="dxa"/>
            <w:tcMar>
              <w:left w:w="90" w:type="dxa"/>
              <w:right w:w="90" w:type="dxa"/>
            </w:tcMar>
          </w:tcPr>
          <w:p w14:paraId="6A41BF41" w14:textId="691E2168"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5.2. Incorporar procedimientos básicos para enriquecer los textos, atendiendo a aspectos discursivos, lingüísticos y de estilo, con precisión léxica y corrección ortográfica y gramatical, valorando el uso de la norma estándar en el ámbito formal.  </w:t>
            </w:r>
          </w:p>
        </w:tc>
        <w:tc>
          <w:tcPr>
            <w:tcW w:w="1478" w:type="dxa"/>
            <w:tcBorders>
              <w:bottom w:val="single" w:sz="6" w:space="0" w:color="auto"/>
            </w:tcBorders>
            <w:tcMar>
              <w:left w:w="90" w:type="dxa"/>
              <w:right w:w="90" w:type="dxa"/>
            </w:tcMar>
            <w:vAlign w:val="center"/>
          </w:tcPr>
          <w:p w14:paraId="1118947E"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513BF9AA" w14:textId="77777777" w:rsidR="000260A9" w:rsidRDefault="000260A9" w:rsidP="000260A9">
            <w:pPr>
              <w:spacing w:line="259" w:lineRule="auto"/>
              <w:jc w:val="center"/>
              <w:rPr>
                <w:rFonts w:ascii="Verdana" w:hAnsi="Verdana"/>
                <w:color w:val="000000" w:themeColor="text1"/>
                <w:sz w:val="18"/>
                <w:szCs w:val="18"/>
              </w:rPr>
            </w:pPr>
            <w:r>
              <w:rPr>
                <w:rFonts w:ascii="Verdana" w:hAnsi="Verdana"/>
                <w:color w:val="000000" w:themeColor="text1"/>
                <w:sz w:val="18"/>
                <w:szCs w:val="18"/>
              </w:rPr>
              <w:t>CPSAA4</w:t>
            </w:r>
          </w:p>
          <w:p w14:paraId="1D839FA6" w14:textId="25F55EA0" w:rsidR="0C07FC11" w:rsidRPr="00F54E50" w:rsidRDefault="0C07FC11" w:rsidP="000260A9">
            <w:pPr>
              <w:spacing w:line="259" w:lineRule="auto"/>
              <w:jc w:val="center"/>
              <w:rPr>
                <w:rFonts w:ascii="Verdana" w:eastAsia="Verdana" w:hAnsi="Verdana" w:cs="Verdana"/>
                <w:sz w:val="18"/>
                <w:szCs w:val="18"/>
              </w:rPr>
            </w:pPr>
            <w:r w:rsidRPr="00F54E50">
              <w:rPr>
                <w:rFonts w:ascii="Verdana" w:hAnsi="Verdana"/>
                <w:color w:val="000000" w:themeColor="text1"/>
                <w:sz w:val="18"/>
                <w:szCs w:val="18"/>
              </w:rPr>
              <w:t>CPSAA5</w:t>
            </w:r>
          </w:p>
        </w:tc>
      </w:tr>
      <w:tr w:rsidR="79EC3FD8" w:rsidRPr="00F54E50" w14:paraId="38E2A0B7" w14:textId="77777777" w:rsidTr="00585BA5">
        <w:trPr>
          <w:trHeight w:val="315"/>
        </w:trPr>
        <w:tc>
          <w:tcPr>
            <w:tcW w:w="3690" w:type="dxa"/>
            <w:vMerge w:val="restart"/>
            <w:tcMar>
              <w:left w:w="90" w:type="dxa"/>
              <w:right w:w="90" w:type="dxa"/>
            </w:tcMar>
            <w:vAlign w:val="center"/>
          </w:tcPr>
          <w:p w14:paraId="45C73847" w14:textId="04E5CAEC"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CE6. </w:t>
            </w:r>
            <w:r w:rsidRPr="000260A9">
              <w:rPr>
                <w:rFonts w:ascii="Verdana" w:eastAsia="Verdana" w:hAnsi="Verdana" w:cs="Verdana"/>
                <w:bCs/>
                <w:color w:val="000000" w:themeColor="text1"/>
                <w:sz w:val="18"/>
                <w:szCs w:val="18"/>
              </w:rPr>
              <w:t>Seleccionar y contrastar información procedente de diferentes fuentes, previniendo los sesgos de género, de 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r w:rsidRPr="00F54E50">
              <w:rPr>
                <w:rFonts w:ascii="Verdana" w:eastAsia="Verdana" w:hAnsi="Verdana" w:cs="Verdana"/>
                <w:i/>
                <w:iCs/>
                <w:color w:val="000000" w:themeColor="text1"/>
                <w:sz w:val="18"/>
                <w:szCs w:val="18"/>
              </w:rPr>
              <w:t xml:space="preserve"> </w:t>
            </w:r>
          </w:p>
        </w:tc>
        <w:tc>
          <w:tcPr>
            <w:tcW w:w="4102" w:type="dxa"/>
            <w:tcMar>
              <w:left w:w="90" w:type="dxa"/>
              <w:right w:w="90" w:type="dxa"/>
            </w:tcMar>
          </w:tcPr>
          <w:p w14:paraId="4A6222F3" w14:textId="3A7A286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6.1. Elaborar trabajos de investigación de manera guiada en diferentes soportes sobre diversos temas de interés académico, personal o social que impliquen localizar, seleccionar y contrastar información procedente de diferentes fuentes, calibrando su fiabilidad y pertinencia en función de los objetivos de lectura; organizarla e integrarla en esquemas propios, y reelaborarla y comunicarla de manera creativa, adoptando un punto de vista crítico y respetuoso con los principios de propiedad intelectual.</w:t>
            </w:r>
          </w:p>
        </w:tc>
        <w:tc>
          <w:tcPr>
            <w:tcW w:w="1478" w:type="dxa"/>
            <w:tcBorders>
              <w:bottom w:val="single" w:sz="6" w:space="0" w:color="auto"/>
            </w:tcBorders>
            <w:tcMar>
              <w:left w:w="90" w:type="dxa"/>
              <w:right w:w="90" w:type="dxa"/>
            </w:tcMar>
            <w:vAlign w:val="center"/>
          </w:tcPr>
          <w:p w14:paraId="5505D49D"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644033F9"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CD1</w:t>
            </w:r>
          </w:p>
          <w:p w14:paraId="7B5CE21E"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01A6960E"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1CE74742"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CD4</w:t>
            </w:r>
          </w:p>
          <w:p w14:paraId="6002816E"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64EBDC92"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09A12E2B" w14:textId="77777777" w:rsidR="000260A9" w:rsidRDefault="024DFC0E"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w:t>
            </w:r>
            <w:r w:rsidR="353F0A1F" w:rsidRPr="00F54E50">
              <w:rPr>
                <w:rFonts w:ascii="Verdana" w:eastAsia="Verdana" w:hAnsi="Verdana" w:cs="Verdana"/>
                <w:color w:val="000000" w:themeColor="text1"/>
                <w:sz w:val="18"/>
                <w:szCs w:val="18"/>
              </w:rPr>
              <w:t>4</w:t>
            </w:r>
          </w:p>
          <w:p w14:paraId="7B82D4DC" w14:textId="0774E810" w:rsidR="79EC3FD8" w:rsidRPr="00F54E50" w:rsidRDefault="79EC3FD8"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CE3</w:t>
            </w:r>
          </w:p>
        </w:tc>
      </w:tr>
      <w:tr w:rsidR="79EC3FD8" w:rsidRPr="00F54E50" w14:paraId="602B3ADE" w14:textId="77777777" w:rsidTr="00585BA5">
        <w:trPr>
          <w:trHeight w:val="315"/>
        </w:trPr>
        <w:tc>
          <w:tcPr>
            <w:tcW w:w="3690" w:type="dxa"/>
            <w:vMerge/>
            <w:vAlign w:val="center"/>
          </w:tcPr>
          <w:p w14:paraId="23CA34E7" w14:textId="4779B377" w:rsidR="00B9098D" w:rsidRPr="00F54E50" w:rsidRDefault="00B9098D">
            <w:pPr>
              <w:rPr>
                <w:rFonts w:ascii="Verdana" w:hAnsi="Verdana"/>
                <w:sz w:val="18"/>
                <w:szCs w:val="18"/>
              </w:rPr>
            </w:pPr>
          </w:p>
        </w:tc>
        <w:tc>
          <w:tcPr>
            <w:tcW w:w="4102" w:type="dxa"/>
            <w:tcMar>
              <w:left w:w="90" w:type="dxa"/>
              <w:right w:w="90" w:type="dxa"/>
            </w:tcMar>
          </w:tcPr>
          <w:p w14:paraId="7BDE3C50" w14:textId="5E13FE26"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6.2. Conocer y manejar las fuentes y los recursos analógicos y digitales disponibles en lengua asturiana para elaborar a partir de ellos trabajos de investigación. </w:t>
            </w:r>
          </w:p>
        </w:tc>
        <w:tc>
          <w:tcPr>
            <w:tcW w:w="1478" w:type="dxa"/>
            <w:tcBorders>
              <w:bottom w:val="single" w:sz="6" w:space="0" w:color="auto"/>
            </w:tcBorders>
            <w:tcMar>
              <w:left w:w="90" w:type="dxa"/>
              <w:right w:w="90" w:type="dxa"/>
            </w:tcMar>
            <w:vAlign w:val="center"/>
          </w:tcPr>
          <w:p w14:paraId="70929796"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CCL3</w:t>
            </w:r>
          </w:p>
          <w:p w14:paraId="468D3DD6"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CD1</w:t>
            </w:r>
          </w:p>
          <w:p w14:paraId="677EC98A"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CD2</w:t>
            </w:r>
          </w:p>
          <w:p w14:paraId="4C1CA9C6"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CD3</w:t>
            </w:r>
          </w:p>
          <w:p w14:paraId="266B0C6F"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CD4</w:t>
            </w:r>
          </w:p>
          <w:p w14:paraId="5A2B982E" w14:textId="77777777" w:rsidR="000260A9" w:rsidRDefault="000260A9" w:rsidP="000260A9">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CPSAA4</w:t>
            </w:r>
          </w:p>
          <w:p w14:paraId="0DCE6767" w14:textId="3F37C920" w:rsidR="79EC3FD8" w:rsidRPr="00F54E50" w:rsidRDefault="79EC3FD8" w:rsidP="000260A9">
            <w:pPr>
              <w:spacing w:line="259"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CPSAA5</w:t>
            </w:r>
          </w:p>
        </w:tc>
      </w:tr>
      <w:tr w:rsidR="79EC3FD8" w:rsidRPr="00F54E50" w14:paraId="13EEAB97" w14:textId="77777777" w:rsidTr="003954CC">
        <w:trPr>
          <w:trHeight w:val="2533"/>
        </w:trPr>
        <w:tc>
          <w:tcPr>
            <w:tcW w:w="3690" w:type="dxa"/>
            <w:tcMar>
              <w:left w:w="90" w:type="dxa"/>
              <w:right w:w="90" w:type="dxa"/>
            </w:tcMar>
            <w:vAlign w:val="center"/>
          </w:tcPr>
          <w:p w14:paraId="16F0A5B2" w14:textId="215E7F56" w:rsidR="79EC3FD8" w:rsidRPr="00F54E50" w:rsidRDefault="79EC3FD8" w:rsidP="003954CC">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CE7.  </w:t>
            </w:r>
            <w:r w:rsidRPr="003954CC">
              <w:rPr>
                <w:rFonts w:ascii="Verdana" w:eastAsia="Verdana" w:hAnsi="Verdana" w:cs="Verdana"/>
                <w:bCs/>
                <w:color w:val="000000" w:themeColor="text1"/>
                <w:sz w:val="18"/>
                <w:szCs w:val="18"/>
              </w:rPr>
              <w:t>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p>
        </w:tc>
        <w:tc>
          <w:tcPr>
            <w:tcW w:w="4102" w:type="dxa"/>
            <w:tcMar>
              <w:left w:w="90" w:type="dxa"/>
              <w:right w:w="90" w:type="dxa"/>
            </w:tcMar>
            <w:vAlign w:val="center"/>
          </w:tcPr>
          <w:p w14:paraId="068EAFED" w14:textId="3D6F3069" w:rsidR="79EC3FD8" w:rsidRPr="00F54E50" w:rsidRDefault="79EC3FD8" w:rsidP="003954CC">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7.1. Leer de manera progresivamente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w:t>
            </w:r>
          </w:p>
        </w:tc>
        <w:tc>
          <w:tcPr>
            <w:tcW w:w="1478" w:type="dxa"/>
            <w:tcBorders>
              <w:bottom w:val="single" w:sz="6" w:space="0" w:color="000000" w:themeColor="text1"/>
            </w:tcBorders>
            <w:tcMar>
              <w:left w:w="90" w:type="dxa"/>
              <w:right w:w="90" w:type="dxa"/>
            </w:tcMar>
            <w:vAlign w:val="center"/>
          </w:tcPr>
          <w:p w14:paraId="258D1674" w14:textId="77777777" w:rsidR="000260A9" w:rsidRDefault="000260A9" w:rsidP="003954CC">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08A3382F" w14:textId="77777777" w:rsidR="000260A9" w:rsidRDefault="000260A9" w:rsidP="003954CC">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0ECBBEAD" w14:textId="77777777" w:rsidR="000260A9" w:rsidRDefault="000260A9" w:rsidP="003954CC">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CCL4</w:t>
            </w:r>
          </w:p>
          <w:p w14:paraId="4D90745A" w14:textId="77777777" w:rsidR="000260A9" w:rsidRDefault="000260A9" w:rsidP="003954CC">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CPSAA1</w:t>
            </w:r>
          </w:p>
          <w:p w14:paraId="25062ADC" w14:textId="77777777" w:rsidR="000260A9" w:rsidRDefault="000260A9" w:rsidP="003954CC">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p w14:paraId="51144DFF" w14:textId="77777777" w:rsidR="000260A9" w:rsidRDefault="79EC3FD8" w:rsidP="003954CC">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CCEC1</w:t>
            </w:r>
          </w:p>
          <w:p w14:paraId="56D9E561" w14:textId="13010D9A" w:rsidR="79EC3FD8" w:rsidRPr="00F54E50" w:rsidRDefault="4F6A5830" w:rsidP="003954CC">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CCEC2</w:t>
            </w:r>
          </w:p>
        </w:tc>
      </w:tr>
      <w:tr w:rsidR="79EC3FD8" w:rsidRPr="00F54E50" w14:paraId="0E891FFB" w14:textId="77777777" w:rsidTr="003954CC">
        <w:trPr>
          <w:trHeight w:val="1832"/>
        </w:trPr>
        <w:tc>
          <w:tcPr>
            <w:tcW w:w="3690" w:type="dxa"/>
            <w:vMerge w:val="restart"/>
            <w:tcMar>
              <w:left w:w="90" w:type="dxa"/>
              <w:right w:w="90" w:type="dxa"/>
            </w:tcMar>
            <w:vAlign w:val="center"/>
          </w:tcPr>
          <w:p w14:paraId="242B9D75" w14:textId="78A704C6"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9. </w:t>
            </w:r>
            <w:r w:rsidRPr="003954CC">
              <w:rPr>
                <w:rFonts w:ascii="Verdana" w:eastAsia="Verdana" w:hAnsi="Verdana" w:cs="Verdana"/>
                <w:bCs/>
                <w:color w:val="000000" w:themeColor="text1"/>
                <w:sz w:val="18"/>
                <w:szCs w:val="18"/>
              </w:rPr>
              <w:t>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4102" w:type="dxa"/>
            <w:tcMar>
              <w:left w:w="90" w:type="dxa"/>
              <w:right w:w="90" w:type="dxa"/>
            </w:tcMar>
          </w:tcPr>
          <w:p w14:paraId="2CF146E7" w14:textId="5E32D9FD"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9.1. Revisar los textos propios de manera progresivamente autónoma y hacer propuestas de mejora argumentando los cambios a partir de la reflexión metalingüística con el metalenguaje específico, e identificar y subsanar algunos problemas de comprensión lectora utilizando los conocimientos explícitos sobre la lengua y su uso.</w:t>
            </w:r>
          </w:p>
        </w:tc>
        <w:tc>
          <w:tcPr>
            <w:tcW w:w="1478" w:type="dxa"/>
            <w:tcBorders>
              <w:bottom w:val="single" w:sz="6" w:space="0" w:color="000000" w:themeColor="text1"/>
            </w:tcBorders>
            <w:tcMar>
              <w:left w:w="90" w:type="dxa"/>
              <w:right w:w="90" w:type="dxa"/>
            </w:tcMar>
            <w:vAlign w:val="center"/>
          </w:tcPr>
          <w:p w14:paraId="792248B3" w14:textId="77777777" w:rsidR="003954CC" w:rsidRDefault="003954CC" w:rsidP="003954CC">
            <w:pPr>
              <w:jc w:val="center"/>
              <w:rPr>
                <w:rFonts w:ascii="Verdana" w:hAnsi="Verdana"/>
                <w:color w:val="000000" w:themeColor="text1"/>
                <w:sz w:val="18"/>
                <w:szCs w:val="18"/>
                <w:lang w:val="en-US"/>
              </w:rPr>
            </w:pPr>
            <w:r>
              <w:rPr>
                <w:rFonts w:ascii="Verdana" w:hAnsi="Verdana"/>
                <w:color w:val="000000" w:themeColor="text1"/>
                <w:sz w:val="18"/>
                <w:szCs w:val="18"/>
                <w:lang w:val="en-US"/>
              </w:rPr>
              <w:t>CCL1</w:t>
            </w:r>
          </w:p>
          <w:p w14:paraId="784C33C1" w14:textId="77777777" w:rsidR="003954CC" w:rsidRDefault="003954CC" w:rsidP="003954CC">
            <w:pPr>
              <w:jc w:val="center"/>
              <w:rPr>
                <w:rFonts w:ascii="Verdana" w:hAnsi="Verdana"/>
                <w:color w:val="000000" w:themeColor="text1"/>
                <w:sz w:val="18"/>
                <w:szCs w:val="18"/>
                <w:lang w:val="en-US"/>
              </w:rPr>
            </w:pPr>
            <w:r>
              <w:rPr>
                <w:rFonts w:ascii="Verdana" w:hAnsi="Verdana"/>
                <w:color w:val="000000" w:themeColor="text1"/>
                <w:sz w:val="18"/>
                <w:szCs w:val="18"/>
                <w:lang w:val="en-US"/>
              </w:rPr>
              <w:t>CCL2</w:t>
            </w:r>
          </w:p>
          <w:p w14:paraId="6FAB2FA8" w14:textId="77777777" w:rsidR="003954CC" w:rsidRDefault="003954CC" w:rsidP="003954CC">
            <w:pPr>
              <w:jc w:val="center"/>
              <w:rPr>
                <w:rFonts w:ascii="Verdana" w:hAnsi="Verdana"/>
                <w:color w:val="000000" w:themeColor="text1"/>
                <w:sz w:val="18"/>
                <w:szCs w:val="18"/>
                <w:lang w:val="en-US"/>
              </w:rPr>
            </w:pPr>
            <w:r>
              <w:rPr>
                <w:rFonts w:ascii="Verdana" w:hAnsi="Verdana"/>
                <w:color w:val="000000" w:themeColor="text1"/>
                <w:sz w:val="18"/>
                <w:szCs w:val="18"/>
                <w:lang w:val="en-US"/>
              </w:rPr>
              <w:t>CP2</w:t>
            </w:r>
          </w:p>
          <w:p w14:paraId="3033E386" w14:textId="77777777" w:rsidR="003954CC" w:rsidRDefault="003954CC" w:rsidP="003954CC">
            <w:pPr>
              <w:jc w:val="center"/>
              <w:rPr>
                <w:rFonts w:ascii="Verdana" w:hAnsi="Verdana"/>
                <w:color w:val="000000" w:themeColor="text1"/>
                <w:sz w:val="18"/>
                <w:szCs w:val="18"/>
                <w:lang w:val="en-US"/>
              </w:rPr>
            </w:pPr>
            <w:r>
              <w:rPr>
                <w:rFonts w:ascii="Verdana" w:hAnsi="Verdana"/>
                <w:color w:val="000000" w:themeColor="text1"/>
                <w:sz w:val="18"/>
                <w:szCs w:val="18"/>
                <w:lang w:val="en-US"/>
              </w:rPr>
              <w:t>STEM1</w:t>
            </w:r>
          </w:p>
          <w:p w14:paraId="7D6CA56C" w14:textId="77777777" w:rsidR="003954CC" w:rsidRDefault="003954CC" w:rsidP="003954CC">
            <w:pPr>
              <w:jc w:val="center"/>
              <w:rPr>
                <w:rFonts w:ascii="Verdana" w:hAnsi="Verdana"/>
                <w:color w:val="000000" w:themeColor="text1"/>
                <w:sz w:val="18"/>
                <w:szCs w:val="18"/>
                <w:lang w:val="en-US"/>
              </w:rPr>
            </w:pPr>
            <w:r>
              <w:rPr>
                <w:rFonts w:ascii="Verdana" w:hAnsi="Verdana"/>
                <w:color w:val="000000" w:themeColor="text1"/>
                <w:sz w:val="18"/>
                <w:szCs w:val="18"/>
                <w:lang w:val="en-US"/>
              </w:rPr>
              <w:t>CPSAA4</w:t>
            </w:r>
          </w:p>
          <w:p w14:paraId="49E7D898" w14:textId="59A08073" w:rsidR="79EC3FD8" w:rsidRPr="00F54E50" w:rsidRDefault="79EC3FD8" w:rsidP="003954CC">
            <w:pPr>
              <w:jc w:val="center"/>
              <w:rPr>
                <w:rFonts w:ascii="Verdana" w:hAnsi="Verdana"/>
                <w:color w:val="000000" w:themeColor="text1"/>
                <w:sz w:val="18"/>
                <w:szCs w:val="18"/>
                <w:lang w:val="en-US"/>
              </w:rPr>
            </w:pPr>
            <w:r w:rsidRPr="00F54E50">
              <w:rPr>
                <w:rFonts w:ascii="Verdana" w:hAnsi="Verdana"/>
                <w:color w:val="000000" w:themeColor="text1"/>
                <w:sz w:val="18"/>
                <w:szCs w:val="18"/>
                <w:lang w:val="en-US"/>
              </w:rPr>
              <w:t>CPSAA5</w:t>
            </w:r>
          </w:p>
        </w:tc>
      </w:tr>
      <w:tr w:rsidR="79EC3FD8" w:rsidRPr="00F54E50" w14:paraId="72CEE4DF" w14:textId="77777777" w:rsidTr="003954CC">
        <w:trPr>
          <w:trHeight w:val="1537"/>
        </w:trPr>
        <w:tc>
          <w:tcPr>
            <w:tcW w:w="3690" w:type="dxa"/>
            <w:vMerge/>
            <w:vAlign w:val="center"/>
          </w:tcPr>
          <w:p w14:paraId="2AD0D622" w14:textId="4C1324C8" w:rsidR="00B9098D" w:rsidRPr="00F54E50" w:rsidRDefault="00B9098D">
            <w:pPr>
              <w:rPr>
                <w:rFonts w:ascii="Verdana" w:hAnsi="Verdana"/>
                <w:sz w:val="18"/>
                <w:szCs w:val="18"/>
                <w:lang w:val="en-US"/>
              </w:rPr>
            </w:pPr>
          </w:p>
        </w:tc>
        <w:tc>
          <w:tcPr>
            <w:tcW w:w="4102" w:type="dxa"/>
            <w:tcMar>
              <w:left w:w="90" w:type="dxa"/>
              <w:right w:w="90" w:type="dxa"/>
            </w:tcMar>
            <w:vAlign w:val="center"/>
          </w:tcPr>
          <w:p w14:paraId="0D44BB46" w14:textId="1CAC40D1" w:rsidR="79EC3FD8" w:rsidRPr="00F54E50" w:rsidRDefault="79EC3FD8" w:rsidP="003954CC">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9.2. Explicar y argumentar la interrelación entre el propósito comunicativo y las elecciones lingüísticas del emisor, así como sus efectos en el receptor, utilizando el conocimiento explícito de la lengua y el metalenguaje específico.</w:t>
            </w:r>
          </w:p>
        </w:tc>
        <w:tc>
          <w:tcPr>
            <w:tcW w:w="1478" w:type="dxa"/>
            <w:tcBorders>
              <w:bottom w:val="single" w:sz="6" w:space="0" w:color="000000" w:themeColor="text1"/>
            </w:tcBorders>
            <w:tcMar>
              <w:left w:w="90" w:type="dxa"/>
              <w:right w:w="90" w:type="dxa"/>
            </w:tcMar>
            <w:vAlign w:val="center"/>
          </w:tcPr>
          <w:p w14:paraId="6E84B3A5"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CCL1</w:t>
            </w:r>
          </w:p>
          <w:p w14:paraId="3BE4F734"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CCL2</w:t>
            </w:r>
          </w:p>
          <w:p w14:paraId="206F607E"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CP2</w:t>
            </w:r>
          </w:p>
          <w:p w14:paraId="28DB5539"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CP3</w:t>
            </w:r>
          </w:p>
          <w:p w14:paraId="2BE5C4FC"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STEM1</w:t>
            </w:r>
          </w:p>
          <w:p w14:paraId="424EB1B1" w14:textId="77777777" w:rsidR="003954CC" w:rsidRDefault="003954CC" w:rsidP="003954CC">
            <w:pPr>
              <w:spacing w:line="257" w:lineRule="auto"/>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CPSAA4</w:t>
            </w:r>
          </w:p>
          <w:p w14:paraId="64A3BE20" w14:textId="502BFB26" w:rsidR="79EC3FD8" w:rsidRPr="00F54E50" w:rsidRDefault="79EC3FD8" w:rsidP="003954CC">
            <w:pPr>
              <w:spacing w:line="257" w:lineRule="auto"/>
              <w:jc w:val="center"/>
              <w:rPr>
                <w:rFonts w:ascii="Verdana" w:eastAsia="Verdana" w:hAnsi="Verdana" w:cs="Verdana"/>
                <w:color w:val="000000" w:themeColor="text1"/>
                <w:sz w:val="18"/>
                <w:szCs w:val="18"/>
                <w:lang w:val="en-US"/>
              </w:rPr>
            </w:pPr>
            <w:r w:rsidRPr="00F54E50">
              <w:rPr>
                <w:rFonts w:ascii="Verdana" w:eastAsia="Verdana" w:hAnsi="Verdana" w:cs="Verdana"/>
                <w:color w:val="000000" w:themeColor="text1"/>
                <w:sz w:val="18"/>
                <w:szCs w:val="18"/>
                <w:lang w:val="en-US"/>
              </w:rPr>
              <w:t>CPSAA5</w:t>
            </w:r>
          </w:p>
        </w:tc>
      </w:tr>
      <w:tr w:rsidR="79EC3FD8" w:rsidRPr="00F54E50" w14:paraId="446E1670" w14:textId="77777777" w:rsidTr="00DB3DA0">
        <w:trPr>
          <w:trHeight w:val="1575"/>
        </w:trPr>
        <w:tc>
          <w:tcPr>
            <w:tcW w:w="3690" w:type="dxa"/>
            <w:vMerge/>
            <w:vAlign w:val="center"/>
          </w:tcPr>
          <w:p w14:paraId="3CD1FFC6" w14:textId="60039D07" w:rsidR="00B9098D" w:rsidRPr="00F54E50" w:rsidRDefault="00B9098D">
            <w:pPr>
              <w:rPr>
                <w:rFonts w:ascii="Verdana" w:hAnsi="Verdana"/>
                <w:sz w:val="18"/>
                <w:szCs w:val="18"/>
                <w:lang w:val="en-US"/>
              </w:rPr>
            </w:pPr>
          </w:p>
        </w:tc>
        <w:tc>
          <w:tcPr>
            <w:tcW w:w="4102" w:type="dxa"/>
            <w:tcMar>
              <w:left w:w="90" w:type="dxa"/>
              <w:right w:w="90" w:type="dxa"/>
            </w:tcMar>
          </w:tcPr>
          <w:p w14:paraId="0D80E1CE" w14:textId="5F041EDC" w:rsidR="79EC3FD8" w:rsidRPr="00F54E50" w:rsidRDefault="79EC3FD8" w:rsidP="79EC3FD8">
            <w:pPr>
              <w:spacing w:line="259"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9.3. Formular generalizaciones sobre algunos aspectos del funcionamiento de la lengua a partir de la manipulación, comparación y transformación de enunciados, utilizando el metalenguaje específico y consultando de manera progresivamente autónoma diccionarios, manuales, vocabularios y gramáticas.</w:t>
            </w:r>
          </w:p>
        </w:tc>
        <w:tc>
          <w:tcPr>
            <w:tcW w:w="1478" w:type="dxa"/>
            <w:tcBorders>
              <w:bottom w:val="single" w:sz="6" w:space="0" w:color="000000" w:themeColor="text1"/>
            </w:tcBorders>
            <w:tcMar>
              <w:left w:w="90" w:type="dxa"/>
              <w:right w:w="90" w:type="dxa"/>
            </w:tcMar>
            <w:vAlign w:val="center"/>
          </w:tcPr>
          <w:p w14:paraId="288B9CE6" w14:textId="77777777" w:rsidR="00DB3DA0" w:rsidRDefault="00DB3DA0" w:rsidP="00DB3DA0">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CCL1</w:t>
            </w:r>
          </w:p>
          <w:p w14:paraId="181E73FB" w14:textId="77777777" w:rsidR="00DB3DA0" w:rsidRDefault="00DB3DA0" w:rsidP="00DB3DA0">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CCL2</w:t>
            </w:r>
          </w:p>
          <w:p w14:paraId="71B30996" w14:textId="77777777" w:rsidR="00DB3DA0" w:rsidRDefault="00DB3DA0" w:rsidP="00DB3DA0">
            <w:pPr>
              <w:spacing w:line="257"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CP2</w:t>
            </w:r>
          </w:p>
          <w:p w14:paraId="53F4BD82" w14:textId="2E5E4613" w:rsidR="79EC3FD8" w:rsidRPr="00F54E50" w:rsidRDefault="79EC3FD8" w:rsidP="00DB3DA0">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STEM1</w:t>
            </w:r>
          </w:p>
        </w:tc>
      </w:tr>
      <w:tr w:rsidR="79EC3FD8" w:rsidRPr="00F54E50" w14:paraId="45DBC744" w14:textId="77777777" w:rsidTr="00585BA5">
        <w:trPr>
          <w:trHeight w:val="315"/>
        </w:trPr>
        <w:tc>
          <w:tcPr>
            <w:tcW w:w="3690" w:type="dxa"/>
            <w:vMerge w:val="restart"/>
            <w:tcMar>
              <w:left w:w="90" w:type="dxa"/>
              <w:right w:w="90" w:type="dxa"/>
            </w:tcMar>
            <w:vAlign w:val="center"/>
          </w:tcPr>
          <w:p w14:paraId="6335961F" w14:textId="7C83B2A7" w:rsidR="79EC3FD8" w:rsidRPr="00F54E50" w:rsidRDefault="79EC3FD8" w:rsidP="79EC3FD8">
            <w:pPr>
              <w:spacing w:line="257" w:lineRule="auto"/>
              <w:jc w:val="both"/>
              <w:rPr>
                <w:rFonts w:ascii="Verdana" w:eastAsia="Verdana" w:hAnsi="Verdana" w:cs="Verdana"/>
                <w:color w:val="000000" w:themeColor="text1"/>
                <w:sz w:val="18"/>
                <w:szCs w:val="18"/>
              </w:rPr>
            </w:pPr>
          </w:p>
          <w:p w14:paraId="7D7BC8BB" w14:textId="7AFC51F0" w:rsidR="79EC3FD8" w:rsidRPr="00DB3DA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 xml:space="preserve">CE10. </w:t>
            </w:r>
            <w:r w:rsidRPr="00DB3DA0">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52490DF4" w14:textId="65A8C204" w:rsidR="79EC3FD8" w:rsidRPr="00F54E50" w:rsidRDefault="79EC3FD8" w:rsidP="79EC3FD8">
            <w:pPr>
              <w:spacing w:line="257" w:lineRule="auto"/>
              <w:jc w:val="both"/>
              <w:rPr>
                <w:rFonts w:ascii="Verdana" w:eastAsia="Verdana" w:hAnsi="Verdana" w:cs="Verdana"/>
                <w:color w:val="000000" w:themeColor="text1"/>
                <w:sz w:val="18"/>
                <w:szCs w:val="18"/>
              </w:rPr>
            </w:pPr>
          </w:p>
        </w:tc>
        <w:tc>
          <w:tcPr>
            <w:tcW w:w="4102" w:type="dxa"/>
            <w:tcMar>
              <w:left w:w="90" w:type="dxa"/>
              <w:right w:w="90" w:type="dxa"/>
            </w:tcMar>
          </w:tcPr>
          <w:p w14:paraId="3DB62F4E" w14:textId="33A933B3"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tc>
        <w:tc>
          <w:tcPr>
            <w:tcW w:w="1478" w:type="dxa"/>
            <w:tcBorders>
              <w:bottom w:val="single" w:sz="6" w:space="0" w:color="000000" w:themeColor="text1"/>
            </w:tcBorders>
            <w:tcMar>
              <w:left w:w="90" w:type="dxa"/>
              <w:right w:w="90" w:type="dxa"/>
            </w:tcMar>
            <w:vAlign w:val="center"/>
          </w:tcPr>
          <w:p w14:paraId="0C8314F9" w14:textId="77777777" w:rsidR="00DB3DA0" w:rsidRDefault="79EC3FD8" w:rsidP="00DB3DA0">
            <w:pPr>
              <w:jc w:val="center"/>
              <w:rPr>
                <w:rFonts w:ascii="Verdana" w:hAnsi="Verdana"/>
                <w:color w:val="000000" w:themeColor="text1"/>
                <w:sz w:val="18"/>
                <w:szCs w:val="18"/>
              </w:rPr>
            </w:pPr>
            <w:r w:rsidRPr="00F54E50">
              <w:rPr>
                <w:rFonts w:ascii="Verdana" w:hAnsi="Verdana"/>
                <w:color w:val="000000" w:themeColor="text1"/>
                <w:sz w:val="18"/>
                <w:szCs w:val="18"/>
              </w:rPr>
              <w:t>CCL5</w:t>
            </w:r>
          </w:p>
          <w:p w14:paraId="0EC66442" w14:textId="1BC85E90" w:rsidR="79EC3FD8" w:rsidRPr="00F54E50" w:rsidRDefault="79EC3FD8" w:rsidP="00DB3DA0">
            <w:pPr>
              <w:jc w:val="center"/>
              <w:rPr>
                <w:rFonts w:ascii="Verdana" w:hAnsi="Verdana"/>
                <w:color w:val="000000" w:themeColor="text1"/>
                <w:sz w:val="18"/>
                <w:szCs w:val="18"/>
              </w:rPr>
            </w:pPr>
            <w:r w:rsidRPr="00F54E50">
              <w:rPr>
                <w:rFonts w:ascii="Verdana" w:hAnsi="Verdana"/>
                <w:color w:val="000000" w:themeColor="text1"/>
                <w:sz w:val="18"/>
                <w:szCs w:val="18"/>
              </w:rPr>
              <w:t>CC</w:t>
            </w:r>
            <w:r w:rsidR="20FB0195" w:rsidRPr="00F54E50">
              <w:rPr>
                <w:rFonts w:ascii="Verdana" w:hAnsi="Verdana"/>
                <w:color w:val="000000" w:themeColor="text1"/>
                <w:sz w:val="18"/>
                <w:szCs w:val="18"/>
              </w:rPr>
              <w:t>2</w:t>
            </w:r>
          </w:p>
        </w:tc>
      </w:tr>
      <w:tr w:rsidR="79EC3FD8" w:rsidRPr="00F54E50" w14:paraId="0552EF4F" w14:textId="77777777" w:rsidTr="00585BA5">
        <w:trPr>
          <w:trHeight w:val="660"/>
        </w:trPr>
        <w:tc>
          <w:tcPr>
            <w:tcW w:w="3690" w:type="dxa"/>
            <w:vMerge/>
            <w:vAlign w:val="center"/>
          </w:tcPr>
          <w:p w14:paraId="70134AF4" w14:textId="77777777" w:rsidR="00B9098D" w:rsidRPr="00F54E50" w:rsidRDefault="00B9098D">
            <w:pPr>
              <w:rPr>
                <w:rFonts w:ascii="Verdana" w:hAnsi="Verdana"/>
                <w:sz w:val="18"/>
                <w:szCs w:val="18"/>
              </w:rPr>
            </w:pPr>
          </w:p>
        </w:tc>
        <w:tc>
          <w:tcPr>
            <w:tcW w:w="4102" w:type="dxa"/>
            <w:tcMar>
              <w:left w:w="90" w:type="dxa"/>
              <w:right w:w="90" w:type="dxa"/>
            </w:tcMar>
          </w:tcPr>
          <w:p w14:paraId="17021F27" w14:textId="2FBBD39A"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10.2. Utilizar estrategias para la resolución dialogada de los conflictos y la búsqueda de consensos, tanto en el ámbito personal como educativo y social.</w:t>
            </w:r>
          </w:p>
        </w:tc>
        <w:tc>
          <w:tcPr>
            <w:tcW w:w="1478" w:type="dxa"/>
            <w:tcBorders>
              <w:bottom w:val="single" w:sz="6" w:space="0" w:color="000000" w:themeColor="text1"/>
            </w:tcBorders>
            <w:tcMar>
              <w:left w:w="90" w:type="dxa"/>
              <w:right w:w="90" w:type="dxa"/>
            </w:tcMar>
            <w:vAlign w:val="center"/>
          </w:tcPr>
          <w:p w14:paraId="70926581" w14:textId="77777777" w:rsidR="00DB3DA0" w:rsidRDefault="00DB3DA0" w:rsidP="00DB3DA0">
            <w:pPr>
              <w:jc w:val="center"/>
              <w:rPr>
                <w:rFonts w:ascii="Verdana" w:hAnsi="Verdana"/>
                <w:color w:val="000000" w:themeColor="text1"/>
                <w:sz w:val="18"/>
                <w:szCs w:val="18"/>
              </w:rPr>
            </w:pPr>
            <w:r>
              <w:rPr>
                <w:rFonts w:ascii="Verdana" w:hAnsi="Verdana"/>
                <w:color w:val="000000" w:themeColor="text1"/>
                <w:sz w:val="18"/>
                <w:szCs w:val="18"/>
              </w:rPr>
              <w:t>CCL5</w:t>
            </w:r>
          </w:p>
          <w:p w14:paraId="14F848C7" w14:textId="77777777" w:rsidR="00DB3DA0" w:rsidRDefault="00DB3DA0" w:rsidP="00DB3DA0">
            <w:pPr>
              <w:jc w:val="center"/>
              <w:rPr>
                <w:rFonts w:ascii="Verdana" w:hAnsi="Verdana"/>
                <w:color w:val="000000" w:themeColor="text1"/>
                <w:sz w:val="18"/>
                <w:szCs w:val="18"/>
              </w:rPr>
            </w:pPr>
            <w:r>
              <w:rPr>
                <w:rFonts w:ascii="Verdana" w:hAnsi="Verdana"/>
                <w:color w:val="000000" w:themeColor="text1"/>
                <w:sz w:val="18"/>
                <w:szCs w:val="18"/>
              </w:rPr>
              <w:t>CPSAA3</w:t>
            </w:r>
          </w:p>
          <w:p w14:paraId="384FE31D" w14:textId="12E92334" w:rsidR="79EC3FD8" w:rsidRPr="00F54E50" w:rsidRDefault="79EC3FD8" w:rsidP="00DB3DA0">
            <w:pPr>
              <w:jc w:val="center"/>
              <w:rPr>
                <w:rFonts w:ascii="Verdana" w:hAnsi="Verdana"/>
                <w:color w:val="000000" w:themeColor="text1"/>
                <w:sz w:val="18"/>
                <w:szCs w:val="18"/>
              </w:rPr>
            </w:pPr>
            <w:r w:rsidRPr="00F54E50">
              <w:rPr>
                <w:rFonts w:ascii="Verdana" w:hAnsi="Verdana"/>
                <w:color w:val="000000" w:themeColor="text1"/>
                <w:sz w:val="18"/>
                <w:szCs w:val="18"/>
              </w:rPr>
              <w:t>CC3</w:t>
            </w:r>
          </w:p>
        </w:tc>
      </w:tr>
      <w:tr w:rsidR="79EC3FD8" w:rsidRPr="00F54E50" w14:paraId="7988C772" w14:textId="77777777" w:rsidTr="00585BA5">
        <w:trPr>
          <w:trHeight w:val="315"/>
        </w:trPr>
        <w:tc>
          <w:tcPr>
            <w:tcW w:w="3690" w:type="dxa"/>
            <w:vMerge/>
            <w:vAlign w:val="center"/>
          </w:tcPr>
          <w:p w14:paraId="0A577399" w14:textId="140CA754" w:rsidR="00B9098D" w:rsidRPr="00F54E50" w:rsidRDefault="00B9098D">
            <w:pPr>
              <w:rPr>
                <w:rFonts w:ascii="Verdana" w:hAnsi="Verdana"/>
                <w:sz w:val="18"/>
                <w:szCs w:val="18"/>
              </w:rPr>
            </w:pPr>
          </w:p>
        </w:tc>
        <w:tc>
          <w:tcPr>
            <w:tcW w:w="4102" w:type="dxa"/>
            <w:tcMar>
              <w:left w:w="90" w:type="dxa"/>
              <w:right w:w="90" w:type="dxa"/>
            </w:tcMar>
          </w:tcPr>
          <w:p w14:paraId="61CD6F41" w14:textId="3904D0B8"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10.3. Valorar el uso de la lengua asturiana como una herramienta de convivencia, resolución de conflictos e igualdad de derechos.</w:t>
            </w:r>
          </w:p>
        </w:tc>
        <w:tc>
          <w:tcPr>
            <w:tcW w:w="1478" w:type="dxa"/>
            <w:tcBorders>
              <w:bottom w:val="single" w:sz="6" w:space="0" w:color="000000" w:themeColor="text1"/>
            </w:tcBorders>
            <w:tcMar>
              <w:left w:w="90" w:type="dxa"/>
              <w:right w:w="90" w:type="dxa"/>
            </w:tcMar>
            <w:vAlign w:val="center"/>
          </w:tcPr>
          <w:p w14:paraId="6366DAF3" w14:textId="77777777" w:rsidR="00DB3DA0" w:rsidRDefault="00DB3DA0" w:rsidP="00DB3DA0">
            <w:pPr>
              <w:jc w:val="center"/>
              <w:rPr>
                <w:rFonts w:ascii="Verdana" w:hAnsi="Verdana"/>
                <w:color w:val="000000" w:themeColor="text1"/>
                <w:sz w:val="18"/>
                <w:szCs w:val="18"/>
              </w:rPr>
            </w:pPr>
            <w:r>
              <w:rPr>
                <w:rFonts w:ascii="Verdana" w:hAnsi="Verdana"/>
                <w:color w:val="000000" w:themeColor="text1"/>
                <w:sz w:val="18"/>
                <w:szCs w:val="18"/>
              </w:rPr>
              <w:t>CCL5</w:t>
            </w:r>
          </w:p>
          <w:p w14:paraId="0B410682" w14:textId="77777777" w:rsidR="00DB3DA0" w:rsidRDefault="00DB3DA0" w:rsidP="00DB3DA0">
            <w:pPr>
              <w:jc w:val="center"/>
              <w:rPr>
                <w:rFonts w:ascii="Verdana" w:hAnsi="Verdana"/>
                <w:color w:val="000000" w:themeColor="text1"/>
                <w:sz w:val="18"/>
                <w:szCs w:val="18"/>
              </w:rPr>
            </w:pPr>
            <w:r>
              <w:rPr>
                <w:rFonts w:ascii="Verdana" w:hAnsi="Verdana"/>
                <w:color w:val="000000" w:themeColor="text1"/>
                <w:sz w:val="18"/>
                <w:szCs w:val="18"/>
              </w:rPr>
              <w:t>CP3</w:t>
            </w:r>
          </w:p>
          <w:p w14:paraId="4C11EB85" w14:textId="71B015CB" w:rsidR="79EC3FD8" w:rsidRPr="00F54E50" w:rsidRDefault="79EC3FD8" w:rsidP="00DB3DA0">
            <w:pPr>
              <w:jc w:val="center"/>
              <w:rPr>
                <w:rFonts w:ascii="Verdana" w:hAnsi="Verdana"/>
                <w:color w:val="000000" w:themeColor="text1"/>
                <w:sz w:val="18"/>
                <w:szCs w:val="18"/>
              </w:rPr>
            </w:pPr>
            <w:r w:rsidRPr="00F54E50">
              <w:rPr>
                <w:rFonts w:ascii="Verdana" w:hAnsi="Verdana"/>
                <w:color w:val="000000" w:themeColor="text1"/>
                <w:sz w:val="18"/>
                <w:szCs w:val="18"/>
              </w:rPr>
              <w:t>CC</w:t>
            </w:r>
            <w:r w:rsidR="31AA33C1" w:rsidRPr="00F54E50">
              <w:rPr>
                <w:rFonts w:ascii="Verdana" w:hAnsi="Verdana"/>
                <w:color w:val="000000" w:themeColor="text1"/>
                <w:sz w:val="18"/>
                <w:szCs w:val="18"/>
              </w:rPr>
              <w:t>3</w:t>
            </w:r>
          </w:p>
        </w:tc>
      </w:tr>
      <w:tr w:rsidR="79EC3FD8" w:rsidRPr="00F54E50" w14:paraId="0D5A5CE3" w14:textId="77777777" w:rsidTr="00DB3DA0">
        <w:trPr>
          <w:trHeight w:val="315"/>
        </w:trPr>
        <w:tc>
          <w:tcPr>
            <w:tcW w:w="9270" w:type="dxa"/>
            <w:gridSpan w:val="3"/>
            <w:shd w:val="clear" w:color="auto" w:fill="C5E0B3" w:themeFill="accent6" w:themeFillTint="66"/>
            <w:tcMar>
              <w:left w:w="90" w:type="dxa"/>
              <w:right w:w="90" w:type="dxa"/>
            </w:tcMar>
            <w:vAlign w:val="center"/>
          </w:tcPr>
          <w:p w14:paraId="5E30F042" w14:textId="58A36325" w:rsidR="79EC3FD8" w:rsidRPr="00F54E50" w:rsidRDefault="79EC3FD8" w:rsidP="00DB3DA0">
            <w:pPr>
              <w:jc w:val="center"/>
              <w:rPr>
                <w:rFonts w:ascii="Verdana" w:hAnsi="Verdana"/>
                <w:color w:val="000000" w:themeColor="text1"/>
                <w:sz w:val="18"/>
                <w:szCs w:val="18"/>
              </w:rPr>
            </w:pPr>
            <w:r w:rsidRPr="00F54E50">
              <w:rPr>
                <w:rFonts w:ascii="Verdana" w:hAnsi="Verdana"/>
                <w:b/>
                <w:bCs/>
                <w:color w:val="000000" w:themeColor="text1"/>
                <w:sz w:val="18"/>
                <w:szCs w:val="18"/>
              </w:rPr>
              <w:t>Saberes básicos</w:t>
            </w:r>
          </w:p>
        </w:tc>
      </w:tr>
      <w:tr w:rsidR="79EC3FD8" w:rsidRPr="00F54E50" w14:paraId="6F341137" w14:textId="77777777" w:rsidTr="774530FA">
        <w:trPr>
          <w:trHeight w:val="315"/>
        </w:trPr>
        <w:tc>
          <w:tcPr>
            <w:tcW w:w="9270" w:type="dxa"/>
            <w:gridSpan w:val="3"/>
            <w:tcMar>
              <w:left w:w="90" w:type="dxa"/>
              <w:right w:w="90" w:type="dxa"/>
            </w:tcMar>
            <w:vAlign w:val="center"/>
          </w:tcPr>
          <w:p w14:paraId="12699CCC" w14:textId="77FBC4E9" w:rsidR="79EC3FD8" w:rsidRPr="00F54E50" w:rsidRDefault="79EC3FD8" w:rsidP="00DB3DA0">
            <w:pPr>
              <w:spacing w:before="120"/>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A. La lengua y sus hablantes</w:t>
            </w:r>
          </w:p>
          <w:p w14:paraId="7B9589A0" w14:textId="0F1F6BF2"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Análisis de la propia biografía lingüística y de la diversidad lingüística del centro y de la localidad. Las familias lingüísticas y las lenguas del mundo.  </w:t>
            </w:r>
          </w:p>
          <w:p w14:paraId="1EC184B4" w14:textId="6E49E6FF"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Desarrollo sociohistórico de las lenguas de Asturias en el contexto de las lenguas de España. Los espacios lingüísticos asturleonés y gallego-portugués: la convivencia del asturiano y el gallego-asturiano con el castellano.  </w:t>
            </w:r>
          </w:p>
          <w:p w14:paraId="37444759" w14:textId="4106F0EF"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Identificación y reconocimiento de los procesos de normativización lingüística y normalización social del idioma.  </w:t>
            </w:r>
          </w:p>
          <w:p w14:paraId="76A4B957" w14:textId="7FF58C01"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Desarrollo de la reflexión interlingüística.  </w:t>
            </w:r>
          </w:p>
          <w:p w14:paraId="36B77328" w14:textId="5A920030"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Diferencias entre los rasgos propios de las variedades dialectales (fónicos, gramaticales y léxicos) y los relativos a los sociolectos y los registros, así como a los criptolectos gremiales (xíriga, bron, etc.).  </w:t>
            </w:r>
          </w:p>
          <w:p w14:paraId="470F52D3" w14:textId="2F00B0F2"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Identificación, exploración y cuestionamiento de prejuicios y estereotipos lingüísticos. Los fenómenos del contacto entre lenguas: bilingüismo, préstamos, interferencias, hibridación, sustitución. Diglosia lingüística y diglosia dialectal.  </w:t>
            </w:r>
          </w:p>
          <w:p w14:paraId="07282B72" w14:textId="40F90635"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Indagación en torno a los derechos lingüísticos y su expresión en leyes y declaraciones institucionales.  </w:t>
            </w:r>
          </w:p>
          <w:p w14:paraId="31391298" w14:textId="289C9C03" w:rsidR="79EC3FD8" w:rsidRPr="00F54E50" w:rsidRDefault="79EC3FD8" w:rsidP="00DB3DA0">
            <w:pPr>
              <w:pStyle w:val="Prrafodelista"/>
              <w:numPr>
                <w:ilvl w:val="0"/>
                <w:numId w:val="12"/>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Presencia del asturiano en la producción artística actual: literatura, cine, música, etc.  </w:t>
            </w:r>
          </w:p>
          <w:p w14:paraId="014C2629" w14:textId="4C7779F9" w:rsidR="79EC3FD8" w:rsidRPr="00F54E50" w:rsidRDefault="79EC3FD8" w:rsidP="00DB3DA0">
            <w:pPr>
              <w:pStyle w:val="Prrafodelista"/>
              <w:numPr>
                <w:ilvl w:val="0"/>
                <w:numId w:val="12"/>
              </w:numPr>
              <w:spacing w:after="0" w:line="257" w:lineRule="auto"/>
              <w:ind w:left="472"/>
              <w:rPr>
                <w:rFonts w:ascii="Verdana" w:hAnsi="Verdana"/>
                <w:color w:val="000000" w:themeColor="text1"/>
                <w:sz w:val="18"/>
                <w:szCs w:val="18"/>
              </w:rPr>
            </w:pPr>
            <w:r w:rsidRPr="00F54E50">
              <w:rPr>
                <w:rFonts w:ascii="Verdana" w:eastAsia="Verdana" w:hAnsi="Verdana" w:cs="Verdana"/>
                <w:color w:val="000000" w:themeColor="text1"/>
                <w:sz w:val="18"/>
                <w:szCs w:val="18"/>
              </w:rPr>
              <w:t>Importancia de los códigos socioculturales y la tradición cultural en la representación de aspectos concretos de la realidad circundante en textos orales y escritos, con especial atención crítica a la discriminación por género</w:t>
            </w:r>
            <w:r w:rsidRPr="00F54E50">
              <w:rPr>
                <w:rFonts w:ascii="Verdana" w:eastAsia="Times New Roman" w:hAnsi="Verdana" w:cs="Times New Roman"/>
                <w:color w:val="000000" w:themeColor="text1"/>
                <w:sz w:val="18"/>
                <w:szCs w:val="18"/>
              </w:rPr>
              <w:t xml:space="preserve">. </w:t>
            </w:r>
            <w:r w:rsidRPr="00F54E50">
              <w:rPr>
                <w:rFonts w:ascii="Verdana" w:hAnsi="Verdana"/>
                <w:color w:val="000000" w:themeColor="text1"/>
                <w:sz w:val="18"/>
                <w:szCs w:val="18"/>
              </w:rPr>
              <w:t xml:space="preserve"> </w:t>
            </w:r>
          </w:p>
          <w:p w14:paraId="6D6A3562" w14:textId="072256F2" w:rsidR="79EC3FD8" w:rsidRPr="00F54E50" w:rsidRDefault="79EC3FD8" w:rsidP="79EC3FD8">
            <w:pPr>
              <w:jc w:val="both"/>
              <w:rPr>
                <w:rFonts w:ascii="Verdana" w:hAnsi="Verdana"/>
                <w:color w:val="000000" w:themeColor="text1"/>
                <w:sz w:val="18"/>
                <w:szCs w:val="18"/>
              </w:rPr>
            </w:pPr>
          </w:p>
          <w:p w14:paraId="6A110584" w14:textId="6FE3AC42" w:rsidR="79EC3FD8" w:rsidRPr="00F54E50" w:rsidRDefault="79EC3FD8" w:rsidP="79EC3FD8">
            <w:pPr>
              <w:spacing w:line="257" w:lineRule="auto"/>
              <w:jc w:val="center"/>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Bloque B. Comunicación</w:t>
            </w:r>
            <w:r w:rsidRPr="00F54E50">
              <w:rPr>
                <w:rFonts w:ascii="Verdana" w:eastAsia="Verdana" w:hAnsi="Verdana" w:cs="Verdana"/>
                <w:color w:val="000000" w:themeColor="text1"/>
                <w:sz w:val="18"/>
                <w:szCs w:val="18"/>
              </w:rPr>
              <w:t xml:space="preserve">. </w:t>
            </w:r>
          </w:p>
          <w:p w14:paraId="2F54F0CB" w14:textId="699EFF07" w:rsidR="79EC3FD8" w:rsidRPr="00F54E50" w:rsidRDefault="79EC3FD8" w:rsidP="79EC3FD8">
            <w:pPr>
              <w:spacing w:line="257" w:lineRule="auto"/>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Contexto</w:t>
            </w:r>
          </w:p>
          <w:p w14:paraId="014950BA" w14:textId="092BD73B" w:rsidR="79EC3FD8" w:rsidRPr="00F54E50" w:rsidRDefault="79EC3FD8" w:rsidP="00DB3DA0">
            <w:pPr>
              <w:pStyle w:val="Prrafodelista"/>
              <w:numPr>
                <w:ilvl w:val="0"/>
                <w:numId w:val="11"/>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4E590AFE" w14:textId="33E49B7D" w:rsidR="79EC3FD8" w:rsidRPr="00F54E50" w:rsidRDefault="79EC3FD8" w:rsidP="79EC3FD8">
            <w:pPr>
              <w:jc w:val="both"/>
              <w:rPr>
                <w:rFonts w:ascii="Verdana" w:hAnsi="Verdana"/>
                <w:color w:val="000000" w:themeColor="text1"/>
                <w:sz w:val="18"/>
                <w:szCs w:val="18"/>
              </w:rPr>
            </w:pPr>
          </w:p>
          <w:p w14:paraId="1E4AF89C" w14:textId="2DA47060" w:rsidR="79EC3FD8" w:rsidRPr="00F54E50" w:rsidRDefault="79EC3FD8" w:rsidP="79EC3FD8">
            <w:pPr>
              <w:spacing w:line="257" w:lineRule="auto"/>
              <w:ind w:left="90" w:hanging="90"/>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Los géneros discursivos</w:t>
            </w:r>
          </w:p>
          <w:p w14:paraId="2C93CF0F" w14:textId="49C3F79A" w:rsidR="79EC3FD8" w:rsidRPr="00F54E50" w:rsidRDefault="79EC3FD8" w:rsidP="00DB3DA0">
            <w:pPr>
              <w:pStyle w:val="Prrafodelista"/>
              <w:numPr>
                <w:ilvl w:val="0"/>
                <w:numId w:val="10"/>
              </w:numPr>
              <w:spacing w:after="0" w:line="257" w:lineRule="auto"/>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Géneros discursivos propios del ámbito personal: la conversación, con especial atención a los actos de habla que amenazan la imagen del interlocutor (la discrepancia, la queja, la orden, la reprobación).  </w:t>
            </w:r>
          </w:p>
          <w:p w14:paraId="06AC02DD" w14:textId="6EA9B49F" w:rsidR="79EC3FD8" w:rsidRPr="00F54E50" w:rsidRDefault="79EC3FD8" w:rsidP="00DB3DA0">
            <w:pPr>
              <w:pStyle w:val="Prrafodelista"/>
              <w:numPr>
                <w:ilvl w:val="0"/>
                <w:numId w:val="10"/>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lastRenderedPageBreak/>
              <w:t xml:space="preserve">Géneros discursivos propios del ámbito educativo. Reflexión sobre el papel del asturiano en las comunicaciones propias de las instituciones educativas.  </w:t>
            </w:r>
          </w:p>
          <w:p w14:paraId="09E8A801" w14:textId="60393F1B" w:rsidR="79EC3FD8" w:rsidRPr="00F54E50" w:rsidRDefault="79EC3FD8" w:rsidP="00DB3DA0">
            <w:pPr>
              <w:pStyle w:val="Prrafodelista"/>
              <w:numPr>
                <w:ilvl w:val="0"/>
                <w:numId w:val="10"/>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Géneros discursivos propios del ámbito social. Redes sociales y medios de comunicación. Etiqueta digital y riesgos de desinformación, manipulación y vulneración de la privacidad, identificando rasgos sexistas y conductas discriminatorias y violentas. Análisis de la imagen y de los elementos paratextuales de los textos icónico-verbales y multimodales. El asturiano en la publicidad. </w:t>
            </w:r>
          </w:p>
          <w:p w14:paraId="04827E66" w14:textId="4F04B1FD" w:rsidR="79EC3FD8" w:rsidRPr="00F54E50" w:rsidRDefault="79EC3FD8" w:rsidP="00DB3DA0">
            <w:pPr>
              <w:pStyle w:val="Prrafodelista"/>
              <w:numPr>
                <w:ilvl w:val="0"/>
                <w:numId w:val="10"/>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Géneros discursivos propios del ámbito profesional: el currículum vitae, la carta de motivación y la entrevista de trabajo. El asturiano en el ámbito laboral.</w:t>
            </w:r>
          </w:p>
          <w:p w14:paraId="75CF3654" w14:textId="17A47371" w:rsidR="79EC3FD8" w:rsidRPr="00F54E50" w:rsidRDefault="79EC3FD8" w:rsidP="00DB3DA0">
            <w:pPr>
              <w:ind w:left="472"/>
              <w:jc w:val="both"/>
              <w:rPr>
                <w:rFonts w:ascii="Verdana" w:eastAsia="Verdana" w:hAnsi="Verdana" w:cs="Verdana"/>
                <w:color w:val="000000" w:themeColor="text1"/>
                <w:sz w:val="18"/>
                <w:szCs w:val="18"/>
              </w:rPr>
            </w:pPr>
          </w:p>
          <w:p w14:paraId="03B04E57" w14:textId="1EEF8DFF" w:rsidR="79EC3FD8" w:rsidRPr="00F54E50" w:rsidRDefault="79EC3FD8" w:rsidP="79EC3FD8">
            <w:pPr>
              <w:jc w:val="both"/>
              <w:rPr>
                <w:rFonts w:ascii="Verdana" w:eastAsia="Verdana" w:hAnsi="Verdana" w:cs="Verdana"/>
                <w:color w:val="000000" w:themeColor="text1"/>
                <w:sz w:val="18"/>
                <w:szCs w:val="18"/>
              </w:rPr>
            </w:pPr>
            <w:r w:rsidRPr="00F54E50">
              <w:rPr>
                <w:rFonts w:ascii="Verdana" w:eastAsia="Verdana" w:hAnsi="Verdana" w:cs="Verdana"/>
                <w:b/>
                <w:bCs/>
                <w:color w:val="000000" w:themeColor="text1"/>
                <w:sz w:val="18"/>
                <w:szCs w:val="18"/>
              </w:rPr>
              <w:t>Procesos</w:t>
            </w:r>
          </w:p>
          <w:p w14:paraId="360CEA79" w14:textId="781264CB" w:rsidR="79EC3FD8" w:rsidRPr="00F54E50" w:rsidRDefault="79EC3FD8" w:rsidP="00DB3DA0">
            <w:pPr>
              <w:pStyle w:val="Prrafodelista"/>
              <w:numPr>
                <w:ilvl w:val="0"/>
                <w:numId w:val="9"/>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Interacción oral y escrita de carácter informal y formal. Cooperación conversacional y cortesía lingüística. Escucha activa, asertividad y resolución dialogada de los conflictos. La discriminación por género en los distintos contextos comunicativos.  </w:t>
            </w:r>
          </w:p>
          <w:p w14:paraId="5812FCB5" w14:textId="1F4F5DA9" w:rsidR="79EC3FD8" w:rsidRPr="00F54E50" w:rsidRDefault="79EC3FD8" w:rsidP="00DB3DA0">
            <w:pPr>
              <w:pStyle w:val="Prrafodelista"/>
              <w:numPr>
                <w:ilvl w:val="0"/>
                <w:numId w:val="9"/>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Comprensión oral: sentido global del texto y relación entre sus partes, selección y retención de la información relevante. La intención del emisor. Detección de usos discriminatorios del lenguaje verbal y no verbal. Valoración de la forma y el contenido del texto.  </w:t>
            </w:r>
          </w:p>
          <w:p w14:paraId="4BF07227" w14:textId="6444A68A" w:rsidR="79EC3FD8" w:rsidRPr="00F54E50" w:rsidRDefault="79EC3FD8" w:rsidP="00DB3DA0">
            <w:pPr>
              <w:pStyle w:val="Prrafodelista"/>
              <w:numPr>
                <w:ilvl w:val="0"/>
                <w:numId w:val="9"/>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Producción oral formal. Planificación y búsqueda de información, textualización y revisión. Adecuación a la audiencia y al tiempo de exposición. Elementos no verbales. Rasgos discursivos y lingüísticos de la oralidad formal. La deliberación oral argumentada.  </w:t>
            </w:r>
          </w:p>
          <w:p w14:paraId="68850A88" w14:textId="78B3050C" w:rsidR="79EC3FD8" w:rsidRPr="00F54E50" w:rsidRDefault="79EC3FD8" w:rsidP="00DB3DA0">
            <w:pPr>
              <w:pStyle w:val="Prrafodelista"/>
              <w:numPr>
                <w:ilvl w:val="0"/>
                <w:numId w:val="9"/>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Alfabetización informacional: Búsqueda y selección de la información con criterios de fiabilidad, calidad y pertinencia; análisis, valoración, reorganización y síntesis de la información en esquemas propios y transformación en conocimiento; comunicación y difusión de manera creativa y respetuosa con la propiedad intelectual.</w:t>
            </w:r>
          </w:p>
          <w:p w14:paraId="52AD10F2" w14:textId="0553F5C9" w:rsidR="79EC3FD8" w:rsidRPr="00F54E50" w:rsidRDefault="79EC3FD8" w:rsidP="79EC3FD8">
            <w:pPr>
              <w:jc w:val="both"/>
              <w:rPr>
                <w:rFonts w:ascii="Verdana" w:eastAsia="Verdana" w:hAnsi="Verdana" w:cs="Verdana"/>
                <w:color w:val="000000" w:themeColor="text1"/>
                <w:sz w:val="18"/>
                <w:szCs w:val="18"/>
              </w:rPr>
            </w:pPr>
          </w:p>
          <w:p w14:paraId="0ED20848" w14:textId="0D31836A" w:rsidR="424A1AA4" w:rsidRPr="00F54E50" w:rsidRDefault="424A1AA4" w:rsidP="774530FA">
            <w:pPr>
              <w:ind w:left="180" w:right="90" w:hanging="90"/>
              <w:jc w:val="center"/>
              <w:rPr>
                <w:rFonts w:ascii="Verdana" w:eastAsia="Verdana" w:hAnsi="Verdana" w:cs="Verdana"/>
                <w:sz w:val="18"/>
                <w:szCs w:val="18"/>
              </w:rPr>
            </w:pPr>
            <w:r w:rsidRPr="00F54E50">
              <w:rPr>
                <w:rFonts w:ascii="Verdana" w:eastAsia="Verdana" w:hAnsi="Verdana" w:cs="Verdana"/>
                <w:b/>
                <w:bCs/>
                <w:color w:val="000000" w:themeColor="text1"/>
                <w:sz w:val="18"/>
                <w:szCs w:val="18"/>
              </w:rPr>
              <w:t>Bloque D. Reflexión sobre la lengua</w:t>
            </w:r>
          </w:p>
          <w:p w14:paraId="4E76CB87" w14:textId="299AADCF"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Estrategias de construcción guiada de conclusiones propias sobre el sistema lingüístico. Observación, comparación y clasificación de unidades comunicativas. Manipulación de estructuras, formulación de hipótesis, contraejemplos, generalizaciones y contraste entre lenguas, con el uso del metalenguaje específico.  </w:t>
            </w:r>
          </w:p>
          <w:p w14:paraId="2E28B2BE" w14:textId="26B8A9BA"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Observación de las diferencias relevantes e intersecciones entre lengua oral y lengua escrita atendiendo a aspectos sintácticos, léxicos y pragmáticos.  </w:t>
            </w:r>
          </w:p>
          <w:p w14:paraId="734111D3" w14:textId="6308462C"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Reconocimiento de la lengua como sistema y de sus unidades básicas teniendo en cuenta los diferentes niveles: el sonido y sistema de escritura, las palabras (forma y significado), su organización en el discurso (orden de las palabras, componentes de las oraciones o conexión entre los significados).  </w:t>
            </w:r>
          </w:p>
          <w:p w14:paraId="266A25A0" w14:textId="08CC3FCC"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Distinción entre la forma (categoría gramatical) y la función de las palabras (funciones sintácticas de la oración simple) y consolidación de los procedimientos léxicos (afijos) y sintácticos para el cambio de categoría.  </w:t>
            </w:r>
          </w:p>
          <w:p w14:paraId="3BAF36F2" w14:textId="490AB775"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Relación entre los esquemas semántico y sintáctico de la oración simple. Observación y transformación de enunciados de acuerdo con estos esquemas y uso de la terminología sintáctica necesaria.  </w:t>
            </w:r>
          </w:p>
          <w:p w14:paraId="2DFF4529" w14:textId="22E1AEF0" w:rsidR="79EC3FD8" w:rsidRPr="00F54E50" w:rsidRDefault="79EC3FD8" w:rsidP="00DB3DA0">
            <w:pPr>
              <w:pStyle w:val="Prrafodelista"/>
              <w:numPr>
                <w:ilvl w:val="0"/>
                <w:numId w:val="8"/>
              </w:numPr>
              <w:spacing w:after="0"/>
              <w:ind w:left="472"/>
              <w:jc w:val="both"/>
              <w:rPr>
                <w:rFonts w:ascii="Verdana" w:eastAsia="Verdana" w:hAnsi="Verdana" w:cs="Verdana"/>
                <w:color w:val="000000" w:themeColor="text1"/>
                <w:sz w:val="18"/>
                <w:szCs w:val="18"/>
              </w:rPr>
            </w:pPr>
            <w:r w:rsidRPr="00F54E50">
              <w:rPr>
                <w:rFonts w:ascii="Verdana" w:eastAsia="Verdana" w:hAnsi="Verdana" w:cs="Verdana"/>
                <w:color w:val="000000" w:themeColor="text1"/>
                <w:sz w:val="18"/>
                <w:szCs w:val="18"/>
              </w:rPr>
              <w:t xml:space="preserve">Procedimientos de adquisición y formación de palabras. Reflexión sobre los cambios en su significado, las relaciones semánticas entre palabras y sus valores denotativos y connotativos en función del contexto y el propósito comunicativo.  </w:t>
            </w:r>
          </w:p>
          <w:p w14:paraId="649DB6A9" w14:textId="35B97554" w:rsidR="79EC3FD8" w:rsidRPr="00F54E50" w:rsidRDefault="79EC3FD8" w:rsidP="00DB3DA0">
            <w:pPr>
              <w:pStyle w:val="Prrafodelista"/>
              <w:numPr>
                <w:ilvl w:val="0"/>
                <w:numId w:val="8"/>
              </w:numPr>
              <w:spacing w:after="0" w:line="257" w:lineRule="auto"/>
              <w:ind w:left="472"/>
              <w:rPr>
                <w:rFonts w:ascii="Verdana" w:hAnsi="Verdana"/>
                <w:color w:val="000000" w:themeColor="text1"/>
                <w:sz w:val="18"/>
                <w:szCs w:val="18"/>
              </w:rPr>
            </w:pPr>
            <w:r w:rsidRPr="00F54E50">
              <w:rPr>
                <w:rFonts w:ascii="Verdana" w:eastAsia="Verdana" w:hAnsi="Verdana" w:cs="Verdana"/>
                <w:color w:val="000000" w:themeColor="text1"/>
                <w:sz w:val="18"/>
                <w:szCs w:val="18"/>
              </w:rPr>
              <w:t xml:space="preserve">Estrategias de uso progresivamente autónomo de diccionarios y manuales de gramática para obtener información gramatical básica. </w:t>
            </w:r>
            <w:r w:rsidRPr="00F54E50">
              <w:rPr>
                <w:rFonts w:ascii="Verdana" w:hAnsi="Verdana"/>
                <w:color w:val="000000" w:themeColor="text1"/>
                <w:sz w:val="18"/>
                <w:szCs w:val="18"/>
              </w:rPr>
              <w:t xml:space="preserve"> </w:t>
            </w:r>
          </w:p>
          <w:p w14:paraId="7F50EB6B" w14:textId="7CB3C544" w:rsidR="79EC3FD8" w:rsidRPr="00F54E50" w:rsidRDefault="79EC3FD8" w:rsidP="79EC3FD8">
            <w:pPr>
              <w:rPr>
                <w:rFonts w:ascii="Verdana" w:hAnsi="Verdana"/>
                <w:color w:val="000000" w:themeColor="text1"/>
                <w:sz w:val="18"/>
                <w:szCs w:val="18"/>
              </w:rPr>
            </w:pPr>
          </w:p>
        </w:tc>
      </w:tr>
    </w:tbl>
    <w:p w14:paraId="2F59DFBE" w14:textId="2181F572" w:rsidR="79EC3FD8" w:rsidRPr="00F54E50" w:rsidRDefault="79EC3FD8" w:rsidP="79EC3FD8">
      <w:pPr>
        <w:rPr>
          <w:rFonts w:ascii="Verdana" w:eastAsia="Verdana" w:hAnsi="Verdana" w:cs="Verdana"/>
          <w:sz w:val="18"/>
          <w:szCs w:val="18"/>
        </w:rPr>
      </w:pPr>
    </w:p>
    <w:p w14:paraId="5BFA29B1" w14:textId="66A764D2" w:rsidR="321C68A6" w:rsidRPr="00F51D98" w:rsidRDefault="321C68A6" w:rsidP="79EC3FD8">
      <w:pPr>
        <w:pStyle w:val="Ttulo3"/>
        <w:rPr>
          <w:rFonts w:asciiTheme="minorHAnsi" w:hAnsiTheme="minorHAnsi" w:cstheme="minorHAnsi"/>
          <w:szCs w:val="18"/>
        </w:rPr>
      </w:pPr>
      <w:bookmarkStart w:id="102" w:name="_Toc158213835"/>
      <w:r w:rsidRPr="00F51D98">
        <w:rPr>
          <w:rFonts w:asciiTheme="minorHAnsi" w:hAnsiTheme="minorHAnsi" w:cstheme="minorHAnsi"/>
          <w:szCs w:val="18"/>
        </w:rPr>
        <w:t>3.</w:t>
      </w:r>
      <w:r w:rsidR="31798A36" w:rsidRPr="00F51D98">
        <w:rPr>
          <w:rFonts w:asciiTheme="minorHAnsi" w:hAnsiTheme="minorHAnsi" w:cstheme="minorHAnsi"/>
          <w:szCs w:val="18"/>
        </w:rPr>
        <w:t>20</w:t>
      </w:r>
      <w:r w:rsidRPr="00F51D98">
        <w:rPr>
          <w:rFonts w:asciiTheme="minorHAnsi" w:hAnsiTheme="minorHAnsi" w:cstheme="minorHAnsi"/>
          <w:szCs w:val="18"/>
        </w:rPr>
        <w:t>.3. Evaluación</w:t>
      </w:r>
      <w:bookmarkEnd w:id="102"/>
    </w:p>
    <w:p w14:paraId="651479FF" w14:textId="77777777" w:rsidR="321C68A6" w:rsidRDefault="321C68A6" w:rsidP="79EC3FD8">
      <w:pPr>
        <w:jc w:val="both"/>
        <w:rPr>
          <w:rFonts w:ascii="Verdana" w:hAnsi="Verdana" w:cstheme="minorBidi"/>
          <w:sz w:val="18"/>
          <w:szCs w:val="18"/>
        </w:rPr>
      </w:pPr>
      <w:r w:rsidRPr="00F54E50">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4DEC7BAE" w14:textId="77777777" w:rsidR="008B50B4" w:rsidRDefault="008B50B4" w:rsidP="79EC3FD8">
      <w:pPr>
        <w:jc w:val="both"/>
        <w:rPr>
          <w:rFonts w:ascii="Verdana" w:hAnsi="Verdana" w:cstheme="minorBidi"/>
          <w:sz w:val="18"/>
          <w:szCs w:val="18"/>
        </w:rPr>
      </w:pPr>
    </w:p>
    <w:p w14:paraId="04518F51" w14:textId="77777777" w:rsidR="008B50B4" w:rsidRPr="00F54E50" w:rsidRDefault="008B50B4" w:rsidP="79EC3FD8">
      <w:pPr>
        <w:jc w:val="both"/>
        <w:rPr>
          <w:rFonts w:ascii="Verdana" w:hAnsi="Verdana" w:cstheme="minorBidi"/>
          <w:sz w:val="18"/>
          <w:szCs w:val="18"/>
        </w:rPr>
      </w:pPr>
    </w:p>
    <w:p w14:paraId="63A8182B" w14:textId="77777777" w:rsidR="321C68A6" w:rsidRPr="00F51D98" w:rsidRDefault="321C68A6" w:rsidP="79EC3FD8">
      <w:pPr>
        <w:pStyle w:val="Ttulo3"/>
        <w:rPr>
          <w:rFonts w:asciiTheme="minorHAnsi" w:hAnsiTheme="minorHAnsi" w:cstheme="minorHAnsi"/>
          <w:szCs w:val="18"/>
        </w:rPr>
      </w:pPr>
      <w:bookmarkStart w:id="103" w:name="_Toc158213836"/>
      <w:r w:rsidRPr="00F51D98">
        <w:rPr>
          <w:rFonts w:asciiTheme="minorHAnsi" w:hAnsiTheme="minorHAnsi" w:cstheme="minorHAnsi"/>
          <w:szCs w:val="18"/>
        </w:rPr>
        <w:lastRenderedPageBreak/>
        <w:t>Instrumentos y procedimientos de evaluación</w:t>
      </w:r>
      <w:bookmarkEnd w:id="103"/>
      <w:r w:rsidRPr="00F51D98">
        <w:rPr>
          <w:rFonts w:asciiTheme="minorHAnsi" w:hAnsiTheme="minorHAnsi" w:cstheme="minorHAnsi"/>
          <w:szCs w:val="18"/>
        </w:rPr>
        <w:t xml:space="preserve"> </w:t>
      </w:r>
    </w:p>
    <w:p w14:paraId="5FA84AD3" w14:textId="77777777" w:rsidR="321C68A6" w:rsidRPr="00F54E50" w:rsidRDefault="132B5298" w:rsidP="79EC3FD8">
      <w:pPr>
        <w:rPr>
          <w:rFonts w:ascii="Verdana" w:hAnsi="Verdana" w:cstheme="minorBidi"/>
          <w:sz w:val="18"/>
          <w:szCs w:val="18"/>
        </w:rPr>
      </w:pPr>
      <w:r w:rsidRPr="00F54E50">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0" w:type="auto"/>
        <w:tblLayout w:type="fixed"/>
        <w:tblLook w:val="04A0" w:firstRow="1" w:lastRow="0" w:firstColumn="1" w:lastColumn="0" w:noHBand="0" w:noVBand="1"/>
      </w:tblPr>
      <w:tblGrid>
        <w:gridCol w:w="2689"/>
        <w:gridCol w:w="3260"/>
        <w:gridCol w:w="1701"/>
        <w:gridCol w:w="1636"/>
      </w:tblGrid>
      <w:tr w:rsidR="7EA774FC" w:rsidRPr="00F54E50" w14:paraId="0177E205" w14:textId="77777777" w:rsidTr="00240EAC">
        <w:trPr>
          <w:trHeight w:val="345"/>
          <w:tblHeader/>
        </w:trPr>
        <w:tc>
          <w:tcPr>
            <w:tcW w:w="9286" w:type="dxa"/>
            <w:gridSpan w:val="4"/>
            <w:shd w:val="clear" w:color="auto" w:fill="6C9650"/>
            <w:tcMar>
              <w:left w:w="108" w:type="dxa"/>
              <w:right w:w="108" w:type="dxa"/>
            </w:tcMar>
            <w:vAlign w:val="center"/>
          </w:tcPr>
          <w:p w14:paraId="1C7C52DE" w14:textId="6BCB7290" w:rsidR="7EA774FC" w:rsidRPr="00F54E50" w:rsidRDefault="00F51D98" w:rsidP="7EA774FC">
            <w:pPr>
              <w:jc w:val="center"/>
              <w:rPr>
                <w:rFonts w:ascii="Verdana" w:hAnsi="Verdana"/>
                <w:sz w:val="18"/>
                <w:szCs w:val="18"/>
              </w:rPr>
            </w:pPr>
            <w:r>
              <w:rPr>
                <w:rFonts w:ascii="Verdana" w:eastAsia="Verdana" w:hAnsi="Verdana" w:cs="Verdana"/>
                <w:b/>
                <w:bCs/>
                <w:color w:val="FFFFFF" w:themeColor="background1"/>
                <w:sz w:val="18"/>
                <w:szCs w:val="18"/>
              </w:rPr>
              <w:t xml:space="preserve">MÓDULO </w:t>
            </w:r>
            <w:r w:rsidR="7EA774FC" w:rsidRPr="00F54E50">
              <w:rPr>
                <w:rFonts w:ascii="Verdana" w:eastAsia="Verdana" w:hAnsi="Verdana" w:cs="Verdana"/>
                <w:b/>
                <w:bCs/>
                <w:color w:val="FFFFFF" w:themeColor="background1"/>
                <w:sz w:val="18"/>
                <w:szCs w:val="18"/>
              </w:rPr>
              <w:t>LENGUA ASTURIANA Y LITERATURA IV – NIVEL 2.2</w:t>
            </w:r>
          </w:p>
        </w:tc>
      </w:tr>
      <w:tr w:rsidR="00546D0A" w:rsidRPr="00F54E50" w14:paraId="68C84AA0" w14:textId="77777777" w:rsidTr="00240EAC">
        <w:trPr>
          <w:trHeight w:val="345"/>
          <w:tblHeader/>
        </w:trPr>
        <w:tc>
          <w:tcPr>
            <w:tcW w:w="2689" w:type="dxa"/>
            <w:shd w:val="clear" w:color="auto" w:fill="6C9650"/>
            <w:tcMar>
              <w:left w:w="108" w:type="dxa"/>
              <w:right w:w="108" w:type="dxa"/>
            </w:tcMar>
            <w:vAlign w:val="center"/>
          </w:tcPr>
          <w:p w14:paraId="3297557B" w14:textId="1D467089" w:rsidR="00546D0A" w:rsidRPr="00F54E50" w:rsidRDefault="00546D0A"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Competencias específicas</w:t>
            </w:r>
          </w:p>
        </w:tc>
        <w:tc>
          <w:tcPr>
            <w:tcW w:w="3260" w:type="dxa"/>
            <w:shd w:val="clear" w:color="auto" w:fill="6C9650"/>
            <w:tcMar>
              <w:left w:w="108" w:type="dxa"/>
              <w:right w:w="108" w:type="dxa"/>
            </w:tcMar>
            <w:vAlign w:val="center"/>
          </w:tcPr>
          <w:p w14:paraId="5F65050E" w14:textId="7632BC7A" w:rsidR="00546D0A" w:rsidRPr="00F54E50" w:rsidRDefault="00546D0A"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Criterios de evaluación</w:t>
            </w:r>
          </w:p>
        </w:tc>
        <w:tc>
          <w:tcPr>
            <w:tcW w:w="1701" w:type="dxa"/>
            <w:shd w:val="clear" w:color="auto" w:fill="6C9650"/>
            <w:tcMar>
              <w:left w:w="108" w:type="dxa"/>
              <w:right w:w="108" w:type="dxa"/>
            </w:tcMar>
            <w:vAlign w:val="center"/>
          </w:tcPr>
          <w:p w14:paraId="6F5C8563" w14:textId="448A8F08" w:rsidR="00546D0A" w:rsidRPr="00F54E50" w:rsidRDefault="00546D0A"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Procedimiento</w:t>
            </w:r>
          </w:p>
        </w:tc>
        <w:tc>
          <w:tcPr>
            <w:tcW w:w="1636" w:type="dxa"/>
            <w:shd w:val="clear" w:color="auto" w:fill="6C9650"/>
            <w:tcMar>
              <w:left w:w="108" w:type="dxa"/>
              <w:right w:w="108" w:type="dxa"/>
            </w:tcMar>
            <w:vAlign w:val="center"/>
          </w:tcPr>
          <w:p w14:paraId="3DAE6EC4" w14:textId="3A8A3676" w:rsidR="00546D0A" w:rsidRPr="00F54E50" w:rsidRDefault="00546D0A" w:rsidP="7EA774FC">
            <w:pPr>
              <w:jc w:val="center"/>
              <w:rPr>
                <w:rFonts w:ascii="Verdana" w:hAnsi="Verdana"/>
                <w:sz w:val="18"/>
                <w:szCs w:val="18"/>
              </w:rPr>
            </w:pPr>
            <w:r w:rsidRPr="00F54E50">
              <w:rPr>
                <w:rFonts w:ascii="Verdana" w:eastAsia="Verdana" w:hAnsi="Verdana" w:cs="Verdana"/>
                <w:b/>
                <w:bCs/>
                <w:color w:val="FFFFFF" w:themeColor="background1"/>
                <w:sz w:val="18"/>
                <w:szCs w:val="18"/>
              </w:rPr>
              <w:t>Instrumento</w:t>
            </w:r>
          </w:p>
        </w:tc>
      </w:tr>
      <w:tr w:rsidR="00546D0A" w:rsidRPr="00F54E50" w14:paraId="544F687C" w14:textId="77777777" w:rsidTr="00240EAC">
        <w:trPr>
          <w:trHeight w:val="2404"/>
        </w:trPr>
        <w:tc>
          <w:tcPr>
            <w:tcW w:w="2689" w:type="dxa"/>
            <w:vMerge w:val="restart"/>
            <w:tcMar>
              <w:left w:w="108" w:type="dxa"/>
              <w:right w:w="108" w:type="dxa"/>
            </w:tcMar>
            <w:vAlign w:val="center"/>
          </w:tcPr>
          <w:p w14:paraId="01696AE5" w14:textId="0DB66578"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1</w:t>
            </w:r>
            <w:r w:rsidRPr="005959CA">
              <w:rPr>
                <w:rFonts w:ascii="Verdana" w:eastAsia="Verdana" w:hAnsi="Verdana" w:cs="Verdana"/>
                <w:bCs/>
                <w:color w:val="000000" w:themeColor="text1"/>
                <w:sz w:val="18"/>
                <w:szCs w:val="18"/>
              </w:rPr>
              <w:t>.</w:t>
            </w:r>
            <w:r w:rsidRPr="005959CA">
              <w:rPr>
                <w:rFonts w:ascii="Verdana" w:eastAsia="Verdana" w:hAnsi="Verdana" w:cs="Verdana"/>
                <w:i/>
                <w:iCs/>
                <w:color w:val="000000" w:themeColor="text1"/>
                <w:sz w:val="18"/>
                <w:szCs w:val="18"/>
              </w:rPr>
              <w:t xml:space="preserve"> </w:t>
            </w:r>
            <w:r w:rsidRPr="005959CA">
              <w:rPr>
                <w:rFonts w:ascii="Verdana" w:eastAsia="Verdana" w:hAnsi="Verdana" w:cs="Verdana"/>
                <w:bCs/>
                <w:color w:val="000000" w:themeColor="text1"/>
                <w:sz w:val="18"/>
                <w:szCs w:val="18"/>
              </w:rPr>
              <w:t>Explicar y apreciar la diversidad lingüística del mundo a partir del conocimiento de la realidad lingüística y cultural de Asturias en el contexto plurilingüe y pluricultural de España, analizando el origen y desarrollo sociohistórico de las lenguas propias, las características de sus principales variedades, así como los fenómenos del contacto entre lenguas, para favorecer la reflexión interlingüística, refutar los estereotipos y prejuicios lingüísticos y valorar esta diversidad como fuente de patrimonio cultural.</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7F23799B" w14:textId="348FF6EC"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1.1. Reconocer y valorar las lenguas de Asturias y sus variedades dialectales, con atención especial a la del propio territorio, contrastando rasgos de estas variedades, diferenciándolos de los rasgos sociolectales y de registro, en manifestaciones orales, escritas y multimodales. </w:t>
            </w:r>
          </w:p>
        </w:tc>
        <w:tc>
          <w:tcPr>
            <w:tcW w:w="1701" w:type="dxa"/>
            <w:vMerge w:val="restart"/>
            <w:tcMar>
              <w:left w:w="108" w:type="dxa"/>
              <w:right w:w="108" w:type="dxa"/>
            </w:tcMar>
            <w:vAlign w:val="center"/>
          </w:tcPr>
          <w:p w14:paraId="53BFACB8" w14:textId="0DDC2E58" w:rsidR="00546D0A" w:rsidRPr="00F54E50" w:rsidRDefault="00546D0A" w:rsidP="005959CA">
            <w:pPr>
              <w:spacing w:line="257" w:lineRule="auto"/>
              <w:jc w:val="center"/>
              <w:rPr>
                <w:rFonts w:ascii="Verdana" w:hAnsi="Verdana"/>
                <w:sz w:val="18"/>
                <w:szCs w:val="18"/>
              </w:rPr>
            </w:pPr>
            <w:r w:rsidRPr="00F54E50">
              <w:rPr>
                <w:rFonts w:ascii="Verdana" w:eastAsia="Verdana" w:hAnsi="Verdana" w:cs="Verdana"/>
                <w:sz w:val="18"/>
                <w:szCs w:val="18"/>
              </w:rPr>
              <w:t>Análisis de la producción del alumnado</w:t>
            </w:r>
          </w:p>
        </w:tc>
        <w:tc>
          <w:tcPr>
            <w:tcW w:w="1636" w:type="dxa"/>
            <w:vMerge w:val="restart"/>
            <w:tcMar>
              <w:left w:w="108" w:type="dxa"/>
              <w:right w:w="108" w:type="dxa"/>
            </w:tcMar>
            <w:vAlign w:val="center"/>
          </w:tcPr>
          <w:p w14:paraId="6BCE4C9E" w14:textId="20C5C0EA" w:rsidR="00546D0A" w:rsidRPr="00F54E50" w:rsidRDefault="00546D0A" w:rsidP="005959CA">
            <w:pPr>
              <w:spacing w:line="257" w:lineRule="auto"/>
              <w:jc w:val="center"/>
              <w:rPr>
                <w:rFonts w:ascii="Verdana" w:hAnsi="Verdana"/>
                <w:sz w:val="18"/>
                <w:szCs w:val="18"/>
              </w:rPr>
            </w:pPr>
            <w:r w:rsidRPr="00F54E50">
              <w:rPr>
                <w:rFonts w:ascii="Verdana" w:eastAsia="Verdana" w:hAnsi="Verdana" w:cs="Verdana"/>
                <w:sz w:val="18"/>
                <w:szCs w:val="18"/>
              </w:rPr>
              <w:t>Rúbrica</w:t>
            </w:r>
          </w:p>
        </w:tc>
      </w:tr>
      <w:tr w:rsidR="00546D0A" w:rsidRPr="00F54E50" w14:paraId="704F3199" w14:textId="77777777" w:rsidTr="00240EAC">
        <w:trPr>
          <w:trHeight w:val="1928"/>
        </w:trPr>
        <w:tc>
          <w:tcPr>
            <w:tcW w:w="2689" w:type="dxa"/>
            <w:vMerge/>
            <w:vAlign w:val="center"/>
          </w:tcPr>
          <w:p w14:paraId="444B9BB1" w14:textId="77777777" w:rsidR="00546D0A" w:rsidRPr="00F54E50" w:rsidRDefault="00546D0A">
            <w:pPr>
              <w:rPr>
                <w:rFonts w:ascii="Verdana" w:hAnsi="Verdana"/>
                <w:sz w:val="18"/>
                <w:szCs w:val="18"/>
              </w:rPr>
            </w:pPr>
          </w:p>
        </w:tc>
        <w:tc>
          <w:tcPr>
            <w:tcW w:w="3260" w:type="dxa"/>
            <w:tcMar>
              <w:left w:w="108" w:type="dxa"/>
              <w:right w:w="108" w:type="dxa"/>
            </w:tcMar>
            <w:vAlign w:val="center"/>
          </w:tcPr>
          <w:p w14:paraId="53ABA74D" w14:textId="04F3E013"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1.2. Identificar y cuestionar prejuicios y estereotipos lingüísticos adoptando una actitud de respeto y valoración de la riqueza cultural, lingüística y dialectal, a partir de la indagación de los derechos lingüísticos individuales y colectivos. </w:t>
            </w:r>
          </w:p>
        </w:tc>
        <w:tc>
          <w:tcPr>
            <w:tcW w:w="1701" w:type="dxa"/>
            <w:vMerge/>
            <w:vAlign w:val="center"/>
          </w:tcPr>
          <w:p w14:paraId="349FC297" w14:textId="77777777" w:rsidR="00546D0A" w:rsidRPr="00F54E50" w:rsidRDefault="00546D0A">
            <w:pPr>
              <w:rPr>
                <w:rFonts w:ascii="Verdana" w:hAnsi="Verdana"/>
                <w:sz w:val="18"/>
                <w:szCs w:val="18"/>
              </w:rPr>
            </w:pPr>
          </w:p>
        </w:tc>
        <w:tc>
          <w:tcPr>
            <w:tcW w:w="1636" w:type="dxa"/>
            <w:vMerge/>
            <w:vAlign w:val="center"/>
          </w:tcPr>
          <w:p w14:paraId="06BA2EB6" w14:textId="77777777" w:rsidR="00546D0A" w:rsidRPr="00F54E50" w:rsidRDefault="00546D0A">
            <w:pPr>
              <w:rPr>
                <w:rFonts w:ascii="Verdana" w:hAnsi="Verdana"/>
                <w:sz w:val="18"/>
                <w:szCs w:val="18"/>
              </w:rPr>
            </w:pPr>
          </w:p>
        </w:tc>
      </w:tr>
      <w:tr w:rsidR="00546D0A" w:rsidRPr="00F54E50" w14:paraId="0D5D6B53" w14:textId="77777777" w:rsidTr="00240EAC">
        <w:trPr>
          <w:trHeight w:val="2515"/>
        </w:trPr>
        <w:tc>
          <w:tcPr>
            <w:tcW w:w="2689" w:type="dxa"/>
            <w:vMerge w:val="restart"/>
            <w:tcMar>
              <w:left w:w="108" w:type="dxa"/>
              <w:right w:w="108" w:type="dxa"/>
            </w:tcMar>
            <w:vAlign w:val="center"/>
          </w:tcPr>
          <w:p w14:paraId="3F386ED5" w14:textId="6A2BC79A"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2.  </w:t>
            </w:r>
            <w:r w:rsidRPr="005959CA">
              <w:rPr>
                <w:rFonts w:ascii="Verdana" w:eastAsia="Verdana" w:hAnsi="Verdana" w:cs="Verdana"/>
                <w:bCs/>
                <w:color w:val="000000" w:themeColor="text1"/>
                <w:sz w:val="18"/>
                <w:szCs w:val="18"/>
              </w:rPr>
              <w:t>Comprender e interpretar textos orales y multimodales en asturiano recogiendo el sentido general y la información más relevante, identificando el punto de vista y la intención del emisor y valorando su fiabilidad, su forma y su contenido, para construir conocimiento, formarse opinión y ensanchar las posibilidades de disfrute y ocio.</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23986303" w14:textId="5C35E82A"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tc>
        <w:tc>
          <w:tcPr>
            <w:tcW w:w="1701" w:type="dxa"/>
            <w:vMerge w:val="restart"/>
            <w:tcMar>
              <w:left w:w="108" w:type="dxa"/>
              <w:right w:w="108" w:type="dxa"/>
            </w:tcMar>
            <w:vAlign w:val="center"/>
          </w:tcPr>
          <w:p w14:paraId="48B6C1AA" w14:textId="2E1E4662"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Interacciones orales con el alumnado</w:t>
            </w:r>
          </w:p>
        </w:tc>
        <w:tc>
          <w:tcPr>
            <w:tcW w:w="1636" w:type="dxa"/>
            <w:vMerge w:val="restart"/>
            <w:tcMar>
              <w:left w:w="108" w:type="dxa"/>
              <w:right w:w="108" w:type="dxa"/>
            </w:tcMar>
            <w:vAlign w:val="center"/>
          </w:tcPr>
          <w:p w14:paraId="45DDF27C" w14:textId="2E450AE7"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r w:rsidR="00546D0A" w:rsidRPr="00F54E50" w14:paraId="1D39D4C1" w14:textId="77777777" w:rsidTr="00240EAC">
        <w:trPr>
          <w:trHeight w:val="780"/>
        </w:trPr>
        <w:tc>
          <w:tcPr>
            <w:tcW w:w="2689" w:type="dxa"/>
            <w:vMerge/>
            <w:vAlign w:val="center"/>
          </w:tcPr>
          <w:p w14:paraId="1E898280" w14:textId="77777777" w:rsidR="00546D0A" w:rsidRPr="00F54E50" w:rsidRDefault="00546D0A">
            <w:pPr>
              <w:rPr>
                <w:rFonts w:ascii="Verdana" w:hAnsi="Verdana"/>
                <w:sz w:val="18"/>
                <w:szCs w:val="18"/>
              </w:rPr>
            </w:pPr>
          </w:p>
        </w:tc>
        <w:tc>
          <w:tcPr>
            <w:tcW w:w="3260" w:type="dxa"/>
            <w:tcMar>
              <w:left w:w="108" w:type="dxa"/>
              <w:right w:w="108" w:type="dxa"/>
            </w:tcMar>
            <w:vAlign w:val="center"/>
          </w:tcPr>
          <w:p w14:paraId="4DFD9B68" w14:textId="1C1CD177"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2.2. Valorar la forma y el contenido de textos orales y multimodales de cierta complejidad en asturiano, evaluando su calidad, fiabilidad e idoneidad del canal utilizado, así como la eficacia de los procedimientos comunicativos empleados.</w:t>
            </w:r>
          </w:p>
        </w:tc>
        <w:tc>
          <w:tcPr>
            <w:tcW w:w="1701" w:type="dxa"/>
            <w:vMerge/>
            <w:vAlign w:val="center"/>
          </w:tcPr>
          <w:p w14:paraId="4674A0CD" w14:textId="77777777" w:rsidR="00546D0A" w:rsidRPr="00F54E50" w:rsidRDefault="00546D0A">
            <w:pPr>
              <w:rPr>
                <w:rFonts w:ascii="Verdana" w:hAnsi="Verdana"/>
                <w:sz w:val="18"/>
                <w:szCs w:val="18"/>
              </w:rPr>
            </w:pPr>
          </w:p>
        </w:tc>
        <w:tc>
          <w:tcPr>
            <w:tcW w:w="1636" w:type="dxa"/>
            <w:vMerge/>
            <w:vAlign w:val="center"/>
          </w:tcPr>
          <w:p w14:paraId="777A2AD2" w14:textId="77777777" w:rsidR="00546D0A" w:rsidRPr="00F54E50" w:rsidRDefault="00546D0A">
            <w:pPr>
              <w:rPr>
                <w:rFonts w:ascii="Verdana" w:hAnsi="Verdana"/>
                <w:sz w:val="18"/>
                <w:szCs w:val="18"/>
              </w:rPr>
            </w:pPr>
          </w:p>
        </w:tc>
      </w:tr>
      <w:tr w:rsidR="00546D0A" w:rsidRPr="00F54E50" w14:paraId="667FB4EC" w14:textId="77777777" w:rsidTr="00240EAC">
        <w:trPr>
          <w:trHeight w:val="2820"/>
        </w:trPr>
        <w:tc>
          <w:tcPr>
            <w:tcW w:w="2689" w:type="dxa"/>
            <w:vMerge w:val="restart"/>
            <w:tcMar>
              <w:left w:w="108" w:type="dxa"/>
              <w:right w:w="108" w:type="dxa"/>
            </w:tcMar>
            <w:vAlign w:val="center"/>
          </w:tcPr>
          <w:p w14:paraId="20299B2A" w14:textId="6FD99BB2"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3.  </w:t>
            </w:r>
            <w:r w:rsidRPr="005959CA">
              <w:rPr>
                <w:rFonts w:ascii="Verdana" w:eastAsia="Verdana" w:hAnsi="Verdana" w:cs="Verdana"/>
                <w:bCs/>
                <w:color w:val="000000" w:themeColor="text1"/>
                <w:sz w:val="18"/>
                <w:szCs w:val="18"/>
              </w:rPr>
              <w:t xml:space="preserve">Producir textos orales y multimodales en asturiano con coherencia, cohesión, fluidez y el registro adecuado, atendiendo a las convenciones propias de los diferentes géneros discursivos, y participar en interacciones orales con actitud cooperativa y respetuosa, tanto para construir conocimiento y </w:t>
            </w:r>
            <w:r w:rsidRPr="005959CA">
              <w:rPr>
                <w:rFonts w:ascii="Verdana" w:eastAsia="Verdana" w:hAnsi="Verdana" w:cs="Verdana"/>
                <w:bCs/>
                <w:color w:val="000000" w:themeColor="text1"/>
                <w:sz w:val="18"/>
                <w:szCs w:val="18"/>
              </w:rPr>
              <w:lastRenderedPageBreak/>
              <w:t>establecer vínculos personales como para intervenir de manera activa e informada en diferentes contextos sociales.</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286DABBA" w14:textId="6DD6F26A"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lastRenderedPageBreak/>
              <w:t xml:space="preserve">3.1. Realizar exposiciones y argumentaciones orales de cierta extensión y complejidad en asturiano, con diferente grado de planificación sobre temas de interés personal, social, educativo y profesional ajustándose a las convenciones propias de los diversos géneros discursivos, con fluidez, coherencia y el registro adecuado en diferentes soportes, utilizando de manera eficaz recursos verbales y no verbales.  </w:t>
            </w:r>
          </w:p>
        </w:tc>
        <w:tc>
          <w:tcPr>
            <w:tcW w:w="1701" w:type="dxa"/>
            <w:tcMar>
              <w:left w:w="108" w:type="dxa"/>
              <w:right w:w="108" w:type="dxa"/>
            </w:tcMar>
            <w:vAlign w:val="center"/>
          </w:tcPr>
          <w:p w14:paraId="5AAC03B3" w14:textId="79D946C3"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Análisis de la producción del alumnado</w:t>
            </w:r>
          </w:p>
        </w:tc>
        <w:tc>
          <w:tcPr>
            <w:tcW w:w="1636" w:type="dxa"/>
            <w:tcMar>
              <w:left w:w="108" w:type="dxa"/>
              <w:right w:w="108" w:type="dxa"/>
            </w:tcMar>
            <w:vAlign w:val="center"/>
          </w:tcPr>
          <w:p w14:paraId="58219B1C" w14:textId="76B8D166"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Rúbrica</w:t>
            </w:r>
          </w:p>
        </w:tc>
      </w:tr>
      <w:tr w:rsidR="00546D0A" w:rsidRPr="00F54E50" w14:paraId="418E5D76" w14:textId="77777777" w:rsidTr="00240EAC">
        <w:trPr>
          <w:trHeight w:val="2509"/>
        </w:trPr>
        <w:tc>
          <w:tcPr>
            <w:tcW w:w="2689" w:type="dxa"/>
            <w:vMerge/>
            <w:vAlign w:val="center"/>
          </w:tcPr>
          <w:p w14:paraId="2CDEEB2A" w14:textId="77777777" w:rsidR="00546D0A" w:rsidRPr="00F54E50" w:rsidRDefault="00546D0A">
            <w:pPr>
              <w:rPr>
                <w:rFonts w:ascii="Verdana" w:hAnsi="Verdana"/>
                <w:sz w:val="18"/>
                <w:szCs w:val="18"/>
              </w:rPr>
            </w:pPr>
          </w:p>
        </w:tc>
        <w:tc>
          <w:tcPr>
            <w:tcW w:w="3260" w:type="dxa"/>
            <w:tcMar>
              <w:left w:w="108" w:type="dxa"/>
              <w:right w:w="108" w:type="dxa"/>
            </w:tcMar>
            <w:vAlign w:val="center"/>
          </w:tcPr>
          <w:p w14:paraId="1A39C2B2" w14:textId="53C66EE5"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3.2. Participar de manera activa y adecuada en interacciones orales informales en lengua asturiana, en el trabajo en equipo y en situaciones orales formales de carácter dialogado, con actitudes de escucha activa, evitando interferencias lingüísticas, actitudes diglósicas y discriminaciones por razón de género.</w:t>
            </w:r>
          </w:p>
        </w:tc>
        <w:tc>
          <w:tcPr>
            <w:tcW w:w="1701" w:type="dxa"/>
            <w:tcMar>
              <w:left w:w="108" w:type="dxa"/>
              <w:right w:w="108" w:type="dxa"/>
            </w:tcMar>
            <w:vAlign w:val="center"/>
          </w:tcPr>
          <w:p w14:paraId="324AAB0E" w14:textId="6556FEC6"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Observación sistemática</w:t>
            </w:r>
          </w:p>
        </w:tc>
        <w:tc>
          <w:tcPr>
            <w:tcW w:w="1636" w:type="dxa"/>
            <w:tcMar>
              <w:left w:w="108" w:type="dxa"/>
              <w:right w:w="108" w:type="dxa"/>
            </w:tcMar>
            <w:vAlign w:val="center"/>
          </w:tcPr>
          <w:p w14:paraId="08D43ABE" w14:textId="681C8016"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r w:rsidR="00546D0A" w:rsidRPr="00F54E50" w14:paraId="3B66CE39" w14:textId="77777777" w:rsidTr="00240EAC">
        <w:trPr>
          <w:trHeight w:val="2632"/>
        </w:trPr>
        <w:tc>
          <w:tcPr>
            <w:tcW w:w="2689" w:type="dxa"/>
            <w:vMerge w:val="restart"/>
            <w:tcMar>
              <w:left w:w="108" w:type="dxa"/>
              <w:right w:w="108" w:type="dxa"/>
            </w:tcMar>
            <w:vAlign w:val="center"/>
          </w:tcPr>
          <w:p w14:paraId="55FBC921" w14:textId="47F9B3C8"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lastRenderedPageBreak/>
              <w:t>CE</w:t>
            </w:r>
            <w:r w:rsidRPr="00F54E50">
              <w:rPr>
                <w:rFonts w:ascii="Verdana" w:eastAsia="Verdana" w:hAnsi="Verdana" w:cs="Verdana"/>
                <w:b/>
                <w:bCs/>
                <w:color w:val="000000" w:themeColor="text1"/>
                <w:sz w:val="18"/>
                <w:szCs w:val="18"/>
              </w:rPr>
              <w:t xml:space="preserve">4.  </w:t>
            </w:r>
            <w:r w:rsidRPr="005959CA">
              <w:rPr>
                <w:rFonts w:ascii="Verdana" w:eastAsia="Verdana" w:hAnsi="Verdana" w:cs="Verdana"/>
                <w:bCs/>
                <w:color w:val="000000" w:themeColor="text1"/>
                <w:sz w:val="18"/>
                <w:szCs w:val="18"/>
              </w:rPr>
              <w:t>Comprender, interpretar y valorar, con sentido crítico y diferentes propósitos de lectura, textos escritos reconociendo el sentido global y las ideas principales y secundarias, identificando la intención del emisor, reflexionando sobre el contenido y la forma y evaluando su calidad y fiabilidad con el fin de construir conocimiento y dar respuesta a necesidades e intereses comunicativos diversos.</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3D3914A7" w14:textId="52F1630B"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4.1. Comprender e interpretar el sentido global, la estructura, la información más relevante y la intención del emisor de textos escritos y multimodales de cierta complejidad (narraciones, descripciones, diálogos, exposiciones, argumentaciones…) de diferentes ámbitos que respondan a diferentes propósitos de lectura, realizando las inferencias necesarias.</w:t>
            </w:r>
          </w:p>
        </w:tc>
        <w:tc>
          <w:tcPr>
            <w:tcW w:w="1701" w:type="dxa"/>
            <w:vMerge w:val="restart"/>
            <w:tcMar>
              <w:left w:w="108" w:type="dxa"/>
              <w:right w:w="108" w:type="dxa"/>
            </w:tcMar>
            <w:vAlign w:val="center"/>
          </w:tcPr>
          <w:p w14:paraId="0BC3F1E2" w14:textId="6145290E"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Cuestionario</w:t>
            </w:r>
          </w:p>
          <w:p w14:paraId="4C05B164" w14:textId="70E85717" w:rsidR="00546D0A" w:rsidRPr="00F54E50" w:rsidRDefault="00546D0A" w:rsidP="005959CA">
            <w:pPr>
              <w:jc w:val="center"/>
              <w:rPr>
                <w:rFonts w:ascii="Verdana" w:hAnsi="Verdana"/>
                <w:sz w:val="18"/>
                <w:szCs w:val="18"/>
              </w:rPr>
            </w:pPr>
          </w:p>
          <w:p w14:paraId="13F3545E" w14:textId="13889F6B"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Interacción oral con el alumnado</w:t>
            </w:r>
          </w:p>
        </w:tc>
        <w:tc>
          <w:tcPr>
            <w:tcW w:w="1636" w:type="dxa"/>
            <w:vMerge w:val="restart"/>
            <w:tcMar>
              <w:left w:w="108" w:type="dxa"/>
              <w:right w:w="108" w:type="dxa"/>
            </w:tcMar>
            <w:vAlign w:val="center"/>
          </w:tcPr>
          <w:p w14:paraId="2A7E4F3D" w14:textId="049EA480"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Plantilla</w:t>
            </w:r>
          </w:p>
          <w:p w14:paraId="0B98C0C1" w14:textId="1C61FCDA" w:rsidR="00546D0A" w:rsidRPr="00F54E50" w:rsidRDefault="00546D0A" w:rsidP="005959CA">
            <w:pPr>
              <w:jc w:val="center"/>
              <w:rPr>
                <w:rFonts w:ascii="Verdana" w:hAnsi="Verdana"/>
                <w:sz w:val="18"/>
                <w:szCs w:val="18"/>
              </w:rPr>
            </w:pPr>
          </w:p>
          <w:p w14:paraId="7675779D" w14:textId="0013CEB9"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Listas de control</w:t>
            </w:r>
          </w:p>
        </w:tc>
      </w:tr>
      <w:tr w:rsidR="00546D0A" w:rsidRPr="00F54E50" w14:paraId="11D14ED7" w14:textId="77777777" w:rsidTr="00240EAC">
        <w:trPr>
          <w:trHeight w:val="2494"/>
        </w:trPr>
        <w:tc>
          <w:tcPr>
            <w:tcW w:w="2689" w:type="dxa"/>
            <w:vMerge/>
            <w:vAlign w:val="center"/>
          </w:tcPr>
          <w:p w14:paraId="3B803850"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71FDCFC5" w14:textId="7E4F66A9"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4.2. Valorar la forma y el contenido de textos con cierta complejidad (narraciones, descripciones, diálogos, exposiciones, argumentaciones…) evaluando su calidad, fiabilidad e idoneidad del canal utilizado, así como la eficacia de los procedimientos comunicativos empleados.</w:t>
            </w:r>
          </w:p>
        </w:tc>
        <w:tc>
          <w:tcPr>
            <w:tcW w:w="1701" w:type="dxa"/>
            <w:vMerge/>
            <w:vAlign w:val="center"/>
          </w:tcPr>
          <w:p w14:paraId="40F8D6E4" w14:textId="77777777" w:rsidR="00546D0A" w:rsidRPr="00F54E50" w:rsidRDefault="00546D0A">
            <w:pPr>
              <w:rPr>
                <w:rFonts w:ascii="Verdana" w:hAnsi="Verdana"/>
                <w:sz w:val="18"/>
                <w:szCs w:val="18"/>
              </w:rPr>
            </w:pPr>
          </w:p>
        </w:tc>
        <w:tc>
          <w:tcPr>
            <w:tcW w:w="1636" w:type="dxa"/>
            <w:vMerge/>
            <w:vAlign w:val="center"/>
          </w:tcPr>
          <w:p w14:paraId="26C07DE2" w14:textId="77777777" w:rsidR="00546D0A" w:rsidRPr="00F54E50" w:rsidRDefault="00546D0A">
            <w:pPr>
              <w:rPr>
                <w:rFonts w:ascii="Verdana" w:hAnsi="Verdana"/>
                <w:sz w:val="18"/>
                <w:szCs w:val="18"/>
              </w:rPr>
            </w:pPr>
          </w:p>
        </w:tc>
      </w:tr>
      <w:tr w:rsidR="00546D0A" w:rsidRPr="00F54E50" w14:paraId="57EF84FB" w14:textId="77777777" w:rsidTr="00240EAC">
        <w:trPr>
          <w:trHeight w:val="2580"/>
        </w:trPr>
        <w:tc>
          <w:tcPr>
            <w:tcW w:w="2689" w:type="dxa"/>
            <w:vMerge w:val="restart"/>
            <w:tcMar>
              <w:left w:w="108" w:type="dxa"/>
              <w:right w:w="108" w:type="dxa"/>
            </w:tcMar>
            <w:vAlign w:val="center"/>
          </w:tcPr>
          <w:p w14:paraId="288100E0" w14:textId="7D621E52"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5. </w:t>
            </w:r>
            <w:r w:rsidRPr="005959CA">
              <w:rPr>
                <w:rFonts w:ascii="Verdana" w:eastAsia="Verdana" w:hAnsi="Verdana" w:cs="Verdana"/>
                <w:bCs/>
                <w:color w:val="000000" w:themeColor="text1"/>
                <w:sz w:val="18"/>
                <w:szCs w:val="18"/>
              </w:rPr>
              <w:t>Producir textos escritos y multimodales coherentes, cohesionados, adecuados y correctos atendiendo a las convenciones propias del género discursivo elegido, para construir conocimiento y dar respuesta de manera informada, eficaz y creativa a demandas comunicativas concretas.</w:t>
            </w:r>
            <w:r w:rsidRPr="00F54E50">
              <w:rPr>
                <w:rFonts w:ascii="Verdana" w:eastAsia="Verdana" w:hAnsi="Verdana" w:cs="Verdana"/>
                <w:i/>
                <w:i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298F0C7D" w14:textId="6827AF43"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5.1. Planificar la redacción de textos escritos y multimodales sencillos (narraciones, descripciones, diálogos, exposiciones, argumentaciones…), atendiendo a la situación comunicativa, destinatario, propósito y canal; redactar borradores y revisarlos con ayuda del diálogo entre iguales e instrumentos de consulta, y presentar un texto final coherente, cohesionado y con el registro adecuado.    </w:t>
            </w:r>
          </w:p>
        </w:tc>
        <w:tc>
          <w:tcPr>
            <w:tcW w:w="1701" w:type="dxa"/>
            <w:tcMar>
              <w:left w:w="108" w:type="dxa"/>
              <w:right w:w="108" w:type="dxa"/>
            </w:tcMar>
            <w:vAlign w:val="center"/>
          </w:tcPr>
          <w:p w14:paraId="57692FC7" w14:textId="40E49E6C"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Análisis producción del alumnado</w:t>
            </w:r>
          </w:p>
          <w:p w14:paraId="4B8885E5" w14:textId="7EDAB020" w:rsidR="00546D0A" w:rsidRPr="00F54E50" w:rsidRDefault="00546D0A" w:rsidP="005959CA">
            <w:pPr>
              <w:jc w:val="center"/>
              <w:rPr>
                <w:rFonts w:ascii="Verdana" w:hAnsi="Verdana"/>
                <w:sz w:val="18"/>
                <w:szCs w:val="18"/>
              </w:rPr>
            </w:pPr>
          </w:p>
          <w:p w14:paraId="76E78468" w14:textId="2EE22354" w:rsidR="00546D0A" w:rsidRPr="00F54E50" w:rsidRDefault="00546D0A" w:rsidP="005959CA">
            <w:pPr>
              <w:jc w:val="center"/>
              <w:rPr>
                <w:rFonts w:ascii="Verdana" w:hAnsi="Verdana"/>
                <w:sz w:val="18"/>
                <w:szCs w:val="18"/>
              </w:rPr>
            </w:pPr>
          </w:p>
        </w:tc>
        <w:tc>
          <w:tcPr>
            <w:tcW w:w="1636" w:type="dxa"/>
            <w:tcMar>
              <w:left w:w="108" w:type="dxa"/>
              <w:right w:w="108" w:type="dxa"/>
            </w:tcMar>
            <w:vAlign w:val="center"/>
          </w:tcPr>
          <w:p w14:paraId="48DD3A83" w14:textId="5822C701"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Rúbrica</w:t>
            </w:r>
          </w:p>
          <w:p w14:paraId="5FA47CDA" w14:textId="26A3B1CA" w:rsidR="00546D0A" w:rsidRPr="00F54E50" w:rsidRDefault="00546D0A" w:rsidP="005959CA">
            <w:pPr>
              <w:jc w:val="center"/>
              <w:rPr>
                <w:rFonts w:ascii="Verdana" w:hAnsi="Verdana"/>
                <w:sz w:val="18"/>
                <w:szCs w:val="18"/>
              </w:rPr>
            </w:pPr>
          </w:p>
          <w:p w14:paraId="37A2ECC2" w14:textId="3B3B9044" w:rsidR="00546D0A" w:rsidRPr="00F54E50" w:rsidRDefault="00546D0A" w:rsidP="005959CA">
            <w:pPr>
              <w:jc w:val="center"/>
              <w:rPr>
                <w:rFonts w:ascii="Verdana" w:hAnsi="Verdana"/>
                <w:sz w:val="18"/>
                <w:szCs w:val="18"/>
              </w:rPr>
            </w:pPr>
          </w:p>
        </w:tc>
      </w:tr>
      <w:tr w:rsidR="00546D0A" w:rsidRPr="00F54E50" w14:paraId="06298181" w14:textId="77777777" w:rsidTr="00240EAC">
        <w:trPr>
          <w:trHeight w:val="405"/>
        </w:trPr>
        <w:tc>
          <w:tcPr>
            <w:tcW w:w="2689" w:type="dxa"/>
            <w:vMerge/>
            <w:vAlign w:val="center"/>
          </w:tcPr>
          <w:p w14:paraId="2FD388B9" w14:textId="77777777" w:rsidR="00546D0A" w:rsidRPr="00F54E50" w:rsidRDefault="00546D0A">
            <w:pPr>
              <w:rPr>
                <w:rFonts w:ascii="Verdana" w:hAnsi="Verdana"/>
                <w:sz w:val="18"/>
                <w:szCs w:val="18"/>
              </w:rPr>
            </w:pPr>
          </w:p>
        </w:tc>
        <w:tc>
          <w:tcPr>
            <w:tcW w:w="3260" w:type="dxa"/>
            <w:tcMar>
              <w:left w:w="108" w:type="dxa"/>
              <w:right w:w="108" w:type="dxa"/>
            </w:tcMar>
            <w:vAlign w:val="center"/>
          </w:tcPr>
          <w:p w14:paraId="22A01EC3" w14:textId="771D0D98"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5.2. Incorporar procedimientos básicos para enriquecer los textos, atendiendo a aspectos discursivos, lingüísticos y de estilo, con precisión léxica y corrección ortográfica y gramatical, valorando el uso de la norma estándar en el ámbito formal.</w:t>
            </w:r>
          </w:p>
        </w:tc>
        <w:tc>
          <w:tcPr>
            <w:tcW w:w="1701" w:type="dxa"/>
            <w:vAlign w:val="center"/>
          </w:tcPr>
          <w:p w14:paraId="4BEA62FB" w14:textId="3472245C" w:rsidR="00546D0A" w:rsidRPr="00F54E50" w:rsidRDefault="0018407A">
            <w:pPr>
              <w:rPr>
                <w:rFonts w:ascii="Verdana" w:hAnsi="Verdana"/>
                <w:sz w:val="18"/>
                <w:szCs w:val="18"/>
              </w:rPr>
            </w:pPr>
            <w:r w:rsidRPr="00F54E50">
              <w:rPr>
                <w:rFonts w:ascii="Verdana" w:eastAsia="Verdana" w:hAnsi="Verdana" w:cs="Verdana"/>
                <w:sz w:val="18"/>
                <w:szCs w:val="18"/>
              </w:rPr>
              <w:t>Autoevaluación</w:t>
            </w:r>
          </w:p>
        </w:tc>
        <w:tc>
          <w:tcPr>
            <w:tcW w:w="1636" w:type="dxa"/>
            <w:vAlign w:val="center"/>
          </w:tcPr>
          <w:p w14:paraId="09CC993F" w14:textId="771A663A" w:rsidR="00546D0A" w:rsidRPr="00F54E50" w:rsidRDefault="0018407A">
            <w:pPr>
              <w:rPr>
                <w:rFonts w:ascii="Verdana" w:hAnsi="Verdana"/>
                <w:sz w:val="18"/>
                <w:szCs w:val="18"/>
              </w:rPr>
            </w:pPr>
            <w:r w:rsidRPr="00F54E50">
              <w:rPr>
                <w:rFonts w:ascii="Verdana" w:eastAsia="Verdana" w:hAnsi="Verdana" w:cs="Verdana"/>
                <w:sz w:val="18"/>
                <w:szCs w:val="18"/>
              </w:rPr>
              <w:t>Lista de control</w:t>
            </w:r>
          </w:p>
        </w:tc>
      </w:tr>
      <w:tr w:rsidR="00546D0A" w:rsidRPr="00F54E50" w14:paraId="7396A244" w14:textId="77777777" w:rsidTr="00240EAC">
        <w:trPr>
          <w:trHeight w:val="405"/>
        </w:trPr>
        <w:tc>
          <w:tcPr>
            <w:tcW w:w="2689" w:type="dxa"/>
            <w:vMerge w:val="restart"/>
            <w:tcMar>
              <w:left w:w="108" w:type="dxa"/>
              <w:right w:w="108" w:type="dxa"/>
            </w:tcMar>
            <w:vAlign w:val="center"/>
          </w:tcPr>
          <w:p w14:paraId="16BC7A61" w14:textId="7DCC50D0"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6. </w:t>
            </w:r>
            <w:r w:rsidRPr="005959CA">
              <w:rPr>
                <w:rFonts w:ascii="Verdana" w:eastAsia="Verdana" w:hAnsi="Verdana" w:cs="Verdana"/>
                <w:bCs/>
                <w:color w:val="000000" w:themeColor="text1"/>
                <w:sz w:val="18"/>
                <w:szCs w:val="18"/>
              </w:rPr>
              <w:t xml:space="preserve">Seleccionar y contrastar información procedente de diferentes fuentes, previniendo los sesgos de género, de </w:t>
            </w:r>
            <w:r w:rsidRPr="005959CA">
              <w:rPr>
                <w:rFonts w:ascii="Verdana" w:eastAsia="Verdana" w:hAnsi="Verdana" w:cs="Verdana"/>
                <w:bCs/>
                <w:color w:val="000000" w:themeColor="text1"/>
                <w:sz w:val="18"/>
                <w:szCs w:val="18"/>
              </w:rPr>
              <w:lastRenderedPageBreak/>
              <w:t>manera progresivamente autónoma, evaluando su fiabilidad y pertinencia en función de los objetivos de lectura y evitando los riesgos de manipulación y desinformación, además de integrarla y transformarla en conocimiento para comunicarla, adoptando un punto de vista crítico y personal a la par que respetuoso con la propiedad intelectual.</w:t>
            </w:r>
            <w:r w:rsidRPr="00F54E50">
              <w:rPr>
                <w:rFonts w:ascii="Verdana" w:eastAsia="Verdana" w:hAnsi="Verdana" w:cs="Verdana"/>
                <w:i/>
                <w:i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574C8D62" w14:textId="04549BF4"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lastRenderedPageBreak/>
              <w:t xml:space="preserve">6.1. Elaborar trabajos de investigación de manera guiada en diferentes soportes sobre diversos temas de interés académico, personal o social que </w:t>
            </w:r>
            <w:r w:rsidRPr="00F54E50">
              <w:rPr>
                <w:rFonts w:ascii="Verdana" w:eastAsia="Verdana" w:hAnsi="Verdana" w:cs="Verdana"/>
                <w:sz w:val="18"/>
                <w:szCs w:val="18"/>
              </w:rPr>
              <w:lastRenderedPageBreak/>
              <w:t>impliquen localizar, seleccionar y contrastar información procedente de diferentes fuentes, calibrando su fiabilidad y pertinencia en función de los objetivos de lectura; organizarla e integrarla en esquemas propios, y reelaborarla y comunicarla de manera creativa, adoptando un punto de vista crítico y respetuoso con los principios de propiedad intelectual.</w:t>
            </w:r>
          </w:p>
        </w:tc>
        <w:tc>
          <w:tcPr>
            <w:tcW w:w="1701" w:type="dxa"/>
            <w:tcMar>
              <w:left w:w="108" w:type="dxa"/>
              <w:right w:w="108" w:type="dxa"/>
            </w:tcMar>
            <w:vAlign w:val="center"/>
          </w:tcPr>
          <w:p w14:paraId="62DD0CBE" w14:textId="1E616DAF"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lastRenderedPageBreak/>
              <w:t>Análisis de la producción del alumnado</w:t>
            </w:r>
          </w:p>
          <w:p w14:paraId="19196E6D" w14:textId="4C7048A4" w:rsidR="00546D0A" w:rsidRPr="00F54E50" w:rsidRDefault="00546D0A" w:rsidP="005959CA">
            <w:pPr>
              <w:jc w:val="center"/>
              <w:rPr>
                <w:rFonts w:ascii="Verdana" w:hAnsi="Verdana"/>
                <w:sz w:val="18"/>
                <w:szCs w:val="18"/>
              </w:rPr>
            </w:pPr>
          </w:p>
          <w:p w14:paraId="68E1BB5B" w14:textId="25C1BFC9"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Autoevaluación</w:t>
            </w:r>
          </w:p>
        </w:tc>
        <w:tc>
          <w:tcPr>
            <w:tcW w:w="1636" w:type="dxa"/>
            <w:tcMar>
              <w:left w:w="108" w:type="dxa"/>
              <w:right w:w="108" w:type="dxa"/>
            </w:tcMar>
            <w:vAlign w:val="center"/>
          </w:tcPr>
          <w:p w14:paraId="606B9E78" w14:textId="0A9F9BDD"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Rúbrica</w:t>
            </w:r>
          </w:p>
          <w:p w14:paraId="007559E4" w14:textId="282B306C" w:rsidR="00546D0A" w:rsidRPr="00F54E50" w:rsidRDefault="00546D0A" w:rsidP="005959CA">
            <w:pPr>
              <w:jc w:val="center"/>
              <w:rPr>
                <w:rFonts w:ascii="Verdana" w:hAnsi="Verdana"/>
                <w:sz w:val="18"/>
                <w:szCs w:val="18"/>
              </w:rPr>
            </w:pPr>
          </w:p>
          <w:p w14:paraId="00B1C65C" w14:textId="77777777" w:rsidR="00E72D05" w:rsidRDefault="00E72D05" w:rsidP="005959CA">
            <w:pPr>
              <w:jc w:val="center"/>
              <w:rPr>
                <w:rFonts w:ascii="Verdana" w:eastAsia="Verdana" w:hAnsi="Verdana" w:cs="Verdana"/>
                <w:sz w:val="18"/>
                <w:szCs w:val="18"/>
              </w:rPr>
            </w:pPr>
          </w:p>
          <w:p w14:paraId="3F136A39" w14:textId="77777777" w:rsidR="00E72D05" w:rsidRDefault="00E72D05" w:rsidP="005959CA">
            <w:pPr>
              <w:jc w:val="center"/>
              <w:rPr>
                <w:rFonts w:ascii="Verdana" w:eastAsia="Verdana" w:hAnsi="Verdana" w:cs="Verdana"/>
                <w:sz w:val="18"/>
                <w:szCs w:val="18"/>
              </w:rPr>
            </w:pPr>
          </w:p>
          <w:p w14:paraId="4BF1B3F3" w14:textId="1BED6F7C"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Diana</w:t>
            </w:r>
          </w:p>
        </w:tc>
      </w:tr>
      <w:tr w:rsidR="00546D0A" w:rsidRPr="00F54E50" w14:paraId="13BA4BCC" w14:textId="77777777" w:rsidTr="00240EAC">
        <w:trPr>
          <w:trHeight w:val="405"/>
        </w:trPr>
        <w:tc>
          <w:tcPr>
            <w:tcW w:w="2689" w:type="dxa"/>
            <w:vMerge/>
            <w:vAlign w:val="center"/>
          </w:tcPr>
          <w:p w14:paraId="0BA8216F" w14:textId="77777777" w:rsidR="00546D0A" w:rsidRPr="00F54E50" w:rsidRDefault="00546D0A">
            <w:pPr>
              <w:rPr>
                <w:rFonts w:ascii="Verdana" w:hAnsi="Verdana"/>
                <w:sz w:val="18"/>
                <w:szCs w:val="18"/>
              </w:rPr>
            </w:pPr>
          </w:p>
        </w:tc>
        <w:tc>
          <w:tcPr>
            <w:tcW w:w="3260" w:type="dxa"/>
            <w:tcMar>
              <w:left w:w="108" w:type="dxa"/>
              <w:right w:w="108" w:type="dxa"/>
            </w:tcMar>
            <w:vAlign w:val="center"/>
          </w:tcPr>
          <w:p w14:paraId="2068673B" w14:textId="3CEF893A"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6.2. Conocer y manejar las fuentes y los recursos analógicos y digitales disponibles en lengua asturiana para elaborar a partir de ellos trabajos de investigación.</w:t>
            </w:r>
          </w:p>
        </w:tc>
        <w:tc>
          <w:tcPr>
            <w:tcW w:w="1701" w:type="dxa"/>
            <w:tcMar>
              <w:left w:w="108" w:type="dxa"/>
              <w:right w:w="108" w:type="dxa"/>
            </w:tcMar>
            <w:vAlign w:val="center"/>
          </w:tcPr>
          <w:p w14:paraId="479E9915" w14:textId="184D30B8"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Observación sistemática</w:t>
            </w:r>
          </w:p>
        </w:tc>
        <w:tc>
          <w:tcPr>
            <w:tcW w:w="1636" w:type="dxa"/>
            <w:tcMar>
              <w:left w:w="108" w:type="dxa"/>
              <w:right w:w="108" w:type="dxa"/>
            </w:tcMar>
            <w:vAlign w:val="center"/>
          </w:tcPr>
          <w:p w14:paraId="70161140" w14:textId="126CCEA5"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 de control</w:t>
            </w:r>
          </w:p>
        </w:tc>
      </w:tr>
      <w:tr w:rsidR="00546D0A" w:rsidRPr="00F54E50" w14:paraId="5F63AB7E" w14:textId="77777777" w:rsidTr="00240EAC">
        <w:trPr>
          <w:trHeight w:val="405"/>
        </w:trPr>
        <w:tc>
          <w:tcPr>
            <w:tcW w:w="2689" w:type="dxa"/>
            <w:vMerge w:val="restart"/>
            <w:tcMar>
              <w:left w:w="108" w:type="dxa"/>
              <w:right w:w="108" w:type="dxa"/>
            </w:tcMar>
            <w:vAlign w:val="center"/>
          </w:tcPr>
          <w:p w14:paraId="5D354C83" w14:textId="0B285D22"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7.  </w:t>
            </w:r>
            <w:r w:rsidRPr="005959CA">
              <w:rPr>
                <w:rFonts w:ascii="Verdana" w:eastAsia="Verdana" w:hAnsi="Verdana" w:cs="Verdana"/>
                <w:bCs/>
                <w:color w:val="000000" w:themeColor="text1"/>
                <w:sz w:val="18"/>
                <w:szCs w:val="18"/>
              </w:rPr>
              <w:t>Seleccionar y leer de manera autónoma obras diversas como fuente de placer y conocimiento, configurando un itinerario lector que se enriquezca progresivamente en cuanto a diversidad, complejidad y calidad de las obras, y compartir experiencias de lectura para construir la propia identidad lectora y disfrutar de la dimensión social de la lectura.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76745FFB" w14:textId="35545C87"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7.1. Leer de manera progresivamente autónoma textos seleccionados en función de los propios gustos, intereses y necesidades, y dejar constancia del progreso del propio itinerario lector y cultural explicando los criterios de selección de las lecturas, las formas de acceso a la cultura literaria y la experiencia de lectura. </w:t>
            </w:r>
          </w:p>
        </w:tc>
        <w:tc>
          <w:tcPr>
            <w:tcW w:w="1701" w:type="dxa"/>
            <w:vMerge w:val="restart"/>
            <w:tcMar>
              <w:left w:w="108" w:type="dxa"/>
              <w:right w:w="108" w:type="dxa"/>
            </w:tcMar>
            <w:vAlign w:val="center"/>
          </w:tcPr>
          <w:p w14:paraId="61D43E6B" w14:textId="1F0CE927"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Análisis de la producción del alumnado</w:t>
            </w:r>
          </w:p>
        </w:tc>
        <w:tc>
          <w:tcPr>
            <w:tcW w:w="1636" w:type="dxa"/>
            <w:vMerge w:val="restart"/>
            <w:tcMar>
              <w:left w:w="108" w:type="dxa"/>
              <w:right w:w="108" w:type="dxa"/>
            </w:tcMar>
            <w:vAlign w:val="center"/>
          </w:tcPr>
          <w:p w14:paraId="12AEAFA7" w14:textId="73C26975"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Rúbrica</w:t>
            </w:r>
          </w:p>
        </w:tc>
      </w:tr>
      <w:tr w:rsidR="00546D0A" w:rsidRPr="00F54E50" w14:paraId="3DB3A1E3" w14:textId="77777777" w:rsidTr="00240EAC">
        <w:trPr>
          <w:trHeight w:val="405"/>
        </w:trPr>
        <w:tc>
          <w:tcPr>
            <w:tcW w:w="2689" w:type="dxa"/>
            <w:vMerge/>
            <w:vAlign w:val="center"/>
          </w:tcPr>
          <w:p w14:paraId="30F7CCDA"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55D9A611" w14:textId="1F793E35"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7.2. Compartir la experiencia de lectura en soportes diversos relacionando el sentido de la obra con la propia experiencia biográfica, lectora y cultural. </w:t>
            </w:r>
          </w:p>
        </w:tc>
        <w:tc>
          <w:tcPr>
            <w:tcW w:w="1701" w:type="dxa"/>
            <w:vMerge/>
            <w:vAlign w:val="center"/>
          </w:tcPr>
          <w:p w14:paraId="59BBD62F" w14:textId="77777777" w:rsidR="00546D0A" w:rsidRPr="00F54E50" w:rsidRDefault="00546D0A">
            <w:pPr>
              <w:rPr>
                <w:rFonts w:ascii="Verdana" w:hAnsi="Verdana"/>
                <w:sz w:val="18"/>
                <w:szCs w:val="18"/>
              </w:rPr>
            </w:pPr>
          </w:p>
        </w:tc>
        <w:tc>
          <w:tcPr>
            <w:tcW w:w="1636" w:type="dxa"/>
            <w:vMerge/>
            <w:vAlign w:val="center"/>
          </w:tcPr>
          <w:p w14:paraId="22472607" w14:textId="77777777" w:rsidR="00546D0A" w:rsidRPr="00F54E50" w:rsidRDefault="00546D0A">
            <w:pPr>
              <w:rPr>
                <w:rFonts w:ascii="Verdana" w:hAnsi="Verdana"/>
                <w:sz w:val="18"/>
                <w:szCs w:val="18"/>
              </w:rPr>
            </w:pPr>
          </w:p>
        </w:tc>
      </w:tr>
      <w:tr w:rsidR="00546D0A" w:rsidRPr="00F54E50" w14:paraId="01E124C7" w14:textId="77777777" w:rsidTr="00240EAC">
        <w:trPr>
          <w:trHeight w:val="405"/>
        </w:trPr>
        <w:tc>
          <w:tcPr>
            <w:tcW w:w="2689" w:type="dxa"/>
            <w:vMerge w:val="restart"/>
            <w:tcMar>
              <w:left w:w="108" w:type="dxa"/>
              <w:right w:w="108" w:type="dxa"/>
            </w:tcMar>
            <w:vAlign w:val="center"/>
          </w:tcPr>
          <w:p w14:paraId="5DA9241C" w14:textId="627A6669"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CE8</w:t>
            </w:r>
            <w:r w:rsidRPr="00F54E50">
              <w:rPr>
                <w:rFonts w:ascii="Verdana" w:eastAsia="Verdana" w:hAnsi="Verdana" w:cs="Verdana"/>
                <w:b/>
                <w:bCs/>
                <w:color w:val="000000" w:themeColor="text1"/>
                <w:sz w:val="18"/>
                <w:szCs w:val="18"/>
              </w:rPr>
              <w:t xml:space="preserve">. </w:t>
            </w:r>
            <w:r w:rsidRPr="005959CA">
              <w:rPr>
                <w:rFonts w:ascii="Verdana" w:eastAsia="Verdana" w:hAnsi="Verdana" w:cs="Verdana"/>
                <w:bCs/>
                <w:color w:val="000000" w:themeColor="text1"/>
                <w:sz w:val="18"/>
                <w:szCs w:val="18"/>
              </w:rPr>
              <w:t>Leer, interpretar y valorar obras o fragmentos de la tradición literaria asturiana, incluyendo los que, procedentes de otras literaturas, se hayan incorporado a ella a través de la traducción, utilizando un metalenguaje específico y movilizando la experiencia biográfica y los conocimientos literarios y culturales para establecer vínculos entre textos diversos a fin de conformar un mapa cultural, ensanchar las posibilidades de disfrute de la literatura y crear textos de intención literaria.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402871E9" w14:textId="56306AE6"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8.1. Explicar y argumentar la interpretación de las obras leídas a partir del análisis de las relaciones internas de sus elementos constitutivos con el sentido de la obra y de las relaciones externas del texto con su contexto sociohistórico, atendiendo a la configuración y evolución de los géneros y subgéneros literarios.  </w:t>
            </w:r>
          </w:p>
        </w:tc>
        <w:tc>
          <w:tcPr>
            <w:tcW w:w="1701" w:type="dxa"/>
            <w:vMerge w:val="restart"/>
            <w:tcMar>
              <w:left w:w="108" w:type="dxa"/>
              <w:right w:w="108" w:type="dxa"/>
            </w:tcMar>
            <w:vAlign w:val="center"/>
          </w:tcPr>
          <w:p w14:paraId="41A6DB61" w14:textId="4130664E" w:rsidR="00546D0A" w:rsidRPr="00F54E50" w:rsidRDefault="00546D0A">
            <w:pPr>
              <w:rPr>
                <w:rFonts w:ascii="Verdana" w:hAnsi="Verdana"/>
                <w:sz w:val="18"/>
                <w:szCs w:val="18"/>
              </w:rPr>
            </w:pPr>
            <w:r w:rsidRPr="00F54E50">
              <w:rPr>
                <w:rFonts w:ascii="Verdana" w:eastAsia="Verdana" w:hAnsi="Verdana" w:cs="Verdana"/>
                <w:sz w:val="18"/>
                <w:szCs w:val="18"/>
              </w:rPr>
              <w:t>A</w:t>
            </w:r>
            <w:r w:rsidRPr="00F54E50">
              <w:rPr>
                <w:rFonts w:ascii="Verdana" w:hAnsi="Verdana"/>
                <w:sz w:val="18"/>
                <w:szCs w:val="18"/>
              </w:rPr>
              <w:t>nálisis de las producciones del alumnado</w:t>
            </w:r>
          </w:p>
        </w:tc>
        <w:tc>
          <w:tcPr>
            <w:tcW w:w="1636" w:type="dxa"/>
            <w:vMerge w:val="restart"/>
            <w:tcMar>
              <w:left w:w="108" w:type="dxa"/>
              <w:right w:w="108" w:type="dxa"/>
            </w:tcMar>
            <w:vAlign w:val="center"/>
          </w:tcPr>
          <w:p w14:paraId="3739DD4A" w14:textId="32AE5793" w:rsidR="00546D0A" w:rsidRPr="00F54E50" w:rsidRDefault="00546D0A">
            <w:pPr>
              <w:rPr>
                <w:rFonts w:ascii="Verdana" w:hAnsi="Verdana"/>
                <w:sz w:val="18"/>
                <w:szCs w:val="18"/>
              </w:rPr>
            </w:pPr>
            <w:r w:rsidRPr="00F54E50">
              <w:rPr>
                <w:rFonts w:ascii="Verdana" w:eastAsia="Verdana" w:hAnsi="Verdana" w:cs="Verdana"/>
                <w:sz w:val="18"/>
                <w:szCs w:val="18"/>
              </w:rPr>
              <w:t xml:space="preserve">Rúbrica </w:t>
            </w:r>
          </w:p>
        </w:tc>
      </w:tr>
      <w:tr w:rsidR="00546D0A" w:rsidRPr="00F54E50" w14:paraId="4D83C4E4" w14:textId="77777777" w:rsidTr="00240EAC">
        <w:trPr>
          <w:trHeight w:val="405"/>
        </w:trPr>
        <w:tc>
          <w:tcPr>
            <w:tcW w:w="2689" w:type="dxa"/>
            <w:vMerge/>
            <w:vAlign w:val="center"/>
          </w:tcPr>
          <w:p w14:paraId="5252CB5C"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54F1418A" w14:textId="1FBFA2A7"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8.2. Establecer de manera progresivamente autónoma vínculos argumentados entre los textos leídos y otros textos escritos, orales o multimodales y otras manifestaciones artísticas en función de temas, tópicos, estructuras, lenguaje y valores éticos y estéticos, mostrando la implicación y la respuesta personal del lector en la lectura. </w:t>
            </w:r>
          </w:p>
        </w:tc>
        <w:tc>
          <w:tcPr>
            <w:tcW w:w="1701" w:type="dxa"/>
            <w:vMerge/>
            <w:vAlign w:val="center"/>
          </w:tcPr>
          <w:p w14:paraId="25533F18" w14:textId="77777777" w:rsidR="00546D0A" w:rsidRPr="00F54E50" w:rsidRDefault="00546D0A">
            <w:pPr>
              <w:rPr>
                <w:rFonts w:ascii="Verdana" w:hAnsi="Verdana"/>
                <w:sz w:val="18"/>
                <w:szCs w:val="18"/>
              </w:rPr>
            </w:pPr>
          </w:p>
        </w:tc>
        <w:tc>
          <w:tcPr>
            <w:tcW w:w="1636" w:type="dxa"/>
            <w:vMerge/>
            <w:vAlign w:val="center"/>
          </w:tcPr>
          <w:p w14:paraId="31D34DD6" w14:textId="77777777" w:rsidR="00546D0A" w:rsidRPr="00F54E50" w:rsidRDefault="00546D0A">
            <w:pPr>
              <w:rPr>
                <w:rFonts w:ascii="Verdana" w:hAnsi="Verdana"/>
                <w:sz w:val="18"/>
                <w:szCs w:val="18"/>
              </w:rPr>
            </w:pPr>
          </w:p>
        </w:tc>
      </w:tr>
      <w:tr w:rsidR="00546D0A" w:rsidRPr="00F54E50" w14:paraId="106B7FB8" w14:textId="77777777" w:rsidTr="00240EAC">
        <w:trPr>
          <w:trHeight w:val="405"/>
        </w:trPr>
        <w:tc>
          <w:tcPr>
            <w:tcW w:w="2689" w:type="dxa"/>
            <w:vMerge/>
            <w:vAlign w:val="center"/>
          </w:tcPr>
          <w:p w14:paraId="1418A7A3"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2BAF7BBA" w14:textId="3B611074"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8.3. Crear textos personales o colectivos con intención literaria y conciencia de estilo, en distintos soportes y con ayuda de otros lenguajes artísticos y audiovisuales, a partir de la lectura de obras o fragmentos </w:t>
            </w:r>
            <w:r w:rsidRPr="00F54E50">
              <w:rPr>
                <w:rFonts w:ascii="Verdana" w:eastAsia="Verdana" w:hAnsi="Verdana" w:cs="Verdana"/>
                <w:sz w:val="18"/>
                <w:szCs w:val="18"/>
              </w:rPr>
              <w:lastRenderedPageBreak/>
              <w:t xml:space="preserve">significativos en los que se empleen las convenciones formales de los diversos géneros y estilos literarios. </w:t>
            </w:r>
          </w:p>
        </w:tc>
        <w:tc>
          <w:tcPr>
            <w:tcW w:w="1701" w:type="dxa"/>
            <w:vMerge/>
            <w:vAlign w:val="center"/>
          </w:tcPr>
          <w:p w14:paraId="279CD111" w14:textId="77777777" w:rsidR="00546D0A" w:rsidRPr="00F54E50" w:rsidRDefault="00546D0A">
            <w:pPr>
              <w:rPr>
                <w:rFonts w:ascii="Verdana" w:hAnsi="Verdana"/>
                <w:sz w:val="18"/>
                <w:szCs w:val="18"/>
              </w:rPr>
            </w:pPr>
          </w:p>
        </w:tc>
        <w:tc>
          <w:tcPr>
            <w:tcW w:w="1636" w:type="dxa"/>
            <w:vMerge/>
            <w:vAlign w:val="center"/>
          </w:tcPr>
          <w:p w14:paraId="53B9D38C" w14:textId="77777777" w:rsidR="00546D0A" w:rsidRPr="00F54E50" w:rsidRDefault="00546D0A">
            <w:pPr>
              <w:rPr>
                <w:rFonts w:ascii="Verdana" w:hAnsi="Verdana"/>
                <w:sz w:val="18"/>
                <w:szCs w:val="18"/>
              </w:rPr>
            </w:pPr>
          </w:p>
        </w:tc>
      </w:tr>
      <w:tr w:rsidR="00546D0A" w:rsidRPr="00F54E50" w14:paraId="275956F6" w14:textId="77777777" w:rsidTr="00240EAC">
        <w:trPr>
          <w:trHeight w:val="405"/>
        </w:trPr>
        <w:tc>
          <w:tcPr>
            <w:tcW w:w="2689" w:type="dxa"/>
            <w:vMerge w:val="restart"/>
            <w:tcMar>
              <w:left w:w="108" w:type="dxa"/>
              <w:right w:w="108" w:type="dxa"/>
            </w:tcMar>
            <w:vAlign w:val="center"/>
          </w:tcPr>
          <w:p w14:paraId="15908B45" w14:textId="64D949AA"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lastRenderedPageBreak/>
              <w:t>CE</w:t>
            </w:r>
            <w:r w:rsidRPr="00F54E50">
              <w:rPr>
                <w:rFonts w:ascii="Verdana" w:eastAsia="Verdana" w:hAnsi="Verdana" w:cs="Verdana"/>
                <w:b/>
                <w:bCs/>
                <w:color w:val="000000" w:themeColor="text1"/>
                <w:sz w:val="18"/>
                <w:szCs w:val="18"/>
              </w:rPr>
              <w:t xml:space="preserve">9. </w:t>
            </w:r>
            <w:r w:rsidRPr="005959CA">
              <w:rPr>
                <w:rFonts w:ascii="Verdana" w:eastAsia="Verdana" w:hAnsi="Verdana" w:cs="Verdana"/>
                <w:bCs/>
                <w:color w:val="000000" w:themeColor="text1"/>
                <w:sz w:val="18"/>
                <w:szCs w:val="18"/>
              </w:rPr>
              <w:t>Movilizar el conocimiento sobre la estructura de la lengua y sus usos, reflexionando de manera progresivamente autónoma sobre las elecciones lingüísticas y discursivas, con la terminología adecuada, para desarrollar la conciencia lingüística, aumentar el repertorio comunicativo y mejorar las destrezas tanto de producción oral y escrita como de recepción crítica.</w:t>
            </w:r>
            <w:r w:rsidRPr="00F54E50">
              <w:rPr>
                <w:rFonts w:ascii="Verdana" w:eastAsia="Verdana" w:hAnsi="Verdana" w:cs="Verdana"/>
                <w:b/>
                <w:bCs/>
                <w:color w:val="000000" w:themeColor="text1"/>
                <w:sz w:val="18"/>
                <w:szCs w:val="18"/>
              </w:rPr>
              <w:t xml:space="preserve"> </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523DA936" w14:textId="3F8627CF"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9.1. Revisar los textos propios de manera progresivamente autónoma y hacer propuestas de mejora argumentando los cambios a partir de la reflexión metalingüística con el metalenguaje específico, e identificar y subsanar algunos problemas de comprensión lectora utilizando los conocimientos explícitos sobre la lengua y su uso. </w:t>
            </w:r>
          </w:p>
        </w:tc>
        <w:tc>
          <w:tcPr>
            <w:tcW w:w="1701" w:type="dxa"/>
            <w:tcMar>
              <w:left w:w="108" w:type="dxa"/>
              <w:right w:w="108" w:type="dxa"/>
            </w:tcMar>
            <w:vAlign w:val="center"/>
          </w:tcPr>
          <w:p w14:paraId="0469244E" w14:textId="6976505F"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Autoevaluación</w:t>
            </w:r>
          </w:p>
        </w:tc>
        <w:tc>
          <w:tcPr>
            <w:tcW w:w="1636" w:type="dxa"/>
            <w:tcMar>
              <w:left w:w="108" w:type="dxa"/>
              <w:right w:w="108" w:type="dxa"/>
            </w:tcMar>
            <w:vAlign w:val="center"/>
          </w:tcPr>
          <w:p w14:paraId="4BCAD978" w14:textId="4A435EE8"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 de control</w:t>
            </w:r>
          </w:p>
        </w:tc>
      </w:tr>
      <w:tr w:rsidR="00546D0A" w:rsidRPr="00F54E50" w14:paraId="71EB158D" w14:textId="77777777" w:rsidTr="00240EAC">
        <w:trPr>
          <w:trHeight w:val="405"/>
        </w:trPr>
        <w:tc>
          <w:tcPr>
            <w:tcW w:w="2689" w:type="dxa"/>
            <w:vMerge/>
            <w:vAlign w:val="center"/>
          </w:tcPr>
          <w:p w14:paraId="0CC9B414"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3E2CB96A" w14:textId="540DB564"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9.2. Explicar y argumentar la interrelación entre el propósito comunicativo y las elecciones lingüísticas del emisor, así como sus efectos en el receptor, utilizando el conocimiento explícito de la lengua y el metalenguaje específico. </w:t>
            </w:r>
          </w:p>
        </w:tc>
        <w:tc>
          <w:tcPr>
            <w:tcW w:w="1701" w:type="dxa"/>
            <w:tcMar>
              <w:left w:w="108" w:type="dxa"/>
              <w:right w:w="108" w:type="dxa"/>
            </w:tcMar>
            <w:vAlign w:val="center"/>
          </w:tcPr>
          <w:p w14:paraId="4E0E7189" w14:textId="7E2DCB9E"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Interacción oral con el alumnado</w:t>
            </w:r>
          </w:p>
        </w:tc>
        <w:tc>
          <w:tcPr>
            <w:tcW w:w="1636" w:type="dxa"/>
            <w:tcMar>
              <w:left w:w="108" w:type="dxa"/>
              <w:right w:w="108" w:type="dxa"/>
            </w:tcMar>
            <w:vAlign w:val="center"/>
          </w:tcPr>
          <w:p w14:paraId="62423B08" w14:textId="23D252D2"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 de control</w:t>
            </w:r>
          </w:p>
        </w:tc>
      </w:tr>
      <w:tr w:rsidR="00546D0A" w:rsidRPr="00F54E50" w14:paraId="240341E6" w14:textId="77777777" w:rsidTr="00240EAC">
        <w:trPr>
          <w:trHeight w:val="405"/>
        </w:trPr>
        <w:tc>
          <w:tcPr>
            <w:tcW w:w="2689" w:type="dxa"/>
            <w:vMerge/>
            <w:vAlign w:val="center"/>
          </w:tcPr>
          <w:p w14:paraId="3DFF07B0"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42DCA632" w14:textId="66226BEC"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9.3. Formular generalizaciones sobre algunos aspectos del funcionamiento de la lengua a partir de la manipulación, comparación y transformación de enunciados, utilizando el metalenguaje específico y consultando de manera progresivamente autónoma diccionarios, manuales, vocabularios y gramáticas. </w:t>
            </w:r>
          </w:p>
        </w:tc>
        <w:tc>
          <w:tcPr>
            <w:tcW w:w="1701" w:type="dxa"/>
            <w:tcMar>
              <w:left w:w="108" w:type="dxa"/>
              <w:right w:w="108" w:type="dxa"/>
            </w:tcMar>
            <w:vAlign w:val="center"/>
          </w:tcPr>
          <w:p w14:paraId="125857DF" w14:textId="7376F48F"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Observación sistemática</w:t>
            </w:r>
          </w:p>
        </w:tc>
        <w:tc>
          <w:tcPr>
            <w:tcW w:w="1636" w:type="dxa"/>
            <w:tcMar>
              <w:left w:w="108" w:type="dxa"/>
              <w:right w:w="108" w:type="dxa"/>
            </w:tcMar>
            <w:vAlign w:val="center"/>
          </w:tcPr>
          <w:p w14:paraId="130D6D98" w14:textId="54DC9266"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r w:rsidR="00546D0A" w:rsidRPr="00F54E50" w14:paraId="78C11D5A" w14:textId="77777777" w:rsidTr="00240EAC">
        <w:trPr>
          <w:trHeight w:val="405"/>
        </w:trPr>
        <w:tc>
          <w:tcPr>
            <w:tcW w:w="2689" w:type="dxa"/>
            <w:vMerge w:val="restart"/>
            <w:tcMar>
              <w:left w:w="108" w:type="dxa"/>
              <w:right w:w="108" w:type="dxa"/>
            </w:tcMar>
            <w:vAlign w:val="center"/>
          </w:tcPr>
          <w:p w14:paraId="536A39A7" w14:textId="6B73B55C" w:rsidR="00546D0A" w:rsidRPr="00F54E50" w:rsidRDefault="00546D0A" w:rsidP="005959CA">
            <w:pPr>
              <w:jc w:val="both"/>
              <w:rPr>
                <w:rFonts w:ascii="Verdana" w:hAnsi="Verdana"/>
                <w:sz w:val="18"/>
                <w:szCs w:val="18"/>
              </w:rPr>
            </w:pPr>
            <w:r w:rsidRPr="00F54E50">
              <w:rPr>
                <w:rFonts w:ascii="Verdana" w:eastAsia="Verdana" w:hAnsi="Verdana" w:cs="Verdana"/>
                <w:b/>
                <w:bCs/>
                <w:sz w:val="18"/>
                <w:szCs w:val="18"/>
              </w:rPr>
              <w:t>CE</w:t>
            </w:r>
            <w:r w:rsidRPr="00F54E50">
              <w:rPr>
                <w:rFonts w:ascii="Verdana" w:eastAsia="Verdana" w:hAnsi="Verdana" w:cs="Verdana"/>
                <w:b/>
                <w:bCs/>
                <w:color w:val="000000" w:themeColor="text1"/>
                <w:sz w:val="18"/>
                <w:szCs w:val="18"/>
              </w:rPr>
              <w:t xml:space="preserve">10. </w:t>
            </w:r>
            <w:r w:rsidRPr="00546D0A">
              <w:rPr>
                <w:rFonts w:ascii="Verdana" w:eastAsia="Verdana" w:hAnsi="Verdana" w:cs="Verdana"/>
                <w:bCs/>
                <w:color w:val="000000" w:themeColor="text1"/>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r w:rsidRPr="00F54E50">
              <w:rPr>
                <w:rFonts w:ascii="Verdana" w:eastAsia="Verdana" w:hAnsi="Verdana" w:cs="Verdana"/>
                <w:color w:val="000000" w:themeColor="text1"/>
                <w:sz w:val="18"/>
                <w:szCs w:val="18"/>
              </w:rPr>
              <w:t xml:space="preserve"> </w:t>
            </w:r>
          </w:p>
        </w:tc>
        <w:tc>
          <w:tcPr>
            <w:tcW w:w="3260" w:type="dxa"/>
            <w:tcMar>
              <w:left w:w="108" w:type="dxa"/>
              <w:right w:w="108" w:type="dxa"/>
            </w:tcMar>
            <w:vAlign w:val="center"/>
          </w:tcPr>
          <w:p w14:paraId="7A68F9EF" w14:textId="52947980"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de la comunicación.  </w:t>
            </w:r>
          </w:p>
        </w:tc>
        <w:tc>
          <w:tcPr>
            <w:tcW w:w="1701" w:type="dxa"/>
            <w:tcMar>
              <w:left w:w="108" w:type="dxa"/>
              <w:right w:w="108" w:type="dxa"/>
            </w:tcMar>
            <w:vAlign w:val="center"/>
          </w:tcPr>
          <w:p w14:paraId="34F8865A" w14:textId="7AF64A17"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Autoevaluación</w:t>
            </w:r>
          </w:p>
          <w:p w14:paraId="61B76979" w14:textId="55853EAD" w:rsidR="00546D0A" w:rsidRPr="00F54E50" w:rsidRDefault="00546D0A" w:rsidP="005959CA">
            <w:pPr>
              <w:jc w:val="center"/>
              <w:rPr>
                <w:rFonts w:ascii="Verdana" w:hAnsi="Verdana"/>
                <w:sz w:val="18"/>
                <w:szCs w:val="18"/>
              </w:rPr>
            </w:pPr>
          </w:p>
          <w:p w14:paraId="6FDE4D36" w14:textId="4C791062"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Observación sistemática</w:t>
            </w:r>
          </w:p>
        </w:tc>
        <w:tc>
          <w:tcPr>
            <w:tcW w:w="1636" w:type="dxa"/>
            <w:tcMar>
              <w:left w:w="108" w:type="dxa"/>
              <w:right w:w="108" w:type="dxa"/>
            </w:tcMar>
            <w:vAlign w:val="center"/>
          </w:tcPr>
          <w:p w14:paraId="627CAEE9" w14:textId="4F451374"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r w:rsidR="00546D0A" w:rsidRPr="00F54E50" w14:paraId="65EDEB72" w14:textId="77777777" w:rsidTr="00240EAC">
        <w:trPr>
          <w:trHeight w:val="405"/>
        </w:trPr>
        <w:tc>
          <w:tcPr>
            <w:tcW w:w="2689" w:type="dxa"/>
            <w:vMerge/>
            <w:vAlign w:val="center"/>
          </w:tcPr>
          <w:p w14:paraId="753032F3"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56E0A1FE" w14:textId="05DE9168"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 xml:space="preserve">10.2. Utilizar estrategias para la resolución dialogada de los conflictos y la búsqueda de consensos, tanto en el ámbito personal como educativo y social. </w:t>
            </w:r>
          </w:p>
        </w:tc>
        <w:tc>
          <w:tcPr>
            <w:tcW w:w="1701" w:type="dxa"/>
            <w:tcMar>
              <w:left w:w="108" w:type="dxa"/>
              <w:right w:w="108" w:type="dxa"/>
            </w:tcMar>
            <w:vAlign w:val="center"/>
          </w:tcPr>
          <w:p w14:paraId="4230B3D4" w14:textId="39D0C7D9"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Interacciones orales con el alumnado</w:t>
            </w:r>
          </w:p>
        </w:tc>
        <w:tc>
          <w:tcPr>
            <w:tcW w:w="1636" w:type="dxa"/>
            <w:tcMar>
              <w:left w:w="108" w:type="dxa"/>
              <w:right w:w="108" w:type="dxa"/>
            </w:tcMar>
            <w:vAlign w:val="center"/>
          </w:tcPr>
          <w:p w14:paraId="119CE671" w14:textId="724711F2"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r w:rsidR="00546D0A" w:rsidRPr="00F54E50" w14:paraId="263A3676" w14:textId="77777777" w:rsidTr="00240EAC">
        <w:trPr>
          <w:trHeight w:val="405"/>
        </w:trPr>
        <w:tc>
          <w:tcPr>
            <w:tcW w:w="2689" w:type="dxa"/>
            <w:vMerge/>
            <w:vAlign w:val="center"/>
          </w:tcPr>
          <w:p w14:paraId="43965266" w14:textId="77777777" w:rsidR="00546D0A" w:rsidRPr="00F54E50" w:rsidRDefault="00546D0A" w:rsidP="005959CA">
            <w:pPr>
              <w:jc w:val="both"/>
              <w:rPr>
                <w:rFonts w:ascii="Verdana" w:hAnsi="Verdana"/>
                <w:sz w:val="18"/>
                <w:szCs w:val="18"/>
              </w:rPr>
            </w:pPr>
          </w:p>
        </w:tc>
        <w:tc>
          <w:tcPr>
            <w:tcW w:w="3260" w:type="dxa"/>
            <w:tcMar>
              <w:left w:w="108" w:type="dxa"/>
              <w:right w:w="108" w:type="dxa"/>
            </w:tcMar>
            <w:vAlign w:val="center"/>
          </w:tcPr>
          <w:p w14:paraId="25C5DBC4" w14:textId="4B79BC64" w:rsidR="00546D0A" w:rsidRPr="00F54E50" w:rsidRDefault="00546D0A" w:rsidP="005959CA">
            <w:pPr>
              <w:jc w:val="both"/>
              <w:rPr>
                <w:rFonts w:ascii="Verdana" w:hAnsi="Verdana"/>
                <w:sz w:val="18"/>
                <w:szCs w:val="18"/>
              </w:rPr>
            </w:pPr>
            <w:r w:rsidRPr="00F54E50">
              <w:rPr>
                <w:rFonts w:ascii="Verdana" w:eastAsia="Verdana" w:hAnsi="Verdana" w:cs="Verdana"/>
                <w:sz w:val="18"/>
                <w:szCs w:val="18"/>
              </w:rPr>
              <w:t>10.3. Valorar el uso de la lengua asturiana como una herramienta de convivencia, resolución de conflictos e igualdad de derechos.</w:t>
            </w:r>
          </w:p>
        </w:tc>
        <w:tc>
          <w:tcPr>
            <w:tcW w:w="1701" w:type="dxa"/>
            <w:tcMar>
              <w:left w:w="108" w:type="dxa"/>
              <w:right w:w="108" w:type="dxa"/>
            </w:tcMar>
            <w:vAlign w:val="center"/>
          </w:tcPr>
          <w:p w14:paraId="19B9FA0D" w14:textId="5BFE65FD"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Observación sistemática</w:t>
            </w:r>
          </w:p>
        </w:tc>
        <w:tc>
          <w:tcPr>
            <w:tcW w:w="1636" w:type="dxa"/>
            <w:tcMar>
              <w:left w:w="108" w:type="dxa"/>
              <w:right w:w="108" w:type="dxa"/>
            </w:tcMar>
            <w:vAlign w:val="center"/>
          </w:tcPr>
          <w:p w14:paraId="28037FD4" w14:textId="77E7E7F3" w:rsidR="00546D0A" w:rsidRPr="00F54E50" w:rsidRDefault="00546D0A" w:rsidP="005959CA">
            <w:pPr>
              <w:jc w:val="center"/>
              <w:rPr>
                <w:rFonts w:ascii="Verdana" w:hAnsi="Verdana"/>
                <w:sz w:val="18"/>
                <w:szCs w:val="18"/>
              </w:rPr>
            </w:pPr>
            <w:r w:rsidRPr="00F54E50">
              <w:rPr>
                <w:rFonts w:ascii="Verdana" w:eastAsia="Verdana" w:hAnsi="Verdana" w:cs="Verdana"/>
                <w:sz w:val="18"/>
                <w:szCs w:val="18"/>
              </w:rPr>
              <w:t>Listado de control</w:t>
            </w:r>
          </w:p>
        </w:tc>
      </w:tr>
    </w:tbl>
    <w:p w14:paraId="5A96BFE2" w14:textId="705BA63F" w:rsidR="79EC3FD8" w:rsidRPr="00F54E50" w:rsidRDefault="79EC3FD8" w:rsidP="7EA774FC">
      <w:pPr>
        <w:spacing w:line="257" w:lineRule="auto"/>
        <w:rPr>
          <w:rFonts w:ascii="Verdana" w:hAnsi="Verdana"/>
          <w:sz w:val="18"/>
          <w:szCs w:val="18"/>
        </w:rPr>
      </w:pPr>
    </w:p>
    <w:p w14:paraId="3E5866E4" w14:textId="1D9A0201" w:rsidR="79EC3FD8" w:rsidRPr="00F54E50" w:rsidRDefault="79EC3FD8" w:rsidP="79EC3FD8">
      <w:pPr>
        <w:rPr>
          <w:rFonts w:ascii="Verdana" w:eastAsia="Verdana" w:hAnsi="Verdana" w:cs="Verdana"/>
          <w:sz w:val="18"/>
          <w:szCs w:val="18"/>
        </w:rPr>
      </w:pPr>
    </w:p>
    <w:p w14:paraId="7ED0DADF" w14:textId="0205ED06" w:rsidR="79EC3FD8" w:rsidRPr="00F54E50" w:rsidRDefault="79EC3FD8" w:rsidP="79EC3FD8">
      <w:pPr>
        <w:rPr>
          <w:rFonts w:ascii="Verdana" w:eastAsia="Verdana" w:hAnsi="Verdana" w:cs="Verdana"/>
          <w:sz w:val="18"/>
          <w:szCs w:val="18"/>
        </w:rPr>
      </w:pPr>
    </w:p>
    <w:p w14:paraId="631CDC88" w14:textId="77777777" w:rsidR="008E3B99" w:rsidRPr="00F54E50" w:rsidRDefault="008E3B99" w:rsidP="009C3CE9">
      <w:pPr>
        <w:spacing w:before="120" w:after="120" w:line="240" w:lineRule="auto"/>
        <w:jc w:val="both"/>
        <w:rPr>
          <w:rFonts w:ascii="Verdana" w:hAnsi="Verdana" w:cstheme="minorHAnsi"/>
          <w:sz w:val="18"/>
          <w:szCs w:val="18"/>
        </w:rPr>
      </w:pPr>
    </w:p>
    <w:p w14:paraId="654535C8" w14:textId="77777777" w:rsidR="008E3B99" w:rsidRPr="00F54E50" w:rsidRDefault="008E3B99" w:rsidP="009C3CE9">
      <w:pPr>
        <w:spacing w:before="120" w:after="120" w:line="240" w:lineRule="auto"/>
        <w:jc w:val="both"/>
        <w:rPr>
          <w:rFonts w:ascii="Verdana" w:hAnsi="Verdana" w:cstheme="minorHAnsi"/>
          <w:sz w:val="18"/>
          <w:szCs w:val="18"/>
        </w:rPr>
      </w:pPr>
      <w:r w:rsidRPr="00F54E50">
        <w:rPr>
          <w:rFonts w:ascii="Verdana" w:hAnsi="Verdana" w:cstheme="minorHAnsi"/>
          <w:sz w:val="18"/>
          <w:szCs w:val="18"/>
        </w:rPr>
        <w:t xml:space="preserve"> </w:t>
      </w:r>
    </w:p>
    <w:p w14:paraId="7A3C0450" w14:textId="3D9285B2" w:rsidR="3D2C2424" w:rsidRPr="00EA380F" w:rsidRDefault="3D2C2424" w:rsidP="00EA380F">
      <w:pPr>
        <w:pStyle w:val="Ttulo1"/>
        <w:rPr>
          <w:rFonts w:asciiTheme="minorHAnsi" w:hAnsiTheme="minorHAnsi" w:cstheme="minorHAnsi"/>
          <w:sz w:val="22"/>
        </w:rPr>
      </w:pPr>
      <w:bookmarkStart w:id="104" w:name="_Toc158213837"/>
      <w:r w:rsidRPr="00EA380F">
        <w:rPr>
          <w:rFonts w:asciiTheme="minorHAnsi" w:hAnsiTheme="minorHAnsi" w:cstheme="minorHAnsi"/>
          <w:sz w:val="22"/>
        </w:rPr>
        <w:lastRenderedPageBreak/>
        <w:t>MEDIDAS DE ATENCIÓN A LAS DIFERENCIAS INDIVIDUALES</w:t>
      </w:r>
      <w:bookmarkEnd w:id="104"/>
    </w:p>
    <w:p w14:paraId="639B4E1E" w14:textId="60799103" w:rsidR="3D2C2424" w:rsidRPr="00F54E50" w:rsidRDefault="3D2C2424" w:rsidP="1166D1FF">
      <w:pPr>
        <w:jc w:val="both"/>
        <w:rPr>
          <w:rFonts w:ascii="Verdana" w:hAnsi="Verdana"/>
          <w:sz w:val="18"/>
          <w:szCs w:val="18"/>
        </w:rPr>
      </w:pPr>
      <w:r w:rsidRPr="00F54E50">
        <w:rPr>
          <w:rFonts w:ascii="Verdana" w:hAnsi="Verdana"/>
          <w:sz w:val="18"/>
          <w:szCs w:val="18"/>
        </w:rPr>
        <w:t xml:space="preserve">La concreción de la respuesta a las diferencias individuales tomará como referencia el marco del Diseño Universal para el Aprendizaje (DUA) tanto en las unidades de programación como en las situaciones de aprendizaje que se programen en el aula. </w:t>
      </w:r>
    </w:p>
    <w:p w14:paraId="5A7DF769" w14:textId="22C84BAD" w:rsidR="3D2C2424" w:rsidRPr="00F54E50" w:rsidRDefault="3D2C2424" w:rsidP="1166D1FF">
      <w:pPr>
        <w:jc w:val="both"/>
        <w:rPr>
          <w:rFonts w:ascii="Verdana" w:hAnsi="Verdana"/>
          <w:sz w:val="18"/>
          <w:szCs w:val="18"/>
        </w:rPr>
      </w:pPr>
      <w:r w:rsidRPr="00F54E50">
        <w:rPr>
          <w:rFonts w:ascii="Verdana" w:hAnsi="Verdana"/>
          <w:sz w:val="18"/>
          <w:szCs w:val="18"/>
        </w:rPr>
        <w:t xml:space="preserve">Partiendo de esta premisa, en este apartado se incluirán aquellas medidas de atención a las diferencias individuales que permitan la personalización del aprendizaje del alumnado del grupo clase.  Estas medidas deberán dar respuesta a los distintos ritmos, situaciones y estilos de aprendizaje, y en todo caso, harán referencia a los ajustes razonables curriculares o metodológicos que pudieran derivarse de las necesidades del alumnado. </w:t>
      </w:r>
    </w:p>
    <w:p w14:paraId="523F851F" w14:textId="14F7BB25" w:rsidR="3D2C2424" w:rsidRPr="00F54E50" w:rsidRDefault="3D2C2424" w:rsidP="1166D1FF">
      <w:pPr>
        <w:jc w:val="both"/>
        <w:rPr>
          <w:rFonts w:ascii="Verdana" w:hAnsi="Verdana"/>
          <w:sz w:val="18"/>
          <w:szCs w:val="18"/>
        </w:rPr>
      </w:pPr>
      <w:r w:rsidRPr="00F54E50">
        <w:rPr>
          <w:rFonts w:ascii="Verdana" w:hAnsi="Verdana"/>
          <w:sz w:val="18"/>
          <w:szCs w:val="18"/>
        </w:rPr>
        <w:t>Para la concreción de estas actuaciones, se tomará como referencia la normativa legal vigente, así como el programa de atención a la diversidad del centro.</w:t>
      </w:r>
    </w:p>
    <w:p w14:paraId="3F099072" w14:textId="16412A57" w:rsidR="3D2C2424" w:rsidRPr="00F54E50" w:rsidRDefault="3D2C2424" w:rsidP="1166D1FF">
      <w:pPr>
        <w:spacing w:line="257" w:lineRule="auto"/>
        <w:jc w:val="both"/>
        <w:rPr>
          <w:rFonts w:ascii="Verdana" w:hAnsi="Verdana"/>
          <w:sz w:val="18"/>
          <w:szCs w:val="18"/>
        </w:rPr>
      </w:pPr>
      <w:r w:rsidRPr="00F54E50">
        <w:rPr>
          <w:rFonts w:ascii="Verdana" w:hAnsi="Verdana"/>
          <w:sz w:val="18"/>
          <w:szCs w:val="18"/>
        </w:rPr>
        <w:t>De acuerdo con los principios del DUA, las tareas planteadas y la elaboración de sus productos se ajustarán razonablemente en sus aspectos curriculares y organizativos, conforme a lo estipulado en el correspondiente apartado de la programación docente sobre atención a la diversidad, a lo largo de las siguientes líneas y pautas:</w:t>
      </w:r>
    </w:p>
    <w:p w14:paraId="2F078385" w14:textId="1F4D6711" w:rsidR="3D2C2424" w:rsidRPr="00F54E50" w:rsidRDefault="3D2C2424" w:rsidP="00496CDC">
      <w:pPr>
        <w:pStyle w:val="Prrafodelista"/>
        <w:numPr>
          <w:ilvl w:val="0"/>
          <w:numId w:val="5"/>
        </w:numPr>
        <w:jc w:val="both"/>
        <w:rPr>
          <w:rFonts w:ascii="Verdana" w:hAnsi="Verdana"/>
          <w:sz w:val="18"/>
          <w:szCs w:val="18"/>
        </w:rPr>
      </w:pPr>
      <w:r w:rsidRPr="00F54E50">
        <w:rPr>
          <w:rFonts w:ascii="Verdana" w:hAnsi="Verdana"/>
          <w:sz w:val="18"/>
          <w:szCs w:val="18"/>
        </w:rPr>
        <w:t xml:space="preserve">Por qué aprender. Implicación y motivación. Se podrán aplicar medidas metodológicas de atención y concentración: </w:t>
      </w:r>
    </w:p>
    <w:p w14:paraId="74087EDC" w14:textId="1AFB6F29" w:rsidR="3D2C2424" w:rsidRPr="00F54E50" w:rsidRDefault="3D2C2424" w:rsidP="00944147">
      <w:pPr>
        <w:pStyle w:val="Prrafodelista"/>
        <w:numPr>
          <w:ilvl w:val="0"/>
          <w:numId w:val="4"/>
        </w:numPr>
        <w:ind w:left="993"/>
        <w:jc w:val="both"/>
        <w:rPr>
          <w:rFonts w:ascii="Verdana" w:hAnsi="Verdana"/>
          <w:sz w:val="18"/>
          <w:szCs w:val="18"/>
        </w:rPr>
      </w:pPr>
      <w:r w:rsidRPr="00F54E50">
        <w:rPr>
          <w:rFonts w:ascii="Verdana" w:hAnsi="Verdana"/>
          <w:sz w:val="18"/>
          <w:szCs w:val="18"/>
        </w:rPr>
        <w:t>Optimizar de la elección individual y la autonomía.</w:t>
      </w:r>
    </w:p>
    <w:p w14:paraId="44A25764" w14:textId="2643DFF0" w:rsidR="3D2C2424" w:rsidRPr="00F54E50" w:rsidRDefault="3D2C2424" w:rsidP="00944147">
      <w:pPr>
        <w:pStyle w:val="Prrafodelista"/>
        <w:numPr>
          <w:ilvl w:val="0"/>
          <w:numId w:val="4"/>
        </w:numPr>
        <w:ind w:left="993"/>
        <w:jc w:val="both"/>
        <w:rPr>
          <w:rFonts w:ascii="Verdana" w:hAnsi="Verdana"/>
          <w:sz w:val="18"/>
          <w:szCs w:val="18"/>
        </w:rPr>
      </w:pPr>
      <w:r w:rsidRPr="00F54E50">
        <w:rPr>
          <w:rFonts w:ascii="Verdana" w:hAnsi="Verdana"/>
          <w:sz w:val="18"/>
          <w:szCs w:val="18"/>
        </w:rPr>
        <w:t xml:space="preserve">Utilizar del </w:t>
      </w:r>
      <w:r w:rsidRPr="00F54E50">
        <w:rPr>
          <w:rFonts w:ascii="Verdana" w:hAnsi="Verdana"/>
          <w:i/>
          <w:iCs/>
          <w:sz w:val="18"/>
          <w:szCs w:val="18"/>
        </w:rPr>
        <w:t>feedback</w:t>
      </w:r>
      <w:r w:rsidRPr="00F54E50">
        <w:rPr>
          <w:rFonts w:ascii="Verdana" w:hAnsi="Verdana"/>
          <w:sz w:val="18"/>
          <w:szCs w:val="18"/>
        </w:rPr>
        <w:t xml:space="preserve"> orientado hacia la maestría en una tarea.</w:t>
      </w:r>
    </w:p>
    <w:p w14:paraId="58227270" w14:textId="1355509A" w:rsidR="3D2C2424" w:rsidRPr="00F54E50" w:rsidRDefault="3D2C2424" w:rsidP="00944147">
      <w:pPr>
        <w:pStyle w:val="Prrafodelista"/>
        <w:numPr>
          <w:ilvl w:val="0"/>
          <w:numId w:val="4"/>
        </w:numPr>
        <w:ind w:left="993"/>
        <w:jc w:val="both"/>
        <w:rPr>
          <w:rFonts w:ascii="Verdana" w:hAnsi="Verdana"/>
          <w:sz w:val="18"/>
          <w:szCs w:val="18"/>
        </w:rPr>
      </w:pPr>
      <w:r w:rsidRPr="00F54E50">
        <w:rPr>
          <w:rFonts w:ascii="Verdana" w:hAnsi="Verdana"/>
          <w:sz w:val="18"/>
          <w:szCs w:val="18"/>
        </w:rPr>
        <w:t>Ubicación o agrupación del alumnado en el aula de forma que se favorezca la autorregulación.</w:t>
      </w:r>
    </w:p>
    <w:p w14:paraId="1400D7FC" w14:textId="03E84891" w:rsidR="3D2C2424" w:rsidRPr="00F54E50" w:rsidRDefault="3D2C2424" w:rsidP="00496CDC">
      <w:pPr>
        <w:pStyle w:val="Prrafodelista"/>
        <w:numPr>
          <w:ilvl w:val="0"/>
          <w:numId w:val="5"/>
        </w:numPr>
        <w:jc w:val="both"/>
        <w:rPr>
          <w:rFonts w:ascii="Verdana" w:hAnsi="Verdana"/>
          <w:sz w:val="18"/>
          <w:szCs w:val="18"/>
        </w:rPr>
      </w:pPr>
      <w:r w:rsidRPr="00F54E50">
        <w:rPr>
          <w:rFonts w:ascii="Verdana" w:hAnsi="Verdana"/>
          <w:sz w:val="18"/>
          <w:szCs w:val="18"/>
        </w:rPr>
        <w:t xml:space="preserve">Cómo aprender. Representación y comprensión. Se podrán aplicar medidas metodológicas sobre instrumentos de evaluación: </w:t>
      </w:r>
    </w:p>
    <w:p w14:paraId="7A024202" w14:textId="71EE4E0E" w:rsidR="3D2C2424" w:rsidRPr="00F54E50" w:rsidRDefault="3D2C2424" w:rsidP="00944147">
      <w:pPr>
        <w:pStyle w:val="Prrafodelista"/>
        <w:numPr>
          <w:ilvl w:val="0"/>
          <w:numId w:val="3"/>
        </w:numPr>
        <w:ind w:left="993"/>
        <w:jc w:val="both"/>
        <w:rPr>
          <w:rFonts w:ascii="Verdana" w:hAnsi="Verdana"/>
          <w:sz w:val="18"/>
          <w:szCs w:val="18"/>
        </w:rPr>
      </w:pPr>
      <w:r w:rsidRPr="00F54E50">
        <w:rPr>
          <w:rFonts w:ascii="Verdana" w:hAnsi="Verdana"/>
          <w:sz w:val="18"/>
          <w:szCs w:val="18"/>
        </w:rPr>
        <w:t>Ofrecer alternativas con información visual o auditiva.</w:t>
      </w:r>
    </w:p>
    <w:p w14:paraId="6646AA34" w14:textId="2DA9F756" w:rsidR="3D2C2424" w:rsidRPr="00F54E50" w:rsidRDefault="3D2C2424" w:rsidP="00944147">
      <w:pPr>
        <w:pStyle w:val="Prrafodelista"/>
        <w:numPr>
          <w:ilvl w:val="0"/>
          <w:numId w:val="3"/>
        </w:numPr>
        <w:ind w:left="993"/>
        <w:jc w:val="both"/>
        <w:rPr>
          <w:rFonts w:ascii="Verdana" w:hAnsi="Verdana"/>
          <w:sz w:val="18"/>
          <w:szCs w:val="18"/>
        </w:rPr>
      </w:pPr>
      <w:r w:rsidRPr="00F54E50">
        <w:rPr>
          <w:rFonts w:ascii="Verdana" w:hAnsi="Verdana"/>
          <w:sz w:val="18"/>
          <w:szCs w:val="18"/>
        </w:rPr>
        <w:t>Ilustrar ideas principales a través de múltiples medios.</w:t>
      </w:r>
    </w:p>
    <w:p w14:paraId="1F6E5F4B" w14:textId="08A3DA48" w:rsidR="3D2C2424" w:rsidRPr="00F54E50" w:rsidRDefault="3D2C2424" w:rsidP="00944147">
      <w:pPr>
        <w:pStyle w:val="Prrafodelista"/>
        <w:numPr>
          <w:ilvl w:val="0"/>
          <w:numId w:val="3"/>
        </w:numPr>
        <w:ind w:left="993"/>
        <w:jc w:val="both"/>
        <w:rPr>
          <w:rFonts w:ascii="Verdana" w:hAnsi="Verdana"/>
          <w:sz w:val="18"/>
          <w:szCs w:val="18"/>
        </w:rPr>
      </w:pPr>
      <w:r w:rsidRPr="00F54E50">
        <w:rPr>
          <w:rFonts w:ascii="Verdana" w:hAnsi="Verdana"/>
          <w:sz w:val="18"/>
          <w:szCs w:val="18"/>
        </w:rPr>
        <w:t>Clarificar el vocabulario y los símbolos.</w:t>
      </w:r>
    </w:p>
    <w:p w14:paraId="0D103376" w14:textId="7FE6218A" w:rsidR="3D2C2424" w:rsidRPr="00F54E50" w:rsidRDefault="3D2C2424" w:rsidP="00496CDC">
      <w:pPr>
        <w:pStyle w:val="Prrafodelista"/>
        <w:numPr>
          <w:ilvl w:val="0"/>
          <w:numId w:val="5"/>
        </w:numPr>
        <w:jc w:val="both"/>
        <w:rPr>
          <w:rFonts w:ascii="Verdana" w:hAnsi="Verdana"/>
          <w:sz w:val="18"/>
          <w:szCs w:val="18"/>
        </w:rPr>
      </w:pPr>
      <w:r w:rsidRPr="00F54E50">
        <w:rPr>
          <w:rFonts w:ascii="Verdana" w:hAnsi="Verdana"/>
          <w:sz w:val="18"/>
          <w:szCs w:val="18"/>
        </w:rPr>
        <w:t>Qué aprender. Acción y expresión. Se podrá aplicar medidas curriculares:</w:t>
      </w:r>
    </w:p>
    <w:p w14:paraId="2D040CEF" w14:textId="21A2141B" w:rsidR="3D2C2424" w:rsidRPr="00F54E50" w:rsidRDefault="3D2C2424" w:rsidP="00944147">
      <w:pPr>
        <w:pStyle w:val="Prrafodelista"/>
        <w:numPr>
          <w:ilvl w:val="0"/>
          <w:numId w:val="2"/>
        </w:numPr>
        <w:ind w:left="993"/>
        <w:jc w:val="both"/>
        <w:rPr>
          <w:rFonts w:ascii="Verdana" w:hAnsi="Verdana"/>
          <w:sz w:val="18"/>
          <w:szCs w:val="18"/>
        </w:rPr>
      </w:pPr>
      <w:r w:rsidRPr="00F54E50">
        <w:rPr>
          <w:rFonts w:ascii="Verdana" w:hAnsi="Verdana"/>
          <w:sz w:val="18"/>
          <w:szCs w:val="18"/>
        </w:rPr>
        <w:t>Utilizar múltiples medios de comunicación.</w:t>
      </w:r>
    </w:p>
    <w:p w14:paraId="470ECC90" w14:textId="257F6A58" w:rsidR="3D2C2424" w:rsidRPr="00F54E50" w:rsidRDefault="3D2C2424" w:rsidP="00944147">
      <w:pPr>
        <w:pStyle w:val="Prrafodelista"/>
        <w:numPr>
          <w:ilvl w:val="0"/>
          <w:numId w:val="2"/>
        </w:numPr>
        <w:ind w:left="993"/>
        <w:jc w:val="both"/>
        <w:rPr>
          <w:rFonts w:ascii="Verdana" w:hAnsi="Verdana"/>
          <w:sz w:val="18"/>
          <w:szCs w:val="18"/>
        </w:rPr>
      </w:pPr>
      <w:r w:rsidRPr="00F54E50">
        <w:rPr>
          <w:rFonts w:ascii="Verdana" w:hAnsi="Verdana"/>
          <w:sz w:val="18"/>
          <w:szCs w:val="18"/>
        </w:rPr>
        <w:t>Apoyar la planificación con agendas, horarios…</w:t>
      </w:r>
    </w:p>
    <w:p w14:paraId="2EEA1969" w14:textId="0AE2BB1B" w:rsidR="3D2C2424" w:rsidRPr="00F54E50" w:rsidRDefault="3D2C2424" w:rsidP="00944147">
      <w:pPr>
        <w:pStyle w:val="Prrafodelista"/>
        <w:numPr>
          <w:ilvl w:val="0"/>
          <w:numId w:val="2"/>
        </w:numPr>
        <w:ind w:left="993"/>
        <w:jc w:val="both"/>
        <w:rPr>
          <w:rFonts w:ascii="Verdana" w:hAnsi="Verdana"/>
          <w:sz w:val="18"/>
          <w:szCs w:val="18"/>
        </w:rPr>
      </w:pPr>
      <w:r w:rsidRPr="00F54E50">
        <w:rPr>
          <w:rFonts w:ascii="Verdana" w:hAnsi="Verdana"/>
          <w:sz w:val="18"/>
          <w:szCs w:val="18"/>
        </w:rPr>
        <w:t>Guiar el establecimiento de metas.</w:t>
      </w:r>
    </w:p>
    <w:p w14:paraId="6B21814D" w14:textId="0871DF76" w:rsidR="1166D1FF" w:rsidRPr="00944147" w:rsidRDefault="3D2C2424" w:rsidP="1166D1FF">
      <w:pPr>
        <w:jc w:val="both"/>
        <w:rPr>
          <w:rFonts w:ascii="Verdana" w:hAnsi="Verdana"/>
          <w:color w:val="6C9650"/>
          <w:sz w:val="18"/>
          <w:szCs w:val="18"/>
        </w:rPr>
      </w:pPr>
      <w:r w:rsidRPr="00F54E50">
        <w:rPr>
          <w:rFonts w:ascii="Verdana" w:hAnsi="Verdana"/>
          <w:sz w:val="18"/>
          <w:szCs w:val="18"/>
        </w:rPr>
        <w:t>Estas medidas tendrán en cuenta el caso particular del alumnado (alumnado que no progresa adecuadamente, alumnado de incorporación tardía o de otro sistema educativo, alumnado con dificultades específicas de lenguaje o alumnado de necesidades educativas especiales…) al que se aplican teniendo en cuenta los informes de tutoría y del profesorado de orientación educativa.</w:t>
      </w:r>
    </w:p>
    <w:p w14:paraId="2980FEB3" w14:textId="619CFF87" w:rsidR="1CED5F67" w:rsidRPr="007B2965" w:rsidRDefault="1CED5F67" w:rsidP="007B2965">
      <w:pPr>
        <w:pStyle w:val="Ttulo1"/>
        <w:rPr>
          <w:rFonts w:asciiTheme="minorHAnsi" w:hAnsiTheme="minorHAnsi" w:cstheme="minorHAnsi"/>
          <w:sz w:val="22"/>
        </w:rPr>
      </w:pPr>
      <w:bookmarkStart w:id="105" w:name="_Toc158213838"/>
      <w:r w:rsidRPr="007B2965">
        <w:rPr>
          <w:rFonts w:asciiTheme="minorHAnsi" w:hAnsiTheme="minorHAnsi" w:cstheme="minorHAnsi"/>
          <w:sz w:val="22"/>
        </w:rPr>
        <w:t>CONCRECIÓN DE PLANES, PROGRAMAS Y PROYECTOS EN EL ÁMBITO</w:t>
      </w:r>
      <w:bookmarkEnd w:id="105"/>
    </w:p>
    <w:p w14:paraId="07C5957A" w14:textId="0C1A3316" w:rsidR="1CED5F67" w:rsidRPr="00F54E50" w:rsidRDefault="1CED5F67" w:rsidP="1166D1FF">
      <w:pPr>
        <w:spacing w:line="257" w:lineRule="auto"/>
        <w:jc w:val="both"/>
        <w:rPr>
          <w:rFonts w:ascii="Verdana" w:hAnsi="Verdana"/>
          <w:sz w:val="18"/>
          <w:szCs w:val="18"/>
        </w:rPr>
      </w:pPr>
      <w:r w:rsidRPr="00F54E50">
        <w:rPr>
          <w:rFonts w:ascii="Verdana" w:hAnsi="Verdana"/>
          <w:color w:val="000000" w:themeColor="text1"/>
          <w:sz w:val="18"/>
          <w:szCs w:val="18"/>
        </w:rPr>
        <w:t>Contribución que desde el ámbito se lleva a cabo en los planes, programas y proyectos de centro (plan de digitalización; plan de lectura, escritura e investigación…).</w:t>
      </w:r>
    </w:p>
    <w:p w14:paraId="4CD24116" w14:textId="616D34E7" w:rsidR="1CED5F67" w:rsidRPr="00F54E50" w:rsidRDefault="1CED5F67" w:rsidP="00496CDC">
      <w:pPr>
        <w:pStyle w:val="Prrafodelista"/>
        <w:numPr>
          <w:ilvl w:val="0"/>
          <w:numId w:val="1"/>
        </w:numPr>
        <w:jc w:val="both"/>
        <w:rPr>
          <w:rFonts w:ascii="Verdana" w:hAnsi="Verdana"/>
          <w:sz w:val="18"/>
          <w:szCs w:val="18"/>
        </w:rPr>
      </w:pPr>
      <w:r w:rsidRPr="00F54E50">
        <w:rPr>
          <w:rFonts w:ascii="Verdana" w:hAnsi="Verdana"/>
          <w:b/>
          <w:bCs/>
          <w:sz w:val="18"/>
          <w:szCs w:val="18"/>
          <w:u w:val="single"/>
        </w:rPr>
        <w:t>Programa Erasmus +</w:t>
      </w:r>
      <w:r w:rsidRPr="00F54E50">
        <w:rPr>
          <w:rFonts w:ascii="Verdana" w:hAnsi="Verdana"/>
          <w:sz w:val="18"/>
          <w:szCs w:val="18"/>
        </w:rPr>
        <w:t>: Este programa europeo busca, entre otros, apoyar la educación y la formación de diferentes colectivos y ofrece movilidad y cooperación en diferentes etapas educativas. El ámbito de comunicación es ideal para desarrollar este programa, pues fomenta el trabajo de las diferentes destrezas de comprensión y producción oral y escrita en lengua inglesa (ya sea entre profesorado y/o alumnado de diferentes centros educativos), aumenta la motivación e implicación de toda la comunidad educativa, promueve valores como el respeto y el trabajo colaborativo y trabaja la interculturalidad de una forma real y palpable en el centro.</w:t>
      </w:r>
    </w:p>
    <w:p w14:paraId="1ED0FDD9" w14:textId="3628CB7B" w:rsidR="1CED5F67" w:rsidRPr="00F54E50" w:rsidRDefault="1CED5F67" w:rsidP="00496CDC">
      <w:pPr>
        <w:pStyle w:val="Prrafodelista"/>
        <w:numPr>
          <w:ilvl w:val="0"/>
          <w:numId w:val="1"/>
        </w:numPr>
        <w:jc w:val="both"/>
        <w:rPr>
          <w:rFonts w:ascii="Verdana" w:hAnsi="Verdana"/>
          <w:sz w:val="18"/>
          <w:szCs w:val="18"/>
        </w:rPr>
      </w:pPr>
      <w:r w:rsidRPr="00F54E50">
        <w:rPr>
          <w:rFonts w:ascii="Verdana" w:hAnsi="Verdana"/>
          <w:b/>
          <w:bCs/>
          <w:sz w:val="18"/>
          <w:szCs w:val="18"/>
          <w:u w:val="single"/>
        </w:rPr>
        <w:t>Plan de lectura, escritura e investigación</w:t>
      </w:r>
      <w:r w:rsidRPr="00F54E50">
        <w:rPr>
          <w:rFonts w:ascii="Verdana" w:hAnsi="Verdana"/>
          <w:sz w:val="18"/>
          <w:szCs w:val="18"/>
        </w:rPr>
        <w:t>: El ámbito de comunicación es especialmente adecuado para ayudar a que los alumnos desarrollen interés por la lectura. Para ello, se seleccionarán cuidadosamente los fragmentos de obras literarias de modo que resulten atractivos para el alumnado, sin perder de vista las consideraciones pedagógicas. La lectura, análisis y comentario de textos literarios servirá para fomentar en el alumnado el gusto por la belleza del lenguaje escrito.</w:t>
      </w:r>
    </w:p>
    <w:p w14:paraId="35144C39" w14:textId="15924919" w:rsidR="1CED5F67" w:rsidRPr="00F54E50" w:rsidRDefault="1CED5F67" w:rsidP="1166D1FF">
      <w:pPr>
        <w:ind w:firstLine="708"/>
        <w:jc w:val="both"/>
        <w:rPr>
          <w:rFonts w:ascii="Verdana" w:hAnsi="Verdana"/>
          <w:sz w:val="18"/>
          <w:szCs w:val="18"/>
        </w:rPr>
      </w:pPr>
      <w:r w:rsidRPr="00F54E50">
        <w:rPr>
          <w:rFonts w:ascii="Verdana" w:hAnsi="Verdana"/>
          <w:sz w:val="18"/>
          <w:szCs w:val="18"/>
        </w:rPr>
        <w:t xml:space="preserve">Asimismo, los profesores animarán a los alumnos a leer la prensa diaria para obtener información no sólo sobre aspectos del currículo, sino también sobre temas de actualidad. La lectura de este tipo de textos ayudará a los alumnos a obtener una visión más global del mundo y a estimular en ellos el pensamiento crítico mediante la comparación entre distintos medios y el comentario en clase de noticias, artículos de opinión, etc. </w:t>
      </w:r>
    </w:p>
    <w:p w14:paraId="42B757C0" w14:textId="5C331917" w:rsidR="2C6288B2" w:rsidRPr="00F54E50" w:rsidRDefault="2C6288B2" w:rsidP="1166D1FF">
      <w:pPr>
        <w:ind w:firstLine="708"/>
        <w:jc w:val="both"/>
        <w:rPr>
          <w:rFonts w:ascii="Verdana" w:hAnsi="Verdana"/>
          <w:sz w:val="18"/>
          <w:szCs w:val="18"/>
        </w:rPr>
      </w:pPr>
      <w:r w:rsidRPr="00F54E50">
        <w:rPr>
          <w:rFonts w:ascii="Verdana" w:hAnsi="Verdana"/>
          <w:sz w:val="18"/>
          <w:szCs w:val="18"/>
        </w:rPr>
        <w:lastRenderedPageBreak/>
        <w:t>También s</w:t>
      </w:r>
      <w:r w:rsidR="1CED5F67" w:rsidRPr="00F54E50">
        <w:rPr>
          <w:rFonts w:ascii="Verdana" w:hAnsi="Verdana"/>
          <w:sz w:val="18"/>
          <w:szCs w:val="18"/>
        </w:rPr>
        <w:t>e propondrá a los alumnos que asistan a las tutorías la realización de actividades de investigación sencillas.</w:t>
      </w:r>
    </w:p>
    <w:p w14:paraId="50DAAF92" w14:textId="48E65491" w:rsidR="1CED5F67" w:rsidRPr="00F54E50" w:rsidRDefault="1CED5F67" w:rsidP="1166D1FF">
      <w:pPr>
        <w:ind w:firstLine="708"/>
        <w:jc w:val="both"/>
        <w:rPr>
          <w:rFonts w:ascii="Verdana" w:hAnsi="Verdana"/>
          <w:sz w:val="18"/>
          <w:szCs w:val="18"/>
        </w:rPr>
      </w:pPr>
      <w:r w:rsidRPr="00F54E50">
        <w:rPr>
          <w:rFonts w:ascii="Verdana" w:hAnsi="Verdana"/>
          <w:sz w:val="18"/>
          <w:szCs w:val="18"/>
        </w:rPr>
        <w:t>Se procurará dinamizar la biblioteca del centro a través de la realización de actividades vinculadas a la misma y trabajando con fondos bibliográficos propios. De esta manera se pretende fomentar el hábito lector en el alumnado, así como desarrollar el gusto por la lectura. Es fundamental el papel de la biblioteca de centro en cuanto que contribuye a incrementar el conocimiento de la cultura y, en especial, de la literatura, facilitando, acercando y promoviendo al mismo tiempo, el intercambio cultural.</w:t>
      </w:r>
    </w:p>
    <w:p w14:paraId="162D652A" w14:textId="4CA79074" w:rsidR="1CED5F67" w:rsidRPr="00F54E50" w:rsidRDefault="1CED5F67" w:rsidP="00496CDC">
      <w:pPr>
        <w:pStyle w:val="Prrafodelista"/>
        <w:numPr>
          <w:ilvl w:val="0"/>
          <w:numId w:val="1"/>
        </w:numPr>
        <w:jc w:val="both"/>
        <w:rPr>
          <w:rFonts w:ascii="Verdana" w:hAnsi="Verdana"/>
          <w:sz w:val="18"/>
          <w:szCs w:val="18"/>
        </w:rPr>
      </w:pPr>
      <w:r w:rsidRPr="00F54E50">
        <w:rPr>
          <w:rFonts w:ascii="Verdana" w:hAnsi="Verdana"/>
          <w:b/>
          <w:bCs/>
          <w:sz w:val="18"/>
          <w:szCs w:val="18"/>
          <w:u w:val="single"/>
        </w:rPr>
        <w:t xml:space="preserve">Plan </w:t>
      </w:r>
      <w:r w:rsidR="00944147">
        <w:rPr>
          <w:rFonts w:ascii="Verdana" w:hAnsi="Verdana"/>
          <w:b/>
          <w:bCs/>
          <w:sz w:val="18"/>
          <w:szCs w:val="18"/>
          <w:u w:val="single"/>
        </w:rPr>
        <w:t>Digital</w:t>
      </w:r>
      <w:r w:rsidRPr="00F54E50">
        <w:rPr>
          <w:rFonts w:ascii="Verdana" w:hAnsi="Verdana"/>
          <w:b/>
          <w:bCs/>
          <w:sz w:val="18"/>
          <w:szCs w:val="18"/>
        </w:rPr>
        <w:t xml:space="preserve">: </w:t>
      </w:r>
      <w:r w:rsidRPr="00F54E50">
        <w:rPr>
          <w:rFonts w:ascii="Verdana" w:hAnsi="Verdana"/>
          <w:sz w:val="18"/>
          <w:szCs w:val="18"/>
        </w:rPr>
        <w:t>Desde el ámbito de comunicación se contribuirá al Plan de digitalización mediante el uso de aplicaciones y herramientas informáticas, así como de la gestión de la información, de manera segura. Se proporcionará al alumnado fuentes de información veraces, además de recursos para contrastar dicha información. De igual modo, se favorecerá que desarrollen un pensamiento crítico para discernir lo objetivo y de lo subjetivo y por lo tanto poder seleccionar la información adecuada para crear nuevos contenidos que, sobre todo, respeten los derechos de autor.</w:t>
      </w:r>
    </w:p>
    <w:p w14:paraId="0D54C960" w14:textId="4537C038" w:rsidR="1166D1FF" w:rsidRPr="00944147" w:rsidRDefault="1CED5F67" w:rsidP="00944147">
      <w:pPr>
        <w:ind w:firstLine="708"/>
        <w:jc w:val="both"/>
        <w:rPr>
          <w:rFonts w:ascii="Verdana" w:hAnsi="Verdana"/>
          <w:sz w:val="18"/>
          <w:szCs w:val="18"/>
        </w:rPr>
      </w:pPr>
      <w:r w:rsidRPr="00F54E50">
        <w:rPr>
          <w:rFonts w:ascii="Verdana" w:hAnsi="Verdana"/>
          <w:sz w:val="18"/>
          <w:szCs w:val="18"/>
        </w:rPr>
        <w:t xml:space="preserve">Se pondrá en práctica un programa de préstamo de dispositivos digitales (tablets) para el alumnado que no disponga de recursos tecnológicos, e igualmente tendrán a su disposición el aula de informática del centro, para facilitar de este </w:t>
      </w:r>
      <w:r w:rsidR="00944147">
        <w:rPr>
          <w:rFonts w:ascii="Verdana" w:hAnsi="Verdana"/>
          <w:sz w:val="18"/>
          <w:szCs w:val="18"/>
        </w:rPr>
        <w:t>modo su alfabetización digital.</w:t>
      </w:r>
    </w:p>
    <w:p w14:paraId="7D4EDE44" w14:textId="1D32F952" w:rsidR="00066319" w:rsidRPr="007B2965" w:rsidRDefault="66F4A2C2" w:rsidP="007B2965">
      <w:pPr>
        <w:pStyle w:val="Ttulo1"/>
        <w:rPr>
          <w:rFonts w:asciiTheme="minorHAnsi" w:hAnsiTheme="minorHAnsi" w:cstheme="minorHAnsi"/>
          <w:sz w:val="22"/>
        </w:rPr>
      </w:pPr>
      <w:bookmarkStart w:id="106" w:name="_Toc158213839"/>
      <w:r w:rsidRPr="007B2965">
        <w:rPr>
          <w:rFonts w:asciiTheme="minorHAnsi" w:hAnsiTheme="minorHAnsi" w:cstheme="minorHAnsi"/>
          <w:sz w:val="22"/>
        </w:rPr>
        <w:t>ACTIVIDADES COMPLEMENTARIAS Y EXTRAESCOLARES</w:t>
      </w:r>
      <w:bookmarkEnd w:id="106"/>
    </w:p>
    <w:tbl>
      <w:tblPr>
        <w:tblStyle w:val="Tablaconcuadrcula"/>
        <w:tblW w:w="9285" w:type="dxa"/>
        <w:tblLayout w:type="fixed"/>
        <w:tblLook w:val="04A0" w:firstRow="1" w:lastRow="0" w:firstColumn="1" w:lastColumn="0" w:noHBand="0" w:noVBand="1"/>
      </w:tblPr>
      <w:tblGrid>
        <w:gridCol w:w="2321"/>
        <w:gridCol w:w="2067"/>
        <w:gridCol w:w="1785"/>
        <w:gridCol w:w="3112"/>
      </w:tblGrid>
      <w:tr w:rsidR="1166D1FF" w:rsidRPr="00F54E50" w14:paraId="721D0261" w14:textId="77777777" w:rsidTr="41217615">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197B72C1" w14:textId="0DFCD493"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ACTIVIDADES COMPLEMENTARIAS Y EXTRAESCOLARES</w:t>
            </w:r>
          </w:p>
        </w:tc>
      </w:tr>
      <w:tr w:rsidR="1166D1FF" w:rsidRPr="00F54E50" w14:paraId="571C812F"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7E50AA80" w14:textId="19C9CDF5"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Actividad</w:t>
            </w:r>
          </w:p>
        </w:tc>
        <w:tc>
          <w:tcPr>
            <w:tcW w:w="2067"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36EF456E" w14:textId="3CC669D6"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Tipo</w:t>
            </w:r>
          </w:p>
        </w:tc>
        <w:tc>
          <w:tcPr>
            <w:tcW w:w="1785"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7341F997" w14:textId="3D68DA4C"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Fecha estimada</w:t>
            </w:r>
          </w:p>
        </w:tc>
        <w:tc>
          <w:tcPr>
            <w:tcW w:w="3112" w:type="dxa"/>
            <w:tcBorders>
              <w:top w:val="nil"/>
              <w:left w:val="single" w:sz="8" w:space="0" w:color="auto"/>
              <w:bottom w:val="single" w:sz="8" w:space="0" w:color="auto"/>
              <w:right w:val="single" w:sz="8" w:space="0" w:color="auto"/>
            </w:tcBorders>
            <w:shd w:val="clear" w:color="auto" w:fill="6C9650"/>
            <w:tcMar>
              <w:left w:w="108" w:type="dxa"/>
              <w:right w:w="108" w:type="dxa"/>
            </w:tcMar>
            <w:vAlign w:val="center"/>
          </w:tcPr>
          <w:p w14:paraId="35415275" w14:textId="6EA0D429"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Módulos y niveles</w:t>
            </w:r>
          </w:p>
        </w:tc>
      </w:tr>
      <w:tr w:rsidR="1166D1FF" w:rsidRPr="00F54E50" w14:paraId="57EA05E6"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A25916" w14:textId="4945FC8E" w:rsidR="1166D1FF" w:rsidRPr="00F54E50" w:rsidRDefault="1166D1FF" w:rsidP="00B97EE3">
            <w:pPr>
              <w:jc w:val="center"/>
              <w:rPr>
                <w:rFonts w:ascii="Verdana" w:hAnsi="Verdana"/>
                <w:sz w:val="18"/>
                <w:szCs w:val="18"/>
              </w:rPr>
            </w:pPr>
            <w:r w:rsidRPr="00F54E50">
              <w:rPr>
                <w:rFonts w:ascii="Verdana" w:hAnsi="Verdana"/>
                <w:sz w:val="18"/>
                <w:szCs w:val="18"/>
              </w:rPr>
              <w:t>Visita a un museo / exposición en inglés</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DB523" w14:textId="0D93AD6F" w:rsidR="1166D1FF" w:rsidRPr="00F54E50" w:rsidRDefault="1166D1FF" w:rsidP="00B97EE3">
            <w:pPr>
              <w:jc w:val="center"/>
              <w:rPr>
                <w:rFonts w:ascii="Verdana" w:hAnsi="Verdana"/>
                <w:sz w:val="18"/>
                <w:szCs w:val="18"/>
              </w:rPr>
            </w:pPr>
            <w:r w:rsidRPr="00F54E50">
              <w:rPr>
                <w:rFonts w:ascii="Verdana" w:hAnsi="Verdana"/>
                <w:sz w:val="18"/>
                <w:szCs w:val="18"/>
              </w:rPr>
              <w:t>Actividad complementaria</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BED17" w14:textId="38416A99" w:rsidR="1166D1FF" w:rsidRPr="00F54E50" w:rsidRDefault="1166D1FF" w:rsidP="00B97EE3">
            <w:pPr>
              <w:spacing w:line="257" w:lineRule="auto"/>
              <w:jc w:val="center"/>
              <w:rPr>
                <w:rFonts w:ascii="Verdana" w:hAnsi="Verdana"/>
                <w:sz w:val="18"/>
                <w:szCs w:val="18"/>
              </w:rPr>
            </w:pPr>
            <w:r w:rsidRPr="00F54E50">
              <w:rPr>
                <w:rFonts w:ascii="Verdana" w:hAnsi="Verdana"/>
                <w:sz w:val="18"/>
                <w:szCs w:val="18"/>
              </w:rPr>
              <w:t>Mayo</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C6780" w14:textId="3E385094" w:rsidR="1166D1FF" w:rsidRPr="00F54E50" w:rsidRDefault="1166D1FF" w:rsidP="00B97EE3">
            <w:pPr>
              <w:jc w:val="center"/>
              <w:rPr>
                <w:rFonts w:ascii="Verdana" w:hAnsi="Verdana"/>
                <w:sz w:val="18"/>
                <w:szCs w:val="18"/>
              </w:rPr>
            </w:pPr>
            <w:r w:rsidRPr="00F54E50">
              <w:rPr>
                <w:rFonts w:ascii="Verdana" w:hAnsi="Verdana"/>
                <w:sz w:val="18"/>
                <w:szCs w:val="18"/>
              </w:rPr>
              <w:t>Estrategias comunicativas en LE – Nivel 2.2.</w:t>
            </w:r>
          </w:p>
        </w:tc>
      </w:tr>
      <w:tr w:rsidR="1166D1FF" w:rsidRPr="00F54E50" w14:paraId="102FAC22"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00BB5" w14:textId="5672F799" w:rsidR="1166D1FF" w:rsidRPr="00F54E50" w:rsidRDefault="1166D1FF" w:rsidP="00B97EE3">
            <w:pPr>
              <w:jc w:val="center"/>
              <w:rPr>
                <w:rFonts w:ascii="Verdana" w:hAnsi="Verdana"/>
                <w:sz w:val="18"/>
                <w:szCs w:val="18"/>
              </w:rPr>
            </w:pPr>
            <w:r w:rsidRPr="00F54E50">
              <w:rPr>
                <w:rFonts w:ascii="Verdana" w:hAnsi="Verdana"/>
                <w:sz w:val="18"/>
                <w:szCs w:val="18"/>
              </w:rPr>
              <w:t>Viaje de estudios a Inglaterra / Irlanda</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D6B2C" w14:textId="61B8F5E1" w:rsidR="1166D1FF" w:rsidRPr="00F54E50" w:rsidRDefault="1166D1FF" w:rsidP="00B97EE3">
            <w:pPr>
              <w:jc w:val="center"/>
              <w:rPr>
                <w:rFonts w:ascii="Verdana" w:hAnsi="Verdana"/>
                <w:sz w:val="18"/>
                <w:szCs w:val="18"/>
              </w:rPr>
            </w:pPr>
            <w:r w:rsidRPr="00F54E50">
              <w:rPr>
                <w:rFonts w:ascii="Verdana" w:hAnsi="Verdana"/>
                <w:sz w:val="18"/>
                <w:szCs w:val="18"/>
              </w:rPr>
              <w:t>Actividad extraescolar</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7828D" w14:textId="79C166A7" w:rsidR="1166D1FF" w:rsidRPr="00F54E50" w:rsidRDefault="1166D1FF" w:rsidP="00B97EE3">
            <w:pPr>
              <w:jc w:val="center"/>
              <w:rPr>
                <w:rFonts w:ascii="Verdana" w:hAnsi="Verdana"/>
                <w:sz w:val="18"/>
                <w:szCs w:val="18"/>
              </w:rPr>
            </w:pPr>
            <w:r w:rsidRPr="00F54E50">
              <w:rPr>
                <w:rFonts w:ascii="Verdana" w:hAnsi="Verdana"/>
                <w:sz w:val="18"/>
                <w:szCs w:val="18"/>
              </w:rPr>
              <w:t>Abril</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FD4F3A" w14:textId="020EED1B" w:rsidR="1166D1FF" w:rsidRPr="00F54E50" w:rsidRDefault="1166D1FF" w:rsidP="00B97EE3">
            <w:pPr>
              <w:jc w:val="center"/>
              <w:rPr>
                <w:rFonts w:ascii="Verdana" w:hAnsi="Verdana"/>
                <w:sz w:val="18"/>
                <w:szCs w:val="18"/>
              </w:rPr>
            </w:pPr>
            <w:r w:rsidRPr="00F54E50">
              <w:rPr>
                <w:rFonts w:ascii="Verdana" w:hAnsi="Verdana"/>
                <w:sz w:val="18"/>
                <w:szCs w:val="18"/>
              </w:rPr>
              <w:t>Interculturalidad en LE – Nivel 2.2</w:t>
            </w:r>
          </w:p>
        </w:tc>
      </w:tr>
      <w:tr w:rsidR="1166D1FF" w:rsidRPr="00F54E50" w14:paraId="1C784BB8"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B4962" w14:textId="6EA7B017" w:rsidR="1166D1FF" w:rsidRPr="00F54E50" w:rsidRDefault="1166D1FF" w:rsidP="00B97EE3">
            <w:pPr>
              <w:jc w:val="center"/>
              <w:rPr>
                <w:rFonts w:ascii="Verdana" w:hAnsi="Verdana"/>
                <w:sz w:val="18"/>
                <w:szCs w:val="18"/>
              </w:rPr>
            </w:pPr>
            <w:r w:rsidRPr="00F54E50">
              <w:rPr>
                <w:rFonts w:ascii="Verdana" w:hAnsi="Verdana"/>
                <w:sz w:val="18"/>
                <w:szCs w:val="18"/>
              </w:rPr>
              <w:t>Visita a la biblioteca pública</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880866" w14:textId="24DE9950" w:rsidR="1166D1FF" w:rsidRPr="00F54E50" w:rsidRDefault="1166D1FF" w:rsidP="00B97EE3">
            <w:pPr>
              <w:jc w:val="center"/>
              <w:rPr>
                <w:rFonts w:ascii="Verdana" w:hAnsi="Verdana"/>
                <w:sz w:val="18"/>
                <w:szCs w:val="18"/>
              </w:rPr>
            </w:pPr>
            <w:r w:rsidRPr="00F54E50">
              <w:rPr>
                <w:rFonts w:ascii="Verdana" w:hAnsi="Verdana"/>
                <w:sz w:val="18"/>
                <w:szCs w:val="18"/>
              </w:rPr>
              <w:t>Actividad complementaria</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BEDD2" w14:textId="5C9C4C7E" w:rsidR="1166D1FF" w:rsidRPr="00F54E50" w:rsidRDefault="1166D1FF" w:rsidP="00B97EE3">
            <w:pPr>
              <w:jc w:val="center"/>
              <w:rPr>
                <w:rFonts w:ascii="Verdana" w:hAnsi="Verdana"/>
                <w:sz w:val="18"/>
                <w:szCs w:val="18"/>
              </w:rPr>
            </w:pPr>
            <w:r w:rsidRPr="00F54E50">
              <w:rPr>
                <w:rFonts w:ascii="Verdana" w:hAnsi="Verdana"/>
                <w:sz w:val="18"/>
                <w:szCs w:val="18"/>
              </w:rPr>
              <w:t>Noviembre y marzo</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5EA2D" w14:textId="4798AE1C" w:rsidR="1166D1FF" w:rsidRPr="00F54E50" w:rsidRDefault="1166D1FF" w:rsidP="00B97EE3">
            <w:pPr>
              <w:jc w:val="center"/>
              <w:rPr>
                <w:rFonts w:ascii="Verdana" w:hAnsi="Verdana"/>
                <w:sz w:val="18"/>
                <w:szCs w:val="18"/>
              </w:rPr>
            </w:pPr>
            <w:r w:rsidRPr="00F54E50">
              <w:rPr>
                <w:rFonts w:ascii="Verdana" w:hAnsi="Verdana"/>
                <w:sz w:val="18"/>
                <w:szCs w:val="18"/>
              </w:rPr>
              <w:t>Iniciación literaria – Nivel 1.1</w:t>
            </w:r>
          </w:p>
        </w:tc>
      </w:tr>
      <w:tr w:rsidR="1166D1FF" w:rsidRPr="00F54E50" w14:paraId="26D5CF55"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D8F75" w14:textId="1779BC92" w:rsidR="1166D1FF" w:rsidRPr="00F54E50" w:rsidRDefault="1166D1FF" w:rsidP="00B97EE3">
            <w:pPr>
              <w:jc w:val="center"/>
              <w:rPr>
                <w:rFonts w:ascii="Verdana" w:hAnsi="Verdana"/>
                <w:sz w:val="18"/>
                <w:szCs w:val="18"/>
              </w:rPr>
            </w:pPr>
            <w:r w:rsidRPr="00F54E50">
              <w:rPr>
                <w:rFonts w:ascii="Verdana" w:hAnsi="Verdana"/>
                <w:sz w:val="18"/>
                <w:szCs w:val="18"/>
              </w:rPr>
              <w:t>Asistencia a talleres, charlas, obras de teatro y/o proyecciones en V.O.</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B9D38" w14:textId="7A783FEC" w:rsidR="1166D1FF" w:rsidRPr="00F54E50" w:rsidRDefault="1166D1FF" w:rsidP="00B97EE3">
            <w:pPr>
              <w:jc w:val="center"/>
              <w:rPr>
                <w:rFonts w:ascii="Verdana" w:hAnsi="Verdana"/>
                <w:sz w:val="18"/>
                <w:szCs w:val="18"/>
              </w:rPr>
            </w:pPr>
            <w:r w:rsidRPr="00F54E50">
              <w:rPr>
                <w:rFonts w:ascii="Verdana" w:hAnsi="Verdana"/>
                <w:sz w:val="18"/>
                <w:szCs w:val="18"/>
              </w:rPr>
              <w:t>Actividad complementaria o extraescolar</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D374C" w14:textId="14DC88C9" w:rsidR="1166D1FF" w:rsidRPr="00F54E50" w:rsidRDefault="1166D1FF" w:rsidP="00B97EE3">
            <w:pPr>
              <w:jc w:val="center"/>
              <w:rPr>
                <w:rFonts w:ascii="Verdana" w:hAnsi="Verdana"/>
                <w:sz w:val="18"/>
                <w:szCs w:val="18"/>
              </w:rPr>
            </w:pPr>
            <w:r w:rsidRPr="00F54E50">
              <w:rPr>
                <w:rFonts w:ascii="Verdana" w:hAnsi="Verdana"/>
                <w:sz w:val="18"/>
                <w:szCs w:val="18"/>
              </w:rPr>
              <w:t>Mayo</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2A5E8" w14:textId="7F5A60F1" w:rsidR="1166D1FF" w:rsidRPr="00F54E50" w:rsidRDefault="1166D1FF" w:rsidP="00B97EE3">
            <w:pPr>
              <w:jc w:val="center"/>
              <w:rPr>
                <w:rFonts w:ascii="Verdana" w:hAnsi="Verdana"/>
                <w:sz w:val="18"/>
                <w:szCs w:val="18"/>
              </w:rPr>
            </w:pPr>
            <w:r w:rsidRPr="00F54E50">
              <w:rPr>
                <w:rFonts w:ascii="Verdana" w:hAnsi="Verdana"/>
                <w:sz w:val="18"/>
                <w:szCs w:val="18"/>
              </w:rPr>
              <w:t>Todos los módulos del ámbito</w:t>
            </w:r>
          </w:p>
        </w:tc>
      </w:tr>
      <w:tr w:rsidR="1166D1FF" w:rsidRPr="00F54E50" w14:paraId="0CC9206D"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B60E5" w14:textId="57FA8EAF" w:rsidR="1166D1FF" w:rsidRPr="00F54E50" w:rsidRDefault="1166D1FF" w:rsidP="00B97EE3">
            <w:pPr>
              <w:jc w:val="center"/>
              <w:rPr>
                <w:rFonts w:ascii="Verdana" w:hAnsi="Verdana"/>
                <w:sz w:val="18"/>
                <w:szCs w:val="18"/>
              </w:rPr>
            </w:pPr>
            <w:r w:rsidRPr="00F54E50">
              <w:rPr>
                <w:rFonts w:ascii="Verdana" w:hAnsi="Verdana"/>
                <w:sz w:val="18"/>
                <w:szCs w:val="18"/>
              </w:rPr>
              <w:t>Taller de conversación</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44577" w14:textId="22648562" w:rsidR="1166D1FF" w:rsidRPr="00F54E50" w:rsidRDefault="1166D1FF" w:rsidP="00B97EE3">
            <w:pPr>
              <w:jc w:val="center"/>
              <w:rPr>
                <w:rFonts w:ascii="Verdana" w:hAnsi="Verdana"/>
                <w:sz w:val="18"/>
                <w:szCs w:val="18"/>
              </w:rPr>
            </w:pPr>
            <w:r w:rsidRPr="00F54E50">
              <w:rPr>
                <w:rFonts w:ascii="Verdana" w:hAnsi="Verdana"/>
                <w:sz w:val="18"/>
                <w:szCs w:val="18"/>
              </w:rPr>
              <w:t>Actividad extraescolar</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FFDBF" w14:textId="0E6A5C73" w:rsidR="1166D1FF" w:rsidRPr="00F54E50" w:rsidRDefault="113AEE34" w:rsidP="00B97EE3">
            <w:pPr>
              <w:jc w:val="center"/>
              <w:rPr>
                <w:rFonts w:ascii="Verdana" w:hAnsi="Verdana"/>
                <w:sz w:val="18"/>
                <w:szCs w:val="18"/>
              </w:rPr>
            </w:pPr>
            <w:r w:rsidRPr="00F54E50">
              <w:rPr>
                <w:rFonts w:ascii="Verdana" w:hAnsi="Verdana"/>
                <w:sz w:val="18"/>
                <w:szCs w:val="18"/>
              </w:rPr>
              <w:t xml:space="preserve">Diciembre y </w:t>
            </w:r>
            <w:r w:rsidR="47F7BFAA" w:rsidRPr="00F54E50">
              <w:rPr>
                <w:rFonts w:ascii="Verdana" w:hAnsi="Verdana"/>
                <w:sz w:val="18"/>
                <w:szCs w:val="18"/>
              </w:rPr>
              <w:t>m</w:t>
            </w:r>
            <w:r w:rsidRPr="00F54E50">
              <w:rPr>
                <w:rFonts w:ascii="Verdana" w:hAnsi="Verdana"/>
                <w:sz w:val="18"/>
                <w:szCs w:val="18"/>
              </w:rPr>
              <w:t>ayo</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F4D31" w14:textId="3819D59E" w:rsidR="1166D1FF" w:rsidRPr="00F54E50" w:rsidRDefault="1166D1FF" w:rsidP="00B97EE3">
            <w:pPr>
              <w:jc w:val="center"/>
              <w:rPr>
                <w:rFonts w:ascii="Verdana" w:hAnsi="Verdana"/>
                <w:sz w:val="18"/>
                <w:szCs w:val="18"/>
              </w:rPr>
            </w:pPr>
            <w:r w:rsidRPr="00F54E50">
              <w:rPr>
                <w:rFonts w:ascii="Verdana" w:hAnsi="Verdana"/>
                <w:sz w:val="18"/>
                <w:szCs w:val="18"/>
              </w:rPr>
              <w:t>Léxico y discurso en LE 2.1</w:t>
            </w:r>
          </w:p>
        </w:tc>
      </w:tr>
      <w:tr w:rsidR="1166D1FF" w:rsidRPr="00F54E50" w14:paraId="39A8E427"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BFC2C" w14:textId="1743338B" w:rsidR="1166D1FF" w:rsidRPr="00F54E50" w:rsidRDefault="1166D1FF" w:rsidP="00B97EE3">
            <w:pPr>
              <w:jc w:val="center"/>
              <w:rPr>
                <w:rFonts w:ascii="Verdana" w:hAnsi="Verdana"/>
                <w:sz w:val="18"/>
                <w:szCs w:val="18"/>
              </w:rPr>
            </w:pPr>
            <w:r w:rsidRPr="00F54E50">
              <w:rPr>
                <w:rFonts w:ascii="Verdana" w:hAnsi="Verdana"/>
                <w:sz w:val="18"/>
                <w:szCs w:val="18"/>
              </w:rPr>
              <w:t>Visita a la redacción de un periódico o una emisora de TV regional.</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2B3F0" w14:textId="4747F414" w:rsidR="1166D1FF" w:rsidRPr="00F54E50" w:rsidRDefault="1166D1FF" w:rsidP="00B97EE3">
            <w:pPr>
              <w:jc w:val="center"/>
              <w:rPr>
                <w:rFonts w:ascii="Verdana" w:hAnsi="Verdana"/>
                <w:sz w:val="18"/>
                <w:szCs w:val="18"/>
              </w:rPr>
            </w:pPr>
            <w:r w:rsidRPr="00F54E50">
              <w:rPr>
                <w:rFonts w:ascii="Verdana" w:hAnsi="Verdana"/>
                <w:sz w:val="18"/>
                <w:szCs w:val="18"/>
              </w:rPr>
              <w:t>Actividad complementaria</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5A5DD" w14:textId="0D40D076" w:rsidR="1166D1FF" w:rsidRPr="00F54E50" w:rsidRDefault="1166D1FF" w:rsidP="00B97EE3">
            <w:pPr>
              <w:jc w:val="center"/>
              <w:rPr>
                <w:rFonts w:ascii="Verdana" w:hAnsi="Verdana"/>
                <w:sz w:val="18"/>
                <w:szCs w:val="18"/>
              </w:rPr>
            </w:pPr>
            <w:r w:rsidRPr="00F54E50">
              <w:rPr>
                <w:rFonts w:ascii="Verdana" w:hAnsi="Verdana"/>
                <w:sz w:val="18"/>
                <w:szCs w:val="18"/>
              </w:rPr>
              <w:t>Noviembre y abril</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ED401" w14:textId="00E514AE" w:rsidR="1166D1FF" w:rsidRPr="00F54E50" w:rsidRDefault="1166D1FF" w:rsidP="00B97EE3">
            <w:pPr>
              <w:jc w:val="center"/>
              <w:rPr>
                <w:rFonts w:ascii="Verdana" w:hAnsi="Verdana"/>
                <w:sz w:val="18"/>
                <w:szCs w:val="18"/>
              </w:rPr>
            </w:pPr>
            <w:r w:rsidRPr="00F54E50">
              <w:rPr>
                <w:rFonts w:ascii="Verdana" w:hAnsi="Verdana"/>
                <w:sz w:val="18"/>
                <w:szCs w:val="18"/>
              </w:rPr>
              <w:t>Lingüística básica - Nivel 1.1.</w:t>
            </w:r>
          </w:p>
        </w:tc>
      </w:tr>
      <w:tr w:rsidR="1166D1FF" w:rsidRPr="00F54E50" w14:paraId="481678FB" w14:textId="77777777" w:rsidTr="41217615">
        <w:trPr>
          <w:trHeight w:val="345"/>
        </w:trPr>
        <w:tc>
          <w:tcPr>
            <w:tcW w:w="23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A39FE" w14:textId="099A5C11" w:rsidR="1166D1FF" w:rsidRPr="00F54E50" w:rsidRDefault="1166D1FF" w:rsidP="00B97EE3">
            <w:pPr>
              <w:jc w:val="center"/>
              <w:rPr>
                <w:rFonts w:ascii="Verdana" w:hAnsi="Verdana"/>
                <w:sz w:val="18"/>
                <w:szCs w:val="18"/>
              </w:rPr>
            </w:pPr>
            <w:r w:rsidRPr="00F54E50">
              <w:rPr>
                <w:rFonts w:ascii="Verdana" w:hAnsi="Verdana"/>
                <w:sz w:val="18"/>
                <w:szCs w:val="18"/>
              </w:rPr>
              <w:t>Visita a un pueblo en recuperación demográfica/ entrevista a mujer emprendedora rural.</w:t>
            </w:r>
          </w:p>
        </w:tc>
        <w:tc>
          <w:tcPr>
            <w:tcW w:w="2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81237" w14:textId="6B7840C9" w:rsidR="1166D1FF" w:rsidRPr="00F54E50" w:rsidRDefault="1166D1FF" w:rsidP="00B97EE3">
            <w:pPr>
              <w:jc w:val="center"/>
              <w:rPr>
                <w:rFonts w:ascii="Verdana" w:hAnsi="Verdana"/>
                <w:sz w:val="18"/>
                <w:szCs w:val="18"/>
              </w:rPr>
            </w:pPr>
            <w:r w:rsidRPr="00F54E50">
              <w:rPr>
                <w:rFonts w:ascii="Verdana" w:hAnsi="Verdana"/>
                <w:sz w:val="18"/>
                <w:szCs w:val="18"/>
              </w:rPr>
              <w:t>Actividad complementaria o extraescolar</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21D7E" w14:textId="265328F8" w:rsidR="1166D1FF" w:rsidRPr="00F54E50" w:rsidRDefault="1166D1FF" w:rsidP="00B97EE3">
            <w:pPr>
              <w:jc w:val="center"/>
              <w:rPr>
                <w:rFonts w:ascii="Verdana" w:hAnsi="Verdana"/>
                <w:sz w:val="18"/>
                <w:szCs w:val="18"/>
              </w:rPr>
            </w:pPr>
            <w:r w:rsidRPr="00F54E50">
              <w:rPr>
                <w:rFonts w:ascii="Verdana" w:hAnsi="Verdana"/>
                <w:sz w:val="18"/>
                <w:szCs w:val="18"/>
              </w:rPr>
              <w:t>Octubre y marzo</w:t>
            </w:r>
          </w:p>
        </w:tc>
        <w:tc>
          <w:tcPr>
            <w:tcW w:w="3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A9E7D" w14:textId="07EE56EC" w:rsidR="1166D1FF" w:rsidRPr="00F54E50" w:rsidRDefault="35A071FD" w:rsidP="00B97EE3">
            <w:pPr>
              <w:jc w:val="center"/>
              <w:rPr>
                <w:rFonts w:ascii="Verdana" w:hAnsi="Verdana"/>
                <w:sz w:val="18"/>
                <w:szCs w:val="18"/>
              </w:rPr>
            </w:pPr>
            <w:r w:rsidRPr="00F54E50">
              <w:rPr>
                <w:rFonts w:ascii="Verdana" w:hAnsi="Verdana"/>
                <w:sz w:val="18"/>
                <w:szCs w:val="18"/>
              </w:rPr>
              <w:t>Entornos de la Lengua- Nivel 2.1.</w:t>
            </w:r>
          </w:p>
          <w:p w14:paraId="3A5B5BA8" w14:textId="2C3FD953" w:rsidR="1166D1FF" w:rsidRPr="00F54E50" w:rsidRDefault="014A9B0E" w:rsidP="00B97EE3">
            <w:pPr>
              <w:jc w:val="center"/>
              <w:rPr>
                <w:rFonts w:ascii="Verdana" w:hAnsi="Verdana"/>
                <w:sz w:val="18"/>
                <w:szCs w:val="18"/>
              </w:rPr>
            </w:pPr>
            <w:r w:rsidRPr="00F54E50">
              <w:rPr>
                <w:rFonts w:ascii="Verdana" w:hAnsi="Verdana"/>
                <w:sz w:val="18"/>
                <w:szCs w:val="18"/>
              </w:rPr>
              <w:t>Sociedad</w:t>
            </w:r>
            <w:r w:rsidR="1F3A6114" w:rsidRPr="00F54E50">
              <w:rPr>
                <w:rFonts w:ascii="Verdana" w:hAnsi="Verdana"/>
                <w:sz w:val="18"/>
                <w:szCs w:val="18"/>
              </w:rPr>
              <w:t xml:space="preserve"> y cultura en LE-Nivel 2.1.</w:t>
            </w:r>
          </w:p>
        </w:tc>
      </w:tr>
    </w:tbl>
    <w:p w14:paraId="276F1C9D" w14:textId="63EEA177" w:rsidR="1166D1FF" w:rsidRPr="00F54E50" w:rsidRDefault="1166D1FF" w:rsidP="1166D1FF">
      <w:pPr>
        <w:rPr>
          <w:rFonts w:ascii="Verdana" w:hAnsi="Verdana"/>
          <w:sz w:val="18"/>
          <w:szCs w:val="18"/>
        </w:rPr>
      </w:pPr>
    </w:p>
    <w:p w14:paraId="635DD14B" w14:textId="75199DE1" w:rsidR="000C6CEA" w:rsidRPr="00BD3CC5" w:rsidRDefault="73F5636F" w:rsidP="007B0D09">
      <w:pPr>
        <w:pStyle w:val="Ttulo1"/>
        <w:rPr>
          <w:rFonts w:asciiTheme="minorHAnsi" w:hAnsiTheme="minorHAnsi" w:cstheme="minorHAnsi"/>
          <w:sz w:val="22"/>
        </w:rPr>
      </w:pPr>
      <w:bookmarkStart w:id="107" w:name="_Toc158213840"/>
      <w:r w:rsidRPr="00BD3CC5">
        <w:rPr>
          <w:rFonts w:asciiTheme="minorHAnsi" w:hAnsiTheme="minorHAnsi" w:cstheme="minorHAnsi"/>
          <w:sz w:val="22"/>
        </w:rPr>
        <w:t>RECURSOS Y MATERIALES DIDÁCTICOS</w:t>
      </w:r>
      <w:bookmarkEnd w:id="107"/>
    </w:p>
    <w:p w14:paraId="2133141F" w14:textId="77777777" w:rsidR="000C6CEA" w:rsidRPr="00F54E50" w:rsidRDefault="00EA608B" w:rsidP="000C6CEA">
      <w:pPr>
        <w:jc w:val="both"/>
        <w:rPr>
          <w:rFonts w:ascii="Verdana" w:hAnsi="Verdana" w:cstheme="minorHAnsi"/>
          <w:sz w:val="18"/>
          <w:szCs w:val="18"/>
        </w:rPr>
      </w:pPr>
      <w:r w:rsidRPr="00F54E50">
        <w:rPr>
          <w:rFonts w:ascii="Verdana" w:hAnsi="Verdana" w:cstheme="minorBidi"/>
          <w:sz w:val="18"/>
          <w:szCs w:val="18"/>
        </w:rPr>
        <w:t xml:space="preserve">En este apartado se </w:t>
      </w:r>
      <w:r w:rsidR="000C6CEA" w:rsidRPr="00F54E50">
        <w:rPr>
          <w:rFonts w:ascii="Verdana" w:hAnsi="Verdana" w:cstheme="minorBidi"/>
          <w:sz w:val="18"/>
          <w:szCs w:val="18"/>
        </w:rPr>
        <w:t>detallará</w:t>
      </w:r>
      <w:r w:rsidRPr="00F54E50">
        <w:rPr>
          <w:rFonts w:ascii="Verdana" w:hAnsi="Verdana" w:cstheme="minorBidi"/>
          <w:sz w:val="18"/>
          <w:szCs w:val="18"/>
        </w:rPr>
        <w:t>n</w:t>
      </w:r>
      <w:r w:rsidR="000C6CEA" w:rsidRPr="00F54E50">
        <w:rPr>
          <w:rFonts w:ascii="Verdana" w:hAnsi="Verdana" w:cstheme="minorBidi"/>
          <w:sz w:val="18"/>
          <w:szCs w:val="18"/>
        </w:rPr>
        <w:t xml:space="preserve"> todos los recursos materiales que empleará a la hora de llevar a cabo su actividad, incluidos en su caso los libros de texto. Es evidente que habrá módulos que necesitarán más recursos materiales y otras que requerirán otro tipo de recursos.</w:t>
      </w:r>
    </w:p>
    <w:tbl>
      <w:tblPr>
        <w:tblStyle w:val="Tablaconcuadrcula"/>
        <w:tblW w:w="0" w:type="auto"/>
        <w:tblInd w:w="-20" w:type="dxa"/>
        <w:tblLayout w:type="fixed"/>
        <w:tblLook w:val="06A0" w:firstRow="1" w:lastRow="0" w:firstColumn="1" w:lastColumn="0" w:noHBand="1" w:noVBand="1"/>
      </w:tblPr>
      <w:tblGrid>
        <w:gridCol w:w="1853"/>
        <w:gridCol w:w="2415"/>
        <w:gridCol w:w="5017"/>
      </w:tblGrid>
      <w:tr w:rsidR="1166D1FF" w:rsidRPr="00F54E50" w14:paraId="60216FBD" w14:textId="77777777" w:rsidTr="006913EA">
        <w:trPr>
          <w:trHeight w:val="450"/>
          <w:tblHeader/>
        </w:trPr>
        <w:tc>
          <w:tcPr>
            <w:tcW w:w="9285" w:type="dxa"/>
            <w:gridSpan w:val="3"/>
            <w:shd w:val="clear" w:color="auto" w:fill="6C9650"/>
            <w:tcMar>
              <w:left w:w="108" w:type="dxa"/>
              <w:right w:w="108" w:type="dxa"/>
            </w:tcMar>
            <w:vAlign w:val="center"/>
          </w:tcPr>
          <w:p w14:paraId="23DEC0B8" w14:textId="6F5A3AAC"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RECURSOS Y MATERIALES DIDÁCTICOS</w:t>
            </w:r>
          </w:p>
        </w:tc>
      </w:tr>
      <w:tr w:rsidR="1166D1FF" w:rsidRPr="00F54E50" w14:paraId="11BC90B8" w14:textId="77777777" w:rsidTr="006913EA">
        <w:trPr>
          <w:trHeight w:val="450"/>
        </w:trPr>
        <w:tc>
          <w:tcPr>
            <w:tcW w:w="1853" w:type="dxa"/>
            <w:vMerge w:val="restart"/>
            <w:shd w:val="clear" w:color="auto" w:fill="6C9650"/>
            <w:tcMar>
              <w:left w:w="108" w:type="dxa"/>
              <w:right w:w="108" w:type="dxa"/>
            </w:tcMar>
            <w:vAlign w:val="center"/>
          </w:tcPr>
          <w:p w14:paraId="46114D5C" w14:textId="0FCF60A6"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Todos los módulos del ámbito de Comunicación</w:t>
            </w:r>
          </w:p>
        </w:tc>
        <w:tc>
          <w:tcPr>
            <w:tcW w:w="2415" w:type="dxa"/>
            <w:shd w:val="clear" w:color="auto" w:fill="D0ECAE"/>
            <w:tcMar>
              <w:left w:w="108" w:type="dxa"/>
              <w:right w:w="108" w:type="dxa"/>
            </w:tcMar>
            <w:vAlign w:val="center"/>
          </w:tcPr>
          <w:p w14:paraId="3E6B2AE3" w14:textId="26608A1D" w:rsidR="1166D1FF" w:rsidRPr="00F54E50" w:rsidRDefault="1166D1FF" w:rsidP="1166D1FF">
            <w:pPr>
              <w:jc w:val="center"/>
              <w:rPr>
                <w:rFonts w:ascii="Verdana" w:hAnsi="Verdana"/>
                <w:sz w:val="18"/>
                <w:szCs w:val="18"/>
              </w:rPr>
            </w:pPr>
            <w:r w:rsidRPr="00F54E50">
              <w:rPr>
                <w:rFonts w:ascii="Verdana" w:hAnsi="Verdana"/>
                <w:b/>
                <w:bCs/>
                <w:color w:val="000000" w:themeColor="text1"/>
                <w:sz w:val="18"/>
                <w:szCs w:val="18"/>
              </w:rPr>
              <w:t>Materiales/recursos</w:t>
            </w:r>
          </w:p>
        </w:tc>
        <w:tc>
          <w:tcPr>
            <w:tcW w:w="5017" w:type="dxa"/>
            <w:tcMar>
              <w:left w:w="108" w:type="dxa"/>
              <w:right w:w="108" w:type="dxa"/>
            </w:tcMar>
            <w:vAlign w:val="center"/>
          </w:tcPr>
          <w:p w14:paraId="524340D4" w14:textId="26DEBF76" w:rsidR="1166D1FF" w:rsidRPr="00F54E50" w:rsidRDefault="1166D1FF" w:rsidP="1166D1FF">
            <w:pPr>
              <w:jc w:val="both"/>
              <w:rPr>
                <w:rFonts w:ascii="Verdana" w:hAnsi="Verdana"/>
                <w:sz w:val="18"/>
                <w:szCs w:val="18"/>
              </w:rPr>
            </w:pPr>
            <w:r w:rsidRPr="00F54E50">
              <w:rPr>
                <w:rFonts w:ascii="Verdana" w:hAnsi="Verdana"/>
                <w:sz w:val="18"/>
                <w:szCs w:val="18"/>
              </w:rPr>
              <w:t>- Material impreso: libros de consulta, diccionarios, libros de lectura, recursos de creación propia, fotocopias, selección de obras y fragmentos literarios, textos periodísticos.</w:t>
            </w:r>
          </w:p>
          <w:p w14:paraId="3656D5B9" w14:textId="58AA9733" w:rsidR="1166D1FF" w:rsidRPr="00F54E50" w:rsidRDefault="1166D1FF" w:rsidP="1166D1FF">
            <w:pPr>
              <w:jc w:val="both"/>
              <w:rPr>
                <w:rFonts w:ascii="Verdana" w:hAnsi="Verdana"/>
                <w:sz w:val="18"/>
                <w:szCs w:val="18"/>
              </w:rPr>
            </w:pPr>
            <w:r w:rsidRPr="00F54E50">
              <w:rPr>
                <w:rFonts w:ascii="Verdana" w:hAnsi="Verdana"/>
                <w:sz w:val="18"/>
                <w:szCs w:val="18"/>
              </w:rPr>
              <w:t xml:space="preserve">- Material auditivo y audiovisual: audios, vídeos, películas, música, documentales. </w:t>
            </w:r>
          </w:p>
          <w:p w14:paraId="2981C1B6" w14:textId="65AD8D83" w:rsidR="1166D1FF" w:rsidRPr="00F54E50" w:rsidRDefault="1166D1FF" w:rsidP="1166D1FF">
            <w:pPr>
              <w:jc w:val="both"/>
              <w:rPr>
                <w:rFonts w:ascii="Verdana" w:hAnsi="Verdana"/>
                <w:sz w:val="18"/>
                <w:szCs w:val="18"/>
              </w:rPr>
            </w:pPr>
            <w:r w:rsidRPr="00F54E50">
              <w:rPr>
                <w:rFonts w:ascii="Verdana" w:hAnsi="Verdana"/>
                <w:sz w:val="18"/>
                <w:szCs w:val="18"/>
              </w:rPr>
              <w:t>- Material informático: software educativo, aplicaciones del entorno @365 (Sway, PowerPoint, Slideshare, cuestionarios Forms...).</w:t>
            </w:r>
          </w:p>
        </w:tc>
      </w:tr>
      <w:tr w:rsidR="1166D1FF" w:rsidRPr="00F54E50" w14:paraId="2112C4A1" w14:textId="77777777" w:rsidTr="006913EA">
        <w:trPr>
          <w:trHeight w:val="450"/>
        </w:trPr>
        <w:tc>
          <w:tcPr>
            <w:tcW w:w="1853" w:type="dxa"/>
            <w:vMerge/>
            <w:vAlign w:val="center"/>
          </w:tcPr>
          <w:p w14:paraId="3AAAD9CB" w14:textId="77777777" w:rsidR="00B9098D" w:rsidRPr="00F54E50" w:rsidRDefault="00B9098D">
            <w:pPr>
              <w:rPr>
                <w:rFonts w:ascii="Verdana" w:hAnsi="Verdana"/>
                <w:sz w:val="18"/>
                <w:szCs w:val="18"/>
              </w:rPr>
            </w:pPr>
          </w:p>
        </w:tc>
        <w:tc>
          <w:tcPr>
            <w:tcW w:w="2415" w:type="dxa"/>
            <w:shd w:val="clear" w:color="auto" w:fill="D0ECAE"/>
            <w:tcMar>
              <w:left w:w="108" w:type="dxa"/>
              <w:right w:w="108" w:type="dxa"/>
            </w:tcMar>
            <w:vAlign w:val="center"/>
          </w:tcPr>
          <w:p w14:paraId="0481C17B" w14:textId="06BD198A" w:rsidR="1166D1FF" w:rsidRPr="00F54E50" w:rsidRDefault="1166D1FF" w:rsidP="1166D1FF">
            <w:pPr>
              <w:jc w:val="center"/>
              <w:rPr>
                <w:rFonts w:ascii="Verdana" w:hAnsi="Verdana"/>
                <w:sz w:val="18"/>
                <w:szCs w:val="18"/>
              </w:rPr>
            </w:pPr>
            <w:r w:rsidRPr="00F54E50">
              <w:rPr>
                <w:rFonts w:ascii="Verdana" w:hAnsi="Verdana"/>
                <w:b/>
                <w:bCs/>
                <w:color w:val="000000" w:themeColor="text1"/>
                <w:sz w:val="18"/>
                <w:szCs w:val="18"/>
              </w:rPr>
              <w:t>Forma de acceso</w:t>
            </w:r>
          </w:p>
        </w:tc>
        <w:tc>
          <w:tcPr>
            <w:tcW w:w="5017" w:type="dxa"/>
            <w:tcMar>
              <w:left w:w="108" w:type="dxa"/>
              <w:right w:w="108" w:type="dxa"/>
            </w:tcMar>
            <w:vAlign w:val="center"/>
          </w:tcPr>
          <w:p w14:paraId="17219F14" w14:textId="1425EDBD" w:rsidR="1166D1FF" w:rsidRPr="00F54E50" w:rsidRDefault="1166D1FF" w:rsidP="1166D1FF">
            <w:pPr>
              <w:jc w:val="both"/>
              <w:rPr>
                <w:rFonts w:ascii="Verdana" w:hAnsi="Verdana"/>
                <w:sz w:val="18"/>
                <w:szCs w:val="18"/>
              </w:rPr>
            </w:pPr>
            <w:r w:rsidRPr="00F54E50">
              <w:rPr>
                <w:rFonts w:ascii="Verdana" w:hAnsi="Verdana"/>
                <w:sz w:val="18"/>
                <w:szCs w:val="18"/>
              </w:rPr>
              <w:t xml:space="preserve">Se difunden a través de los entornos virtuales del alumnado: Educastur Aulas Virtuales, Microsoft Teams, Moodle y FP Distancia entre otros. También se utiliza el correo corporativo: Microsoft Outlook. </w:t>
            </w:r>
          </w:p>
          <w:p w14:paraId="0568B96A" w14:textId="6D2D4EAD" w:rsidR="1166D1FF" w:rsidRPr="00F54E50" w:rsidRDefault="1166D1FF" w:rsidP="1166D1FF">
            <w:pPr>
              <w:jc w:val="both"/>
              <w:rPr>
                <w:rFonts w:ascii="Verdana" w:hAnsi="Verdana"/>
                <w:sz w:val="18"/>
                <w:szCs w:val="18"/>
              </w:rPr>
            </w:pPr>
            <w:r w:rsidRPr="00F54E50">
              <w:rPr>
                <w:rFonts w:ascii="Verdana" w:hAnsi="Verdana"/>
                <w:sz w:val="18"/>
                <w:szCs w:val="18"/>
              </w:rPr>
              <w:t>El material impreso a utilizar en el aula se pone a disposición del alumnado en establecimientos de reprografía y/o se facilita directamente desde el propio centro.</w:t>
            </w:r>
          </w:p>
        </w:tc>
      </w:tr>
    </w:tbl>
    <w:p w14:paraId="2FC449AF" w14:textId="61CEE5DC" w:rsidR="005D522E" w:rsidRPr="00BD3CC5" w:rsidRDefault="35868511" w:rsidP="00F54E50">
      <w:pPr>
        <w:pStyle w:val="Ttulo1"/>
        <w:numPr>
          <w:ilvl w:val="0"/>
          <w:numId w:val="0"/>
        </w:numPr>
        <w:rPr>
          <w:rStyle w:val="Ttulo1Car"/>
          <w:rFonts w:asciiTheme="minorHAnsi" w:hAnsiTheme="minorHAnsi" w:cstheme="minorHAnsi"/>
          <w:b/>
          <w:bCs/>
          <w:sz w:val="22"/>
        </w:rPr>
      </w:pPr>
      <w:bookmarkStart w:id="108" w:name="_Toc158213841"/>
      <w:r w:rsidRPr="00BD3CC5">
        <w:rPr>
          <w:rStyle w:val="Ttulo1Car"/>
          <w:rFonts w:asciiTheme="minorHAnsi" w:hAnsiTheme="minorHAnsi" w:cstheme="minorHAnsi"/>
          <w:b/>
          <w:bCs/>
          <w:sz w:val="22"/>
        </w:rPr>
        <w:t xml:space="preserve">8. </w:t>
      </w:r>
      <w:r w:rsidR="3732BFE9" w:rsidRPr="00BD3CC5">
        <w:rPr>
          <w:rStyle w:val="Ttulo1Car"/>
          <w:rFonts w:asciiTheme="minorHAnsi" w:hAnsiTheme="minorHAnsi" w:cstheme="minorHAnsi"/>
          <w:b/>
          <w:bCs/>
          <w:sz w:val="22"/>
        </w:rPr>
        <w:t>INDICADORES DE LOGRO Y EVALUACIÓN DE LA PROGRAMACIÓN DOCENTE</w:t>
      </w:r>
      <w:bookmarkEnd w:id="108"/>
    </w:p>
    <w:p w14:paraId="184B7FFD" w14:textId="77777777" w:rsidR="005D522E" w:rsidRPr="00F54E50" w:rsidRDefault="005D522E" w:rsidP="005D522E">
      <w:pPr>
        <w:spacing w:before="120" w:after="120" w:line="240" w:lineRule="auto"/>
        <w:jc w:val="both"/>
        <w:rPr>
          <w:rFonts w:ascii="Verdana" w:hAnsi="Verdana" w:cstheme="minorHAnsi"/>
          <w:sz w:val="18"/>
          <w:szCs w:val="18"/>
        </w:rPr>
      </w:pPr>
      <w:r w:rsidRPr="00F54E50">
        <w:rPr>
          <w:rFonts w:ascii="Verdana" w:hAnsi="Verdana" w:cstheme="minorHAnsi"/>
          <w:sz w:val="18"/>
          <w:szCs w:val="18"/>
        </w:rPr>
        <w:t xml:space="preserve">La programación se considerará un documento vivo, sujeto a cambios si son necesarios, para lo cual, y siguiendo lo que establece la normativa, se realizará un seguimiento de efectividad y funcionalidad del documento. </w:t>
      </w:r>
    </w:p>
    <w:p w14:paraId="2379D658" w14:textId="77777777" w:rsidR="00066319" w:rsidRPr="00F54E50" w:rsidRDefault="005D522E" w:rsidP="005D522E">
      <w:pPr>
        <w:spacing w:before="120" w:after="120" w:line="240" w:lineRule="auto"/>
        <w:jc w:val="both"/>
        <w:rPr>
          <w:rFonts w:ascii="Verdana" w:hAnsi="Verdana" w:cstheme="minorHAnsi"/>
          <w:sz w:val="18"/>
          <w:szCs w:val="18"/>
        </w:rPr>
      </w:pPr>
      <w:r w:rsidRPr="00F54E50">
        <w:rPr>
          <w:rFonts w:ascii="Verdana" w:hAnsi="Verdana" w:cstheme="minorHAnsi"/>
          <w:sz w:val="18"/>
          <w:szCs w:val="18"/>
        </w:rPr>
        <w:t>Para realizar el seguimiento se generarán una serie de indicadores de logro de manera que el docente pueda comprobar de una manera rápida si la efectividad y funcionalidad obtenida es la planificada.  Sirvan de ejemplo los propuestos en la siguiente tabla.</w:t>
      </w:r>
    </w:p>
    <w:p w14:paraId="1420A1BF" w14:textId="77777777" w:rsidR="003C1E30" w:rsidRPr="00BD3CC5" w:rsidRDefault="00C87EC0" w:rsidP="00C87EC0">
      <w:pPr>
        <w:pStyle w:val="Ttulo2"/>
        <w:rPr>
          <w:rFonts w:asciiTheme="minorHAnsi" w:hAnsiTheme="minorHAnsi" w:cstheme="minorHAnsi"/>
          <w:szCs w:val="18"/>
        </w:rPr>
      </w:pPr>
      <w:bookmarkStart w:id="109" w:name="_Toc158213842"/>
      <w:r w:rsidRPr="00BD3CC5">
        <w:rPr>
          <w:rFonts w:asciiTheme="minorHAnsi" w:hAnsiTheme="minorHAnsi" w:cstheme="minorHAnsi"/>
          <w:szCs w:val="18"/>
        </w:rPr>
        <w:t xml:space="preserve">8.1. </w:t>
      </w:r>
      <w:r w:rsidR="003C1E30" w:rsidRPr="00BD3CC5">
        <w:rPr>
          <w:rFonts w:asciiTheme="minorHAnsi" w:hAnsiTheme="minorHAnsi" w:cstheme="minorHAnsi"/>
          <w:szCs w:val="18"/>
        </w:rPr>
        <w:t>Indicadores de logro de la programación</w:t>
      </w:r>
      <w:bookmarkEnd w:id="109"/>
    </w:p>
    <w:tbl>
      <w:tblPr>
        <w:tblStyle w:val="Tablaconcuadrcula"/>
        <w:tblW w:w="0" w:type="auto"/>
        <w:tblLayout w:type="fixed"/>
        <w:tblLook w:val="04A0" w:firstRow="1" w:lastRow="0" w:firstColumn="1" w:lastColumn="0" w:noHBand="0" w:noVBand="1"/>
      </w:tblPr>
      <w:tblGrid>
        <w:gridCol w:w="555"/>
        <w:gridCol w:w="4395"/>
        <w:gridCol w:w="990"/>
        <w:gridCol w:w="3345"/>
      </w:tblGrid>
      <w:tr w:rsidR="1166D1FF" w:rsidRPr="00F54E50" w14:paraId="0CE697BF"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6C9650"/>
            <w:tcMar>
              <w:left w:w="108" w:type="dxa"/>
              <w:right w:w="108" w:type="dxa"/>
            </w:tcMar>
            <w:vAlign w:val="center"/>
          </w:tcPr>
          <w:p w14:paraId="1D1DEB6A" w14:textId="19534CC8"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 xml:space="preserve">MÓDULO – NIVEL  </w:t>
            </w:r>
          </w:p>
          <w:p w14:paraId="7FE0796D" w14:textId="6DD8E5B9"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 xml:space="preserve">UNIDAD DE PROGRAMACIÓN X: </w:t>
            </w:r>
            <w:r w:rsidRPr="00F54E50">
              <w:rPr>
                <w:rFonts w:ascii="Verdana" w:hAnsi="Verdana"/>
                <w:b/>
                <w:bCs/>
                <w:i/>
                <w:iCs/>
                <w:color w:val="FFFFFF" w:themeColor="background1"/>
                <w:sz w:val="18"/>
                <w:szCs w:val="18"/>
              </w:rPr>
              <w:t>Título</w:t>
            </w:r>
          </w:p>
        </w:tc>
      </w:tr>
      <w:tr w:rsidR="1166D1FF" w:rsidRPr="00F54E50" w14:paraId="05614F39" w14:textId="77777777" w:rsidTr="1166D1FF">
        <w:trPr>
          <w:trHeight w:val="345"/>
        </w:trPr>
        <w:tc>
          <w:tcPr>
            <w:tcW w:w="4950" w:type="dxa"/>
            <w:gridSpan w:val="2"/>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14926A72" w14:textId="369112D6" w:rsidR="1166D1FF" w:rsidRPr="00F54E50" w:rsidRDefault="1166D1FF" w:rsidP="1166D1FF">
            <w:pPr>
              <w:jc w:val="center"/>
              <w:rPr>
                <w:rFonts w:ascii="Verdana" w:hAnsi="Verdana"/>
                <w:sz w:val="18"/>
                <w:szCs w:val="18"/>
              </w:rPr>
            </w:pPr>
            <w:r w:rsidRPr="00F54E50">
              <w:rPr>
                <w:rFonts w:ascii="Verdana" w:hAnsi="Verdana"/>
                <w:b/>
                <w:bCs/>
                <w:color w:val="000000" w:themeColor="text1"/>
                <w:sz w:val="18"/>
                <w:szCs w:val="18"/>
              </w:rPr>
              <w:t>INDICADORES DE LOGRO</w:t>
            </w:r>
          </w:p>
        </w:tc>
        <w:tc>
          <w:tcPr>
            <w:tcW w:w="990" w:type="dxa"/>
            <w:tcBorders>
              <w:top w:val="nil"/>
              <w:left w:val="nil"/>
              <w:bottom w:val="single" w:sz="8" w:space="0" w:color="auto"/>
              <w:right w:val="single" w:sz="8" w:space="0" w:color="auto"/>
            </w:tcBorders>
            <w:shd w:val="clear" w:color="auto" w:fill="D0ECAE"/>
            <w:tcMar>
              <w:left w:w="108" w:type="dxa"/>
              <w:right w:w="108" w:type="dxa"/>
            </w:tcMar>
            <w:vAlign w:val="center"/>
          </w:tcPr>
          <w:p w14:paraId="12568396" w14:textId="6106EAA8" w:rsidR="1166D1FF" w:rsidRPr="00F54E50" w:rsidRDefault="1166D1FF" w:rsidP="1166D1FF">
            <w:pPr>
              <w:jc w:val="center"/>
              <w:rPr>
                <w:rFonts w:ascii="Verdana" w:hAnsi="Verdana"/>
                <w:sz w:val="18"/>
                <w:szCs w:val="18"/>
              </w:rPr>
            </w:pPr>
            <w:r w:rsidRPr="00F54E50">
              <w:rPr>
                <w:rFonts w:ascii="Verdana" w:hAnsi="Verdana"/>
                <w:b/>
                <w:bCs/>
                <w:color w:val="000000" w:themeColor="text1"/>
                <w:sz w:val="18"/>
                <w:szCs w:val="18"/>
              </w:rPr>
              <w:t>SÍ / NO</w:t>
            </w:r>
          </w:p>
        </w:tc>
        <w:tc>
          <w:tcPr>
            <w:tcW w:w="3345" w:type="dxa"/>
            <w:tcBorders>
              <w:top w:val="nil"/>
              <w:left w:val="single" w:sz="8" w:space="0" w:color="auto"/>
              <w:bottom w:val="single" w:sz="8" w:space="0" w:color="auto"/>
              <w:right w:val="single" w:sz="8" w:space="0" w:color="auto"/>
            </w:tcBorders>
            <w:shd w:val="clear" w:color="auto" w:fill="D0ECAE"/>
            <w:tcMar>
              <w:left w:w="108" w:type="dxa"/>
              <w:right w:w="108" w:type="dxa"/>
            </w:tcMar>
            <w:vAlign w:val="center"/>
          </w:tcPr>
          <w:p w14:paraId="42ED0D93" w14:textId="667D5457" w:rsidR="1166D1FF" w:rsidRPr="00F54E50" w:rsidRDefault="1166D1FF" w:rsidP="1166D1FF">
            <w:pPr>
              <w:jc w:val="center"/>
              <w:rPr>
                <w:rFonts w:ascii="Verdana" w:hAnsi="Verdana"/>
                <w:sz w:val="18"/>
                <w:szCs w:val="18"/>
              </w:rPr>
            </w:pPr>
            <w:r w:rsidRPr="00F54E50">
              <w:rPr>
                <w:rFonts w:ascii="Verdana" w:hAnsi="Verdana"/>
                <w:b/>
                <w:bCs/>
                <w:color w:val="000000" w:themeColor="text1"/>
                <w:sz w:val="18"/>
                <w:szCs w:val="18"/>
              </w:rPr>
              <w:t>PROPUESTAS DE MEJORA</w:t>
            </w:r>
          </w:p>
        </w:tc>
      </w:tr>
      <w:tr w:rsidR="1166D1FF" w:rsidRPr="00F54E50" w14:paraId="770B3CFD"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69EDEA6D" w14:textId="2AAA9380" w:rsidR="1166D1FF" w:rsidRPr="00F54E50" w:rsidRDefault="1166D1FF">
            <w:pPr>
              <w:rPr>
                <w:rFonts w:ascii="Verdana" w:hAnsi="Verdana"/>
                <w:sz w:val="18"/>
                <w:szCs w:val="18"/>
              </w:rPr>
            </w:pPr>
            <w:r w:rsidRPr="00F54E50">
              <w:rPr>
                <w:rFonts w:ascii="Verdana" w:hAnsi="Verdana"/>
                <w:b/>
                <w:bCs/>
                <w:color w:val="000000" w:themeColor="text1"/>
                <w:sz w:val="18"/>
                <w:szCs w:val="18"/>
              </w:rPr>
              <w:t>TEMPORALIZACIÓN Y PLANIFICACIÓN</w:t>
            </w:r>
          </w:p>
        </w:tc>
      </w:tr>
      <w:tr w:rsidR="1166D1FF" w:rsidRPr="00F54E50" w14:paraId="4B166C73"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A7792" w14:textId="53F28501" w:rsidR="1166D1FF" w:rsidRPr="00F54E50" w:rsidRDefault="1166D1FF" w:rsidP="1166D1FF">
            <w:pPr>
              <w:jc w:val="center"/>
              <w:rPr>
                <w:rFonts w:ascii="Verdana" w:hAnsi="Verdana"/>
                <w:sz w:val="18"/>
                <w:szCs w:val="18"/>
              </w:rPr>
            </w:pPr>
            <w:r w:rsidRPr="00F54E50">
              <w:rPr>
                <w:rFonts w:ascii="Verdana" w:hAnsi="Verdana"/>
                <w:sz w:val="18"/>
                <w:szCs w:val="18"/>
              </w:rPr>
              <w:t>1</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5030B2C9" w14:textId="604EE625" w:rsidR="1166D1FF" w:rsidRPr="00F54E50" w:rsidRDefault="1166D1FF" w:rsidP="1166D1FF">
            <w:pPr>
              <w:jc w:val="both"/>
              <w:rPr>
                <w:rFonts w:ascii="Verdana" w:hAnsi="Verdana"/>
                <w:sz w:val="18"/>
                <w:szCs w:val="18"/>
              </w:rPr>
            </w:pPr>
            <w:r w:rsidRPr="00F54E50">
              <w:rPr>
                <w:rFonts w:ascii="Verdana" w:hAnsi="Verdana"/>
                <w:sz w:val="18"/>
                <w:szCs w:val="18"/>
              </w:rPr>
              <w:t>Se realiza la unidad de programación teniendo en cuenta la programación de aula y la temporalización propuesta.</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3F0E2E65" w14:textId="57A18C2F"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7AA90B09" w14:textId="58E81B55" w:rsidR="1166D1FF" w:rsidRPr="00F54E50" w:rsidRDefault="1166D1FF" w:rsidP="1166D1FF">
            <w:pPr>
              <w:jc w:val="both"/>
              <w:rPr>
                <w:rFonts w:ascii="Verdana" w:hAnsi="Verdana"/>
                <w:sz w:val="18"/>
                <w:szCs w:val="18"/>
              </w:rPr>
            </w:pPr>
            <w:r w:rsidRPr="00F54E50">
              <w:rPr>
                <w:rFonts w:ascii="Verdana" w:hAnsi="Verdana"/>
                <w:sz w:val="18"/>
                <w:szCs w:val="18"/>
              </w:rPr>
              <w:t xml:space="preserve"> </w:t>
            </w:r>
          </w:p>
        </w:tc>
      </w:tr>
      <w:tr w:rsidR="1166D1FF" w:rsidRPr="00F54E50" w14:paraId="51BFA1DB"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D5AB5" w14:textId="4F0C5BE2" w:rsidR="1166D1FF" w:rsidRPr="00F54E50" w:rsidRDefault="1166D1FF" w:rsidP="1166D1FF">
            <w:pPr>
              <w:jc w:val="center"/>
              <w:rPr>
                <w:rFonts w:ascii="Verdana" w:hAnsi="Verdana"/>
                <w:sz w:val="18"/>
                <w:szCs w:val="18"/>
              </w:rPr>
            </w:pPr>
            <w:r w:rsidRPr="00F54E50">
              <w:rPr>
                <w:rFonts w:ascii="Verdana" w:hAnsi="Verdana"/>
                <w:sz w:val="18"/>
                <w:szCs w:val="18"/>
              </w:rPr>
              <w:t>2</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67560" w14:textId="19B44014" w:rsidR="1166D1FF" w:rsidRPr="00F54E50" w:rsidRDefault="1166D1FF" w:rsidP="1166D1FF">
            <w:pPr>
              <w:jc w:val="both"/>
              <w:rPr>
                <w:rFonts w:ascii="Verdana" w:hAnsi="Verdana"/>
                <w:sz w:val="18"/>
                <w:szCs w:val="18"/>
              </w:rPr>
            </w:pPr>
            <w:r w:rsidRPr="00F54E50">
              <w:rPr>
                <w:rFonts w:ascii="Verdana" w:hAnsi="Verdana"/>
                <w:sz w:val="18"/>
                <w:szCs w:val="18"/>
              </w:rPr>
              <w:t>Se formulan objetivos de aprendizaje que muestren con claridad las capacidades y habilidades adquiridas por el alumnado durante el proceso de enseñanza-aprendizaje.</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B848E" w14:textId="6F6A001A"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24A481" w14:textId="53B64E19"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3EA1A748" w14:textId="77777777" w:rsidTr="1166D1FF">
        <w:trPr>
          <w:trHeight w:val="49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D1C91" w14:textId="150D87F7" w:rsidR="1166D1FF" w:rsidRPr="00F54E50" w:rsidRDefault="1166D1FF" w:rsidP="1166D1FF">
            <w:pPr>
              <w:jc w:val="center"/>
              <w:rPr>
                <w:rFonts w:ascii="Verdana" w:hAnsi="Verdana"/>
                <w:sz w:val="18"/>
                <w:szCs w:val="18"/>
              </w:rPr>
            </w:pPr>
            <w:r w:rsidRPr="00F54E50">
              <w:rPr>
                <w:rFonts w:ascii="Verdana" w:hAnsi="Verdana"/>
                <w:sz w:val="18"/>
                <w:szCs w:val="18"/>
              </w:rPr>
              <w:t>3</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DD163F" w14:textId="66F2E867" w:rsidR="1166D1FF" w:rsidRPr="00F54E50" w:rsidRDefault="1166D1FF" w:rsidP="1166D1FF">
            <w:pPr>
              <w:jc w:val="both"/>
              <w:rPr>
                <w:rFonts w:ascii="Verdana" w:hAnsi="Verdana"/>
                <w:sz w:val="18"/>
                <w:szCs w:val="18"/>
              </w:rPr>
            </w:pPr>
            <w:r w:rsidRPr="00F54E50">
              <w:rPr>
                <w:rFonts w:ascii="Verdana" w:hAnsi="Verdana"/>
                <w:sz w:val="18"/>
                <w:szCs w:val="18"/>
              </w:rPr>
              <w:t>La distribución del tiempo en el aula es adecuada de acuerdo a las necesidades de cada sesión.</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2547B" w14:textId="3574B79A"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95846" w14:textId="100D99DD"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1A21C9EB"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07F26FE8" w14:textId="79ECF156" w:rsidR="1166D1FF" w:rsidRPr="00F54E50" w:rsidRDefault="1166D1FF">
            <w:pPr>
              <w:rPr>
                <w:rFonts w:ascii="Verdana" w:hAnsi="Verdana"/>
                <w:sz w:val="18"/>
                <w:szCs w:val="18"/>
              </w:rPr>
            </w:pPr>
            <w:r w:rsidRPr="00F54E50">
              <w:rPr>
                <w:rFonts w:ascii="Verdana" w:hAnsi="Verdana"/>
                <w:b/>
                <w:bCs/>
                <w:color w:val="000000" w:themeColor="text1"/>
                <w:sz w:val="18"/>
                <w:szCs w:val="18"/>
              </w:rPr>
              <w:t>ORGANIZACIÓN DEL AULA</w:t>
            </w:r>
          </w:p>
        </w:tc>
      </w:tr>
      <w:tr w:rsidR="1166D1FF" w:rsidRPr="00F54E50" w14:paraId="7F30A3B7"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52374" w14:textId="77262C56" w:rsidR="1166D1FF" w:rsidRPr="00F54E50" w:rsidRDefault="1166D1FF" w:rsidP="1166D1FF">
            <w:pPr>
              <w:jc w:val="center"/>
              <w:rPr>
                <w:rFonts w:ascii="Verdana" w:hAnsi="Verdana"/>
                <w:sz w:val="18"/>
                <w:szCs w:val="18"/>
              </w:rPr>
            </w:pPr>
            <w:r w:rsidRPr="00F54E50">
              <w:rPr>
                <w:rFonts w:ascii="Verdana" w:hAnsi="Verdana"/>
                <w:sz w:val="18"/>
                <w:szCs w:val="18"/>
              </w:rPr>
              <w:t>4</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0E7D65B6" w14:textId="3BF79EC8" w:rsidR="1166D1FF" w:rsidRPr="00F54E50" w:rsidRDefault="1166D1FF">
            <w:pPr>
              <w:rPr>
                <w:rFonts w:ascii="Verdana" w:hAnsi="Verdana"/>
                <w:sz w:val="18"/>
                <w:szCs w:val="18"/>
              </w:rPr>
            </w:pPr>
            <w:r w:rsidRPr="00F54E50">
              <w:rPr>
                <w:rFonts w:ascii="Verdana" w:hAnsi="Verdana"/>
                <w:sz w:val="18"/>
                <w:szCs w:val="18"/>
              </w:rPr>
              <w:t>La distribución del aula favorece la metodología elegida.</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50746828" w14:textId="394FE1C0"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6B3964BB" w14:textId="26C61D86"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21895989"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B2246" w14:textId="40AD8F31" w:rsidR="1166D1FF" w:rsidRPr="00F54E50" w:rsidRDefault="1166D1FF" w:rsidP="1166D1FF">
            <w:pPr>
              <w:jc w:val="center"/>
              <w:rPr>
                <w:rFonts w:ascii="Verdana" w:hAnsi="Verdana"/>
                <w:sz w:val="18"/>
                <w:szCs w:val="18"/>
              </w:rPr>
            </w:pPr>
            <w:r w:rsidRPr="00F54E50">
              <w:rPr>
                <w:rFonts w:ascii="Verdana" w:hAnsi="Verdana"/>
                <w:sz w:val="18"/>
                <w:szCs w:val="18"/>
              </w:rPr>
              <w:t>5</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B86C7" w14:textId="4A9C837C" w:rsidR="1166D1FF" w:rsidRPr="00F54E50" w:rsidRDefault="1166D1FF" w:rsidP="1166D1FF">
            <w:pPr>
              <w:jc w:val="both"/>
              <w:rPr>
                <w:rFonts w:ascii="Verdana" w:hAnsi="Verdana"/>
                <w:sz w:val="18"/>
                <w:szCs w:val="18"/>
              </w:rPr>
            </w:pPr>
            <w:r w:rsidRPr="00F54E50">
              <w:rPr>
                <w:rFonts w:ascii="Verdana" w:hAnsi="Verdana"/>
                <w:sz w:val="18"/>
                <w:szCs w:val="18"/>
              </w:rPr>
              <w:t>Los agrupamientos se organizan de acuerdo con el momento, la actividad que se lleve a cabo o los recursos para crear una atmósfera de trabajo adecuada.</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F6CE94" w14:textId="62E4A00B"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ED926" w14:textId="11BAFAB3"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2016DAFE"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5D5008FB" w14:textId="5D355C74" w:rsidR="1166D1FF" w:rsidRPr="00F54E50" w:rsidRDefault="1166D1FF">
            <w:pPr>
              <w:rPr>
                <w:rFonts w:ascii="Verdana" w:hAnsi="Verdana"/>
                <w:sz w:val="18"/>
                <w:szCs w:val="18"/>
              </w:rPr>
            </w:pPr>
            <w:r w:rsidRPr="00F54E50">
              <w:rPr>
                <w:rFonts w:ascii="Verdana" w:hAnsi="Verdana"/>
                <w:b/>
                <w:bCs/>
                <w:color w:val="000000" w:themeColor="text1"/>
                <w:sz w:val="18"/>
                <w:szCs w:val="18"/>
              </w:rPr>
              <w:t>RECURSOS</w:t>
            </w:r>
          </w:p>
        </w:tc>
      </w:tr>
      <w:tr w:rsidR="1166D1FF" w:rsidRPr="00F54E50" w14:paraId="68B5BAD2"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3E430" w14:textId="20881857" w:rsidR="1166D1FF" w:rsidRPr="00F54E50" w:rsidRDefault="1166D1FF" w:rsidP="1166D1FF">
            <w:pPr>
              <w:jc w:val="center"/>
              <w:rPr>
                <w:rFonts w:ascii="Verdana" w:hAnsi="Verdana"/>
                <w:sz w:val="18"/>
                <w:szCs w:val="18"/>
              </w:rPr>
            </w:pPr>
            <w:r w:rsidRPr="00F54E50">
              <w:rPr>
                <w:rFonts w:ascii="Verdana" w:hAnsi="Verdana"/>
                <w:sz w:val="18"/>
                <w:szCs w:val="18"/>
              </w:rPr>
              <w:t>6</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7F003DA3" w14:textId="25F5D025" w:rsidR="1166D1FF" w:rsidRPr="00F54E50" w:rsidRDefault="1166D1FF" w:rsidP="1166D1FF">
            <w:pPr>
              <w:jc w:val="both"/>
              <w:rPr>
                <w:rFonts w:ascii="Verdana" w:hAnsi="Verdana"/>
                <w:sz w:val="18"/>
                <w:szCs w:val="18"/>
              </w:rPr>
            </w:pPr>
            <w:r w:rsidRPr="00F54E50">
              <w:rPr>
                <w:rFonts w:ascii="Verdana" w:hAnsi="Verdana"/>
                <w:sz w:val="18"/>
                <w:szCs w:val="18"/>
              </w:rPr>
              <w:t>Se utilizan recursos didácticos variados que favorezcan tanto el trabajo autónomo como el trabajo cooperativo y colaborativo.</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151A670E" w14:textId="39BD0F80"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2DE03967" w14:textId="44333C37"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3C5E1CEA"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66E9B" w14:textId="5C0D6DC4" w:rsidR="1166D1FF" w:rsidRPr="00F54E50" w:rsidRDefault="1166D1FF" w:rsidP="1166D1FF">
            <w:pPr>
              <w:jc w:val="center"/>
              <w:rPr>
                <w:rFonts w:ascii="Verdana" w:hAnsi="Verdana"/>
                <w:sz w:val="18"/>
                <w:szCs w:val="18"/>
              </w:rPr>
            </w:pPr>
            <w:r w:rsidRPr="00F54E50">
              <w:rPr>
                <w:rFonts w:ascii="Verdana" w:hAnsi="Verdana"/>
                <w:sz w:val="18"/>
                <w:szCs w:val="18"/>
              </w:rPr>
              <w:t>7</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5F1B8" w14:textId="2EEC9716" w:rsidR="1166D1FF" w:rsidRPr="00F54E50" w:rsidRDefault="1166D1FF" w:rsidP="1166D1FF">
            <w:pPr>
              <w:jc w:val="both"/>
              <w:rPr>
                <w:rFonts w:ascii="Verdana" w:hAnsi="Verdana"/>
                <w:sz w:val="18"/>
                <w:szCs w:val="18"/>
              </w:rPr>
            </w:pPr>
            <w:r w:rsidRPr="00F54E50">
              <w:rPr>
                <w:rFonts w:ascii="Verdana" w:hAnsi="Verdana"/>
                <w:sz w:val="18"/>
                <w:szCs w:val="18"/>
              </w:rPr>
              <w:t>Los recursos están ajustados a las especificaciones del currículo, a la programación y a las necesidades e intereses del alumnado.</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79AB6" w14:textId="370F3426"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84FDB" w14:textId="53D37C09"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6367DE6F"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11BB2995" w14:textId="3C6D1088" w:rsidR="1166D1FF" w:rsidRPr="00F54E50" w:rsidRDefault="1166D1FF">
            <w:pPr>
              <w:rPr>
                <w:rFonts w:ascii="Verdana" w:hAnsi="Verdana"/>
                <w:sz w:val="18"/>
                <w:szCs w:val="18"/>
              </w:rPr>
            </w:pPr>
            <w:r w:rsidRPr="00F54E50">
              <w:rPr>
                <w:rFonts w:ascii="Verdana" w:hAnsi="Verdana"/>
                <w:b/>
                <w:bCs/>
                <w:color w:val="000000" w:themeColor="text1"/>
                <w:sz w:val="18"/>
                <w:szCs w:val="18"/>
              </w:rPr>
              <w:t>METODOLOGÍA</w:t>
            </w:r>
          </w:p>
        </w:tc>
      </w:tr>
      <w:tr w:rsidR="1166D1FF" w:rsidRPr="00F54E50" w14:paraId="308E9CE0"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149D6" w14:textId="55539D44" w:rsidR="1166D1FF" w:rsidRPr="00F54E50" w:rsidRDefault="1166D1FF" w:rsidP="1166D1FF">
            <w:pPr>
              <w:jc w:val="center"/>
              <w:rPr>
                <w:rFonts w:ascii="Verdana" w:hAnsi="Verdana"/>
                <w:sz w:val="18"/>
                <w:szCs w:val="18"/>
              </w:rPr>
            </w:pPr>
            <w:r w:rsidRPr="00F54E50">
              <w:rPr>
                <w:rFonts w:ascii="Verdana" w:hAnsi="Verdana"/>
                <w:sz w:val="18"/>
                <w:szCs w:val="18"/>
              </w:rPr>
              <w:t>8</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6FD47932" w14:textId="7DD170EF" w:rsidR="1166D1FF" w:rsidRPr="00F54E50" w:rsidRDefault="1166D1FF" w:rsidP="1166D1FF">
            <w:pPr>
              <w:jc w:val="both"/>
              <w:rPr>
                <w:rFonts w:ascii="Verdana" w:hAnsi="Verdana"/>
                <w:sz w:val="18"/>
                <w:szCs w:val="18"/>
              </w:rPr>
            </w:pPr>
            <w:r w:rsidRPr="00F54E50">
              <w:rPr>
                <w:rFonts w:ascii="Verdana" w:hAnsi="Verdana"/>
                <w:sz w:val="18"/>
                <w:szCs w:val="18"/>
              </w:rPr>
              <w:t>Se utilizan metodologías activas, actividades significativas y tareas variadas.</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3BCA9743" w14:textId="3CE092D7"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3D40C62C" w14:textId="5AF46E5B"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5F850919"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67C0C9" w14:textId="116B563E" w:rsidR="1166D1FF" w:rsidRPr="00F54E50" w:rsidRDefault="1166D1FF" w:rsidP="1166D1FF">
            <w:pPr>
              <w:jc w:val="center"/>
              <w:rPr>
                <w:rFonts w:ascii="Verdana" w:hAnsi="Verdana"/>
                <w:sz w:val="18"/>
                <w:szCs w:val="18"/>
              </w:rPr>
            </w:pPr>
            <w:r w:rsidRPr="00F54E50">
              <w:rPr>
                <w:rFonts w:ascii="Verdana" w:hAnsi="Verdana"/>
                <w:sz w:val="18"/>
                <w:szCs w:val="18"/>
              </w:rPr>
              <w:t>9</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448C7" w14:textId="65AFBF0A" w:rsidR="1166D1FF" w:rsidRPr="00F54E50" w:rsidRDefault="1166D1FF" w:rsidP="1166D1FF">
            <w:pPr>
              <w:jc w:val="both"/>
              <w:rPr>
                <w:rFonts w:ascii="Verdana" w:hAnsi="Verdana"/>
                <w:sz w:val="18"/>
                <w:szCs w:val="18"/>
              </w:rPr>
            </w:pPr>
            <w:r w:rsidRPr="00F54E50">
              <w:rPr>
                <w:rFonts w:ascii="Verdana" w:hAnsi="Verdana"/>
                <w:sz w:val="18"/>
                <w:szCs w:val="18"/>
              </w:rPr>
              <w:t>Se hace uso de las TIC/TAC en la clase y se potencia su uso en casa a través de la plataforma FP Distancia, Aulas Virtuales y/o TEAMS.</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A5FC7" w14:textId="37C725AB"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AAE0A" w14:textId="7D001EFA"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2241659B"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2C8DF" w14:textId="09A4DB9D" w:rsidR="1166D1FF" w:rsidRPr="00F54E50" w:rsidRDefault="1166D1FF" w:rsidP="1166D1FF">
            <w:pPr>
              <w:jc w:val="center"/>
              <w:rPr>
                <w:rFonts w:ascii="Verdana" w:hAnsi="Verdana"/>
                <w:sz w:val="18"/>
                <w:szCs w:val="18"/>
              </w:rPr>
            </w:pPr>
            <w:r w:rsidRPr="00F54E50">
              <w:rPr>
                <w:rFonts w:ascii="Verdana" w:hAnsi="Verdana"/>
                <w:sz w:val="18"/>
                <w:szCs w:val="18"/>
              </w:rPr>
              <w:t>10</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20CF8" w14:textId="5E8FBC80" w:rsidR="1166D1FF" w:rsidRPr="00F54E50" w:rsidRDefault="1166D1FF" w:rsidP="1166D1FF">
            <w:pPr>
              <w:jc w:val="both"/>
              <w:rPr>
                <w:rFonts w:ascii="Verdana" w:hAnsi="Verdana"/>
                <w:sz w:val="18"/>
                <w:szCs w:val="18"/>
              </w:rPr>
            </w:pPr>
            <w:r w:rsidRPr="00F54E50">
              <w:rPr>
                <w:rFonts w:ascii="Verdana" w:hAnsi="Verdana"/>
                <w:sz w:val="18"/>
                <w:szCs w:val="18"/>
              </w:rPr>
              <w:t xml:space="preserve">Las situaciones de aprendizaje contribuyen al logro de los objetivos de aprendizaje, de los saberes básicos y el desarrollo de las competencias clave.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CB633" w14:textId="437705CE"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B1CB4" w14:textId="3B761E1F"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4106617A"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01A582CB" w14:textId="635986EE" w:rsidR="1166D1FF" w:rsidRPr="00F54E50" w:rsidRDefault="1166D1FF">
            <w:pPr>
              <w:rPr>
                <w:rFonts w:ascii="Verdana" w:hAnsi="Verdana"/>
                <w:sz w:val="18"/>
                <w:szCs w:val="18"/>
              </w:rPr>
            </w:pPr>
            <w:r w:rsidRPr="00F54E50">
              <w:rPr>
                <w:rFonts w:ascii="Verdana" w:hAnsi="Verdana"/>
                <w:b/>
                <w:bCs/>
                <w:color w:val="000000" w:themeColor="text1"/>
                <w:sz w:val="18"/>
                <w:szCs w:val="18"/>
              </w:rPr>
              <w:t>ATENCIÓN A LA DIVERSIDAD</w:t>
            </w:r>
          </w:p>
        </w:tc>
      </w:tr>
      <w:tr w:rsidR="1166D1FF" w:rsidRPr="00F54E50" w14:paraId="2AD0F993"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4B229" w14:textId="670DF17C" w:rsidR="1166D1FF" w:rsidRPr="00F54E50" w:rsidRDefault="1166D1FF" w:rsidP="1166D1FF">
            <w:pPr>
              <w:jc w:val="center"/>
              <w:rPr>
                <w:rFonts w:ascii="Verdana" w:hAnsi="Verdana"/>
                <w:sz w:val="18"/>
                <w:szCs w:val="18"/>
              </w:rPr>
            </w:pPr>
            <w:r w:rsidRPr="00F54E50">
              <w:rPr>
                <w:rFonts w:ascii="Verdana" w:hAnsi="Verdana"/>
                <w:sz w:val="18"/>
                <w:szCs w:val="18"/>
              </w:rPr>
              <w:t>11</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4762D58D" w14:textId="5F498C46" w:rsidR="1166D1FF" w:rsidRPr="00F54E50" w:rsidRDefault="1166D1FF" w:rsidP="1166D1FF">
            <w:pPr>
              <w:jc w:val="both"/>
              <w:rPr>
                <w:rFonts w:ascii="Verdana" w:hAnsi="Verdana"/>
                <w:sz w:val="18"/>
                <w:szCs w:val="18"/>
              </w:rPr>
            </w:pPr>
            <w:r w:rsidRPr="00F54E50">
              <w:rPr>
                <w:rFonts w:ascii="Verdana" w:hAnsi="Verdana"/>
                <w:sz w:val="18"/>
                <w:szCs w:val="18"/>
              </w:rPr>
              <w:t>Se realizan actividades multinivel para dar respuesta a los distintos ritmos de aprendizaje.</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7543DF7A" w14:textId="244FF712"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5456D1C1" w14:textId="43CACB18"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7722EF39"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C7E84" w14:textId="1D834461" w:rsidR="1166D1FF" w:rsidRPr="00F54E50" w:rsidRDefault="1166D1FF" w:rsidP="1166D1FF">
            <w:pPr>
              <w:jc w:val="center"/>
              <w:rPr>
                <w:rFonts w:ascii="Verdana" w:hAnsi="Verdana"/>
                <w:sz w:val="18"/>
                <w:szCs w:val="18"/>
              </w:rPr>
            </w:pPr>
            <w:r w:rsidRPr="00F54E50">
              <w:rPr>
                <w:rFonts w:ascii="Verdana" w:hAnsi="Verdana"/>
                <w:sz w:val="18"/>
                <w:szCs w:val="18"/>
              </w:rPr>
              <w:t>12</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370A8" w14:textId="3C0FDF12" w:rsidR="1166D1FF" w:rsidRPr="00F54E50" w:rsidRDefault="1166D1FF" w:rsidP="1166D1FF">
            <w:pPr>
              <w:jc w:val="both"/>
              <w:rPr>
                <w:rFonts w:ascii="Verdana" w:hAnsi="Verdana"/>
                <w:sz w:val="18"/>
                <w:szCs w:val="18"/>
              </w:rPr>
            </w:pPr>
            <w:r w:rsidRPr="00F54E50">
              <w:rPr>
                <w:rFonts w:ascii="Verdana" w:hAnsi="Verdana"/>
                <w:sz w:val="18"/>
                <w:szCs w:val="18"/>
              </w:rPr>
              <w:t xml:space="preserve">Se presentan los contenidos de los diferentes módulos en distintos formatos, combinando el formato visual (esquemas e imágenes, infografías, presentaciones, etc.) con auditivos (videos con subtítulos). </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583CB" w14:textId="16A01447"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4692" w14:textId="0191FDF6"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33B718DD" w14:textId="77777777" w:rsidTr="1166D1FF">
        <w:trPr>
          <w:trHeight w:val="345"/>
        </w:trPr>
        <w:tc>
          <w:tcPr>
            <w:tcW w:w="9285" w:type="dxa"/>
            <w:gridSpan w:val="4"/>
            <w:tcBorders>
              <w:top w:val="single" w:sz="8" w:space="0" w:color="auto"/>
              <w:left w:val="single" w:sz="8" w:space="0" w:color="auto"/>
              <w:bottom w:val="single" w:sz="8" w:space="0" w:color="auto"/>
              <w:right w:val="single" w:sz="8" w:space="0" w:color="auto"/>
            </w:tcBorders>
            <w:shd w:val="clear" w:color="auto" w:fill="D0ECAE"/>
            <w:tcMar>
              <w:left w:w="108" w:type="dxa"/>
              <w:right w:w="108" w:type="dxa"/>
            </w:tcMar>
            <w:vAlign w:val="center"/>
          </w:tcPr>
          <w:p w14:paraId="627DF578" w14:textId="7D6EA78B" w:rsidR="1166D1FF" w:rsidRPr="00F54E50" w:rsidRDefault="1166D1FF">
            <w:pPr>
              <w:rPr>
                <w:rFonts w:ascii="Verdana" w:hAnsi="Verdana"/>
                <w:sz w:val="18"/>
                <w:szCs w:val="18"/>
              </w:rPr>
            </w:pPr>
            <w:r w:rsidRPr="00F54E50">
              <w:rPr>
                <w:rFonts w:ascii="Verdana" w:hAnsi="Verdana"/>
                <w:b/>
                <w:bCs/>
                <w:color w:val="000000" w:themeColor="text1"/>
                <w:sz w:val="18"/>
                <w:szCs w:val="18"/>
              </w:rPr>
              <w:t>EVALUACIÓN</w:t>
            </w:r>
          </w:p>
        </w:tc>
      </w:tr>
      <w:tr w:rsidR="1166D1FF" w:rsidRPr="00F54E50" w14:paraId="2449DCC2"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CBB6B" w14:textId="58AD3E2B" w:rsidR="1166D1FF" w:rsidRPr="00F54E50" w:rsidRDefault="1166D1FF" w:rsidP="1166D1FF">
            <w:pPr>
              <w:jc w:val="center"/>
              <w:rPr>
                <w:rFonts w:ascii="Verdana" w:hAnsi="Verdana"/>
                <w:sz w:val="18"/>
                <w:szCs w:val="18"/>
              </w:rPr>
            </w:pPr>
            <w:r w:rsidRPr="00F54E50">
              <w:rPr>
                <w:rFonts w:ascii="Verdana" w:hAnsi="Verdana"/>
                <w:sz w:val="18"/>
                <w:szCs w:val="18"/>
              </w:rPr>
              <w:t>13</w:t>
            </w:r>
          </w:p>
        </w:tc>
        <w:tc>
          <w:tcPr>
            <w:tcW w:w="4395" w:type="dxa"/>
            <w:tcBorders>
              <w:top w:val="nil"/>
              <w:left w:val="single" w:sz="8" w:space="0" w:color="auto"/>
              <w:bottom w:val="single" w:sz="8" w:space="0" w:color="auto"/>
              <w:right w:val="single" w:sz="8" w:space="0" w:color="auto"/>
            </w:tcBorders>
            <w:tcMar>
              <w:left w:w="108" w:type="dxa"/>
              <w:right w:w="108" w:type="dxa"/>
            </w:tcMar>
            <w:vAlign w:val="center"/>
          </w:tcPr>
          <w:p w14:paraId="75E4FBF1" w14:textId="614DE373" w:rsidR="1166D1FF" w:rsidRPr="00F54E50" w:rsidRDefault="1166D1FF" w:rsidP="1166D1FF">
            <w:pPr>
              <w:jc w:val="both"/>
              <w:rPr>
                <w:rFonts w:ascii="Verdana" w:hAnsi="Verdana"/>
                <w:sz w:val="18"/>
                <w:szCs w:val="18"/>
              </w:rPr>
            </w:pPr>
            <w:r w:rsidRPr="00F54E50">
              <w:rPr>
                <w:rFonts w:ascii="Verdana" w:hAnsi="Verdana"/>
                <w:sz w:val="18"/>
                <w:szCs w:val="18"/>
              </w:rPr>
              <w:t>Los procedimientos e instrumentos de evaluación son variados y recogen toda la información necesaria para llevar a cabo una evaluación objetiva.</w:t>
            </w:r>
          </w:p>
        </w:tc>
        <w:tc>
          <w:tcPr>
            <w:tcW w:w="990" w:type="dxa"/>
            <w:tcBorders>
              <w:top w:val="nil"/>
              <w:left w:val="single" w:sz="8" w:space="0" w:color="auto"/>
              <w:bottom w:val="single" w:sz="8" w:space="0" w:color="auto"/>
              <w:right w:val="single" w:sz="8" w:space="0" w:color="auto"/>
            </w:tcBorders>
            <w:tcMar>
              <w:left w:w="108" w:type="dxa"/>
              <w:right w:w="108" w:type="dxa"/>
            </w:tcMar>
            <w:vAlign w:val="center"/>
          </w:tcPr>
          <w:p w14:paraId="0B59DF73" w14:textId="06462A6D"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nil"/>
              <w:left w:val="single" w:sz="8" w:space="0" w:color="auto"/>
              <w:bottom w:val="single" w:sz="8" w:space="0" w:color="auto"/>
              <w:right w:val="single" w:sz="8" w:space="0" w:color="auto"/>
            </w:tcBorders>
            <w:tcMar>
              <w:left w:w="108" w:type="dxa"/>
              <w:right w:w="108" w:type="dxa"/>
            </w:tcMar>
            <w:vAlign w:val="center"/>
          </w:tcPr>
          <w:p w14:paraId="21546311" w14:textId="526A7365" w:rsidR="1166D1FF" w:rsidRPr="00F54E50" w:rsidRDefault="1166D1FF">
            <w:pPr>
              <w:rPr>
                <w:rFonts w:ascii="Verdana" w:hAnsi="Verdana"/>
                <w:sz w:val="18"/>
                <w:szCs w:val="18"/>
              </w:rPr>
            </w:pPr>
            <w:r w:rsidRPr="00F54E50">
              <w:rPr>
                <w:rFonts w:ascii="Verdana" w:hAnsi="Verdana"/>
                <w:sz w:val="18"/>
                <w:szCs w:val="18"/>
              </w:rPr>
              <w:t xml:space="preserve"> </w:t>
            </w:r>
          </w:p>
        </w:tc>
      </w:tr>
      <w:tr w:rsidR="1166D1FF" w:rsidRPr="00F54E50" w14:paraId="3E9E8753" w14:textId="77777777" w:rsidTr="1166D1FF">
        <w:trPr>
          <w:trHeight w:val="345"/>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CF56A" w14:textId="6C154CAB" w:rsidR="1166D1FF" w:rsidRPr="00F54E50" w:rsidRDefault="1166D1FF" w:rsidP="1166D1FF">
            <w:pPr>
              <w:jc w:val="center"/>
              <w:rPr>
                <w:rFonts w:ascii="Verdana" w:hAnsi="Verdana"/>
                <w:sz w:val="18"/>
                <w:szCs w:val="18"/>
              </w:rPr>
            </w:pPr>
            <w:r w:rsidRPr="00F54E50">
              <w:rPr>
                <w:rFonts w:ascii="Verdana" w:hAnsi="Verdana"/>
                <w:sz w:val="18"/>
                <w:szCs w:val="18"/>
              </w:rPr>
              <w:t>14</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20A85" w14:textId="24CFBF8C" w:rsidR="1166D1FF" w:rsidRPr="00F54E50" w:rsidRDefault="1166D1FF" w:rsidP="1166D1FF">
            <w:pPr>
              <w:jc w:val="both"/>
              <w:rPr>
                <w:rFonts w:ascii="Verdana" w:hAnsi="Verdana"/>
                <w:sz w:val="18"/>
                <w:szCs w:val="18"/>
              </w:rPr>
            </w:pPr>
            <w:r w:rsidRPr="00F54E50">
              <w:rPr>
                <w:rFonts w:ascii="Verdana" w:hAnsi="Verdana"/>
                <w:sz w:val="18"/>
                <w:szCs w:val="18"/>
              </w:rPr>
              <w:t>Se utilizan estrategias y procedimientos de auto- y coevaluación que favorecen que el alumnado sea consciente de su propio proceso de aprendizaje.</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B430D" w14:textId="7153BDB7" w:rsidR="1166D1FF" w:rsidRPr="00F54E50" w:rsidRDefault="1166D1FF">
            <w:pPr>
              <w:rPr>
                <w:rFonts w:ascii="Verdana" w:hAnsi="Verdana"/>
                <w:sz w:val="18"/>
                <w:szCs w:val="18"/>
              </w:rPr>
            </w:pPr>
            <w:r w:rsidRPr="00F54E50">
              <w:rPr>
                <w:rFonts w:ascii="Verdana" w:hAnsi="Verdana"/>
                <w:sz w:val="18"/>
                <w:szCs w:val="18"/>
              </w:rPr>
              <w:t xml:space="preserve"> </w:t>
            </w:r>
          </w:p>
        </w:tc>
        <w:tc>
          <w:tcPr>
            <w:tcW w:w="33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68F0E" w14:textId="0E81ABFC" w:rsidR="1166D1FF" w:rsidRPr="00F54E50" w:rsidRDefault="1166D1FF">
            <w:pPr>
              <w:rPr>
                <w:rFonts w:ascii="Verdana" w:hAnsi="Verdana"/>
                <w:sz w:val="18"/>
                <w:szCs w:val="18"/>
              </w:rPr>
            </w:pPr>
            <w:r w:rsidRPr="00F54E50">
              <w:rPr>
                <w:rFonts w:ascii="Verdana" w:hAnsi="Verdana"/>
                <w:sz w:val="18"/>
                <w:szCs w:val="18"/>
              </w:rPr>
              <w:t xml:space="preserve"> </w:t>
            </w:r>
          </w:p>
        </w:tc>
      </w:tr>
    </w:tbl>
    <w:p w14:paraId="259A3870" w14:textId="781ED09C" w:rsidR="00B920E1" w:rsidRPr="00F54E50" w:rsidRDefault="00B920E1" w:rsidP="1166D1FF">
      <w:pPr>
        <w:pStyle w:val="Ttulo2"/>
        <w:rPr>
          <w:rFonts w:ascii="Verdana" w:hAnsi="Verdana"/>
          <w:sz w:val="18"/>
          <w:szCs w:val="18"/>
        </w:rPr>
      </w:pPr>
    </w:p>
    <w:p w14:paraId="397C57FF" w14:textId="59EB278A" w:rsidR="00B920E1" w:rsidRPr="00BD3CC5" w:rsidRDefault="749A32EC" w:rsidP="1166D1FF">
      <w:pPr>
        <w:pStyle w:val="Ttulo2"/>
        <w:rPr>
          <w:rFonts w:asciiTheme="minorHAnsi" w:hAnsiTheme="minorHAnsi" w:cstheme="minorHAnsi"/>
          <w:szCs w:val="18"/>
        </w:rPr>
      </w:pPr>
      <w:bookmarkStart w:id="110" w:name="_Toc158213843"/>
      <w:r w:rsidRPr="00BD3CC5">
        <w:rPr>
          <w:rFonts w:asciiTheme="minorHAnsi" w:hAnsiTheme="minorHAnsi" w:cstheme="minorHAnsi"/>
          <w:szCs w:val="18"/>
        </w:rPr>
        <w:t>8.2. Propuestas de mejora</w:t>
      </w:r>
      <w:bookmarkEnd w:id="110"/>
    </w:p>
    <w:p w14:paraId="705EFE25" w14:textId="5840A916" w:rsidR="00B920E1" w:rsidRPr="00F54E50" w:rsidRDefault="749A32EC" w:rsidP="1166D1FF">
      <w:pPr>
        <w:spacing w:line="257" w:lineRule="auto"/>
        <w:rPr>
          <w:rFonts w:ascii="Verdana" w:hAnsi="Verdana"/>
          <w:sz w:val="18"/>
          <w:szCs w:val="18"/>
        </w:rPr>
      </w:pPr>
      <w:r w:rsidRPr="00F54E50">
        <w:rPr>
          <w:rFonts w:ascii="Verdana" w:hAnsi="Verdana"/>
          <w:sz w:val="18"/>
          <w:szCs w:val="18"/>
        </w:rPr>
        <w:t>Propuestas de mejora y objetivos a trabajar para el próximo curso.</w:t>
      </w:r>
    </w:p>
    <w:tbl>
      <w:tblPr>
        <w:tblStyle w:val="Tablaconcuadrcula"/>
        <w:tblW w:w="9286" w:type="dxa"/>
        <w:tblLayout w:type="fixed"/>
        <w:tblLook w:val="04A0" w:firstRow="1" w:lastRow="0" w:firstColumn="1" w:lastColumn="0" w:noHBand="0" w:noVBand="1"/>
      </w:tblPr>
      <w:tblGrid>
        <w:gridCol w:w="2542"/>
        <w:gridCol w:w="2835"/>
        <w:gridCol w:w="1276"/>
        <w:gridCol w:w="2633"/>
      </w:tblGrid>
      <w:tr w:rsidR="1166D1FF" w:rsidRPr="00F54E50" w14:paraId="5480F846" w14:textId="77777777" w:rsidTr="006913EA">
        <w:trPr>
          <w:trHeight w:val="345"/>
        </w:trPr>
        <w:tc>
          <w:tcPr>
            <w:tcW w:w="9286" w:type="dxa"/>
            <w:gridSpan w:val="4"/>
            <w:shd w:val="clear" w:color="auto" w:fill="6C9650"/>
            <w:tcMar>
              <w:left w:w="108" w:type="dxa"/>
              <w:right w:w="108" w:type="dxa"/>
            </w:tcMar>
            <w:vAlign w:val="center"/>
          </w:tcPr>
          <w:p w14:paraId="74465979" w14:textId="260CD6AC" w:rsidR="1166D1FF" w:rsidRPr="00F54E50" w:rsidRDefault="1166D1FF" w:rsidP="1166D1FF">
            <w:pPr>
              <w:jc w:val="center"/>
              <w:rPr>
                <w:rFonts w:ascii="Verdana" w:hAnsi="Verdana"/>
                <w:sz w:val="18"/>
                <w:szCs w:val="18"/>
              </w:rPr>
            </w:pPr>
            <w:r w:rsidRPr="00F54E50">
              <w:rPr>
                <w:rFonts w:ascii="Verdana" w:hAnsi="Verdana"/>
                <w:b/>
                <w:bCs/>
                <w:color w:val="FFFFFF" w:themeColor="background1"/>
                <w:sz w:val="18"/>
                <w:szCs w:val="18"/>
              </w:rPr>
              <w:t>EVALUACIÓN DE LA PROGRAMACIÓN Y DE LA PRÁCTICA DOCENTE</w:t>
            </w:r>
          </w:p>
        </w:tc>
      </w:tr>
      <w:tr w:rsidR="1166D1FF" w:rsidRPr="00F54E50" w14:paraId="1942772B" w14:textId="77777777" w:rsidTr="006913EA">
        <w:trPr>
          <w:trHeight w:val="345"/>
        </w:trPr>
        <w:tc>
          <w:tcPr>
            <w:tcW w:w="9286" w:type="dxa"/>
            <w:gridSpan w:val="4"/>
            <w:tcMar>
              <w:left w:w="108" w:type="dxa"/>
              <w:right w:w="108" w:type="dxa"/>
            </w:tcMar>
            <w:vAlign w:val="center"/>
          </w:tcPr>
          <w:p w14:paraId="5F59FF15" w14:textId="3A8E2E1C" w:rsidR="1166D1FF" w:rsidRPr="00F54E50" w:rsidRDefault="1166D1FF">
            <w:pPr>
              <w:rPr>
                <w:rFonts w:ascii="Verdana" w:hAnsi="Verdana"/>
                <w:sz w:val="18"/>
                <w:szCs w:val="18"/>
              </w:rPr>
            </w:pPr>
            <w:r w:rsidRPr="00F54E50">
              <w:rPr>
                <w:rFonts w:ascii="Verdana" w:hAnsi="Verdana"/>
                <w:sz w:val="18"/>
                <w:szCs w:val="18"/>
              </w:rPr>
              <w:t>La evaluación se ha realizado a partir de alguno de los siguientes ítems:</w:t>
            </w:r>
          </w:p>
        </w:tc>
      </w:tr>
      <w:tr w:rsidR="1166D1FF" w:rsidRPr="00F54E50" w14:paraId="5D57F521" w14:textId="77777777" w:rsidTr="006913EA">
        <w:trPr>
          <w:trHeight w:val="345"/>
        </w:trPr>
        <w:tc>
          <w:tcPr>
            <w:tcW w:w="2542" w:type="dxa"/>
            <w:tcMar>
              <w:left w:w="108" w:type="dxa"/>
              <w:right w:w="108" w:type="dxa"/>
            </w:tcMar>
            <w:vAlign w:val="center"/>
          </w:tcPr>
          <w:p w14:paraId="2B081A33" w14:textId="3BFE3583" w:rsidR="1166D1FF" w:rsidRPr="00F54E50" w:rsidRDefault="006913EA">
            <w:pPr>
              <w:rPr>
                <w:rFonts w:ascii="Verdana" w:hAnsi="Verdana"/>
                <w:sz w:val="18"/>
                <w:szCs w:val="18"/>
              </w:rPr>
            </w:pPr>
            <w:r>
              <w:rPr>
                <w:rFonts w:ascii="Verdana" w:hAnsi="Verdana"/>
                <w:sz w:val="18"/>
                <w:szCs w:val="18"/>
              </w:rPr>
              <w:sym w:font="Wingdings" w:char="F071"/>
            </w:r>
            <w:r>
              <w:rPr>
                <w:rFonts w:ascii="Verdana" w:hAnsi="Verdana"/>
                <w:sz w:val="18"/>
                <w:szCs w:val="18"/>
              </w:rPr>
              <w:t xml:space="preserve"> </w:t>
            </w:r>
            <w:r w:rsidR="1166D1FF" w:rsidRPr="00F54E50">
              <w:rPr>
                <w:rFonts w:ascii="Verdana" w:hAnsi="Verdana"/>
                <w:sz w:val="18"/>
                <w:szCs w:val="18"/>
              </w:rPr>
              <w:t>Resultados académicos</w:t>
            </w:r>
          </w:p>
        </w:tc>
        <w:tc>
          <w:tcPr>
            <w:tcW w:w="2835" w:type="dxa"/>
            <w:tcMar>
              <w:left w:w="108" w:type="dxa"/>
              <w:right w:w="108" w:type="dxa"/>
            </w:tcMar>
            <w:vAlign w:val="center"/>
          </w:tcPr>
          <w:p w14:paraId="170123D8" w14:textId="1CC783E9" w:rsidR="1166D1FF" w:rsidRPr="00F54E50" w:rsidRDefault="006913EA">
            <w:pPr>
              <w:rPr>
                <w:rFonts w:ascii="Verdana" w:hAnsi="Verdana"/>
                <w:sz w:val="18"/>
                <w:szCs w:val="18"/>
              </w:rPr>
            </w:pPr>
            <w:r>
              <w:rPr>
                <w:rFonts w:ascii="Verdana" w:hAnsi="Verdana"/>
                <w:sz w:val="18"/>
                <w:szCs w:val="18"/>
              </w:rPr>
              <w:sym w:font="Wingdings" w:char="F071"/>
            </w:r>
            <w:r>
              <w:rPr>
                <w:rFonts w:ascii="Verdana" w:hAnsi="Verdana"/>
                <w:sz w:val="18"/>
                <w:szCs w:val="18"/>
              </w:rPr>
              <w:t xml:space="preserve"> </w:t>
            </w:r>
            <w:r w:rsidR="1166D1FF" w:rsidRPr="00F54E50">
              <w:rPr>
                <w:rFonts w:ascii="Verdana" w:hAnsi="Verdana"/>
                <w:sz w:val="18"/>
                <w:szCs w:val="18"/>
              </w:rPr>
              <w:t>Cuestionarios o encuestas</w:t>
            </w:r>
          </w:p>
        </w:tc>
        <w:tc>
          <w:tcPr>
            <w:tcW w:w="1276" w:type="dxa"/>
            <w:tcMar>
              <w:left w:w="108" w:type="dxa"/>
              <w:right w:w="108" w:type="dxa"/>
            </w:tcMar>
            <w:vAlign w:val="center"/>
          </w:tcPr>
          <w:p w14:paraId="23A9D8E5" w14:textId="04509114" w:rsidR="1166D1FF" w:rsidRPr="00F54E50" w:rsidRDefault="006913EA">
            <w:pPr>
              <w:rPr>
                <w:rFonts w:ascii="Verdana" w:hAnsi="Verdana"/>
                <w:sz w:val="18"/>
                <w:szCs w:val="18"/>
              </w:rPr>
            </w:pPr>
            <w:r>
              <w:rPr>
                <w:rFonts w:ascii="Verdana" w:hAnsi="Verdana"/>
                <w:sz w:val="18"/>
                <w:szCs w:val="18"/>
              </w:rPr>
              <w:sym w:font="Wingdings" w:char="F071"/>
            </w:r>
            <w:r>
              <w:rPr>
                <w:rFonts w:ascii="Verdana" w:hAnsi="Verdana"/>
                <w:sz w:val="18"/>
                <w:szCs w:val="18"/>
              </w:rPr>
              <w:t xml:space="preserve"> </w:t>
            </w:r>
            <w:r w:rsidR="1166D1FF" w:rsidRPr="00F54E50">
              <w:rPr>
                <w:rFonts w:ascii="Verdana" w:hAnsi="Verdana"/>
                <w:sz w:val="18"/>
                <w:szCs w:val="18"/>
              </w:rPr>
              <w:t xml:space="preserve">Rúbricas </w:t>
            </w:r>
          </w:p>
        </w:tc>
        <w:tc>
          <w:tcPr>
            <w:tcW w:w="2633" w:type="dxa"/>
            <w:tcMar>
              <w:left w:w="108" w:type="dxa"/>
              <w:right w:w="108" w:type="dxa"/>
            </w:tcMar>
            <w:vAlign w:val="center"/>
          </w:tcPr>
          <w:p w14:paraId="7502C4B2" w14:textId="4BF154D7" w:rsidR="1166D1FF" w:rsidRPr="00F54E50" w:rsidRDefault="006913EA">
            <w:pPr>
              <w:rPr>
                <w:rFonts w:ascii="Verdana" w:hAnsi="Verdana"/>
                <w:sz w:val="18"/>
                <w:szCs w:val="18"/>
              </w:rPr>
            </w:pPr>
            <w:r>
              <w:rPr>
                <w:rFonts w:ascii="Verdana" w:hAnsi="Verdana"/>
                <w:sz w:val="18"/>
                <w:szCs w:val="18"/>
              </w:rPr>
              <w:sym w:font="Wingdings" w:char="F071"/>
            </w:r>
            <w:r>
              <w:rPr>
                <w:rFonts w:ascii="Verdana" w:hAnsi="Verdana"/>
                <w:sz w:val="18"/>
                <w:szCs w:val="18"/>
              </w:rPr>
              <w:t xml:space="preserve"> </w:t>
            </w:r>
            <w:r w:rsidR="1166D1FF" w:rsidRPr="00F54E50">
              <w:rPr>
                <w:rFonts w:ascii="Verdana" w:hAnsi="Verdana"/>
                <w:sz w:val="18"/>
                <w:szCs w:val="18"/>
              </w:rPr>
              <w:t>Otros:</w:t>
            </w:r>
          </w:p>
        </w:tc>
      </w:tr>
      <w:tr w:rsidR="1166D1FF" w:rsidRPr="00F54E50" w14:paraId="3BCC8800" w14:textId="77777777" w:rsidTr="006913EA">
        <w:trPr>
          <w:trHeight w:val="345"/>
        </w:trPr>
        <w:tc>
          <w:tcPr>
            <w:tcW w:w="9286" w:type="dxa"/>
            <w:gridSpan w:val="4"/>
            <w:shd w:val="clear" w:color="auto" w:fill="D0ECAE"/>
            <w:tcMar>
              <w:left w:w="108" w:type="dxa"/>
              <w:right w:w="108" w:type="dxa"/>
            </w:tcMar>
            <w:vAlign w:val="center"/>
          </w:tcPr>
          <w:p w14:paraId="678A2537" w14:textId="5D60FCA1" w:rsidR="1166D1FF" w:rsidRPr="00F54E50" w:rsidRDefault="1166D1FF">
            <w:pPr>
              <w:rPr>
                <w:rFonts w:ascii="Verdana" w:hAnsi="Verdana"/>
                <w:sz w:val="18"/>
                <w:szCs w:val="18"/>
              </w:rPr>
            </w:pPr>
            <w:r w:rsidRPr="00F54E50">
              <w:rPr>
                <w:rFonts w:ascii="Verdana" w:hAnsi="Verdana"/>
                <w:b/>
                <w:bCs/>
                <w:color w:val="000000" w:themeColor="text1"/>
                <w:sz w:val="18"/>
                <w:szCs w:val="18"/>
              </w:rPr>
              <w:t>Propuestas de mejora</w:t>
            </w:r>
          </w:p>
        </w:tc>
      </w:tr>
      <w:tr w:rsidR="1166D1FF" w:rsidRPr="00F54E50" w14:paraId="4E9BCD50" w14:textId="77777777" w:rsidTr="006913EA">
        <w:trPr>
          <w:trHeight w:val="345"/>
        </w:trPr>
        <w:tc>
          <w:tcPr>
            <w:tcW w:w="9286" w:type="dxa"/>
            <w:gridSpan w:val="4"/>
            <w:tcMar>
              <w:left w:w="108" w:type="dxa"/>
              <w:right w:w="108" w:type="dxa"/>
            </w:tcMar>
            <w:vAlign w:val="center"/>
          </w:tcPr>
          <w:p w14:paraId="3623AEBE" w14:textId="3E286A53" w:rsidR="1166D1FF" w:rsidRPr="00F54E50" w:rsidRDefault="1166D1FF">
            <w:pPr>
              <w:rPr>
                <w:rFonts w:ascii="Verdana" w:hAnsi="Verdana"/>
                <w:sz w:val="18"/>
                <w:szCs w:val="18"/>
              </w:rPr>
            </w:pPr>
            <w:r w:rsidRPr="00F54E50">
              <w:rPr>
                <w:rFonts w:ascii="Verdana" w:hAnsi="Verdana"/>
                <w:sz w:val="18"/>
                <w:szCs w:val="18"/>
              </w:rPr>
              <w:t xml:space="preserve"> </w:t>
            </w:r>
          </w:p>
          <w:p w14:paraId="671ECF84" w14:textId="09A3F7B5" w:rsidR="1166D1FF" w:rsidRPr="00F54E50" w:rsidRDefault="1166D1FF" w:rsidP="1166D1FF">
            <w:pPr>
              <w:rPr>
                <w:rFonts w:ascii="Verdana" w:hAnsi="Verdana"/>
                <w:sz w:val="18"/>
                <w:szCs w:val="18"/>
              </w:rPr>
            </w:pPr>
          </w:p>
        </w:tc>
      </w:tr>
    </w:tbl>
    <w:p w14:paraId="51C21DB4" w14:textId="466E4333" w:rsidR="00B920E1" w:rsidRPr="00F54E50" w:rsidRDefault="00B920E1" w:rsidP="1166D1FF">
      <w:pPr>
        <w:rPr>
          <w:rFonts w:ascii="Verdana" w:hAnsi="Verdana"/>
          <w:sz w:val="18"/>
          <w:szCs w:val="18"/>
        </w:rPr>
      </w:pPr>
    </w:p>
    <w:p w14:paraId="1EFA5AA9" w14:textId="3E9A8B00" w:rsidR="00B920E1" w:rsidRPr="00F54E50" w:rsidRDefault="00B920E1">
      <w:pPr>
        <w:rPr>
          <w:rFonts w:ascii="Verdana" w:hAnsi="Verdana"/>
          <w:b/>
          <w:bCs/>
          <w:color w:val="6C9650"/>
          <w:sz w:val="18"/>
          <w:szCs w:val="18"/>
        </w:rPr>
      </w:pPr>
    </w:p>
    <w:sectPr w:rsidR="00B920E1" w:rsidRPr="00F54E50" w:rsidSect="00280A67">
      <w:headerReference w:type="even" r:id="rId13"/>
      <w:headerReference w:type="default" r:id="rId14"/>
      <w:footerReference w:type="even" r:id="rId15"/>
      <w:footerReference w:type="default" r:id="rId16"/>
      <w:headerReference w:type="first" r:id="rId17"/>
      <w:footerReference w:type="first" r:id="rId18"/>
      <w:pgSz w:w="11906" w:h="16838" w:code="9"/>
      <w:pgMar w:top="992" w:right="1304" w:bottom="851" w:left="1304"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22109" w14:textId="77777777" w:rsidR="00EB663E" w:rsidRDefault="00EB663E" w:rsidP="00066319">
      <w:pPr>
        <w:spacing w:after="0" w:line="240" w:lineRule="auto"/>
      </w:pPr>
      <w:r>
        <w:separator/>
      </w:r>
    </w:p>
  </w:endnote>
  <w:endnote w:type="continuationSeparator" w:id="0">
    <w:p w14:paraId="5E7B201D" w14:textId="77777777" w:rsidR="00EB663E" w:rsidRDefault="00EB663E" w:rsidP="0006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quot;&quot;&quot;&quot;Verdana&quot;,sans-serif&quot;,serif&quot;">
    <w:altName w:val="Cambria"/>
    <w:panose1 w:val="00000000000000000000"/>
    <w:charset w:val="00"/>
    <w:family w:val="roman"/>
    <w:notTrueType/>
    <w:pitch w:val="default"/>
  </w:font>
  <w:font w:name="&quot;Verdana&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quot;&quot;Segoe UI&quot;,sans-serif&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3CCAD" w14:textId="77777777" w:rsidR="00312411" w:rsidRDefault="003124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082139"/>
      <w:docPartObj>
        <w:docPartGallery w:val="Page Numbers (Bottom of Page)"/>
        <w:docPartUnique/>
      </w:docPartObj>
    </w:sdtPr>
    <w:sdtEndPr/>
    <w:sdtContent>
      <w:p w14:paraId="3C2D1C4B" w14:textId="77777777" w:rsidR="00127AD1" w:rsidRDefault="00127AD1" w:rsidP="009F58B4">
        <w:pPr>
          <w:pStyle w:val="Piedepgina"/>
          <w:spacing w:before="120"/>
          <w:jc w:val="right"/>
        </w:pPr>
        <w:r>
          <w:fldChar w:fldCharType="begin"/>
        </w:r>
        <w:r>
          <w:instrText>PAGE   \* MERGEFORMAT</w:instrText>
        </w:r>
        <w:r>
          <w:fldChar w:fldCharType="separate"/>
        </w:r>
        <w:r w:rsidR="002B1E88">
          <w:rPr>
            <w:noProof/>
          </w:rPr>
          <w:t>183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80E24" w14:textId="77777777" w:rsidR="00312411" w:rsidRDefault="003124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D098" w14:textId="77777777" w:rsidR="00EB663E" w:rsidRDefault="00EB663E" w:rsidP="00066319">
      <w:pPr>
        <w:spacing w:after="0" w:line="240" w:lineRule="auto"/>
      </w:pPr>
      <w:r>
        <w:separator/>
      </w:r>
    </w:p>
  </w:footnote>
  <w:footnote w:type="continuationSeparator" w:id="0">
    <w:p w14:paraId="1AEF8D41" w14:textId="77777777" w:rsidR="00EB663E" w:rsidRDefault="00EB663E" w:rsidP="00066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97E3" w14:textId="77777777" w:rsidR="00312411" w:rsidRDefault="003124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5FDA" w14:textId="2AEB42EF" w:rsidR="00127AD1" w:rsidRPr="00EA0FA1" w:rsidRDefault="00EB663E" w:rsidP="00EA0FA1">
    <w:pPr>
      <w:spacing w:line="264" w:lineRule="auto"/>
      <w:jc w:val="right"/>
      <w:rPr>
        <w:i/>
        <w:sz w:val="16"/>
      </w:rPr>
    </w:pPr>
    <w:sdt>
      <w:sdtPr>
        <w:rPr>
          <w:i/>
          <w:color w:val="5B9BD5" w:themeColor="accent1"/>
          <w:sz w:val="14"/>
          <w:szCs w:val="20"/>
        </w:rPr>
        <w:alias w:val="Título"/>
        <w:id w:val="15524250"/>
        <w:placeholder>
          <w:docPart w:val="3F5AE77E56EC428FAEC9CB43BEAB983D"/>
        </w:placeholder>
        <w:dataBinding w:prefixMappings="xmlns:ns0='http://schemas.openxmlformats.org/package/2006/metadata/core-properties' xmlns:ns1='http://purl.org/dc/elements/1.1/'" w:xpath="/ns0:coreProperties[1]/ns1:title[1]" w:storeItemID="{6C3C8BC8-F283-45AE-878A-BAB7291924A1}"/>
        <w:text/>
      </w:sdtPr>
      <w:sdtEndPr/>
      <w:sdtContent>
        <w:r w:rsidR="00127AD1" w:rsidRPr="00EA0FA1">
          <w:rPr>
            <w:i/>
            <w:color w:val="5B9BD5" w:themeColor="accent1"/>
            <w:sz w:val="14"/>
            <w:szCs w:val="20"/>
          </w:rPr>
          <w:t>Ámbito de comunicación</w:t>
        </w:r>
      </w:sdtContent>
    </w:sdt>
  </w:p>
  <w:p w14:paraId="5B564B4D" w14:textId="77777777" w:rsidR="00127AD1" w:rsidRDefault="00127AD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A5ED" w14:textId="77777777" w:rsidR="00312411" w:rsidRDefault="003124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67A5"/>
    <w:multiLevelType w:val="hybridMultilevel"/>
    <w:tmpl w:val="043CBDFC"/>
    <w:lvl w:ilvl="0" w:tplc="A266A70C">
      <w:start w:val="1"/>
      <w:numFmt w:val="bullet"/>
      <w:lvlText w:val="-"/>
      <w:lvlJc w:val="left"/>
      <w:pPr>
        <w:ind w:left="720" w:hanging="360"/>
      </w:pPr>
      <w:rPr>
        <w:rFonts w:ascii="Symbol" w:hAnsi="Symbol" w:hint="default"/>
      </w:rPr>
    </w:lvl>
    <w:lvl w:ilvl="1" w:tplc="3B164A26">
      <w:start w:val="1"/>
      <w:numFmt w:val="bullet"/>
      <w:lvlText w:val="o"/>
      <w:lvlJc w:val="left"/>
      <w:pPr>
        <w:ind w:left="1440" w:hanging="360"/>
      </w:pPr>
      <w:rPr>
        <w:rFonts w:ascii="Courier New" w:hAnsi="Courier New" w:hint="default"/>
      </w:rPr>
    </w:lvl>
    <w:lvl w:ilvl="2" w:tplc="1380789C">
      <w:start w:val="1"/>
      <w:numFmt w:val="bullet"/>
      <w:lvlText w:val=""/>
      <w:lvlJc w:val="left"/>
      <w:pPr>
        <w:ind w:left="2160" w:hanging="360"/>
      </w:pPr>
      <w:rPr>
        <w:rFonts w:ascii="Wingdings" w:hAnsi="Wingdings" w:hint="default"/>
      </w:rPr>
    </w:lvl>
    <w:lvl w:ilvl="3" w:tplc="5CC20A74">
      <w:start w:val="1"/>
      <w:numFmt w:val="bullet"/>
      <w:lvlText w:val=""/>
      <w:lvlJc w:val="left"/>
      <w:pPr>
        <w:ind w:left="2880" w:hanging="360"/>
      </w:pPr>
      <w:rPr>
        <w:rFonts w:ascii="Symbol" w:hAnsi="Symbol" w:hint="default"/>
      </w:rPr>
    </w:lvl>
    <w:lvl w:ilvl="4" w:tplc="41BA0386">
      <w:start w:val="1"/>
      <w:numFmt w:val="bullet"/>
      <w:lvlText w:val="o"/>
      <w:lvlJc w:val="left"/>
      <w:pPr>
        <w:ind w:left="3600" w:hanging="360"/>
      </w:pPr>
      <w:rPr>
        <w:rFonts w:ascii="Courier New" w:hAnsi="Courier New" w:hint="default"/>
      </w:rPr>
    </w:lvl>
    <w:lvl w:ilvl="5" w:tplc="94D63CDA">
      <w:start w:val="1"/>
      <w:numFmt w:val="bullet"/>
      <w:lvlText w:val=""/>
      <w:lvlJc w:val="left"/>
      <w:pPr>
        <w:ind w:left="4320" w:hanging="360"/>
      </w:pPr>
      <w:rPr>
        <w:rFonts w:ascii="Wingdings" w:hAnsi="Wingdings" w:hint="default"/>
      </w:rPr>
    </w:lvl>
    <w:lvl w:ilvl="6" w:tplc="C0EE078C">
      <w:start w:val="1"/>
      <w:numFmt w:val="bullet"/>
      <w:lvlText w:val=""/>
      <w:lvlJc w:val="left"/>
      <w:pPr>
        <w:ind w:left="5040" w:hanging="360"/>
      </w:pPr>
      <w:rPr>
        <w:rFonts w:ascii="Symbol" w:hAnsi="Symbol" w:hint="default"/>
      </w:rPr>
    </w:lvl>
    <w:lvl w:ilvl="7" w:tplc="D856E04C">
      <w:start w:val="1"/>
      <w:numFmt w:val="bullet"/>
      <w:lvlText w:val="o"/>
      <w:lvlJc w:val="left"/>
      <w:pPr>
        <w:ind w:left="5760" w:hanging="360"/>
      </w:pPr>
      <w:rPr>
        <w:rFonts w:ascii="Courier New" w:hAnsi="Courier New" w:hint="default"/>
      </w:rPr>
    </w:lvl>
    <w:lvl w:ilvl="8" w:tplc="5B46E004">
      <w:start w:val="1"/>
      <w:numFmt w:val="bullet"/>
      <w:lvlText w:val=""/>
      <w:lvlJc w:val="left"/>
      <w:pPr>
        <w:ind w:left="6480" w:hanging="360"/>
      </w:pPr>
      <w:rPr>
        <w:rFonts w:ascii="Wingdings" w:hAnsi="Wingdings" w:hint="default"/>
      </w:rPr>
    </w:lvl>
  </w:abstractNum>
  <w:abstractNum w:abstractNumId="1">
    <w:nsid w:val="0549C54D"/>
    <w:multiLevelType w:val="hybridMultilevel"/>
    <w:tmpl w:val="64C41B68"/>
    <w:lvl w:ilvl="0" w:tplc="E8129F60">
      <w:start w:val="1"/>
      <w:numFmt w:val="bullet"/>
      <w:lvlText w:val="Ø"/>
      <w:lvlJc w:val="left"/>
      <w:pPr>
        <w:ind w:left="720" w:hanging="360"/>
      </w:pPr>
      <w:rPr>
        <w:rFonts w:ascii="Wingdings" w:hAnsi="Wingdings" w:hint="default"/>
      </w:rPr>
    </w:lvl>
    <w:lvl w:ilvl="1" w:tplc="986E400C">
      <w:start w:val="1"/>
      <w:numFmt w:val="bullet"/>
      <w:lvlText w:val="o"/>
      <w:lvlJc w:val="left"/>
      <w:pPr>
        <w:ind w:left="1440" w:hanging="360"/>
      </w:pPr>
      <w:rPr>
        <w:rFonts w:ascii="Courier New" w:hAnsi="Courier New" w:hint="default"/>
      </w:rPr>
    </w:lvl>
    <w:lvl w:ilvl="2" w:tplc="898EA906">
      <w:start w:val="1"/>
      <w:numFmt w:val="bullet"/>
      <w:lvlText w:val=""/>
      <w:lvlJc w:val="left"/>
      <w:pPr>
        <w:ind w:left="2160" w:hanging="360"/>
      </w:pPr>
      <w:rPr>
        <w:rFonts w:ascii="Wingdings" w:hAnsi="Wingdings" w:hint="default"/>
      </w:rPr>
    </w:lvl>
    <w:lvl w:ilvl="3" w:tplc="F49A6754">
      <w:start w:val="1"/>
      <w:numFmt w:val="bullet"/>
      <w:lvlText w:val=""/>
      <w:lvlJc w:val="left"/>
      <w:pPr>
        <w:ind w:left="2880" w:hanging="360"/>
      </w:pPr>
      <w:rPr>
        <w:rFonts w:ascii="Symbol" w:hAnsi="Symbol" w:hint="default"/>
      </w:rPr>
    </w:lvl>
    <w:lvl w:ilvl="4" w:tplc="81DAF550">
      <w:start w:val="1"/>
      <w:numFmt w:val="bullet"/>
      <w:lvlText w:val="o"/>
      <w:lvlJc w:val="left"/>
      <w:pPr>
        <w:ind w:left="3600" w:hanging="360"/>
      </w:pPr>
      <w:rPr>
        <w:rFonts w:ascii="Courier New" w:hAnsi="Courier New" w:hint="default"/>
      </w:rPr>
    </w:lvl>
    <w:lvl w:ilvl="5" w:tplc="7E669A38">
      <w:start w:val="1"/>
      <w:numFmt w:val="bullet"/>
      <w:lvlText w:val=""/>
      <w:lvlJc w:val="left"/>
      <w:pPr>
        <w:ind w:left="4320" w:hanging="360"/>
      </w:pPr>
      <w:rPr>
        <w:rFonts w:ascii="Wingdings" w:hAnsi="Wingdings" w:hint="default"/>
      </w:rPr>
    </w:lvl>
    <w:lvl w:ilvl="6" w:tplc="DC623F38">
      <w:start w:val="1"/>
      <w:numFmt w:val="bullet"/>
      <w:lvlText w:val=""/>
      <w:lvlJc w:val="left"/>
      <w:pPr>
        <w:ind w:left="5040" w:hanging="360"/>
      </w:pPr>
      <w:rPr>
        <w:rFonts w:ascii="Symbol" w:hAnsi="Symbol" w:hint="default"/>
      </w:rPr>
    </w:lvl>
    <w:lvl w:ilvl="7" w:tplc="AE8CDA80">
      <w:start w:val="1"/>
      <w:numFmt w:val="bullet"/>
      <w:lvlText w:val="o"/>
      <w:lvlJc w:val="left"/>
      <w:pPr>
        <w:ind w:left="5760" w:hanging="360"/>
      </w:pPr>
      <w:rPr>
        <w:rFonts w:ascii="Courier New" w:hAnsi="Courier New" w:hint="default"/>
      </w:rPr>
    </w:lvl>
    <w:lvl w:ilvl="8" w:tplc="13E45554">
      <w:start w:val="1"/>
      <w:numFmt w:val="bullet"/>
      <w:lvlText w:val=""/>
      <w:lvlJc w:val="left"/>
      <w:pPr>
        <w:ind w:left="6480" w:hanging="360"/>
      </w:pPr>
      <w:rPr>
        <w:rFonts w:ascii="Wingdings" w:hAnsi="Wingdings" w:hint="default"/>
      </w:rPr>
    </w:lvl>
  </w:abstractNum>
  <w:abstractNum w:abstractNumId="2">
    <w:nsid w:val="056E74F8"/>
    <w:multiLevelType w:val="hybridMultilevel"/>
    <w:tmpl w:val="D5CC9322"/>
    <w:lvl w:ilvl="0" w:tplc="EC7C1396">
      <w:start w:val="1"/>
      <w:numFmt w:val="bullet"/>
      <w:lvlText w:val="-"/>
      <w:lvlJc w:val="left"/>
      <w:pPr>
        <w:ind w:left="720" w:hanging="360"/>
      </w:pPr>
      <w:rPr>
        <w:rFonts w:ascii="Verdana" w:hAnsi="Verdana" w:hint="default"/>
      </w:rPr>
    </w:lvl>
    <w:lvl w:ilvl="1" w:tplc="C138F598">
      <w:start w:val="1"/>
      <w:numFmt w:val="bullet"/>
      <w:lvlText w:val="o"/>
      <w:lvlJc w:val="left"/>
      <w:pPr>
        <w:ind w:left="1440" w:hanging="360"/>
      </w:pPr>
      <w:rPr>
        <w:rFonts w:ascii="Courier New" w:hAnsi="Courier New" w:hint="default"/>
      </w:rPr>
    </w:lvl>
    <w:lvl w:ilvl="2" w:tplc="79F63B62">
      <w:start w:val="1"/>
      <w:numFmt w:val="bullet"/>
      <w:lvlText w:val=""/>
      <w:lvlJc w:val="left"/>
      <w:pPr>
        <w:ind w:left="2160" w:hanging="360"/>
      </w:pPr>
      <w:rPr>
        <w:rFonts w:ascii="Wingdings" w:hAnsi="Wingdings" w:hint="default"/>
      </w:rPr>
    </w:lvl>
    <w:lvl w:ilvl="3" w:tplc="AA4EFECA">
      <w:start w:val="1"/>
      <w:numFmt w:val="bullet"/>
      <w:lvlText w:val=""/>
      <w:lvlJc w:val="left"/>
      <w:pPr>
        <w:ind w:left="2880" w:hanging="360"/>
      </w:pPr>
      <w:rPr>
        <w:rFonts w:ascii="Symbol" w:hAnsi="Symbol" w:hint="default"/>
      </w:rPr>
    </w:lvl>
    <w:lvl w:ilvl="4" w:tplc="26560768">
      <w:start w:val="1"/>
      <w:numFmt w:val="bullet"/>
      <w:lvlText w:val="o"/>
      <w:lvlJc w:val="left"/>
      <w:pPr>
        <w:ind w:left="3600" w:hanging="360"/>
      </w:pPr>
      <w:rPr>
        <w:rFonts w:ascii="Courier New" w:hAnsi="Courier New" w:hint="default"/>
      </w:rPr>
    </w:lvl>
    <w:lvl w:ilvl="5" w:tplc="61E62E2E">
      <w:start w:val="1"/>
      <w:numFmt w:val="bullet"/>
      <w:lvlText w:val=""/>
      <w:lvlJc w:val="left"/>
      <w:pPr>
        <w:ind w:left="4320" w:hanging="360"/>
      </w:pPr>
      <w:rPr>
        <w:rFonts w:ascii="Wingdings" w:hAnsi="Wingdings" w:hint="default"/>
      </w:rPr>
    </w:lvl>
    <w:lvl w:ilvl="6" w:tplc="228CC43C">
      <w:start w:val="1"/>
      <w:numFmt w:val="bullet"/>
      <w:lvlText w:val=""/>
      <w:lvlJc w:val="left"/>
      <w:pPr>
        <w:ind w:left="5040" w:hanging="360"/>
      </w:pPr>
      <w:rPr>
        <w:rFonts w:ascii="Symbol" w:hAnsi="Symbol" w:hint="default"/>
      </w:rPr>
    </w:lvl>
    <w:lvl w:ilvl="7" w:tplc="CE6A645E">
      <w:start w:val="1"/>
      <w:numFmt w:val="bullet"/>
      <w:lvlText w:val="o"/>
      <w:lvlJc w:val="left"/>
      <w:pPr>
        <w:ind w:left="5760" w:hanging="360"/>
      </w:pPr>
      <w:rPr>
        <w:rFonts w:ascii="Courier New" w:hAnsi="Courier New" w:hint="default"/>
      </w:rPr>
    </w:lvl>
    <w:lvl w:ilvl="8" w:tplc="CC9CFAB0">
      <w:start w:val="1"/>
      <w:numFmt w:val="bullet"/>
      <w:lvlText w:val=""/>
      <w:lvlJc w:val="left"/>
      <w:pPr>
        <w:ind w:left="6480" w:hanging="360"/>
      </w:pPr>
      <w:rPr>
        <w:rFonts w:ascii="Wingdings" w:hAnsi="Wingdings" w:hint="default"/>
      </w:rPr>
    </w:lvl>
  </w:abstractNum>
  <w:abstractNum w:abstractNumId="3">
    <w:nsid w:val="05A107E6"/>
    <w:multiLevelType w:val="hybridMultilevel"/>
    <w:tmpl w:val="272E98A4"/>
    <w:lvl w:ilvl="0" w:tplc="6486E2D2">
      <w:start w:val="1"/>
      <w:numFmt w:val="bullet"/>
      <w:lvlText w:val="-"/>
      <w:lvlJc w:val="left"/>
      <w:pPr>
        <w:ind w:left="720" w:hanging="360"/>
      </w:pPr>
      <w:rPr>
        <w:rFonts w:ascii="&quot;&quot;&quot;&quot;Verdana&quot;,sans-serif&quot;,serif&quot;" w:hAnsi="&quot;&quot;&quot;&quot;Verdana&quot;,sans-serif&quot;,serif&quot;" w:hint="default"/>
      </w:rPr>
    </w:lvl>
    <w:lvl w:ilvl="1" w:tplc="0E8C7454">
      <w:start w:val="1"/>
      <w:numFmt w:val="bullet"/>
      <w:lvlText w:val="o"/>
      <w:lvlJc w:val="left"/>
      <w:pPr>
        <w:ind w:left="1440" w:hanging="360"/>
      </w:pPr>
      <w:rPr>
        <w:rFonts w:ascii="Courier New" w:hAnsi="Courier New" w:hint="default"/>
      </w:rPr>
    </w:lvl>
    <w:lvl w:ilvl="2" w:tplc="3F94922E">
      <w:start w:val="1"/>
      <w:numFmt w:val="bullet"/>
      <w:lvlText w:val=""/>
      <w:lvlJc w:val="left"/>
      <w:pPr>
        <w:ind w:left="2160" w:hanging="360"/>
      </w:pPr>
      <w:rPr>
        <w:rFonts w:ascii="Wingdings" w:hAnsi="Wingdings" w:hint="default"/>
      </w:rPr>
    </w:lvl>
    <w:lvl w:ilvl="3" w:tplc="6A8AC23E">
      <w:start w:val="1"/>
      <w:numFmt w:val="bullet"/>
      <w:lvlText w:val=""/>
      <w:lvlJc w:val="left"/>
      <w:pPr>
        <w:ind w:left="2880" w:hanging="360"/>
      </w:pPr>
      <w:rPr>
        <w:rFonts w:ascii="Symbol" w:hAnsi="Symbol" w:hint="default"/>
      </w:rPr>
    </w:lvl>
    <w:lvl w:ilvl="4" w:tplc="66C86D50">
      <w:start w:val="1"/>
      <w:numFmt w:val="bullet"/>
      <w:lvlText w:val="o"/>
      <w:lvlJc w:val="left"/>
      <w:pPr>
        <w:ind w:left="3600" w:hanging="360"/>
      </w:pPr>
      <w:rPr>
        <w:rFonts w:ascii="Courier New" w:hAnsi="Courier New" w:hint="default"/>
      </w:rPr>
    </w:lvl>
    <w:lvl w:ilvl="5" w:tplc="164EEEB8">
      <w:start w:val="1"/>
      <w:numFmt w:val="bullet"/>
      <w:lvlText w:val=""/>
      <w:lvlJc w:val="left"/>
      <w:pPr>
        <w:ind w:left="4320" w:hanging="360"/>
      </w:pPr>
      <w:rPr>
        <w:rFonts w:ascii="Wingdings" w:hAnsi="Wingdings" w:hint="default"/>
      </w:rPr>
    </w:lvl>
    <w:lvl w:ilvl="6" w:tplc="B6B027D4">
      <w:start w:val="1"/>
      <w:numFmt w:val="bullet"/>
      <w:lvlText w:val=""/>
      <w:lvlJc w:val="left"/>
      <w:pPr>
        <w:ind w:left="5040" w:hanging="360"/>
      </w:pPr>
      <w:rPr>
        <w:rFonts w:ascii="Symbol" w:hAnsi="Symbol" w:hint="default"/>
      </w:rPr>
    </w:lvl>
    <w:lvl w:ilvl="7" w:tplc="3D66D724">
      <w:start w:val="1"/>
      <w:numFmt w:val="bullet"/>
      <w:lvlText w:val="o"/>
      <w:lvlJc w:val="left"/>
      <w:pPr>
        <w:ind w:left="5760" w:hanging="360"/>
      </w:pPr>
      <w:rPr>
        <w:rFonts w:ascii="Courier New" w:hAnsi="Courier New" w:hint="default"/>
      </w:rPr>
    </w:lvl>
    <w:lvl w:ilvl="8" w:tplc="1360B058">
      <w:start w:val="1"/>
      <w:numFmt w:val="bullet"/>
      <w:lvlText w:val=""/>
      <w:lvlJc w:val="left"/>
      <w:pPr>
        <w:ind w:left="6480" w:hanging="360"/>
      </w:pPr>
      <w:rPr>
        <w:rFonts w:ascii="Wingdings" w:hAnsi="Wingdings" w:hint="default"/>
      </w:rPr>
    </w:lvl>
  </w:abstractNum>
  <w:abstractNum w:abstractNumId="4">
    <w:nsid w:val="062DE747"/>
    <w:multiLevelType w:val="hybridMultilevel"/>
    <w:tmpl w:val="0958B0B4"/>
    <w:lvl w:ilvl="0" w:tplc="94A4C730">
      <w:start w:val="1"/>
      <w:numFmt w:val="bullet"/>
      <w:lvlText w:val="-"/>
      <w:lvlJc w:val="left"/>
      <w:pPr>
        <w:ind w:left="720" w:hanging="360"/>
      </w:pPr>
      <w:rPr>
        <w:rFonts w:ascii="&quot;Verdana&quot;,sans-serif" w:hAnsi="&quot;Verdana&quot;,sans-serif" w:hint="default"/>
      </w:rPr>
    </w:lvl>
    <w:lvl w:ilvl="1" w:tplc="284AF49E">
      <w:start w:val="1"/>
      <w:numFmt w:val="bullet"/>
      <w:lvlText w:val="o"/>
      <w:lvlJc w:val="left"/>
      <w:pPr>
        <w:ind w:left="1440" w:hanging="360"/>
      </w:pPr>
      <w:rPr>
        <w:rFonts w:ascii="Courier New" w:hAnsi="Courier New" w:hint="default"/>
      </w:rPr>
    </w:lvl>
    <w:lvl w:ilvl="2" w:tplc="137E0B0C">
      <w:start w:val="1"/>
      <w:numFmt w:val="bullet"/>
      <w:lvlText w:val=""/>
      <w:lvlJc w:val="left"/>
      <w:pPr>
        <w:ind w:left="2160" w:hanging="360"/>
      </w:pPr>
      <w:rPr>
        <w:rFonts w:ascii="Wingdings" w:hAnsi="Wingdings" w:hint="default"/>
      </w:rPr>
    </w:lvl>
    <w:lvl w:ilvl="3" w:tplc="09705D50">
      <w:start w:val="1"/>
      <w:numFmt w:val="bullet"/>
      <w:lvlText w:val=""/>
      <w:lvlJc w:val="left"/>
      <w:pPr>
        <w:ind w:left="2880" w:hanging="360"/>
      </w:pPr>
      <w:rPr>
        <w:rFonts w:ascii="Symbol" w:hAnsi="Symbol" w:hint="default"/>
      </w:rPr>
    </w:lvl>
    <w:lvl w:ilvl="4" w:tplc="1C92810E">
      <w:start w:val="1"/>
      <w:numFmt w:val="bullet"/>
      <w:lvlText w:val="o"/>
      <w:lvlJc w:val="left"/>
      <w:pPr>
        <w:ind w:left="3600" w:hanging="360"/>
      </w:pPr>
      <w:rPr>
        <w:rFonts w:ascii="Courier New" w:hAnsi="Courier New" w:hint="default"/>
      </w:rPr>
    </w:lvl>
    <w:lvl w:ilvl="5" w:tplc="85AC7A9C">
      <w:start w:val="1"/>
      <w:numFmt w:val="bullet"/>
      <w:lvlText w:val=""/>
      <w:lvlJc w:val="left"/>
      <w:pPr>
        <w:ind w:left="4320" w:hanging="360"/>
      </w:pPr>
      <w:rPr>
        <w:rFonts w:ascii="Wingdings" w:hAnsi="Wingdings" w:hint="default"/>
      </w:rPr>
    </w:lvl>
    <w:lvl w:ilvl="6" w:tplc="42E25524">
      <w:start w:val="1"/>
      <w:numFmt w:val="bullet"/>
      <w:lvlText w:val=""/>
      <w:lvlJc w:val="left"/>
      <w:pPr>
        <w:ind w:left="5040" w:hanging="360"/>
      </w:pPr>
      <w:rPr>
        <w:rFonts w:ascii="Symbol" w:hAnsi="Symbol" w:hint="default"/>
      </w:rPr>
    </w:lvl>
    <w:lvl w:ilvl="7" w:tplc="DCFE9D94">
      <w:start w:val="1"/>
      <w:numFmt w:val="bullet"/>
      <w:lvlText w:val="o"/>
      <w:lvlJc w:val="left"/>
      <w:pPr>
        <w:ind w:left="5760" w:hanging="360"/>
      </w:pPr>
      <w:rPr>
        <w:rFonts w:ascii="Courier New" w:hAnsi="Courier New" w:hint="default"/>
      </w:rPr>
    </w:lvl>
    <w:lvl w:ilvl="8" w:tplc="D00014C2">
      <w:start w:val="1"/>
      <w:numFmt w:val="bullet"/>
      <w:lvlText w:val=""/>
      <w:lvlJc w:val="left"/>
      <w:pPr>
        <w:ind w:left="6480" w:hanging="360"/>
      </w:pPr>
      <w:rPr>
        <w:rFonts w:ascii="Wingdings" w:hAnsi="Wingdings" w:hint="default"/>
      </w:rPr>
    </w:lvl>
  </w:abstractNum>
  <w:abstractNum w:abstractNumId="5">
    <w:nsid w:val="06412280"/>
    <w:multiLevelType w:val="hybridMultilevel"/>
    <w:tmpl w:val="479E0358"/>
    <w:lvl w:ilvl="0" w:tplc="C576CA9E">
      <w:start w:val="1"/>
      <w:numFmt w:val="bullet"/>
      <w:lvlText w:val="-"/>
      <w:lvlJc w:val="left"/>
      <w:pPr>
        <w:ind w:left="720" w:hanging="360"/>
      </w:pPr>
      <w:rPr>
        <w:rFonts w:ascii="Calibri" w:hAnsi="Calibri" w:hint="default"/>
      </w:rPr>
    </w:lvl>
    <w:lvl w:ilvl="1" w:tplc="AFD2B682">
      <w:start w:val="1"/>
      <w:numFmt w:val="bullet"/>
      <w:lvlText w:val="o"/>
      <w:lvlJc w:val="left"/>
      <w:pPr>
        <w:ind w:left="1440" w:hanging="360"/>
      </w:pPr>
      <w:rPr>
        <w:rFonts w:ascii="Courier New" w:hAnsi="Courier New" w:hint="default"/>
      </w:rPr>
    </w:lvl>
    <w:lvl w:ilvl="2" w:tplc="1E9231A6">
      <w:start w:val="1"/>
      <w:numFmt w:val="bullet"/>
      <w:lvlText w:val=""/>
      <w:lvlJc w:val="left"/>
      <w:pPr>
        <w:ind w:left="2160" w:hanging="360"/>
      </w:pPr>
      <w:rPr>
        <w:rFonts w:ascii="Wingdings" w:hAnsi="Wingdings" w:hint="default"/>
      </w:rPr>
    </w:lvl>
    <w:lvl w:ilvl="3" w:tplc="0C8A552E">
      <w:start w:val="1"/>
      <w:numFmt w:val="bullet"/>
      <w:lvlText w:val=""/>
      <w:lvlJc w:val="left"/>
      <w:pPr>
        <w:ind w:left="2880" w:hanging="360"/>
      </w:pPr>
      <w:rPr>
        <w:rFonts w:ascii="Symbol" w:hAnsi="Symbol" w:hint="default"/>
      </w:rPr>
    </w:lvl>
    <w:lvl w:ilvl="4" w:tplc="1A9AD146">
      <w:start w:val="1"/>
      <w:numFmt w:val="bullet"/>
      <w:lvlText w:val="o"/>
      <w:lvlJc w:val="left"/>
      <w:pPr>
        <w:ind w:left="3600" w:hanging="360"/>
      </w:pPr>
      <w:rPr>
        <w:rFonts w:ascii="Courier New" w:hAnsi="Courier New" w:hint="default"/>
      </w:rPr>
    </w:lvl>
    <w:lvl w:ilvl="5" w:tplc="09148C24">
      <w:start w:val="1"/>
      <w:numFmt w:val="bullet"/>
      <w:lvlText w:val=""/>
      <w:lvlJc w:val="left"/>
      <w:pPr>
        <w:ind w:left="4320" w:hanging="360"/>
      </w:pPr>
      <w:rPr>
        <w:rFonts w:ascii="Wingdings" w:hAnsi="Wingdings" w:hint="default"/>
      </w:rPr>
    </w:lvl>
    <w:lvl w:ilvl="6" w:tplc="C928A372">
      <w:start w:val="1"/>
      <w:numFmt w:val="bullet"/>
      <w:lvlText w:val=""/>
      <w:lvlJc w:val="left"/>
      <w:pPr>
        <w:ind w:left="5040" w:hanging="360"/>
      </w:pPr>
      <w:rPr>
        <w:rFonts w:ascii="Symbol" w:hAnsi="Symbol" w:hint="default"/>
      </w:rPr>
    </w:lvl>
    <w:lvl w:ilvl="7" w:tplc="E188CEDA">
      <w:start w:val="1"/>
      <w:numFmt w:val="bullet"/>
      <w:lvlText w:val="o"/>
      <w:lvlJc w:val="left"/>
      <w:pPr>
        <w:ind w:left="5760" w:hanging="360"/>
      </w:pPr>
      <w:rPr>
        <w:rFonts w:ascii="Courier New" w:hAnsi="Courier New" w:hint="default"/>
      </w:rPr>
    </w:lvl>
    <w:lvl w:ilvl="8" w:tplc="FEAE0F7A">
      <w:start w:val="1"/>
      <w:numFmt w:val="bullet"/>
      <w:lvlText w:val=""/>
      <w:lvlJc w:val="left"/>
      <w:pPr>
        <w:ind w:left="6480" w:hanging="360"/>
      </w:pPr>
      <w:rPr>
        <w:rFonts w:ascii="Wingdings" w:hAnsi="Wingdings" w:hint="default"/>
      </w:rPr>
    </w:lvl>
  </w:abstractNum>
  <w:abstractNum w:abstractNumId="6">
    <w:nsid w:val="06E91B6B"/>
    <w:multiLevelType w:val="hybridMultilevel"/>
    <w:tmpl w:val="1A82361E"/>
    <w:lvl w:ilvl="0" w:tplc="9CE47AC6">
      <w:start w:val="1"/>
      <w:numFmt w:val="bullet"/>
      <w:lvlText w:val="-"/>
      <w:lvlJc w:val="left"/>
      <w:pPr>
        <w:ind w:left="720" w:hanging="360"/>
      </w:pPr>
      <w:rPr>
        <w:rFonts w:ascii="&quot;&quot;&quot;&quot;Verdana&quot;,sans-serif&quot;,serif&quot;" w:hAnsi="&quot;&quot;&quot;&quot;Verdana&quot;,sans-serif&quot;,serif&quot;" w:hint="default"/>
      </w:rPr>
    </w:lvl>
    <w:lvl w:ilvl="1" w:tplc="71A42212">
      <w:start w:val="1"/>
      <w:numFmt w:val="bullet"/>
      <w:lvlText w:val="o"/>
      <w:lvlJc w:val="left"/>
      <w:pPr>
        <w:ind w:left="1440" w:hanging="360"/>
      </w:pPr>
      <w:rPr>
        <w:rFonts w:ascii="Courier New" w:hAnsi="Courier New" w:hint="default"/>
      </w:rPr>
    </w:lvl>
    <w:lvl w:ilvl="2" w:tplc="701E9D62">
      <w:start w:val="1"/>
      <w:numFmt w:val="bullet"/>
      <w:lvlText w:val=""/>
      <w:lvlJc w:val="left"/>
      <w:pPr>
        <w:ind w:left="2160" w:hanging="360"/>
      </w:pPr>
      <w:rPr>
        <w:rFonts w:ascii="Wingdings" w:hAnsi="Wingdings" w:hint="default"/>
      </w:rPr>
    </w:lvl>
    <w:lvl w:ilvl="3" w:tplc="37A2D514">
      <w:start w:val="1"/>
      <w:numFmt w:val="bullet"/>
      <w:lvlText w:val=""/>
      <w:lvlJc w:val="left"/>
      <w:pPr>
        <w:ind w:left="2880" w:hanging="360"/>
      </w:pPr>
      <w:rPr>
        <w:rFonts w:ascii="Symbol" w:hAnsi="Symbol" w:hint="default"/>
      </w:rPr>
    </w:lvl>
    <w:lvl w:ilvl="4" w:tplc="1AD481BE">
      <w:start w:val="1"/>
      <w:numFmt w:val="bullet"/>
      <w:lvlText w:val="o"/>
      <w:lvlJc w:val="left"/>
      <w:pPr>
        <w:ind w:left="3600" w:hanging="360"/>
      </w:pPr>
      <w:rPr>
        <w:rFonts w:ascii="Courier New" w:hAnsi="Courier New" w:hint="default"/>
      </w:rPr>
    </w:lvl>
    <w:lvl w:ilvl="5" w:tplc="DA9E863A">
      <w:start w:val="1"/>
      <w:numFmt w:val="bullet"/>
      <w:lvlText w:val=""/>
      <w:lvlJc w:val="left"/>
      <w:pPr>
        <w:ind w:left="4320" w:hanging="360"/>
      </w:pPr>
      <w:rPr>
        <w:rFonts w:ascii="Wingdings" w:hAnsi="Wingdings" w:hint="default"/>
      </w:rPr>
    </w:lvl>
    <w:lvl w:ilvl="6" w:tplc="D87246F4">
      <w:start w:val="1"/>
      <w:numFmt w:val="bullet"/>
      <w:lvlText w:val=""/>
      <w:lvlJc w:val="left"/>
      <w:pPr>
        <w:ind w:left="5040" w:hanging="360"/>
      </w:pPr>
      <w:rPr>
        <w:rFonts w:ascii="Symbol" w:hAnsi="Symbol" w:hint="default"/>
      </w:rPr>
    </w:lvl>
    <w:lvl w:ilvl="7" w:tplc="6392378C">
      <w:start w:val="1"/>
      <w:numFmt w:val="bullet"/>
      <w:lvlText w:val="o"/>
      <w:lvlJc w:val="left"/>
      <w:pPr>
        <w:ind w:left="5760" w:hanging="360"/>
      </w:pPr>
      <w:rPr>
        <w:rFonts w:ascii="Courier New" w:hAnsi="Courier New" w:hint="default"/>
      </w:rPr>
    </w:lvl>
    <w:lvl w:ilvl="8" w:tplc="7DB27BA2">
      <w:start w:val="1"/>
      <w:numFmt w:val="bullet"/>
      <w:lvlText w:val=""/>
      <w:lvlJc w:val="left"/>
      <w:pPr>
        <w:ind w:left="6480" w:hanging="360"/>
      </w:pPr>
      <w:rPr>
        <w:rFonts w:ascii="Wingdings" w:hAnsi="Wingdings" w:hint="default"/>
      </w:rPr>
    </w:lvl>
  </w:abstractNum>
  <w:abstractNum w:abstractNumId="7">
    <w:nsid w:val="0710E811"/>
    <w:multiLevelType w:val="hybridMultilevel"/>
    <w:tmpl w:val="06741428"/>
    <w:lvl w:ilvl="0" w:tplc="C81C5AF8">
      <w:start w:val="1"/>
      <w:numFmt w:val="bullet"/>
      <w:lvlText w:val="-"/>
      <w:lvlJc w:val="left"/>
      <w:pPr>
        <w:ind w:left="720" w:hanging="360"/>
      </w:pPr>
      <w:rPr>
        <w:rFonts w:ascii="Verdana" w:hAnsi="Verdana" w:hint="default"/>
      </w:rPr>
    </w:lvl>
    <w:lvl w:ilvl="1" w:tplc="3FFE6B1C">
      <w:start w:val="1"/>
      <w:numFmt w:val="bullet"/>
      <w:lvlText w:val="o"/>
      <w:lvlJc w:val="left"/>
      <w:pPr>
        <w:ind w:left="1440" w:hanging="360"/>
      </w:pPr>
      <w:rPr>
        <w:rFonts w:ascii="Courier New" w:hAnsi="Courier New" w:hint="default"/>
      </w:rPr>
    </w:lvl>
    <w:lvl w:ilvl="2" w:tplc="8872ECD4">
      <w:start w:val="1"/>
      <w:numFmt w:val="bullet"/>
      <w:lvlText w:val=""/>
      <w:lvlJc w:val="left"/>
      <w:pPr>
        <w:ind w:left="2160" w:hanging="360"/>
      </w:pPr>
      <w:rPr>
        <w:rFonts w:ascii="Wingdings" w:hAnsi="Wingdings" w:hint="default"/>
      </w:rPr>
    </w:lvl>
    <w:lvl w:ilvl="3" w:tplc="1C6EF59E">
      <w:start w:val="1"/>
      <w:numFmt w:val="bullet"/>
      <w:lvlText w:val=""/>
      <w:lvlJc w:val="left"/>
      <w:pPr>
        <w:ind w:left="2880" w:hanging="360"/>
      </w:pPr>
      <w:rPr>
        <w:rFonts w:ascii="Symbol" w:hAnsi="Symbol" w:hint="default"/>
      </w:rPr>
    </w:lvl>
    <w:lvl w:ilvl="4" w:tplc="4E0EE758">
      <w:start w:val="1"/>
      <w:numFmt w:val="bullet"/>
      <w:lvlText w:val="o"/>
      <w:lvlJc w:val="left"/>
      <w:pPr>
        <w:ind w:left="3600" w:hanging="360"/>
      </w:pPr>
      <w:rPr>
        <w:rFonts w:ascii="Courier New" w:hAnsi="Courier New" w:hint="default"/>
      </w:rPr>
    </w:lvl>
    <w:lvl w:ilvl="5" w:tplc="B6E645EC">
      <w:start w:val="1"/>
      <w:numFmt w:val="bullet"/>
      <w:lvlText w:val=""/>
      <w:lvlJc w:val="left"/>
      <w:pPr>
        <w:ind w:left="4320" w:hanging="360"/>
      </w:pPr>
      <w:rPr>
        <w:rFonts w:ascii="Wingdings" w:hAnsi="Wingdings" w:hint="default"/>
      </w:rPr>
    </w:lvl>
    <w:lvl w:ilvl="6" w:tplc="E730DC1E">
      <w:start w:val="1"/>
      <w:numFmt w:val="bullet"/>
      <w:lvlText w:val=""/>
      <w:lvlJc w:val="left"/>
      <w:pPr>
        <w:ind w:left="5040" w:hanging="360"/>
      </w:pPr>
      <w:rPr>
        <w:rFonts w:ascii="Symbol" w:hAnsi="Symbol" w:hint="default"/>
      </w:rPr>
    </w:lvl>
    <w:lvl w:ilvl="7" w:tplc="286070C8">
      <w:start w:val="1"/>
      <w:numFmt w:val="bullet"/>
      <w:lvlText w:val="o"/>
      <w:lvlJc w:val="left"/>
      <w:pPr>
        <w:ind w:left="5760" w:hanging="360"/>
      </w:pPr>
      <w:rPr>
        <w:rFonts w:ascii="Courier New" w:hAnsi="Courier New" w:hint="default"/>
      </w:rPr>
    </w:lvl>
    <w:lvl w:ilvl="8" w:tplc="06BA8A5E">
      <w:start w:val="1"/>
      <w:numFmt w:val="bullet"/>
      <w:lvlText w:val=""/>
      <w:lvlJc w:val="left"/>
      <w:pPr>
        <w:ind w:left="6480" w:hanging="360"/>
      </w:pPr>
      <w:rPr>
        <w:rFonts w:ascii="Wingdings" w:hAnsi="Wingdings" w:hint="default"/>
      </w:rPr>
    </w:lvl>
  </w:abstractNum>
  <w:abstractNum w:abstractNumId="8">
    <w:nsid w:val="08D4EBF8"/>
    <w:multiLevelType w:val="hybridMultilevel"/>
    <w:tmpl w:val="D1DA47EA"/>
    <w:lvl w:ilvl="0" w:tplc="6C50BCFE">
      <w:start w:val="1"/>
      <w:numFmt w:val="bullet"/>
      <w:lvlText w:val="-"/>
      <w:lvlJc w:val="left"/>
      <w:pPr>
        <w:ind w:left="720" w:hanging="360"/>
      </w:pPr>
      <w:rPr>
        <w:rFonts w:ascii="Verdana" w:hAnsi="Verdana" w:hint="default"/>
      </w:rPr>
    </w:lvl>
    <w:lvl w:ilvl="1" w:tplc="EA38EACC">
      <w:start w:val="1"/>
      <w:numFmt w:val="bullet"/>
      <w:lvlText w:val="o"/>
      <w:lvlJc w:val="left"/>
      <w:pPr>
        <w:ind w:left="1440" w:hanging="360"/>
      </w:pPr>
      <w:rPr>
        <w:rFonts w:ascii="Courier New" w:hAnsi="Courier New" w:hint="default"/>
      </w:rPr>
    </w:lvl>
    <w:lvl w:ilvl="2" w:tplc="21340970">
      <w:start w:val="1"/>
      <w:numFmt w:val="bullet"/>
      <w:lvlText w:val=""/>
      <w:lvlJc w:val="left"/>
      <w:pPr>
        <w:ind w:left="2160" w:hanging="360"/>
      </w:pPr>
      <w:rPr>
        <w:rFonts w:ascii="Wingdings" w:hAnsi="Wingdings" w:hint="default"/>
      </w:rPr>
    </w:lvl>
    <w:lvl w:ilvl="3" w:tplc="624EC11E">
      <w:start w:val="1"/>
      <w:numFmt w:val="bullet"/>
      <w:lvlText w:val=""/>
      <w:lvlJc w:val="left"/>
      <w:pPr>
        <w:ind w:left="2880" w:hanging="360"/>
      </w:pPr>
      <w:rPr>
        <w:rFonts w:ascii="Symbol" w:hAnsi="Symbol" w:hint="default"/>
      </w:rPr>
    </w:lvl>
    <w:lvl w:ilvl="4" w:tplc="4888F3C2">
      <w:start w:val="1"/>
      <w:numFmt w:val="bullet"/>
      <w:lvlText w:val="o"/>
      <w:lvlJc w:val="left"/>
      <w:pPr>
        <w:ind w:left="3600" w:hanging="360"/>
      </w:pPr>
      <w:rPr>
        <w:rFonts w:ascii="Courier New" w:hAnsi="Courier New" w:hint="default"/>
      </w:rPr>
    </w:lvl>
    <w:lvl w:ilvl="5" w:tplc="0388D886">
      <w:start w:val="1"/>
      <w:numFmt w:val="bullet"/>
      <w:lvlText w:val=""/>
      <w:lvlJc w:val="left"/>
      <w:pPr>
        <w:ind w:left="4320" w:hanging="360"/>
      </w:pPr>
      <w:rPr>
        <w:rFonts w:ascii="Wingdings" w:hAnsi="Wingdings" w:hint="default"/>
      </w:rPr>
    </w:lvl>
    <w:lvl w:ilvl="6" w:tplc="14EC19FC">
      <w:start w:val="1"/>
      <w:numFmt w:val="bullet"/>
      <w:lvlText w:val=""/>
      <w:lvlJc w:val="left"/>
      <w:pPr>
        <w:ind w:left="5040" w:hanging="360"/>
      </w:pPr>
      <w:rPr>
        <w:rFonts w:ascii="Symbol" w:hAnsi="Symbol" w:hint="default"/>
      </w:rPr>
    </w:lvl>
    <w:lvl w:ilvl="7" w:tplc="1FEC2166">
      <w:start w:val="1"/>
      <w:numFmt w:val="bullet"/>
      <w:lvlText w:val="o"/>
      <w:lvlJc w:val="left"/>
      <w:pPr>
        <w:ind w:left="5760" w:hanging="360"/>
      </w:pPr>
      <w:rPr>
        <w:rFonts w:ascii="Courier New" w:hAnsi="Courier New" w:hint="default"/>
      </w:rPr>
    </w:lvl>
    <w:lvl w:ilvl="8" w:tplc="86805DD8">
      <w:start w:val="1"/>
      <w:numFmt w:val="bullet"/>
      <w:lvlText w:val=""/>
      <w:lvlJc w:val="left"/>
      <w:pPr>
        <w:ind w:left="6480" w:hanging="360"/>
      </w:pPr>
      <w:rPr>
        <w:rFonts w:ascii="Wingdings" w:hAnsi="Wingdings" w:hint="default"/>
      </w:rPr>
    </w:lvl>
  </w:abstractNum>
  <w:abstractNum w:abstractNumId="9">
    <w:nsid w:val="0C1BDA79"/>
    <w:multiLevelType w:val="hybridMultilevel"/>
    <w:tmpl w:val="36D6039E"/>
    <w:lvl w:ilvl="0" w:tplc="39E8EFAE">
      <w:start w:val="1"/>
      <w:numFmt w:val="bullet"/>
      <w:lvlText w:val="-"/>
      <w:lvlJc w:val="left"/>
      <w:pPr>
        <w:ind w:left="720" w:hanging="360"/>
      </w:pPr>
      <w:rPr>
        <w:rFonts w:ascii="&quot;&quot;&quot;&quot;Verdana&quot;,sans-serif&quot;,serif&quot;" w:hAnsi="&quot;&quot;&quot;&quot;Verdana&quot;,sans-serif&quot;,serif&quot;" w:hint="default"/>
      </w:rPr>
    </w:lvl>
    <w:lvl w:ilvl="1" w:tplc="A678C032">
      <w:start w:val="1"/>
      <w:numFmt w:val="bullet"/>
      <w:lvlText w:val="o"/>
      <w:lvlJc w:val="left"/>
      <w:pPr>
        <w:ind w:left="1440" w:hanging="360"/>
      </w:pPr>
      <w:rPr>
        <w:rFonts w:ascii="Courier New" w:hAnsi="Courier New" w:hint="default"/>
      </w:rPr>
    </w:lvl>
    <w:lvl w:ilvl="2" w:tplc="DBB2E270">
      <w:start w:val="1"/>
      <w:numFmt w:val="bullet"/>
      <w:lvlText w:val=""/>
      <w:lvlJc w:val="left"/>
      <w:pPr>
        <w:ind w:left="2160" w:hanging="360"/>
      </w:pPr>
      <w:rPr>
        <w:rFonts w:ascii="Wingdings" w:hAnsi="Wingdings" w:hint="default"/>
      </w:rPr>
    </w:lvl>
    <w:lvl w:ilvl="3" w:tplc="78C6BF06">
      <w:start w:val="1"/>
      <w:numFmt w:val="bullet"/>
      <w:lvlText w:val=""/>
      <w:lvlJc w:val="left"/>
      <w:pPr>
        <w:ind w:left="2880" w:hanging="360"/>
      </w:pPr>
      <w:rPr>
        <w:rFonts w:ascii="Symbol" w:hAnsi="Symbol" w:hint="default"/>
      </w:rPr>
    </w:lvl>
    <w:lvl w:ilvl="4" w:tplc="04347D48">
      <w:start w:val="1"/>
      <w:numFmt w:val="bullet"/>
      <w:lvlText w:val="o"/>
      <w:lvlJc w:val="left"/>
      <w:pPr>
        <w:ind w:left="3600" w:hanging="360"/>
      </w:pPr>
      <w:rPr>
        <w:rFonts w:ascii="Courier New" w:hAnsi="Courier New" w:hint="default"/>
      </w:rPr>
    </w:lvl>
    <w:lvl w:ilvl="5" w:tplc="A042B466">
      <w:start w:val="1"/>
      <w:numFmt w:val="bullet"/>
      <w:lvlText w:val=""/>
      <w:lvlJc w:val="left"/>
      <w:pPr>
        <w:ind w:left="4320" w:hanging="360"/>
      </w:pPr>
      <w:rPr>
        <w:rFonts w:ascii="Wingdings" w:hAnsi="Wingdings" w:hint="default"/>
      </w:rPr>
    </w:lvl>
    <w:lvl w:ilvl="6" w:tplc="352AFAB0">
      <w:start w:val="1"/>
      <w:numFmt w:val="bullet"/>
      <w:lvlText w:val=""/>
      <w:lvlJc w:val="left"/>
      <w:pPr>
        <w:ind w:left="5040" w:hanging="360"/>
      </w:pPr>
      <w:rPr>
        <w:rFonts w:ascii="Symbol" w:hAnsi="Symbol" w:hint="default"/>
      </w:rPr>
    </w:lvl>
    <w:lvl w:ilvl="7" w:tplc="E0B296F2">
      <w:start w:val="1"/>
      <w:numFmt w:val="bullet"/>
      <w:lvlText w:val="o"/>
      <w:lvlJc w:val="left"/>
      <w:pPr>
        <w:ind w:left="5760" w:hanging="360"/>
      </w:pPr>
      <w:rPr>
        <w:rFonts w:ascii="Courier New" w:hAnsi="Courier New" w:hint="default"/>
      </w:rPr>
    </w:lvl>
    <w:lvl w:ilvl="8" w:tplc="53E63074">
      <w:start w:val="1"/>
      <w:numFmt w:val="bullet"/>
      <w:lvlText w:val=""/>
      <w:lvlJc w:val="left"/>
      <w:pPr>
        <w:ind w:left="6480" w:hanging="360"/>
      </w:pPr>
      <w:rPr>
        <w:rFonts w:ascii="Wingdings" w:hAnsi="Wingdings" w:hint="default"/>
      </w:rPr>
    </w:lvl>
  </w:abstractNum>
  <w:abstractNum w:abstractNumId="10">
    <w:nsid w:val="0CA66EA7"/>
    <w:multiLevelType w:val="hybridMultilevel"/>
    <w:tmpl w:val="A5BCBC28"/>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DB1C5F8"/>
    <w:multiLevelType w:val="hybridMultilevel"/>
    <w:tmpl w:val="227E819E"/>
    <w:lvl w:ilvl="0" w:tplc="1BB69C2E">
      <w:start w:val="1"/>
      <w:numFmt w:val="bullet"/>
      <w:lvlText w:val="o"/>
      <w:lvlJc w:val="left"/>
      <w:pPr>
        <w:ind w:left="720" w:hanging="360"/>
      </w:pPr>
      <w:rPr>
        <w:rFonts w:ascii="&quot;Courier New&quot;" w:hAnsi="&quot;Courier New&quot;" w:hint="default"/>
      </w:rPr>
    </w:lvl>
    <w:lvl w:ilvl="1" w:tplc="2A405CF2">
      <w:start w:val="1"/>
      <w:numFmt w:val="bullet"/>
      <w:lvlText w:val="o"/>
      <w:lvlJc w:val="left"/>
      <w:pPr>
        <w:ind w:left="1440" w:hanging="360"/>
      </w:pPr>
      <w:rPr>
        <w:rFonts w:ascii="Courier New" w:hAnsi="Courier New" w:hint="default"/>
      </w:rPr>
    </w:lvl>
    <w:lvl w:ilvl="2" w:tplc="17CC5F3C">
      <w:start w:val="1"/>
      <w:numFmt w:val="bullet"/>
      <w:lvlText w:val=""/>
      <w:lvlJc w:val="left"/>
      <w:pPr>
        <w:ind w:left="2160" w:hanging="360"/>
      </w:pPr>
      <w:rPr>
        <w:rFonts w:ascii="Wingdings" w:hAnsi="Wingdings" w:hint="default"/>
      </w:rPr>
    </w:lvl>
    <w:lvl w:ilvl="3" w:tplc="1486A688">
      <w:start w:val="1"/>
      <w:numFmt w:val="bullet"/>
      <w:lvlText w:val=""/>
      <w:lvlJc w:val="left"/>
      <w:pPr>
        <w:ind w:left="2880" w:hanging="360"/>
      </w:pPr>
      <w:rPr>
        <w:rFonts w:ascii="Symbol" w:hAnsi="Symbol" w:hint="default"/>
      </w:rPr>
    </w:lvl>
    <w:lvl w:ilvl="4" w:tplc="58A29182">
      <w:start w:val="1"/>
      <w:numFmt w:val="bullet"/>
      <w:lvlText w:val="o"/>
      <w:lvlJc w:val="left"/>
      <w:pPr>
        <w:ind w:left="3600" w:hanging="360"/>
      </w:pPr>
      <w:rPr>
        <w:rFonts w:ascii="Courier New" w:hAnsi="Courier New" w:hint="default"/>
      </w:rPr>
    </w:lvl>
    <w:lvl w:ilvl="5" w:tplc="BAA6007C">
      <w:start w:val="1"/>
      <w:numFmt w:val="bullet"/>
      <w:lvlText w:val=""/>
      <w:lvlJc w:val="left"/>
      <w:pPr>
        <w:ind w:left="4320" w:hanging="360"/>
      </w:pPr>
      <w:rPr>
        <w:rFonts w:ascii="Wingdings" w:hAnsi="Wingdings" w:hint="default"/>
      </w:rPr>
    </w:lvl>
    <w:lvl w:ilvl="6" w:tplc="0820FC82">
      <w:start w:val="1"/>
      <w:numFmt w:val="bullet"/>
      <w:lvlText w:val=""/>
      <w:lvlJc w:val="left"/>
      <w:pPr>
        <w:ind w:left="5040" w:hanging="360"/>
      </w:pPr>
      <w:rPr>
        <w:rFonts w:ascii="Symbol" w:hAnsi="Symbol" w:hint="default"/>
      </w:rPr>
    </w:lvl>
    <w:lvl w:ilvl="7" w:tplc="C72C5E28">
      <w:start w:val="1"/>
      <w:numFmt w:val="bullet"/>
      <w:lvlText w:val="o"/>
      <w:lvlJc w:val="left"/>
      <w:pPr>
        <w:ind w:left="5760" w:hanging="360"/>
      </w:pPr>
      <w:rPr>
        <w:rFonts w:ascii="Courier New" w:hAnsi="Courier New" w:hint="default"/>
      </w:rPr>
    </w:lvl>
    <w:lvl w:ilvl="8" w:tplc="98AC9012">
      <w:start w:val="1"/>
      <w:numFmt w:val="bullet"/>
      <w:lvlText w:val=""/>
      <w:lvlJc w:val="left"/>
      <w:pPr>
        <w:ind w:left="6480" w:hanging="360"/>
      </w:pPr>
      <w:rPr>
        <w:rFonts w:ascii="Wingdings" w:hAnsi="Wingdings" w:hint="default"/>
      </w:rPr>
    </w:lvl>
  </w:abstractNum>
  <w:abstractNum w:abstractNumId="12">
    <w:nsid w:val="10563721"/>
    <w:multiLevelType w:val="hybridMultilevel"/>
    <w:tmpl w:val="B48AC2EA"/>
    <w:lvl w:ilvl="0" w:tplc="22F688DE">
      <w:start w:val="1"/>
      <w:numFmt w:val="bullet"/>
      <w:lvlText w:val="-"/>
      <w:lvlJc w:val="left"/>
      <w:pPr>
        <w:ind w:left="720" w:hanging="360"/>
      </w:pPr>
      <w:rPr>
        <w:rFonts w:ascii="Calibri" w:hAnsi="Calibri" w:hint="default"/>
      </w:rPr>
    </w:lvl>
    <w:lvl w:ilvl="1" w:tplc="1E9A3F74">
      <w:start w:val="1"/>
      <w:numFmt w:val="bullet"/>
      <w:lvlText w:val="o"/>
      <w:lvlJc w:val="left"/>
      <w:pPr>
        <w:ind w:left="1440" w:hanging="360"/>
      </w:pPr>
      <w:rPr>
        <w:rFonts w:ascii="Courier New" w:hAnsi="Courier New" w:hint="default"/>
      </w:rPr>
    </w:lvl>
    <w:lvl w:ilvl="2" w:tplc="CB1C6C94">
      <w:start w:val="1"/>
      <w:numFmt w:val="bullet"/>
      <w:lvlText w:val=""/>
      <w:lvlJc w:val="left"/>
      <w:pPr>
        <w:ind w:left="2160" w:hanging="360"/>
      </w:pPr>
      <w:rPr>
        <w:rFonts w:ascii="Wingdings" w:hAnsi="Wingdings" w:hint="default"/>
      </w:rPr>
    </w:lvl>
    <w:lvl w:ilvl="3" w:tplc="CC427432">
      <w:start w:val="1"/>
      <w:numFmt w:val="bullet"/>
      <w:lvlText w:val=""/>
      <w:lvlJc w:val="left"/>
      <w:pPr>
        <w:ind w:left="2880" w:hanging="360"/>
      </w:pPr>
      <w:rPr>
        <w:rFonts w:ascii="Symbol" w:hAnsi="Symbol" w:hint="default"/>
      </w:rPr>
    </w:lvl>
    <w:lvl w:ilvl="4" w:tplc="3704E4D6">
      <w:start w:val="1"/>
      <w:numFmt w:val="bullet"/>
      <w:lvlText w:val="o"/>
      <w:lvlJc w:val="left"/>
      <w:pPr>
        <w:ind w:left="3600" w:hanging="360"/>
      </w:pPr>
      <w:rPr>
        <w:rFonts w:ascii="Courier New" w:hAnsi="Courier New" w:hint="default"/>
      </w:rPr>
    </w:lvl>
    <w:lvl w:ilvl="5" w:tplc="6A8260F8">
      <w:start w:val="1"/>
      <w:numFmt w:val="bullet"/>
      <w:lvlText w:val=""/>
      <w:lvlJc w:val="left"/>
      <w:pPr>
        <w:ind w:left="4320" w:hanging="360"/>
      </w:pPr>
      <w:rPr>
        <w:rFonts w:ascii="Wingdings" w:hAnsi="Wingdings" w:hint="default"/>
      </w:rPr>
    </w:lvl>
    <w:lvl w:ilvl="6" w:tplc="998E52FA">
      <w:start w:val="1"/>
      <w:numFmt w:val="bullet"/>
      <w:lvlText w:val=""/>
      <w:lvlJc w:val="left"/>
      <w:pPr>
        <w:ind w:left="5040" w:hanging="360"/>
      </w:pPr>
      <w:rPr>
        <w:rFonts w:ascii="Symbol" w:hAnsi="Symbol" w:hint="default"/>
      </w:rPr>
    </w:lvl>
    <w:lvl w:ilvl="7" w:tplc="9252D8FA">
      <w:start w:val="1"/>
      <w:numFmt w:val="bullet"/>
      <w:lvlText w:val="o"/>
      <w:lvlJc w:val="left"/>
      <w:pPr>
        <w:ind w:left="5760" w:hanging="360"/>
      </w:pPr>
      <w:rPr>
        <w:rFonts w:ascii="Courier New" w:hAnsi="Courier New" w:hint="default"/>
      </w:rPr>
    </w:lvl>
    <w:lvl w:ilvl="8" w:tplc="A2F8AF50">
      <w:start w:val="1"/>
      <w:numFmt w:val="bullet"/>
      <w:lvlText w:val=""/>
      <w:lvlJc w:val="left"/>
      <w:pPr>
        <w:ind w:left="6480" w:hanging="360"/>
      </w:pPr>
      <w:rPr>
        <w:rFonts w:ascii="Wingdings" w:hAnsi="Wingdings" w:hint="default"/>
      </w:rPr>
    </w:lvl>
  </w:abstractNum>
  <w:abstractNum w:abstractNumId="13">
    <w:nsid w:val="114264DF"/>
    <w:multiLevelType w:val="hybridMultilevel"/>
    <w:tmpl w:val="F1A4EB0C"/>
    <w:lvl w:ilvl="0" w:tplc="AE9ADFFE">
      <w:start w:val="1"/>
      <w:numFmt w:val="bullet"/>
      <w:lvlText w:val="-"/>
      <w:lvlJc w:val="left"/>
      <w:pPr>
        <w:ind w:left="720" w:hanging="360"/>
      </w:pPr>
      <w:rPr>
        <w:rFonts w:ascii="Verdana" w:hAnsi="Verdana" w:hint="default"/>
      </w:rPr>
    </w:lvl>
    <w:lvl w:ilvl="1" w:tplc="A7807318">
      <w:start w:val="1"/>
      <w:numFmt w:val="bullet"/>
      <w:lvlText w:val="o"/>
      <w:lvlJc w:val="left"/>
      <w:pPr>
        <w:ind w:left="1440" w:hanging="360"/>
      </w:pPr>
      <w:rPr>
        <w:rFonts w:ascii="Courier New" w:hAnsi="Courier New" w:hint="default"/>
      </w:rPr>
    </w:lvl>
    <w:lvl w:ilvl="2" w:tplc="DF52C8A0">
      <w:start w:val="1"/>
      <w:numFmt w:val="bullet"/>
      <w:lvlText w:val=""/>
      <w:lvlJc w:val="left"/>
      <w:pPr>
        <w:ind w:left="2160" w:hanging="360"/>
      </w:pPr>
      <w:rPr>
        <w:rFonts w:ascii="Wingdings" w:hAnsi="Wingdings" w:hint="default"/>
      </w:rPr>
    </w:lvl>
    <w:lvl w:ilvl="3" w:tplc="2556CEF2">
      <w:start w:val="1"/>
      <w:numFmt w:val="bullet"/>
      <w:lvlText w:val=""/>
      <w:lvlJc w:val="left"/>
      <w:pPr>
        <w:ind w:left="2880" w:hanging="360"/>
      </w:pPr>
      <w:rPr>
        <w:rFonts w:ascii="Symbol" w:hAnsi="Symbol" w:hint="default"/>
      </w:rPr>
    </w:lvl>
    <w:lvl w:ilvl="4" w:tplc="AF968690">
      <w:start w:val="1"/>
      <w:numFmt w:val="bullet"/>
      <w:lvlText w:val="o"/>
      <w:lvlJc w:val="left"/>
      <w:pPr>
        <w:ind w:left="3600" w:hanging="360"/>
      </w:pPr>
      <w:rPr>
        <w:rFonts w:ascii="Courier New" w:hAnsi="Courier New" w:hint="default"/>
      </w:rPr>
    </w:lvl>
    <w:lvl w:ilvl="5" w:tplc="EBE8EBBE">
      <w:start w:val="1"/>
      <w:numFmt w:val="bullet"/>
      <w:lvlText w:val=""/>
      <w:lvlJc w:val="left"/>
      <w:pPr>
        <w:ind w:left="4320" w:hanging="360"/>
      </w:pPr>
      <w:rPr>
        <w:rFonts w:ascii="Wingdings" w:hAnsi="Wingdings" w:hint="default"/>
      </w:rPr>
    </w:lvl>
    <w:lvl w:ilvl="6" w:tplc="68C6DC12">
      <w:start w:val="1"/>
      <w:numFmt w:val="bullet"/>
      <w:lvlText w:val=""/>
      <w:lvlJc w:val="left"/>
      <w:pPr>
        <w:ind w:left="5040" w:hanging="360"/>
      </w:pPr>
      <w:rPr>
        <w:rFonts w:ascii="Symbol" w:hAnsi="Symbol" w:hint="default"/>
      </w:rPr>
    </w:lvl>
    <w:lvl w:ilvl="7" w:tplc="5BF2DB06">
      <w:start w:val="1"/>
      <w:numFmt w:val="bullet"/>
      <w:lvlText w:val="o"/>
      <w:lvlJc w:val="left"/>
      <w:pPr>
        <w:ind w:left="5760" w:hanging="360"/>
      </w:pPr>
      <w:rPr>
        <w:rFonts w:ascii="Courier New" w:hAnsi="Courier New" w:hint="default"/>
      </w:rPr>
    </w:lvl>
    <w:lvl w:ilvl="8" w:tplc="1534C510">
      <w:start w:val="1"/>
      <w:numFmt w:val="bullet"/>
      <w:lvlText w:val=""/>
      <w:lvlJc w:val="left"/>
      <w:pPr>
        <w:ind w:left="6480" w:hanging="360"/>
      </w:pPr>
      <w:rPr>
        <w:rFonts w:ascii="Wingdings" w:hAnsi="Wingdings" w:hint="default"/>
      </w:rPr>
    </w:lvl>
  </w:abstractNum>
  <w:abstractNum w:abstractNumId="14">
    <w:nsid w:val="118A21FF"/>
    <w:multiLevelType w:val="hybridMultilevel"/>
    <w:tmpl w:val="4978D7DA"/>
    <w:lvl w:ilvl="0" w:tplc="702A6B72">
      <w:start w:val="1"/>
      <w:numFmt w:val="bullet"/>
      <w:lvlText w:val="-"/>
      <w:lvlJc w:val="left"/>
      <w:pPr>
        <w:ind w:left="720" w:hanging="360"/>
      </w:pPr>
      <w:rPr>
        <w:rFonts w:ascii="Verdana" w:hAnsi="Verdana" w:hint="default"/>
      </w:rPr>
    </w:lvl>
    <w:lvl w:ilvl="1" w:tplc="7C982F02">
      <w:start w:val="1"/>
      <w:numFmt w:val="bullet"/>
      <w:lvlText w:val="o"/>
      <w:lvlJc w:val="left"/>
      <w:pPr>
        <w:ind w:left="1440" w:hanging="360"/>
      </w:pPr>
      <w:rPr>
        <w:rFonts w:ascii="Courier New" w:hAnsi="Courier New" w:hint="default"/>
      </w:rPr>
    </w:lvl>
    <w:lvl w:ilvl="2" w:tplc="C290C360">
      <w:start w:val="1"/>
      <w:numFmt w:val="bullet"/>
      <w:lvlText w:val=""/>
      <w:lvlJc w:val="left"/>
      <w:pPr>
        <w:ind w:left="2160" w:hanging="360"/>
      </w:pPr>
      <w:rPr>
        <w:rFonts w:ascii="Wingdings" w:hAnsi="Wingdings" w:hint="default"/>
      </w:rPr>
    </w:lvl>
    <w:lvl w:ilvl="3" w:tplc="E960C2D8">
      <w:start w:val="1"/>
      <w:numFmt w:val="bullet"/>
      <w:lvlText w:val=""/>
      <w:lvlJc w:val="left"/>
      <w:pPr>
        <w:ind w:left="2880" w:hanging="360"/>
      </w:pPr>
      <w:rPr>
        <w:rFonts w:ascii="Symbol" w:hAnsi="Symbol" w:hint="default"/>
      </w:rPr>
    </w:lvl>
    <w:lvl w:ilvl="4" w:tplc="5BE0062E">
      <w:start w:val="1"/>
      <w:numFmt w:val="bullet"/>
      <w:lvlText w:val="o"/>
      <w:lvlJc w:val="left"/>
      <w:pPr>
        <w:ind w:left="3600" w:hanging="360"/>
      </w:pPr>
      <w:rPr>
        <w:rFonts w:ascii="Courier New" w:hAnsi="Courier New" w:hint="default"/>
      </w:rPr>
    </w:lvl>
    <w:lvl w:ilvl="5" w:tplc="4DE22F72">
      <w:start w:val="1"/>
      <w:numFmt w:val="bullet"/>
      <w:lvlText w:val=""/>
      <w:lvlJc w:val="left"/>
      <w:pPr>
        <w:ind w:left="4320" w:hanging="360"/>
      </w:pPr>
      <w:rPr>
        <w:rFonts w:ascii="Wingdings" w:hAnsi="Wingdings" w:hint="default"/>
      </w:rPr>
    </w:lvl>
    <w:lvl w:ilvl="6" w:tplc="9208C9CC">
      <w:start w:val="1"/>
      <w:numFmt w:val="bullet"/>
      <w:lvlText w:val=""/>
      <w:lvlJc w:val="left"/>
      <w:pPr>
        <w:ind w:left="5040" w:hanging="360"/>
      </w:pPr>
      <w:rPr>
        <w:rFonts w:ascii="Symbol" w:hAnsi="Symbol" w:hint="default"/>
      </w:rPr>
    </w:lvl>
    <w:lvl w:ilvl="7" w:tplc="0C4C24A4">
      <w:start w:val="1"/>
      <w:numFmt w:val="bullet"/>
      <w:lvlText w:val="o"/>
      <w:lvlJc w:val="left"/>
      <w:pPr>
        <w:ind w:left="5760" w:hanging="360"/>
      </w:pPr>
      <w:rPr>
        <w:rFonts w:ascii="Courier New" w:hAnsi="Courier New" w:hint="default"/>
      </w:rPr>
    </w:lvl>
    <w:lvl w:ilvl="8" w:tplc="F26236C0">
      <w:start w:val="1"/>
      <w:numFmt w:val="bullet"/>
      <w:lvlText w:val=""/>
      <w:lvlJc w:val="left"/>
      <w:pPr>
        <w:ind w:left="6480" w:hanging="360"/>
      </w:pPr>
      <w:rPr>
        <w:rFonts w:ascii="Wingdings" w:hAnsi="Wingdings" w:hint="default"/>
      </w:rPr>
    </w:lvl>
  </w:abstractNum>
  <w:abstractNum w:abstractNumId="15">
    <w:nsid w:val="11DC46DE"/>
    <w:multiLevelType w:val="hybridMultilevel"/>
    <w:tmpl w:val="6576BAA2"/>
    <w:lvl w:ilvl="0" w:tplc="64D48594">
      <w:start w:val="1"/>
      <w:numFmt w:val="bullet"/>
      <w:lvlText w:val="-"/>
      <w:lvlJc w:val="left"/>
      <w:pPr>
        <w:ind w:left="720" w:hanging="360"/>
      </w:pPr>
      <w:rPr>
        <w:rFonts w:ascii="&quot;&quot;&quot;&quot;Verdana&quot;,sans-serif&quot;,serif&quot;" w:hAnsi="&quot;&quot;&quot;&quot;Verdana&quot;,sans-serif&quot;,serif&quot;" w:hint="default"/>
      </w:rPr>
    </w:lvl>
    <w:lvl w:ilvl="1" w:tplc="27B83FF4">
      <w:start w:val="1"/>
      <w:numFmt w:val="bullet"/>
      <w:lvlText w:val="o"/>
      <w:lvlJc w:val="left"/>
      <w:pPr>
        <w:ind w:left="1440" w:hanging="360"/>
      </w:pPr>
      <w:rPr>
        <w:rFonts w:ascii="Courier New" w:hAnsi="Courier New" w:hint="default"/>
      </w:rPr>
    </w:lvl>
    <w:lvl w:ilvl="2" w:tplc="F9F83324">
      <w:start w:val="1"/>
      <w:numFmt w:val="bullet"/>
      <w:lvlText w:val=""/>
      <w:lvlJc w:val="left"/>
      <w:pPr>
        <w:ind w:left="2160" w:hanging="360"/>
      </w:pPr>
      <w:rPr>
        <w:rFonts w:ascii="Wingdings" w:hAnsi="Wingdings" w:hint="default"/>
      </w:rPr>
    </w:lvl>
    <w:lvl w:ilvl="3" w:tplc="6F2A2D86">
      <w:start w:val="1"/>
      <w:numFmt w:val="bullet"/>
      <w:lvlText w:val=""/>
      <w:lvlJc w:val="left"/>
      <w:pPr>
        <w:ind w:left="2880" w:hanging="360"/>
      </w:pPr>
      <w:rPr>
        <w:rFonts w:ascii="Symbol" w:hAnsi="Symbol" w:hint="default"/>
      </w:rPr>
    </w:lvl>
    <w:lvl w:ilvl="4" w:tplc="FBEEA6B6">
      <w:start w:val="1"/>
      <w:numFmt w:val="bullet"/>
      <w:lvlText w:val="o"/>
      <w:lvlJc w:val="left"/>
      <w:pPr>
        <w:ind w:left="3600" w:hanging="360"/>
      </w:pPr>
      <w:rPr>
        <w:rFonts w:ascii="Courier New" w:hAnsi="Courier New" w:hint="default"/>
      </w:rPr>
    </w:lvl>
    <w:lvl w:ilvl="5" w:tplc="1B5874DA">
      <w:start w:val="1"/>
      <w:numFmt w:val="bullet"/>
      <w:lvlText w:val=""/>
      <w:lvlJc w:val="left"/>
      <w:pPr>
        <w:ind w:left="4320" w:hanging="360"/>
      </w:pPr>
      <w:rPr>
        <w:rFonts w:ascii="Wingdings" w:hAnsi="Wingdings" w:hint="default"/>
      </w:rPr>
    </w:lvl>
    <w:lvl w:ilvl="6" w:tplc="73F85E9E">
      <w:start w:val="1"/>
      <w:numFmt w:val="bullet"/>
      <w:lvlText w:val=""/>
      <w:lvlJc w:val="left"/>
      <w:pPr>
        <w:ind w:left="5040" w:hanging="360"/>
      </w:pPr>
      <w:rPr>
        <w:rFonts w:ascii="Symbol" w:hAnsi="Symbol" w:hint="default"/>
      </w:rPr>
    </w:lvl>
    <w:lvl w:ilvl="7" w:tplc="3CA02C52">
      <w:start w:val="1"/>
      <w:numFmt w:val="bullet"/>
      <w:lvlText w:val="o"/>
      <w:lvlJc w:val="left"/>
      <w:pPr>
        <w:ind w:left="5760" w:hanging="360"/>
      </w:pPr>
      <w:rPr>
        <w:rFonts w:ascii="Courier New" w:hAnsi="Courier New" w:hint="default"/>
      </w:rPr>
    </w:lvl>
    <w:lvl w:ilvl="8" w:tplc="D19E49E0">
      <w:start w:val="1"/>
      <w:numFmt w:val="bullet"/>
      <w:lvlText w:val=""/>
      <w:lvlJc w:val="left"/>
      <w:pPr>
        <w:ind w:left="6480" w:hanging="360"/>
      </w:pPr>
      <w:rPr>
        <w:rFonts w:ascii="Wingdings" w:hAnsi="Wingdings" w:hint="default"/>
      </w:rPr>
    </w:lvl>
  </w:abstractNum>
  <w:abstractNum w:abstractNumId="16">
    <w:nsid w:val="12C94DB2"/>
    <w:multiLevelType w:val="hybridMultilevel"/>
    <w:tmpl w:val="E912D4E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407DD50"/>
    <w:multiLevelType w:val="hybridMultilevel"/>
    <w:tmpl w:val="7E58906A"/>
    <w:lvl w:ilvl="0" w:tplc="DE90C8AC">
      <w:start w:val="1"/>
      <w:numFmt w:val="bullet"/>
      <w:lvlText w:val="-"/>
      <w:lvlJc w:val="left"/>
      <w:pPr>
        <w:ind w:left="720" w:hanging="360"/>
      </w:pPr>
      <w:rPr>
        <w:rFonts w:ascii="&quot;&quot;&quot;&quot;Verdana&quot;,sans-serif&quot;,serif&quot;" w:hAnsi="&quot;&quot;&quot;&quot;Verdana&quot;,sans-serif&quot;,serif&quot;" w:hint="default"/>
      </w:rPr>
    </w:lvl>
    <w:lvl w:ilvl="1" w:tplc="1B807FE0">
      <w:start w:val="1"/>
      <w:numFmt w:val="bullet"/>
      <w:lvlText w:val="o"/>
      <w:lvlJc w:val="left"/>
      <w:pPr>
        <w:ind w:left="1440" w:hanging="360"/>
      </w:pPr>
      <w:rPr>
        <w:rFonts w:ascii="Courier New" w:hAnsi="Courier New" w:hint="default"/>
      </w:rPr>
    </w:lvl>
    <w:lvl w:ilvl="2" w:tplc="38E6589E">
      <w:start w:val="1"/>
      <w:numFmt w:val="bullet"/>
      <w:lvlText w:val=""/>
      <w:lvlJc w:val="left"/>
      <w:pPr>
        <w:ind w:left="2160" w:hanging="360"/>
      </w:pPr>
      <w:rPr>
        <w:rFonts w:ascii="Wingdings" w:hAnsi="Wingdings" w:hint="default"/>
      </w:rPr>
    </w:lvl>
    <w:lvl w:ilvl="3" w:tplc="FE72F9A4">
      <w:start w:val="1"/>
      <w:numFmt w:val="bullet"/>
      <w:lvlText w:val=""/>
      <w:lvlJc w:val="left"/>
      <w:pPr>
        <w:ind w:left="2880" w:hanging="360"/>
      </w:pPr>
      <w:rPr>
        <w:rFonts w:ascii="Symbol" w:hAnsi="Symbol" w:hint="default"/>
      </w:rPr>
    </w:lvl>
    <w:lvl w:ilvl="4" w:tplc="CFEE5904">
      <w:start w:val="1"/>
      <w:numFmt w:val="bullet"/>
      <w:lvlText w:val="o"/>
      <w:lvlJc w:val="left"/>
      <w:pPr>
        <w:ind w:left="3600" w:hanging="360"/>
      </w:pPr>
      <w:rPr>
        <w:rFonts w:ascii="Courier New" w:hAnsi="Courier New" w:hint="default"/>
      </w:rPr>
    </w:lvl>
    <w:lvl w:ilvl="5" w:tplc="657000B8">
      <w:start w:val="1"/>
      <w:numFmt w:val="bullet"/>
      <w:lvlText w:val=""/>
      <w:lvlJc w:val="left"/>
      <w:pPr>
        <w:ind w:left="4320" w:hanging="360"/>
      </w:pPr>
      <w:rPr>
        <w:rFonts w:ascii="Wingdings" w:hAnsi="Wingdings" w:hint="default"/>
      </w:rPr>
    </w:lvl>
    <w:lvl w:ilvl="6" w:tplc="CAF260E8">
      <w:start w:val="1"/>
      <w:numFmt w:val="bullet"/>
      <w:lvlText w:val=""/>
      <w:lvlJc w:val="left"/>
      <w:pPr>
        <w:ind w:left="5040" w:hanging="360"/>
      </w:pPr>
      <w:rPr>
        <w:rFonts w:ascii="Symbol" w:hAnsi="Symbol" w:hint="default"/>
      </w:rPr>
    </w:lvl>
    <w:lvl w:ilvl="7" w:tplc="321CE026">
      <w:start w:val="1"/>
      <w:numFmt w:val="bullet"/>
      <w:lvlText w:val="o"/>
      <w:lvlJc w:val="left"/>
      <w:pPr>
        <w:ind w:left="5760" w:hanging="360"/>
      </w:pPr>
      <w:rPr>
        <w:rFonts w:ascii="Courier New" w:hAnsi="Courier New" w:hint="default"/>
      </w:rPr>
    </w:lvl>
    <w:lvl w:ilvl="8" w:tplc="D0CEF666">
      <w:start w:val="1"/>
      <w:numFmt w:val="bullet"/>
      <w:lvlText w:val=""/>
      <w:lvlJc w:val="left"/>
      <w:pPr>
        <w:ind w:left="6480" w:hanging="360"/>
      </w:pPr>
      <w:rPr>
        <w:rFonts w:ascii="Wingdings" w:hAnsi="Wingdings" w:hint="default"/>
      </w:rPr>
    </w:lvl>
  </w:abstractNum>
  <w:abstractNum w:abstractNumId="18">
    <w:nsid w:val="14BF8CBB"/>
    <w:multiLevelType w:val="hybridMultilevel"/>
    <w:tmpl w:val="B7804D46"/>
    <w:lvl w:ilvl="0" w:tplc="FF18E39A">
      <w:start w:val="1"/>
      <w:numFmt w:val="bullet"/>
      <w:lvlText w:val="-"/>
      <w:lvlJc w:val="left"/>
      <w:pPr>
        <w:ind w:left="720" w:hanging="360"/>
      </w:pPr>
      <w:rPr>
        <w:rFonts w:ascii="&quot;&quot;&quot;&quot;Verdana&quot;,sans-serif&quot;,serif&quot;" w:hAnsi="&quot;&quot;&quot;&quot;Verdana&quot;,sans-serif&quot;,serif&quot;" w:hint="default"/>
      </w:rPr>
    </w:lvl>
    <w:lvl w:ilvl="1" w:tplc="3C8AD1EE">
      <w:start w:val="1"/>
      <w:numFmt w:val="bullet"/>
      <w:lvlText w:val="o"/>
      <w:lvlJc w:val="left"/>
      <w:pPr>
        <w:ind w:left="1440" w:hanging="360"/>
      </w:pPr>
      <w:rPr>
        <w:rFonts w:ascii="Courier New" w:hAnsi="Courier New" w:hint="default"/>
      </w:rPr>
    </w:lvl>
    <w:lvl w:ilvl="2" w:tplc="4440B8F8">
      <w:start w:val="1"/>
      <w:numFmt w:val="bullet"/>
      <w:lvlText w:val=""/>
      <w:lvlJc w:val="left"/>
      <w:pPr>
        <w:ind w:left="2160" w:hanging="360"/>
      </w:pPr>
      <w:rPr>
        <w:rFonts w:ascii="Wingdings" w:hAnsi="Wingdings" w:hint="default"/>
      </w:rPr>
    </w:lvl>
    <w:lvl w:ilvl="3" w:tplc="B7FCCB24">
      <w:start w:val="1"/>
      <w:numFmt w:val="bullet"/>
      <w:lvlText w:val=""/>
      <w:lvlJc w:val="left"/>
      <w:pPr>
        <w:ind w:left="2880" w:hanging="360"/>
      </w:pPr>
      <w:rPr>
        <w:rFonts w:ascii="Symbol" w:hAnsi="Symbol" w:hint="default"/>
      </w:rPr>
    </w:lvl>
    <w:lvl w:ilvl="4" w:tplc="A20ADC9C">
      <w:start w:val="1"/>
      <w:numFmt w:val="bullet"/>
      <w:lvlText w:val="o"/>
      <w:lvlJc w:val="left"/>
      <w:pPr>
        <w:ind w:left="3600" w:hanging="360"/>
      </w:pPr>
      <w:rPr>
        <w:rFonts w:ascii="Courier New" w:hAnsi="Courier New" w:hint="default"/>
      </w:rPr>
    </w:lvl>
    <w:lvl w:ilvl="5" w:tplc="E6C4AEE2">
      <w:start w:val="1"/>
      <w:numFmt w:val="bullet"/>
      <w:lvlText w:val=""/>
      <w:lvlJc w:val="left"/>
      <w:pPr>
        <w:ind w:left="4320" w:hanging="360"/>
      </w:pPr>
      <w:rPr>
        <w:rFonts w:ascii="Wingdings" w:hAnsi="Wingdings" w:hint="default"/>
      </w:rPr>
    </w:lvl>
    <w:lvl w:ilvl="6" w:tplc="B086BB96">
      <w:start w:val="1"/>
      <w:numFmt w:val="bullet"/>
      <w:lvlText w:val=""/>
      <w:lvlJc w:val="left"/>
      <w:pPr>
        <w:ind w:left="5040" w:hanging="360"/>
      </w:pPr>
      <w:rPr>
        <w:rFonts w:ascii="Symbol" w:hAnsi="Symbol" w:hint="default"/>
      </w:rPr>
    </w:lvl>
    <w:lvl w:ilvl="7" w:tplc="E1262D54">
      <w:start w:val="1"/>
      <w:numFmt w:val="bullet"/>
      <w:lvlText w:val="o"/>
      <w:lvlJc w:val="left"/>
      <w:pPr>
        <w:ind w:left="5760" w:hanging="360"/>
      </w:pPr>
      <w:rPr>
        <w:rFonts w:ascii="Courier New" w:hAnsi="Courier New" w:hint="default"/>
      </w:rPr>
    </w:lvl>
    <w:lvl w:ilvl="8" w:tplc="6FD226DC">
      <w:start w:val="1"/>
      <w:numFmt w:val="bullet"/>
      <w:lvlText w:val=""/>
      <w:lvlJc w:val="left"/>
      <w:pPr>
        <w:ind w:left="6480" w:hanging="360"/>
      </w:pPr>
      <w:rPr>
        <w:rFonts w:ascii="Wingdings" w:hAnsi="Wingdings" w:hint="default"/>
      </w:rPr>
    </w:lvl>
  </w:abstractNum>
  <w:abstractNum w:abstractNumId="19">
    <w:nsid w:val="159122A1"/>
    <w:multiLevelType w:val="hybridMultilevel"/>
    <w:tmpl w:val="71E28598"/>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5B8090A"/>
    <w:multiLevelType w:val="hybridMultilevel"/>
    <w:tmpl w:val="8EF0F97A"/>
    <w:lvl w:ilvl="0" w:tplc="5796A070">
      <w:start w:val="1"/>
      <w:numFmt w:val="bullet"/>
      <w:lvlText w:val="-"/>
      <w:lvlJc w:val="left"/>
      <w:pPr>
        <w:ind w:left="720" w:hanging="360"/>
      </w:pPr>
      <w:rPr>
        <w:rFonts w:ascii="&quot;&quot;&quot;&quot;Verdana&quot;,sans-serif&quot;,serif&quot;" w:hAnsi="&quot;&quot;&quot;&quot;Verdana&quot;,sans-serif&quot;,serif&quot;" w:hint="default"/>
      </w:rPr>
    </w:lvl>
    <w:lvl w:ilvl="1" w:tplc="99028F10">
      <w:start w:val="1"/>
      <w:numFmt w:val="bullet"/>
      <w:lvlText w:val="o"/>
      <w:lvlJc w:val="left"/>
      <w:pPr>
        <w:ind w:left="1440" w:hanging="360"/>
      </w:pPr>
      <w:rPr>
        <w:rFonts w:ascii="Courier New" w:hAnsi="Courier New" w:hint="default"/>
      </w:rPr>
    </w:lvl>
    <w:lvl w:ilvl="2" w:tplc="E222D008">
      <w:start w:val="1"/>
      <w:numFmt w:val="bullet"/>
      <w:lvlText w:val=""/>
      <w:lvlJc w:val="left"/>
      <w:pPr>
        <w:ind w:left="2160" w:hanging="360"/>
      </w:pPr>
      <w:rPr>
        <w:rFonts w:ascii="Wingdings" w:hAnsi="Wingdings" w:hint="default"/>
      </w:rPr>
    </w:lvl>
    <w:lvl w:ilvl="3" w:tplc="6102E84E">
      <w:start w:val="1"/>
      <w:numFmt w:val="bullet"/>
      <w:lvlText w:val=""/>
      <w:lvlJc w:val="left"/>
      <w:pPr>
        <w:ind w:left="2880" w:hanging="360"/>
      </w:pPr>
      <w:rPr>
        <w:rFonts w:ascii="Symbol" w:hAnsi="Symbol" w:hint="default"/>
      </w:rPr>
    </w:lvl>
    <w:lvl w:ilvl="4" w:tplc="8E8862C8">
      <w:start w:val="1"/>
      <w:numFmt w:val="bullet"/>
      <w:lvlText w:val="o"/>
      <w:lvlJc w:val="left"/>
      <w:pPr>
        <w:ind w:left="3600" w:hanging="360"/>
      </w:pPr>
      <w:rPr>
        <w:rFonts w:ascii="Courier New" w:hAnsi="Courier New" w:hint="default"/>
      </w:rPr>
    </w:lvl>
    <w:lvl w:ilvl="5" w:tplc="E9260582">
      <w:start w:val="1"/>
      <w:numFmt w:val="bullet"/>
      <w:lvlText w:val=""/>
      <w:lvlJc w:val="left"/>
      <w:pPr>
        <w:ind w:left="4320" w:hanging="360"/>
      </w:pPr>
      <w:rPr>
        <w:rFonts w:ascii="Wingdings" w:hAnsi="Wingdings" w:hint="default"/>
      </w:rPr>
    </w:lvl>
    <w:lvl w:ilvl="6" w:tplc="BF907DA6">
      <w:start w:val="1"/>
      <w:numFmt w:val="bullet"/>
      <w:lvlText w:val=""/>
      <w:lvlJc w:val="left"/>
      <w:pPr>
        <w:ind w:left="5040" w:hanging="360"/>
      </w:pPr>
      <w:rPr>
        <w:rFonts w:ascii="Symbol" w:hAnsi="Symbol" w:hint="default"/>
      </w:rPr>
    </w:lvl>
    <w:lvl w:ilvl="7" w:tplc="C8CA7FEC">
      <w:start w:val="1"/>
      <w:numFmt w:val="bullet"/>
      <w:lvlText w:val="o"/>
      <w:lvlJc w:val="left"/>
      <w:pPr>
        <w:ind w:left="5760" w:hanging="360"/>
      </w:pPr>
      <w:rPr>
        <w:rFonts w:ascii="Courier New" w:hAnsi="Courier New" w:hint="default"/>
      </w:rPr>
    </w:lvl>
    <w:lvl w:ilvl="8" w:tplc="0DDC1B16">
      <w:start w:val="1"/>
      <w:numFmt w:val="bullet"/>
      <w:lvlText w:val=""/>
      <w:lvlJc w:val="left"/>
      <w:pPr>
        <w:ind w:left="6480" w:hanging="360"/>
      </w:pPr>
      <w:rPr>
        <w:rFonts w:ascii="Wingdings" w:hAnsi="Wingdings" w:hint="default"/>
      </w:rPr>
    </w:lvl>
  </w:abstractNum>
  <w:abstractNum w:abstractNumId="21">
    <w:nsid w:val="15DA7FDA"/>
    <w:multiLevelType w:val="hybridMultilevel"/>
    <w:tmpl w:val="A9268990"/>
    <w:lvl w:ilvl="0" w:tplc="E9ACFE00">
      <w:start w:val="1"/>
      <w:numFmt w:val="bullet"/>
      <w:lvlText w:val="-"/>
      <w:lvlJc w:val="left"/>
      <w:pPr>
        <w:ind w:left="720" w:hanging="360"/>
      </w:pPr>
      <w:rPr>
        <w:rFonts w:ascii="Calibri" w:hAnsi="Calibri" w:hint="default"/>
      </w:rPr>
    </w:lvl>
    <w:lvl w:ilvl="1" w:tplc="1462478A">
      <w:start w:val="1"/>
      <w:numFmt w:val="bullet"/>
      <w:lvlText w:val="o"/>
      <w:lvlJc w:val="left"/>
      <w:pPr>
        <w:ind w:left="1440" w:hanging="360"/>
      </w:pPr>
      <w:rPr>
        <w:rFonts w:ascii="Courier New" w:hAnsi="Courier New" w:hint="default"/>
      </w:rPr>
    </w:lvl>
    <w:lvl w:ilvl="2" w:tplc="C9683FF6">
      <w:start w:val="1"/>
      <w:numFmt w:val="bullet"/>
      <w:lvlText w:val=""/>
      <w:lvlJc w:val="left"/>
      <w:pPr>
        <w:ind w:left="2160" w:hanging="360"/>
      </w:pPr>
      <w:rPr>
        <w:rFonts w:ascii="Wingdings" w:hAnsi="Wingdings" w:hint="default"/>
      </w:rPr>
    </w:lvl>
    <w:lvl w:ilvl="3" w:tplc="28B2B9E6">
      <w:start w:val="1"/>
      <w:numFmt w:val="bullet"/>
      <w:lvlText w:val=""/>
      <w:lvlJc w:val="left"/>
      <w:pPr>
        <w:ind w:left="2880" w:hanging="360"/>
      </w:pPr>
      <w:rPr>
        <w:rFonts w:ascii="Symbol" w:hAnsi="Symbol" w:hint="default"/>
      </w:rPr>
    </w:lvl>
    <w:lvl w:ilvl="4" w:tplc="1ECA6D44">
      <w:start w:val="1"/>
      <w:numFmt w:val="bullet"/>
      <w:lvlText w:val="o"/>
      <w:lvlJc w:val="left"/>
      <w:pPr>
        <w:ind w:left="3600" w:hanging="360"/>
      </w:pPr>
      <w:rPr>
        <w:rFonts w:ascii="Courier New" w:hAnsi="Courier New" w:hint="default"/>
      </w:rPr>
    </w:lvl>
    <w:lvl w:ilvl="5" w:tplc="2528B6A2">
      <w:start w:val="1"/>
      <w:numFmt w:val="bullet"/>
      <w:lvlText w:val=""/>
      <w:lvlJc w:val="left"/>
      <w:pPr>
        <w:ind w:left="4320" w:hanging="360"/>
      </w:pPr>
      <w:rPr>
        <w:rFonts w:ascii="Wingdings" w:hAnsi="Wingdings" w:hint="default"/>
      </w:rPr>
    </w:lvl>
    <w:lvl w:ilvl="6" w:tplc="F10055BA">
      <w:start w:val="1"/>
      <w:numFmt w:val="bullet"/>
      <w:lvlText w:val=""/>
      <w:lvlJc w:val="left"/>
      <w:pPr>
        <w:ind w:left="5040" w:hanging="360"/>
      </w:pPr>
      <w:rPr>
        <w:rFonts w:ascii="Symbol" w:hAnsi="Symbol" w:hint="default"/>
      </w:rPr>
    </w:lvl>
    <w:lvl w:ilvl="7" w:tplc="361E75F6">
      <w:start w:val="1"/>
      <w:numFmt w:val="bullet"/>
      <w:lvlText w:val="o"/>
      <w:lvlJc w:val="left"/>
      <w:pPr>
        <w:ind w:left="5760" w:hanging="360"/>
      </w:pPr>
      <w:rPr>
        <w:rFonts w:ascii="Courier New" w:hAnsi="Courier New" w:hint="default"/>
      </w:rPr>
    </w:lvl>
    <w:lvl w:ilvl="8" w:tplc="F5C40714">
      <w:start w:val="1"/>
      <w:numFmt w:val="bullet"/>
      <w:lvlText w:val=""/>
      <w:lvlJc w:val="left"/>
      <w:pPr>
        <w:ind w:left="6480" w:hanging="360"/>
      </w:pPr>
      <w:rPr>
        <w:rFonts w:ascii="Wingdings" w:hAnsi="Wingdings" w:hint="default"/>
      </w:rPr>
    </w:lvl>
  </w:abstractNum>
  <w:abstractNum w:abstractNumId="22">
    <w:nsid w:val="168810F2"/>
    <w:multiLevelType w:val="hybridMultilevel"/>
    <w:tmpl w:val="B45832B2"/>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8C166D5"/>
    <w:multiLevelType w:val="hybridMultilevel"/>
    <w:tmpl w:val="EB0E3ABE"/>
    <w:lvl w:ilvl="0" w:tplc="D5D626AC">
      <w:start w:val="1"/>
      <w:numFmt w:val="bullet"/>
      <w:lvlText w:val="-"/>
      <w:lvlJc w:val="left"/>
      <w:pPr>
        <w:ind w:left="720" w:hanging="360"/>
      </w:pPr>
      <w:rPr>
        <w:rFonts w:ascii="Verdana" w:hAnsi="Verdana" w:hint="default"/>
      </w:rPr>
    </w:lvl>
    <w:lvl w:ilvl="1" w:tplc="D786B79E">
      <w:start w:val="1"/>
      <w:numFmt w:val="bullet"/>
      <w:lvlText w:val="o"/>
      <w:lvlJc w:val="left"/>
      <w:pPr>
        <w:ind w:left="1440" w:hanging="360"/>
      </w:pPr>
      <w:rPr>
        <w:rFonts w:ascii="Courier New" w:hAnsi="Courier New" w:hint="default"/>
      </w:rPr>
    </w:lvl>
    <w:lvl w:ilvl="2" w:tplc="AD064F1E">
      <w:start w:val="1"/>
      <w:numFmt w:val="bullet"/>
      <w:lvlText w:val=""/>
      <w:lvlJc w:val="left"/>
      <w:pPr>
        <w:ind w:left="2160" w:hanging="360"/>
      </w:pPr>
      <w:rPr>
        <w:rFonts w:ascii="Wingdings" w:hAnsi="Wingdings" w:hint="default"/>
      </w:rPr>
    </w:lvl>
    <w:lvl w:ilvl="3" w:tplc="970640EA">
      <w:start w:val="1"/>
      <w:numFmt w:val="bullet"/>
      <w:lvlText w:val=""/>
      <w:lvlJc w:val="left"/>
      <w:pPr>
        <w:ind w:left="2880" w:hanging="360"/>
      </w:pPr>
      <w:rPr>
        <w:rFonts w:ascii="Symbol" w:hAnsi="Symbol" w:hint="default"/>
      </w:rPr>
    </w:lvl>
    <w:lvl w:ilvl="4" w:tplc="CF44DBAE">
      <w:start w:val="1"/>
      <w:numFmt w:val="bullet"/>
      <w:lvlText w:val="o"/>
      <w:lvlJc w:val="left"/>
      <w:pPr>
        <w:ind w:left="3600" w:hanging="360"/>
      </w:pPr>
      <w:rPr>
        <w:rFonts w:ascii="Courier New" w:hAnsi="Courier New" w:hint="default"/>
      </w:rPr>
    </w:lvl>
    <w:lvl w:ilvl="5" w:tplc="3EF82654">
      <w:start w:val="1"/>
      <w:numFmt w:val="bullet"/>
      <w:lvlText w:val=""/>
      <w:lvlJc w:val="left"/>
      <w:pPr>
        <w:ind w:left="4320" w:hanging="360"/>
      </w:pPr>
      <w:rPr>
        <w:rFonts w:ascii="Wingdings" w:hAnsi="Wingdings" w:hint="default"/>
      </w:rPr>
    </w:lvl>
    <w:lvl w:ilvl="6" w:tplc="DB34ED26">
      <w:start w:val="1"/>
      <w:numFmt w:val="bullet"/>
      <w:lvlText w:val=""/>
      <w:lvlJc w:val="left"/>
      <w:pPr>
        <w:ind w:left="5040" w:hanging="360"/>
      </w:pPr>
      <w:rPr>
        <w:rFonts w:ascii="Symbol" w:hAnsi="Symbol" w:hint="default"/>
      </w:rPr>
    </w:lvl>
    <w:lvl w:ilvl="7" w:tplc="5472F33C">
      <w:start w:val="1"/>
      <w:numFmt w:val="bullet"/>
      <w:lvlText w:val="o"/>
      <w:lvlJc w:val="left"/>
      <w:pPr>
        <w:ind w:left="5760" w:hanging="360"/>
      </w:pPr>
      <w:rPr>
        <w:rFonts w:ascii="Courier New" w:hAnsi="Courier New" w:hint="default"/>
      </w:rPr>
    </w:lvl>
    <w:lvl w:ilvl="8" w:tplc="0082F30A">
      <w:start w:val="1"/>
      <w:numFmt w:val="bullet"/>
      <w:lvlText w:val=""/>
      <w:lvlJc w:val="left"/>
      <w:pPr>
        <w:ind w:left="6480" w:hanging="360"/>
      </w:pPr>
      <w:rPr>
        <w:rFonts w:ascii="Wingdings" w:hAnsi="Wingdings" w:hint="default"/>
      </w:rPr>
    </w:lvl>
  </w:abstractNum>
  <w:abstractNum w:abstractNumId="24">
    <w:nsid w:val="19C432EE"/>
    <w:multiLevelType w:val="hybridMultilevel"/>
    <w:tmpl w:val="034E30C2"/>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1A864FCE"/>
    <w:multiLevelType w:val="hybridMultilevel"/>
    <w:tmpl w:val="A380158A"/>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AC83EDE"/>
    <w:multiLevelType w:val="hybridMultilevel"/>
    <w:tmpl w:val="CCF42C08"/>
    <w:lvl w:ilvl="0" w:tplc="A6E89A56">
      <w:start w:val="1"/>
      <w:numFmt w:val="bullet"/>
      <w:lvlText w:val="-"/>
      <w:lvlJc w:val="left"/>
      <w:pPr>
        <w:ind w:left="720" w:hanging="360"/>
      </w:pPr>
      <w:rPr>
        <w:rFonts w:ascii="&quot;&quot;&quot;&quot;Verdana&quot;,sans-serif&quot;,serif&quot;" w:hAnsi="&quot;&quot;&quot;&quot;Verdana&quot;,sans-serif&quot;,serif&quot;" w:hint="default"/>
      </w:rPr>
    </w:lvl>
    <w:lvl w:ilvl="1" w:tplc="618CCC86">
      <w:start w:val="1"/>
      <w:numFmt w:val="bullet"/>
      <w:lvlText w:val="o"/>
      <w:lvlJc w:val="left"/>
      <w:pPr>
        <w:ind w:left="1440" w:hanging="360"/>
      </w:pPr>
      <w:rPr>
        <w:rFonts w:ascii="Courier New" w:hAnsi="Courier New" w:hint="default"/>
      </w:rPr>
    </w:lvl>
    <w:lvl w:ilvl="2" w:tplc="EB5CB948">
      <w:start w:val="1"/>
      <w:numFmt w:val="bullet"/>
      <w:lvlText w:val=""/>
      <w:lvlJc w:val="left"/>
      <w:pPr>
        <w:ind w:left="2160" w:hanging="360"/>
      </w:pPr>
      <w:rPr>
        <w:rFonts w:ascii="Wingdings" w:hAnsi="Wingdings" w:hint="default"/>
      </w:rPr>
    </w:lvl>
    <w:lvl w:ilvl="3" w:tplc="863E60C6">
      <w:start w:val="1"/>
      <w:numFmt w:val="bullet"/>
      <w:lvlText w:val=""/>
      <w:lvlJc w:val="left"/>
      <w:pPr>
        <w:ind w:left="2880" w:hanging="360"/>
      </w:pPr>
      <w:rPr>
        <w:rFonts w:ascii="Symbol" w:hAnsi="Symbol" w:hint="default"/>
      </w:rPr>
    </w:lvl>
    <w:lvl w:ilvl="4" w:tplc="13E8065E">
      <w:start w:val="1"/>
      <w:numFmt w:val="bullet"/>
      <w:lvlText w:val="o"/>
      <w:lvlJc w:val="left"/>
      <w:pPr>
        <w:ind w:left="3600" w:hanging="360"/>
      </w:pPr>
      <w:rPr>
        <w:rFonts w:ascii="Courier New" w:hAnsi="Courier New" w:hint="default"/>
      </w:rPr>
    </w:lvl>
    <w:lvl w:ilvl="5" w:tplc="95182B0E">
      <w:start w:val="1"/>
      <w:numFmt w:val="bullet"/>
      <w:lvlText w:val=""/>
      <w:lvlJc w:val="left"/>
      <w:pPr>
        <w:ind w:left="4320" w:hanging="360"/>
      </w:pPr>
      <w:rPr>
        <w:rFonts w:ascii="Wingdings" w:hAnsi="Wingdings" w:hint="default"/>
      </w:rPr>
    </w:lvl>
    <w:lvl w:ilvl="6" w:tplc="15583CCC">
      <w:start w:val="1"/>
      <w:numFmt w:val="bullet"/>
      <w:lvlText w:val=""/>
      <w:lvlJc w:val="left"/>
      <w:pPr>
        <w:ind w:left="5040" w:hanging="360"/>
      </w:pPr>
      <w:rPr>
        <w:rFonts w:ascii="Symbol" w:hAnsi="Symbol" w:hint="default"/>
      </w:rPr>
    </w:lvl>
    <w:lvl w:ilvl="7" w:tplc="D4B26C6E">
      <w:start w:val="1"/>
      <w:numFmt w:val="bullet"/>
      <w:lvlText w:val="o"/>
      <w:lvlJc w:val="left"/>
      <w:pPr>
        <w:ind w:left="5760" w:hanging="360"/>
      </w:pPr>
      <w:rPr>
        <w:rFonts w:ascii="Courier New" w:hAnsi="Courier New" w:hint="default"/>
      </w:rPr>
    </w:lvl>
    <w:lvl w:ilvl="8" w:tplc="43A69E04">
      <w:start w:val="1"/>
      <w:numFmt w:val="bullet"/>
      <w:lvlText w:val=""/>
      <w:lvlJc w:val="left"/>
      <w:pPr>
        <w:ind w:left="6480" w:hanging="360"/>
      </w:pPr>
      <w:rPr>
        <w:rFonts w:ascii="Wingdings" w:hAnsi="Wingdings" w:hint="default"/>
      </w:rPr>
    </w:lvl>
  </w:abstractNum>
  <w:abstractNum w:abstractNumId="27">
    <w:nsid w:val="1AE15760"/>
    <w:multiLevelType w:val="hybridMultilevel"/>
    <w:tmpl w:val="68BC6B0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1B316115"/>
    <w:multiLevelType w:val="hybridMultilevel"/>
    <w:tmpl w:val="AE104D4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C60B4D7"/>
    <w:multiLevelType w:val="hybridMultilevel"/>
    <w:tmpl w:val="A5FAE986"/>
    <w:lvl w:ilvl="0" w:tplc="7CE00BA6">
      <w:start w:val="1"/>
      <w:numFmt w:val="bullet"/>
      <w:lvlText w:val="-"/>
      <w:lvlJc w:val="left"/>
      <w:pPr>
        <w:ind w:left="720" w:hanging="360"/>
      </w:pPr>
      <w:rPr>
        <w:rFonts w:ascii="Calibri" w:hAnsi="Calibri" w:hint="default"/>
      </w:rPr>
    </w:lvl>
    <w:lvl w:ilvl="1" w:tplc="287EDB7C">
      <w:start w:val="1"/>
      <w:numFmt w:val="bullet"/>
      <w:lvlText w:val="o"/>
      <w:lvlJc w:val="left"/>
      <w:pPr>
        <w:ind w:left="1440" w:hanging="360"/>
      </w:pPr>
      <w:rPr>
        <w:rFonts w:ascii="Courier New" w:hAnsi="Courier New" w:hint="default"/>
      </w:rPr>
    </w:lvl>
    <w:lvl w:ilvl="2" w:tplc="E37CAFC8">
      <w:start w:val="1"/>
      <w:numFmt w:val="bullet"/>
      <w:lvlText w:val=""/>
      <w:lvlJc w:val="left"/>
      <w:pPr>
        <w:ind w:left="2160" w:hanging="360"/>
      </w:pPr>
      <w:rPr>
        <w:rFonts w:ascii="Wingdings" w:hAnsi="Wingdings" w:hint="default"/>
      </w:rPr>
    </w:lvl>
    <w:lvl w:ilvl="3" w:tplc="FB489CB6">
      <w:start w:val="1"/>
      <w:numFmt w:val="bullet"/>
      <w:lvlText w:val=""/>
      <w:lvlJc w:val="left"/>
      <w:pPr>
        <w:ind w:left="2880" w:hanging="360"/>
      </w:pPr>
      <w:rPr>
        <w:rFonts w:ascii="Symbol" w:hAnsi="Symbol" w:hint="default"/>
      </w:rPr>
    </w:lvl>
    <w:lvl w:ilvl="4" w:tplc="803845BE">
      <w:start w:val="1"/>
      <w:numFmt w:val="bullet"/>
      <w:lvlText w:val="o"/>
      <w:lvlJc w:val="left"/>
      <w:pPr>
        <w:ind w:left="3600" w:hanging="360"/>
      </w:pPr>
      <w:rPr>
        <w:rFonts w:ascii="Courier New" w:hAnsi="Courier New" w:hint="default"/>
      </w:rPr>
    </w:lvl>
    <w:lvl w:ilvl="5" w:tplc="0EF42958">
      <w:start w:val="1"/>
      <w:numFmt w:val="bullet"/>
      <w:lvlText w:val=""/>
      <w:lvlJc w:val="left"/>
      <w:pPr>
        <w:ind w:left="4320" w:hanging="360"/>
      </w:pPr>
      <w:rPr>
        <w:rFonts w:ascii="Wingdings" w:hAnsi="Wingdings" w:hint="default"/>
      </w:rPr>
    </w:lvl>
    <w:lvl w:ilvl="6" w:tplc="65AE476C">
      <w:start w:val="1"/>
      <w:numFmt w:val="bullet"/>
      <w:lvlText w:val=""/>
      <w:lvlJc w:val="left"/>
      <w:pPr>
        <w:ind w:left="5040" w:hanging="360"/>
      </w:pPr>
      <w:rPr>
        <w:rFonts w:ascii="Symbol" w:hAnsi="Symbol" w:hint="default"/>
      </w:rPr>
    </w:lvl>
    <w:lvl w:ilvl="7" w:tplc="614ADB84">
      <w:start w:val="1"/>
      <w:numFmt w:val="bullet"/>
      <w:lvlText w:val="o"/>
      <w:lvlJc w:val="left"/>
      <w:pPr>
        <w:ind w:left="5760" w:hanging="360"/>
      </w:pPr>
      <w:rPr>
        <w:rFonts w:ascii="Courier New" w:hAnsi="Courier New" w:hint="default"/>
      </w:rPr>
    </w:lvl>
    <w:lvl w:ilvl="8" w:tplc="D5524A60">
      <w:start w:val="1"/>
      <w:numFmt w:val="bullet"/>
      <w:lvlText w:val=""/>
      <w:lvlJc w:val="left"/>
      <w:pPr>
        <w:ind w:left="6480" w:hanging="360"/>
      </w:pPr>
      <w:rPr>
        <w:rFonts w:ascii="Wingdings" w:hAnsi="Wingdings" w:hint="default"/>
      </w:rPr>
    </w:lvl>
  </w:abstractNum>
  <w:abstractNum w:abstractNumId="30">
    <w:nsid w:val="1CC31463"/>
    <w:multiLevelType w:val="hybridMultilevel"/>
    <w:tmpl w:val="6BC26C1C"/>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1E80A43A"/>
    <w:multiLevelType w:val="hybridMultilevel"/>
    <w:tmpl w:val="92F6510A"/>
    <w:lvl w:ilvl="0" w:tplc="77126A42">
      <w:start w:val="1"/>
      <w:numFmt w:val="bullet"/>
      <w:lvlText w:val="-"/>
      <w:lvlJc w:val="left"/>
      <w:pPr>
        <w:ind w:left="720" w:hanging="360"/>
      </w:pPr>
      <w:rPr>
        <w:rFonts w:ascii="&quot;&quot;&quot;&quot;Verdana&quot;,sans-serif&quot;,serif&quot;" w:hAnsi="&quot;&quot;&quot;&quot;Verdana&quot;,sans-serif&quot;,serif&quot;" w:hint="default"/>
      </w:rPr>
    </w:lvl>
    <w:lvl w:ilvl="1" w:tplc="EB12D2CE">
      <w:start w:val="1"/>
      <w:numFmt w:val="bullet"/>
      <w:lvlText w:val="o"/>
      <w:lvlJc w:val="left"/>
      <w:pPr>
        <w:ind w:left="1440" w:hanging="360"/>
      </w:pPr>
      <w:rPr>
        <w:rFonts w:ascii="Courier New" w:hAnsi="Courier New" w:hint="default"/>
      </w:rPr>
    </w:lvl>
    <w:lvl w:ilvl="2" w:tplc="EA72B2CC">
      <w:start w:val="1"/>
      <w:numFmt w:val="bullet"/>
      <w:lvlText w:val=""/>
      <w:lvlJc w:val="left"/>
      <w:pPr>
        <w:ind w:left="2160" w:hanging="360"/>
      </w:pPr>
      <w:rPr>
        <w:rFonts w:ascii="Wingdings" w:hAnsi="Wingdings" w:hint="default"/>
      </w:rPr>
    </w:lvl>
    <w:lvl w:ilvl="3" w:tplc="AAAC3E50">
      <w:start w:val="1"/>
      <w:numFmt w:val="bullet"/>
      <w:lvlText w:val=""/>
      <w:lvlJc w:val="left"/>
      <w:pPr>
        <w:ind w:left="2880" w:hanging="360"/>
      </w:pPr>
      <w:rPr>
        <w:rFonts w:ascii="Symbol" w:hAnsi="Symbol" w:hint="default"/>
      </w:rPr>
    </w:lvl>
    <w:lvl w:ilvl="4" w:tplc="03B0C148">
      <w:start w:val="1"/>
      <w:numFmt w:val="bullet"/>
      <w:lvlText w:val="o"/>
      <w:lvlJc w:val="left"/>
      <w:pPr>
        <w:ind w:left="3600" w:hanging="360"/>
      </w:pPr>
      <w:rPr>
        <w:rFonts w:ascii="Courier New" w:hAnsi="Courier New" w:hint="default"/>
      </w:rPr>
    </w:lvl>
    <w:lvl w:ilvl="5" w:tplc="9AECDAC2">
      <w:start w:val="1"/>
      <w:numFmt w:val="bullet"/>
      <w:lvlText w:val=""/>
      <w:lvlJc w:val="left"/>
      <w:pPr>
        <w:ind w:left="4320" w:hanging="360"/>
      </w:pPr>
      <w:rPr>
        <w:rFonts w:ascii="Wingdings" w:hAnsi="Wingdings" w:hint="default"/>
      </w:rPr>
    </w:lvl>
    <w:lvl w:ilvl="6" w:tplc="F9BC6BB4">
      <w:start w:val="1"/>
      <w:numFmt w:val="bullet"/>
      <w:lvlText w:val=""/>
      <w:lvlJc w:val="left"/>
      <w:pPr>
        <w:ind w:left="5040" w:hanging="360"/>
      </w:pPr>
      <w:rPr>
        <w:rFonts w:ascii="Symbol" w:hAnsi="Symbol" w:hint="default"/>
      </w:rPr>
    </w:lvl>
    <w:lvl w:ilvl="7" w:tplc="7632EF2C">
      <w:start w:val="1"/>
      <w:numFmt w:val="bullet"/>
      <w:lvlText w:val="o"/>
      <w:lvlJc w:val="left"/>
      <w:pPr>
        <w:ind w:left="5760" w:hanging="360"/>
      </w:pPr>
      <w:rPr>
        <w:rFonts w:ascii="Courier New" w:hAnsi="Courier New" w:hint="default"/>
      </w:rPr>
    </w:lvl>
    <w:lvl w:ilvl="8" w:tplc="20829164">
      <w:start w:val="1"/>
      <w:numFmt w:val="bullet"/>
      <w:lvlText w:val=""/>
      <w:lvlJc w:val="left"/>
      <w:pPr>
        <w:ind w:left="6480" w:hanging="360"/>
      </w:pPr>
      <w:rPr>
        <w:rFonts w:ascii="Wingdings" w:hAnsi="Wingdings" w:hint="default"/>
      </w:rPr>
    </w:lvl>
  </w:abstractNum>
  <w:abstractNum w:abstractNumId="32">
    <w:nsid w:val="1FCF5445"/>
    <w:multiLevelType w:val="hybridMultilevel"/>
    <w:tmpl w:val="0750FB0E"/>
    <w:lvl w:ilvl="0" w:tplc="E9F61ABC">
      <w:start w:val="1"/>
      <w:numFmt w:val="bullet"/>
      <w:lvlText w:val="-"/>
      <w:lvlJc w:val="left"/>
      <w:pPr>
        <w:ind w:left="720" w:hanging="360"/>
      </w:pPr>
      <w:rPr>
        <w:rFonts w:ascii="Verdana" w:hAnsi="Verdana" w:hint="default"/>
      </w:rPr>
    </w:lvl>
    <w:lvl w:ilvl="1" w:tplc="F4CE1DD2">
      <w:start w:val="1"/>
      <w:numFmt w:val="bullet"/>
      <w:lvlText w:val="o"/>
      <w:lvlJc w:val="left"/>
      <w:pPr>
        <w:ind w:left="1440" w:hanging="360"/>
      </w:pPr>
      <w:rPr>
        <w:rFonts w:ascii="Courier New" w:hAnsi="Courier New" w:hint="default"/>
      </w:rPr>
    </w:lvl>
    <w:lvl w:ilvl="2" w:tplc="5736483C">
      <w:start w:val="1"/>
      <w:numFmt w:val="bullet"/>
      <w:lvlText w:val=""/>
      <w:lvlJc w:val="left"/>
      <w:pPr>
        <w:ind w:left="2160" w:hanging="360"/>
      </w:pPr>
      <w:rPr>
        <w:rFonts w:ascii="Wingdings" w:hAnsi="Wingdings" w:hint="default"/>
      </w:rPr>
    </w:lvl>
    <w:lvl w:ilvl="3" w:tplc="811EFC00">
      <w:start w:val="1"/>
      <w:numFmt w:val="bullet"/>
      <w:lvlText w:val=""/>
      <w:lvlJc w:val="left"/>
      <w:pPr>
        <w:ind w:left="2880" w:hanging="360"/>
      </w:pPr>
      <w:rPr>
        <w:rFonts w:ascii="Symbol" w:hAnsi="Symbol" w:hint="default"/>
      </w:rPr>
    </w:lvl>
    <w:lvl w:ilvl="4" w:tplc="28A46E94">
      <w:start w:val="1"/>
      <w:numFmt w:val="bullet"/>
      <w:lvlText w:val="o"/>
      <w:lvlJc w:val="left"/>
      <w:pPr>
        <w:ind w:left="3600" w:hanging="360"/>
      </w:pPr>
      <w:rPr>
        <w:rFonts w:ascii="Courier New" w:hAnsi="Courier New" w:hint="default"/>
      </w:rPr>
    </w:lvl>
    <w:lvl w:ilvl="5" w:tplc="95486022">
      <w:start w:val="1"/>
      <w:numFmt w:val="bullet"/>
      <w:lvlText w:val=""/>
      <w:lvlJc w:val="left"/>
      <w:pPr>
        <w:ind w:left="4320" w:hanging="360"/>
      </w:pPr>
      <w:rPr>
        <w:rFonts w:ascii="Wingdings" w:hAnsi="Wingdings" w:hint="default"/>
      </w:rPr>
    </w:lvl>
    <w:lvl w:ilvl="6" w:tplc="5EB6C608">
      <w:start w:val="1"/>
      <w:numFmt w:val="bullet"/>
      <w:lvlText w:val=""/>
      <w:lvlJc w:val="left"/>
      <w:pPr>
        <w:ind w:left="5040" w:hanging="360"/>
      </w:pPr>
      <w:rPr>
        <w:rFonts w:ascii="Symbol" w:hAnsi="Symbol" w:hint="default"/>
      </w:rPr>
    </w:lvl>
    <w:lvl w:ilvl="7" w:tplc="DA1E4320">
      <w:start w:val="1"/>
      <w:numFmt w:val="bullet"/>
      <w:lvlText w:val="o"/>
      <w:lvlJc w:val="left"/>
      <w:pPr>
        <w:ind w:left="5760" w:hanging="360"/>
      </w:pPr>
      <w:rPr>
        <w:rFonts w:ascii="Courier New" w:hAnsi="Courier New" w:hint="default"/>
      </w:rPr>
    </w:lvl>
    <w:lvl w:ilvl="8" w:tplc="A65CA80A">
      <w:start w:val="1"/>
      <w:numFmt w:val="bullet"/>
      <w:lvlText w:val=""/>
      <w:lvlJc w:val="left"/>
      <w:pPr>
        <w:ind w:left="6480" w:hanging="360"/>
      </w:pPr>
      <w:rPr>
        <w:rFonts w:ascii="Wingdings" w:hAnsi="Wingdings" w:hint="default"/>
      </w:rPr>
    </w:lvl>
  </w:abstractNum>
  <w:abstractNum w:abstractNumId="33">
    <w:nsid w:val="200BCABA"/>
    <w:multiLevelType w:val="hybridMultilevel"/>
    <w:tmpl w:val="C6EE136A"/>
    <w:lvl w:ilvl="0" w:tplc="33188660">
      <w:start w:val="1"/>
      <w:numFmt w:val="bullet"/>
      <w:lvlText w:val="-"/>
      <w:lvlJc w:val="left"/>
      <w:pPr>
        <w:ind w:left="720" w:hanging="360"/>
      </w:pPr>
      <w:rPr>
        <w:rFonts w:ascii="Verdana" w:hAnsi="Verdana" w:hint="default"/>
      </w:rPr>
    </w:lvl>
    <w:lvl w:ilvl="1" w:tplc="7D8C0926">
      <w:start w:val="1"/>
      <w:numFmt w:val="bullet"/>
      <w:lvlText w:val="o"/>
      <w:lvlJc w:val="left"/>
      <w:pPr>
        <w:ind w:left="1440" w:hanging="360"/>
      </w:pPr>
      <w:rPr>
        <w:rFonts w:ascii="Courier New" w:hAnsi="Courier New" w:hint="default"/>
      </w:rPr>
    </w:lvl>
    <w:lvl w:ilvl="2" w:tplc="42B8F368">
      <w:start w:val="1"/>
      <w:numFmt w:val="bullet"/>
      <w:lvlText w:val=""/>
      <w:lvlJc w:val="left"/>
      <w:pPr>
        <w:ind w:left="2160" w:hanging="360"/>
      </w:pPr>
      <w:rPr>
        <w:rFonts w:ascii="Wingdings" w:hAnsi="Wingdings" w:hint="default"/>
      </w:rPr>
    </w:lvl>
    <w:lvl w:ilvl="3" w:tplc="894E0968">
      <w:start w:val="1"/>
      <w:numFmt w:val="bullet"/>
      <w:lvlText w:val=""/>
      <w:lvlJc w:val="left"/>
      <w:pPr>
        <w:ind w:left="2880" w:hanging="360"/>
      </w:pPr>
      <w:rPr>
        <w:rFonts w:ascii="Symbol" w:hAnsi="Symbol" w:hint="default"/>
      </w:rPr>
    </w:lvl>
    <w:lvl w:ilvl="4" w:tplc="3FDAED4C">
      <w:start w:val="1"/>
      <w:numFmt w:val="bullet"/>
      <w:lvlText w:val="o"/>
      <w:lvlJc w:val="left"/>
      <w:pPr>
        <w:ind w:left="3600" w:hanging="360"/>
      </w:pPr>
      <w:rPr>
        <w:rFonts w:ascii="Courier New" w:hAnsi="Courier New" w:hint="default"/>
      </w:rPr>
    </w:lvl>
    <w:lvl w:ilvl="5" w:tplc="43100D2A">
      <w:start w:val="1"/>
      <w:numFmt w:val="bullet"/>
      <w:lvlText w:val=""/>
      <w:lvlJc w:val="left"/>
      <w:pPr>
        <w:ind w:left="4320" w:hanging="360"/>
      </w:pPr>
      <w:rPr>
        <w:rFonts w:ascii="Wingdings" w:hAnsi="Wingdings" w:hint="default"/>
      </w:rPr>
    </w:lvl>
    <w:lvl w:ilvl="6" w:tplc="5B88F4EE">
      <w:start w:val="1"/>
      <w:numFmt w:val="bullet"/>
      <w:lvlText w:val=""/>
      <w:lvlJc w:val="left"/>
      <w:pPr>
        <w:ind w:left="5040" w:hanging="360"/>
      </w:pPr>
      <w:rPr>
        <w:rFonts w:ascii="Symbol" w:hAnsi="Symbol" w:hint="default"/>
      </w:rPr>
    </w:lvl>
    <w:lvl w:ilvl="7" w:tplc="EFC4FAD8">
      <w:start w:val="1"/>
      <w:numFmt w:val="bullet"/>
      <w:lvlText w:val="o"/>
      <w:lvlJc w:val="left"/>
      <w:pPr>
        <w:ind w:left="5760" w:hanging="360"/>
      </w:pPr>
      <w:rPr>
        <w:rFonts w:ascii="Courier New" w:hAnsi="Courier New" w:hint="default"/>
      </w:rPr>
    </w:lvl>
    <w:lvl w:ilvl="8" w:tplc="B9B27794">
      <w:start w:val="1"/>
      <w:numFmt w:val="bullet"/>
      <w:lvlText w:val=""/>
      <w:lvlJc w:val="left"/>
      <w:pPr>
        <w:ind w:left="6480" w:hanging="360"/>
      </w:pPr>
      <w:rPr>
        <w:rFonts w:ascii="Wingdings" w:hAnsi="Wingdings" w:hint="default"/>
      </w:rPr>
    </w:lvl>
  </w:abstractNum>
  <w:abstractNum w:abstractNumId="34">
    <w:nsid w:val="2088B583"/>
    <w:multiLevelType w:val="hybridMultilevel"/>
    <w:tmpl w:val="C3367E0A"/>
    <w:lvl w:ilvl="0" w:tplc="A5E00DA8">
      <w:start w:val="1"/>
      <w:numFmt w:val="bullet"/>
      <w:lvlText w:val="-"/>
      <w:lvlJc w:val="left"/>
      <w:pPr>
        <w:ind w:left="720" w:hanging="360"/>
      </w:pPr>
      <w:rPr>
        <w:rFonts w:ascii="Verdana" w:hAnsi="Verdana" w:hint="default"/>
      </w:rPr>
    </w:lvl>
    <w:lvl w:ilvl="1" w:tplc="6CE8715C">
      <w:start w:val="1"/>
      <w:numFmt w:val="bullet"/>
      <w:lvlText w:val="o"/>
      <w:lvlJc w:val="left"/>
      <w:pPr>
        <w:ind w:left="1440" w:hanging="360"/>
      </w:pPr>
      <w:rPr>
        <w:rFonts w:ascii="Courier New" w:hAnsi="Courier New" w:hint="default"/>
      </w:rPr>
    </w:lvl>
    <w:lvl w:ilvl="2" w:tplc="73BEC302">
      <w:start w:val="1"/>
      <w:numFmt w:val="bullet"/>
      <w:lvlText w:val=""/>
      <w:lvlJc w:val="left"/>
      <w:pPr>
        <w:ind w:left="2160" w:hanging="360"/>
      </w:pPr>
      <w:rPr>
        <w:rFonts w:ascii="Wingdings" w:hAnsi="Wingdings" w:hint="default"/>
      </w:rPr>
    </w:lvl>
    <w:lvl w:ilvl="3" w:tplc="9F7E4FEC">
      <w:start w:val="1"/>
      <w:numFmt w:val="bullet"/>
      <w:lvlText w:val=""/>
      <w:lvlJc w:val="left"/>
      <w:pPr>
        <w:ind w:left="2880" w:hanging="360"/>
      </w:pPr>
      <w:rPr>
        <w:rFonts w:ascii="Symbol" w:hAnsi="Symbol" w:hint="default"/>
      </w:rPr>
    </w:lvl>
    <w:lvl w:ilvl="4" w:tplc="8C3A0B4A">
      <w:start w:val="1"/>
      <w:numFmt w:val="bullet"/>
      <w:lvlText w:val="o"/>
      <w:lvlJc w:val="left"/>
      <w:pPr>
        <w:ind w:left="3600" w:hanging="360"/>
      </w:pPr>
      <w:rPr>
        <w:rFonts w:ascii="Courier New" w:hAnsi="Courier New" w:hint="default"/>
      </w:rPr>
    </w:lvl>
    <w:lvl w:ilvl="5" w:tplc="51C0816C">
      <w:start w:val="1"/>
      <w:numFmt w:val="bullet"/>
      <w:lvlText w:val=""/>
      <w:lvlJc w:val="left"/>
      <w:pPr>
        <w:ind w:left="4320" w:hanging="360"/>
      </w:pPr>
      <w:rPr>
        <w:rFonts w:ascii="Wingdings" w:hAnsi="Wingdings" w:hint="default"/>
      </w:rPr>
    </w:lvl>
    <w:lvl w:ilvl="6" w:tplc="ADC61660">
      <w:start w:val="1"/>
      <w:numFmt w:val="bullet"/>
      <w:lvlText w:val=""/>
      <w:lvlJc w:val="left"/>
      <w:pPr>
        <w:ind w:left="5040" w:hanging="360"/>
      </w:pPr>
      <w:rPr>
        <w:rFonts w:ascii="Symbol" w:hAnsi="Symbol" w:hint="default"/>
      </w:rPr>
    </w:lvl>
    <w:lvl w:ilvl="7" w:tplc="C0D08808">
      <w:start w:val="1"/>
      <w:numFmt w:val="bullet"/>
      <w:lvlText w:val="o"/>
      <w:lvlJc w:val="left"/>
      <w:pPr>
        <w:ind w:left="5760" w:hanging="360"/>
      </w:pPr>
      <w:rPr>
        <w:rFonts w:ascii="Courier New" w:hAnsi="Courier New" w:hint="default"/>
      </w:rPr>
    </w:lvl>
    <w:lvl w:ilvl="8" w:tplc="2F60D41E">
      <w:start w:val="1"/>
      <w:numFmt w:val="bullet"/>
      <w:lvlText w:val=""/>
      <w:lvlJc w:val="left"/>
      <w:pPr>
        <w:ind w:left="6480" w:hanging="360"/>
      </w:pPr>
      <w:rPr>
        <w:rFonts w:ascii="Wingdings" w:hAnsi="Wingdings" w:hint="default"/>
      </w:rPr>
    </w:lvl>
  </w:abstractNum>
  <w:abstractNum w:abstractNumId="35">
    <w:nsid w:val="215166D4"/>
    <w:multiLevelType w:val="hybridMultilevel"/>
    <w:tmpl w:val="499A2CF6"/>
    <w:lvl w:ilvl="0" w:tplc="A266A70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21553532"/>
    <w:multiLevelType w:val="hybridMultilevel"/>
    <w:tmpl w:val="6E3EB1AE"/>
    <w:lvl w:ilvl="0" w:tplc="CC765EA6">
      <w:start w:val="1"/>
      <w:numFmt w:val="bullet"/>
      <w:lvlText w:val="o"/>
      <w:lvlJc w:val="left"/>
      <w:pPr>
        <w:ind w:left="720" w:hanging="360"/>
      </w:pPr>
      <w:rPr>
        <w:rFonts w:ascii="&quot;Courier New&quot;" w:hAnsi="&quot;Courier New&quot;" w:hint="default"/>
      </w:rPr>
    </w:lvl>
    <w:lvl w:ilvl="1" w:tplc="59B4CAFC">
      <w:start w:val="1"/>
      <w:numFmt w:val="bullet"/>
      <w:lvlText w:val="o"/>
      <w:lvlJc w:val="left"/>
      <w:pPr>
        <w:ind w:left="1440" w:hanging="360"/>
      </w:pPr>
      <w:rPr>
        <w:rFonts w:ascii="Courier New" w:hAnsi="Courier New" w:hint="default"/>
      </w:rPr>
    </w:lvl>
    <w:lvl w:ilvl="2" w:tplc="ABC8AFE8">
      <w:start w:val="1"/>
      <w:numFmt w:val="bullet"/>
      <w:lvlText w:val=""/>
      <w:lvlJc w:val="left"/>
      <w:pPr>
        <w:ind w:left="2160" w:hanging="360"/>
      </w:pPr>
      <w:rPr>
        <w:rFonts w:ascii="Wingdings" w:hAnsi="Wingdings" w:hint="default"/>
      </w:rPr>
    </w:lvl>
    <w:lvl w:ilvl="3" w:tplc="E35E530A">
      <w:start w:val="1"/>
      <w:numFmt w:val="bullet"/>
      <w:lvlText w:val=""/>
      <w:lvlJc w:val="left"/>
      <w:pPr>
        <w:ind w:left="2880" w:hanging="360"/>
      </w:pPr>
      <w:rPr>
        <w:rFonts w:ascii="Symbol" w:hAnsi="Symbol" w:hint="default"/>
      </w:rPr>
    </w:lvl>
    <w:lvl w:ilvl="4" w:tplc="2F1C9D24">
      <w:start w:val="1"/>
      <w:numFmt w:val="bullet"/>
      <w:lvlText w:val="o"/>
      <w:lvlJc w:val="left"/>
      <w:pPr>
        <w:ind w:left="3600" w:hanging="360"/>
      </w:pPr>
      <w:rPr>
        <w:rFonts w:ascii="Courier New" w:hAnsi="Courier New" w:hint="default"/>
      </w:rPr>
    </w:lvl>
    <w:lvl w:ilvl="5" w:tplc="13E6E40C">
      <w:start w:val="1"/>
      <w:numFmt w:val="bullet"/>
      <w:lvlText w:val=""/>
      <w:lvlJc w:val="left"/>
      <w:pPr>
        <w:ind w:left="4320" w:hanging="360"/>
      </w:pPr>
      <w:rPr>
        <w:rFonts w:ascii="Wingdings" w:hAnsi="Wingdings" w:hint="default"/>
      </w:rPr>
    </w:lvl>
    <w:lvl w:ilvl="6" w:tplc="3D8ED50A">
      <w:start w:val="1"/>
      <w:numFmt w:val="bullet"/>
      <w:lvlText w:val=""/>
      <w:lvlJc w:val="left"/>
      <w:pPr>
        <w:ind w:left="5040" w:hanging="360"/>
      </w:pPr>
      <w:rPr>
        <w:rFonts w:ascii="Symbol" w:hAnsi="Symbol" w:hint="default"/>
      </w:rPr>
    </w:lvl>
    <w:lvl w:ilvl="7" w:tplc="7D3C0E32">
      <w:start w:val="1"/>
      <w:numFmt w:val="bullet"/>
      <w:lvlText w:val="o"/>
      <w:lvlJc w:val="left"/>
      <w:pPr>
        <w:ind w:left="5760" w:hanging="360"/>
      </w:pPr>
      <w:rPr>
        <w:rFonts w:ascii="Courier New" w:hAnsi="Courier New" w:hint="default"/>
      </w:rPr>
    </w:lvl>
    <w:lvl w:ilvl="8" w:tplc="D448646A">
      <w:start w:val="1"/>
      <w:numFmt w:val="bullet"/>
      <w:lvlText w:val=""/>
      <w:lvlJc w:val="left"/>
      <w:pPr>
        <w:ind w:left="6480" w:hanging="360"/>
      </w:pPr>
      <w:rPr>
        <w:rFonts w:ascii="Wingdings" w:hAnsi="Wingdings" w:hint="default"/>
      </w:rPr>
    </w:lvl>
  </w:abstractNum>
  <w:abstractNum w:abstractNumId="37">
    <w:nsid w:val="231B6C12"/>
    <w:multiLevelType w:val="hybridMultilevel"/>
    <w:tmpl w:val="07B0395A"/>
    <w:lvl w:ilvl="0" w:tplc="810ADF42">
      <w:start w:val="1"/>
      <w:numFmt w:val="bullet"/>
      <w:lvlText w:val="-"/>
      <w:lvlJc w:val="left"/>
      <w:pPr>
        <w:ind w:left="720" w:hanging="360"/>
      </w:pPr>
      <w:rPr>
        <w:rFonts w:ascii="Verdana" w:hAnsi="Verdana" w:hint="default"/>
      </w:rPr>
    </w:lvl>
    <w:lvl w:ilvl="1" w:tplc="6F963420">
      <w:start w:val="1"/>
      <w:numFmt w:val="bullet"/>
      <w:lvlText w:val="o"/>
      <w:lvlJc w:val="left"/>
      <w:pPr>
        <w:ind w:left="1440" w:hanging="360"/>
      </w:pPr>
      <w:rPr>
        <w:rFonts w:ascii="Courier New" w:hAnsi="Courier New" w:hint="default"/>
      </w:rPr>
    </w:lvl>
    <w:lvl w:ilvl="2" w:tplc="2B8C028A">
      <w:start w:val="1"/>
      <w:numFmt w:val="bullet"/>
      <w:lvlText w:val=""/>
      <w:lvlJc w:val="left"/>
      <w:pPr>
        <w:ind w:left="2160" w:hanging="360"/>
      </w:pPr>
      <w:rPr>
        <w:rFonts w:ascii="Wingdings" w:hAnsi="Wingdings" w:hint="default"/>
      </w:rPr>
    </w:lvl>
    <w:lvl w:ilvl="3" w:tplc="BB60DD66">
      <w:start w:val="1"/>
      <w:numFmt w:val="bullet"/>
      <w:lvlText w:val=""/>
      <w:lvlJc w:val="left"/>
      <w:pPr>
        <w:ind w:left="2880" w:hanging="360"/>
      </w:pPr>
      <w:rPr>
        <w:rFonts w:ascii="Symbol" w:hAnsi="Symbol" w:hint="default"/>
      </w:rPr>
    </w:lvl>
    <w:lvl w:ilvl="4" w:tplc="432EB394">
      <w:start w:val="1"/>
      <w:numFmt w:val="bullet"/>
      <w:lvlText w:val="o"/>
      <w:lvlJc w:val="left"/>
      <w:pPr>
        <w:ind w:left="3600" w:hanging="360"/>
      </w:pPr>
      <w:rPr>
        <w:rFonts w:ascii="Courier New" w:hAnsi="Courier New" w:hint="default"/>
      </w:rPr>
    </w:lvl>
    <w:lvl w:ilvl="5" w:tplc="D52485C4">
      <w:start w:val="1"/>
      <w:numFmt w:val="bullet"/>
      <w:lvlText w:val=""/>
      <w:lvlJc w:val="left"/>
      <w:pPr>
        <w:ind w:left="4320" w:hanging="360"/>
      </w:pPr>
      <w:rPr>
        <w:rFonts w:ascii="Wingdings" w:hAnsi="Wingdings" w:hint="default"/>
      </w:rPr>
    </w:lvl>
    <w:lvl w:ilvl="6" w:tplc="53E4A62A">
      <w:start w:val="1"/>
      <w:numFmt w:val="bullet"/>
      <w:lvlText w:val=""/>
      <w:lvlJc w:val="left"/>
      <w:pPr>
        <w:ind w:left="5040" w:hanging="360"/>
      </w:pPr>
      <w:rPr>
        <w:rFonts w:ascii="Symbol" w:hAnsi="Symbol" w:hint="default"/>
      </w:rPr>
    </w:lvl>
    <w:lvl w:ilvl="7" w:tplc="0A8A9404">
      <w:start w:val="1"/>
      <w:numFmt w:val="bullet"/>
      <w:lvlText w:val="o"/>
      <w:lvlJc w:val="left"/>
      <w:pPr>
        <w:ind w:left="5760" w:hanging="360"/>
      </w:pPr>
      <w:rPr>
        <w:rFonts w:ascii="Courier New" w:hAnsi="Courier New" w:hint="default"/>
      </w:rPr>
    </w:lvl>
    <w:lvl w:ilvl="8" w:tplc="E1482D26">
      <w:start w:val="1"/>
      <w:numFmt w:val="bullet"/>
      <w:lvlText w:val=""/>
      <w:lvlJc w:val="left"/>
      <w:pPr>
        <w:ind w:left="6480" w:hanging="360"/>
      </w:pPr>
      <w:rPr>
        <w:rFonts w:ascii="Wingdings" w:hAnsi="Wingdings" w:hint="default"/>
      </w:rPr>
    </w:lvl>
  </w:abstractNum>
  <w:abstractNum w:abstractNumId="38">
    <w:nsid w:val="25655DF1"/>
    <w:multiLevelType w:val="hybridMultilevel"/>
    <w:tmpl w:val="33522416"/>
    <w:lvl w:ilvl="0" w:tplc="C4FA4B74">
      <w:start w:val="1"/>
      <w:numFmt w:val="bullet"/>
      <w:lvlText w:val="-"/>
      <w:lvlJc w:val="left"/>
      <w:pPr>
        <w:ind w:left="720" w:hanging="360"/>
      </w:pPr>
      <w:rPr>
        <w:rFonts w:ascii="&quot;&quot;Segoe UI&quot;,sans-serif&quot;,serif" w:hAnsi="&quot;&quot;Segoe UI&quot;,sans-serif&quot;,serif" w:hint="default"/>
      </w:rPr>
    </w:lvl>
    <w:lvl w:ilvl="1" w:tplc="FF02A606">
      <w:start w:val="1"/>
      <w:numFmt w:val="bullet"/>
      <w:lvlText w:val="o"/>
      <w:lvlJc w:val="left"/>
      <w:pPr>
        <w:ind w:left="1440" w:hanging="360"/>
      </w:pPr>
      <w:rPr>
        <w:rFonts w:ascii="Courier New" w:hAnsi="Courier New" w:hint="default"/>
      </w:rPr>
    </w:lvl>
    <w:lvl w:ilvl="2" w:tplc="C37CF85E">
      <w:start w:val="1"/>
      <w:numFmt w:val="bullet"/>
      <w:lvlText w:val=""/>
      <w:lvlJc w:val="left"/>
      <w:pPr>
        <w:ind w:left="2160" w:hanging="360"/>
      </w:pPr>
      <w:rPr>
        <w:rFonts w:ascii="Wingdings" w:hAnsi="Wingdings" w:hint="default"/>
      </w:rPr>
    </w:lvl>
    <w:lvl w:ilvl="3" w:tplc="EB2A5C86">
      <w:start w:val="1"/>
      <w:numFmt w:val="bullet"/>
      <w:lvlText w:val=""/>
      <w:lvlJc w:val="left"/>
      <w:pPr>
        <w:ind w:left="2880" w:hanging="360"/>
      </w:pPr>
      <w:rPr>
        <w:rFonts w:ascii="Symbol" w:hAnsi="Symbol" w:hint="default"/>
      </w:rPr>
    </w:lvl>
    <w:lvl w:ilvl="4" w:tplc="F8824736">
      <w:start w:val="1"/>
      <w:numFmt w:val="bullet"/>
      <w:lvlText w:val="o"/>
      <w:lvlJc w:val="left"/>
      <w:pPr>
        <w:ind w:left="3600" w:hanging="360"/>
      </w:pPr>
      <w:rPr>
        <w:rFonts w:ascii="Courier New" w:hAnsi="Courier New" w:hint="default"/>
      </w:rPr>
    </w:lvl>
    <w:lvl w:ilvl="5" w:tplc="7742C05E">
      <w:start w:val="1"/>
      <w:numFmt w:val="bullet"/>
      <w:lvlText w:val=""/>
      <w:lvlJc w:val="left"/>
      <w:pPr>
        <w:ind w:left="4320" w:hanging="360"/>
      </w:pPr>
      <w:rPr>
        <w:rFonts w:ascii="Wingdings" w:hAnsi="Wingdings" w:hint="default"/>
      </w:rPr>
    </w:lvl>
    <w:lvl w:ilvl="6" w:tplc="53984DB0">
      <w:start w:val="1"/>
      <w:numFmt w:val="bullet"/>
      <w:lvlText w:val=""/>
      <w:lvlJc w:val="left"/>
      <w:pPr>
        <w:ind w:left="5040" w:hanging="360"/>
      </w:pPr>
      <w:rPr>
        <w:rFonts w:ascii="Symbol" w:hAnsi="Symbol" w:hint="default"/>
      </w:rPr>
    </w:lvl>
    <w:lvl w:ilvl="7" w:tplc="C05C447A">
      <w:start w:val="1"/>
      <w:numFmt w:val="bullet"/>
      <w:lvlText w:val="o"/>
      <w:lvlJc w:val="left"/>
      <w:pPr>
        <w:ind w:left="5760" w:hanging="360"/>
      </w:pPr>
      <w:rPr>
        <w:rFonts w:ascii="Courier New" w:hAnsi="Courier New" w:hint="default"/>
      </w:rPr>
    </w:lvl>
    <w:lvl w:ilvl="8" w:tplc="78805698">
      <w:start w:val="1"/>
      <w:numFmt w:val="bullet"/>
      <w:lvlText w:val=""/>
      <w:lvlJc w:val="left"/>
      <w:pPr>
        <w:ind w:left="6480" w:hanging="360"/>
      </w:pPr>
      <w:rPr>
        <w:rFonts w:ascii="Wingdings" w:hAnsi="Wingdings" w:hint="default"/>
      </w:rPr>
    </w:lvl>
  </w:abstractNum>
  <w:abstractNum w:abstractNumId="39">
    <w:nsid w:val="25F8063A"/>
    <w:multiLevelType w:val="hybridMultilevel"/>
    <w:tmpl w:val="CAC0A8D2"/>
    <w:lvl w:ilvl="0" w:tplc="F4ACF1F4">
      <w:start w:val="1"/>
      <w:numFmt w:val="bullet"/>
      <w:lvlText w:val="-"/>
      <w:lvlJc w:val="left"/>
      <w:pPr>
        <w:ind w:left="720" w:hanging="360"/>
      </w:pPr>
      <w:rPr>
        <w:rFonts w:ascii="Verdana" w:hAnsi="Verdana" w:hint="default"/>
      </w:rPr>
    </w:lvl>
    <w:lvl w:ilvl="1" w:tplc="B560C756">
      <w:start w:val="1"/>
      <w:numFmt w:val="bullet"/>
      <w:lvlText w:val="o"/>
      <w:lvlJc w:val="left"/>
      <w:pPr>
        <w:ind w:left="1440" w:hanging="360"/>
      </w:pPr>
      <w:rPr>
        <w:rFonts w:ascii="Courier New" w:hAnsi="Courier New" w:hint="default"/>
      </w:rPr>
    </w:lvl>
    <w:lvl w:ilvl="2" w:tplc="BBC2A40C">
      <w:start w:val="1"/>
      <w:numFmt w:val="bullet"/>
      <w:lvlText w:val=""/>
      <w:lvlJc w:val="left"/>
      <w:pPr>
        <w:ind w:left="2160" w:hanging="360"/>
      </w:pPr>
      <w:rPr>
        <w:rFonts w:ascii="Wingdings" w:hAnsi="Wingdings" w:hint="default"/>
      </w:rPr>
    </w:lvl>
    <w:lvl w:ilvl="3" w:tplc="DA70997A">
      <w:start w:val="1"/>
      <w:numFmt w:val="bullet"/>
      <w:lvlText w:val=""/>
      <w:lvlJc w:val="left"/>
      <w:pPr>
        <w:ind w:left="2880" w:hanging="360"/>
      </w:pPr>
      <w:rPr>
        <w:rFonts w:ascii="Symbol" w:hAnsi="Symbol" w:hint="default"/>
      </w:rPr>
    </w:lvl>
    <w:lvl w:ilvl="4" w:tplc="5FF26116">
      <w:start w:val="1"/>
      <w:numFmt w:val="bullet"/>
      <w:lvlText w:val="o"/>
      <w:lvlJc w:val="left"/>
      <w:pPr>
        <w:ind w:left="3600" w:hanging="360"/>
      </w:pPr>
      <w:rPr>
        <w:rFonts w:ascii="Courier New" w:hAnsi="Courier New" w:hint="default"/>
      </w:rPr>
    </w:lvl>
    <w:lvl w:ilvl="5" w:tplc="E47E552A">
      <w:start w:val="1"/>
      <w:numFmt w:val="bullet"/>
      <w:lvlText w:val=""/>
      <w:lvlJc w:val="left"/>
      <w:pPr>
        <w:ind w:left="4320" w:hanging="360"/>
      </w:pPr>
      <w:rPr>
        <w:rFonts w:ascii="Wingdings" w:hAnsi="Wingdings" w:hint="default"/>
      </w:rPr>
    </w:lvl>
    <w:lvl w:ilvl="6" w:tplc="A7C261EC">
      <w:start w:val="1"/>
      <w:numFmt w:val="bullet"/>
      <w:lvlText w:val=""/>
      <w:lvlJc w:val="left"/>
      <w:pPr>
        <w:ind w:left="5040" w:hanging="360"/>
      </w:pPr>
      <w:rPr>
        <w:rFonts w:ascii="Symbol" w:hAnsi="Symbol" w:hint="default"/>
      </w:rPr>
    </w:lvl>
    <w:lvl w:ilvl="7" w:tplc="FFF2A0FA">
      <w:start w:val="1"/>
      <w:numFmt w:val="bullet"/>
      <w:lvlText w:val="o"/>
      <w:lvlJc w:val="left"/>
      <w:pPr>
        <w:ind w:left="5760" w:hanging="360"/>
      </w:pPr>
      <w:rPr>
        <w:rFonts w:ascii="Courier New" w:hAnsi="Courier New" w:hint="default"/>
      </w:rPr>
    </w:lvl>
    <w:lvl w:ilvl="8" w:tplc="24926316">
      <w:start w:val="1"/>
      <w:numFmt w:val="bullet"/>
      <w:lvlText w:val=""/>
      <w:lvlJc w:val="left"/>
      <w:pPr>
        <w:ind w:left="6480" w:hanging="360"/>
      </w:pPr>
      <w:rPr>
        <w:rFonts w:ascii="Wingdings" w:hAnsi="Wingdings" w:hint="default"/>
      </w:rPr>
    </w:lvl>
  </w:abstractNum>
  <w:abstractNum w:abstractNumId="40">
    <w:nsid w:val="2BE76995"/>
    <w:multiLevelType w:val="hybridMultilevel"/>
    <w:tmpl w:val="84460A38"/>
    <w:lvl w:ilvl="0" w:tplc="7FBE24AE">
      <w:start w:val="1"/>
      <w:numFmt w:val="bullet"/>
      <w:lvlText w:val="-"/>
      <w:lvlJc w:val="left"/>
      <w:pPr>
        <w:ind w:left="720" w:hanging="360"/>
      </w:pPr>
      <w:rPr>
        <w:rFonts w:ascii="Verdana" w:hAnsi="Verdana" w:hint="default"/>
      </w:rPr>
    </w:lvl>
    <w:lvl w:ilvl="1" w:tplc="7C8A2EFA">
      <w:start w:val="1"/>
      <w:numFmt w:val="bullet"/>
      <w:lvlText w:val="o"/>
      <w:lvlJc w:val="left"/>
      <w:pPr>
        <w:ind w:left="1440" w:hanging="360"/>
      </w:pPr>
      <w:rPr>
        <w:rFonts w:ascii="Courier New" w:hAnsi="Courier New" w:hint="default"/>
      </w:rPr>
    </w:lvl>
    <w:lvl w:ilvl="2" w:tplc="8B0CF3E6">
      <w:start w:val="1"/>
      <w:numFmt w:val="bullet"/>
      <w:lvlText w:val=""/>
      <w:lvlJc w:val="left"/>
      <w:pPr>
        <w:ind w:left="2160" w:hanging="360"/>
      </w:pPr>
      <w:rPr>
        <w:rFonts w:ascii="Wingdings" w:hAnsi="Wingdings" w:hint="default"/>
      </w:rPr>
    </w:lvl>
    <w:lvl w:ilvl="3" w:tplc="50D4641A">
      <w:start w:val="1"/>
      <w:numFmt w:val="bullet"/>
      <w:lvlText w:val=""/>
      <w:lvlJc w:val="left"/>
      <w:pPr>
        <w:ind w:left="2880" w:hanging="360"/>
      </w:pPr>
      <w:rPr>
        <w:rFonts w:ascii="Symbol" w:hAnsi="Symbol" w:hint="default"/>
      </w:rPr>
    </w:lvl>
    <w:lvl w:ilvl="4" w:tplc="B7F4ACF0">
      <w:start w:val="1"/>
      <w:numFmt w:val="bullet"/>
      <w:lvlText w:val="o"/>
      <w:lvlJc w:val="left"/>
      <w:pPr>
        <w:ind w:left="3600" w:hanging="360"/>
      </w:pPr>
      <w:rPr>
        <w:rFonts w:ascii="Courier New" w:hAnsi="Courier New" w:hint="default"/>
      </w:rPr>
    </w:lvl>
    <w:lvl w:ilvl="5" w:tplc="E6CCAA66">
      <w:start w:val="1"/>
      <w:numFmt w:val="bullet"/>
      <w:lvlText w:val=""/>
      <w:lvlJc w:val="left"/>
      <w:pPr>
        <w:ind w:left="4320" w:hanging="360"/>
      </w:pPr>
      <w:rPr>
        <w:rFonts w:ascii="Wingdings" w:hAnsi="Wingdings" w:hint="default"/>
      </w:rPr>
    </w:lvl>
    <w:lvl w:ilvl="6" w:tplc="810C20B2">
      <w:start w:val="1"/>
      <w:numFmt w:val="bullet"/>
      <w:lvlText w:val=""/>
      <w:lvlJc w:val="left"/>
      <w:pPr>
        <w:ind w:left="5040" w:hanging="360"/>
      </w:pPr>
      <w:rPr>
        <w:rFonts w:ascii="Symbol" w:hAnsi="Symbol" w:hint="default"/>
      </w:rPr>
    </w:lvl>
    <w:lvl w:ilvl="7" w:tplc="A5B8FE44">
      <w:start w:val="1"/>
      <w:numFmt w:val="bullet"/>
      <w:lvlText w:val="o"/>
      <w:lvlJc w:val="left"/>
      <w:pPr>
        <w:ind w:left="5760" w:hanging="360"/>
      </w:pPr>
      <w:rPr>
        <w:rFonts w:ascii="Courier New" w:hAnsi="Courier New" w:hint="default"/>
      </w:rPr>
    </w:lvl>
    <w:lvl w:ilvl="8" w:tplc="0A9EAF92">
      <w:start w:val="1"/>
      <w:numFmt w:val="bullet"/>
      <w:lvlText w:val=""/>
      <w:lvlJc w:val="left"/>
      <w:pPr>
        <w:ind w:left="6480" w:hanging="360"/>
      </w:pPr>
      <w:rPr>
        <w:rFonts w:ascii="Wingdings" w:hAnsi="Wingdings" w:hint="default"/>
      </w:rPr>
    </w:lvl>
  </w:abstractNum>
  <w:abstractNum w:abstractNumId="41">
    <w:nsid w:val="2C397361"/>
    <w:multiLevelType w:val="hybridMultilevel"/>
    <w:tmpl w:val="D602C684"/>
    <w:lvl w:ilvl="0" w:tplc="5A98EA56">
      <w:start w:val="1"/>
      <w:numFmt w:val="bullet"/>
      <w:lvlText w:val="-"/>
      <w:lvlJc w:val="left"/>
      <w:pPr>
        <w:ind w:left="720" w:hanging="360"/>
      </w:pPr>
      <w:rPr>
        <w:rFonts w:ascii="&quot;&quot;&quot;&quot;Verdana&quot;,sans-serif&quot;,serif&quot;" w:hAnsi="&quot;&quot;&quot;&quot;Verdana&quot;,sans-serif&quot;,serif&quot;" w:hint="default"/>
      </w:rPr>
    </w:lvl>
    <w:lvl w:ilvl="1" w:tplc="75ACCD26">
      <w:start w:val="1"/>
      <w:numFmt w:val="bullet"/>
      <w:lvlText w:val="o"/>
      <w:lvlJc w:val="left"/>
      <w:pPr>
        <w:ind w:left="1440" w:hanging="360"/>
      </w:pPr>
      <w:rPr>
        <w:rFonts w:ascii="Courier New" w:hAnsi="Courier New" w:hint="default"/>
      </w:rPr>
    </w:lvl>
    <w:lvl w:ilvl="2" w:tplc="DCD45D2A">
      <w:start w:val="1"/>
      <w:numFmt w:val="bullet"/>
      <w:lvlText w:val=""/>
      <w:lvlJc w:val="left"/>
      <w:pPr>
        <w:ind w:left="2160" w:hanging="360"/>
      </w:pPr>
      <w:rPr>
        <w:rFonts w:ascii="Wingdings" w:hAnsi="Wingdings" w:hint="default"/>
      </w:rPr>
    </w:lvl>
    <w:lvl w:ilvl="3" w:tplc="9E547A58">
      <w:start w:val="1"/>
      <w:numFmt w:val="bullet"/>
      <w:lvlText w:val=""/>
      <w:lvlJc w:val="left"/>
      <w:pPr>
        <w:ind w:left="2880" w:hanging="360"/>
      </w:pPr>
      <w:rPr>
        <w:rFonts w:ascii="Symbol" w:hAnsi="Symbol" w:hint="default"/>
      </w:rPr>
    </w:lvl>
    <w:lvl w:ilvl="4" w:tplc="DE8C4ABE">
      <w:start w:val="1"/>
      <w:numFmt w:val="bullet"/>
      <w:lvlText w:val="o"/>
      <w:lvlJc w:val="left"/>
      <w:pPr>
        <w:ind w:left="3600" w:hanging="360"/>
      </w:pPr>
      <w:rPr>
        <w:rFonts w:ascii="Courier New" w:hAnsi="Courier New" w:hint="default"/>
      </w:rPr>
    </w:lvl>
    <w:lvl w:ilvl="5" w:tplc="C93A36FC">
      <w:start w:val="1"/>
      <w:numFmt w:val="bullet"/>
      <w:lvlText w:val=""/>
      <w:lvlJc w:val="left"/>
      <w:pPr>
        <w:ind w:left="4320" w:hanging="360"/>
      </w:pPr>
      <w:rPr>
        <w:rFonts w:ascii="Wingdings" w:hAnsi="Wingdings" w:hint="default"/>
      </w:rPr>
    </w:lvl>
    <w:lvl w:ilvl="6" w:tplc="C26AEA6A">
      <w:start w:val="1"/>
      <w:numFmt w:val="bullet"/>
      <w:lvlText w:val=""/>
      <w:lvlJc w:val="left"/>
      <w:pPr>
        <w:ind w:left="5040" w:hanging="360"/>
      </w:pPr>
      <w:rPr>
        <w:rFonts w:ascii="Symbol" w:hAnsi="Symbol" w:hint="default"/>
      </w:rPr>
    </w:lvl>
    <w:lvl w:ilvl="7" w:tplc="7D827E2E">
      <w:start w:val="1"/>
      <w:numFmt w:val="bullet"/>
      <w:lvlText w:val="o"/>
      <w:lvlJc w:val="left"/>
      <w:pPr>
        <w:ind w:left="5760" w:hanging="360"/>
      </w:pPr>
      <w:rPr>
        <w:rFonts w:ascii="Courier New" w:hAnsi="Courier New" w:hint="default"/>
      </w:rPr>
    </w:lvl>
    <w:lvl w:ilvl="8" w:tplc="53487B00">
      <w:start w:val="1"/>
      <w:numFmt w:val="bullet"/>
      <w:lvlText w:val=""/>
      <w:lvlJc w:val="left"/>
      <w:pPr>
        <w:ind w:left="6480" w:hanging="360"/>
      </w:pPr>
      <w:rPr>
        <w:rFonts w:ascii="Wingdings" w:hAnsi="Wingdings" w:hint="default"/>
      </w:rPr>
    </w:lvl>
  </w:abstractNum>
  <w:abstractNum w:abstractNumId="42">
    <w:nsid w:val="2CA9020C"/>
    <w:multiLevelType w:val="hybridMultilevel"/>
    <w:tmpl w:val="45ECDADE"/>
    <w:lvl w:ilvl="0" w:tplc="A266A70C">
      <w:start w:val="1"/>
      <w:numFmt w:val="bullet"/>
      <w:lvlText w:val="-"/>
      <w:lvlJc w:val="left"/>
      <w:pPr>
        <w:ind w:left="819" w:hanging="360"/>
      </w:pPr>
      <w:rPr>
        <w:rFonts w:ascii="Symbol" w:hAnsi="Symbol" w:hint="default"/>
      </w:rPr>
    </w:lvl>
    <w:lvl w:ilvl="1" w:tplc="0C0A0003" w:tentative="1">
      <w:start w:val="1"/>
      <w:numFmt w:val="bullet"/>
      <w:lvlText w:val="o"/>
      <w:lvlJc w:val="left"/>
      <w:pPr>
        <w:ind w:left="1539" w:hanging="360"/>
      </w:pPr>
      <w:rPr>
        <w:rFonts w:ascii="Courier New" w:hAnsi="Courier New" w:cs="Courier New" w:hint="default"/>
      </w:rPr>
    </w:lvl>
    <w:lvl w:ilvl="2" w:tplc="0C0A0005" w:tentative="1">
      <w:start w:val="1"/>
      <w:numFmt w:val="bullet"/>
      <w:lvlText w:val=""/>
      <w:lvlJc w:val="left"/>
      <w:pPr>
        <w:ind w:left="2259" w:hanging="360"/>
      </w:pPr>
      <w:rPr>
        <w:rFonts w:ascii="Wingdings" w:hAnsi="Wingdings" w:hint="default"/>
      </w:rPr>
    </w:lvl>
    <w:lvl w:ilvl="3" w:tplc="0C0A0001" w:tentative="1">
      <w:start w:val="1"/>
      <w:numFmt w:val="bullet"/>
      <w:lvlText w:val=""/>
      <w:lvlJc w:val="left"/>
      <w:pPr>
        <w:ind w:left="2979" w:hanging="360"/>
      </w:pPr>
      <w:rPr>
        <w:rFonts w:ascii="Symbol" w:hAnsi="Symbol" w:hint="default"/>
      </w:rPr>
    </w:lvl>
    <w:lvl w:ilvl="4" w:tplc="0C0A0003" w:tentative="1">
      <w:start w:val="1"/>
      <w:numFmt w:val="bullet"/>
      <w:lvlText w:val="o"/>
      <w:lvlJc w:val="left"/>
      <w:pPr>
        <w:ind w:left="3699" w:hanging="360"/>
      </w:pPr>
      <w:rPr>
        <w:rFonts w:ascii="Courier New" w:hAnsi="Courier New" w:cs="Courier New" w:hint="default"/>
      </w:rPr>
    </w:lvl>
    <w:lvl w:ilvl="5" w:tplc="0C0A0005" w:tentative="1">
      <w:start w:val="1"/>
      <w:numFmt w:val="bullet"/>
      <w:lvlText w:val=""/>
      <w:lvlJc w:val="left"/>
      <w:pPr>
        <w:ind w:left="4419" w:hanging="360"/>
      </w:pPr>
      <w:rPr>
        <w:rFonts w:ascii="Wingdings" w:hAnsi="Wingdings" w:hint="default"/>
      </w:rPr>
    </w:lvl>
    <w:lvl w:ilvl="6" w:tplc="0C0A0001" w:tentative="1">
      <w:start w:val="1"/>
      <w:numFmt w:val="bullet"/>
      <w:lvlText w:val=""/>
      <w:lvlJc w:val="left"/>
      <w:pPr>
        <w:ind w:left="5139" w:hanging="360"/>
      </w:pPr>
      <w:rPr>
        <w:rFonts w:ascii="Symbol" w:hAnsi="Symbol" w:hint="default"/>
      </w:rPr>
    </w:lvl>
    <w:lvl w:ilvl="7" w:tplc="0C0A0003" w:tentative="1">
      <w:start w:val="1"/>
      <w:numFmt w:val="bullet"/>
      <w:lvlText w:val="o"/>
      <w:lvlJc w:val="left"/>
      <w:pPr>
        <w:ind w:left="5859" w:hanging="360"/>
      </w:pPr>
      <w:rPr>
        <w:rFonts w:ascii="Courier New" w:hAnsi="Courier New" w:cs="Courier New" w:hint="default"/>
      </w:rPr>
    </w:lvl>
    <w:lvl w:ilvl="8" w:tplc="0C0A0005" w:tentative="1">
      <w:start w:val="1"/>
      <w:numFmt w:val="bullet"/>
      <w:lvlText w:val=""/>
      <w:lvlJc w:val="left"/>
      <w:pPr>
        <w:ind w:left="6579" w:hanging="360"/>
      </w:pPr>
      <w:rPr>
        <w:rFonts w:ascii="Wingdings" w:hAnsi="Wingdings" w:hint="default"/>
      </w:rPr>
    </w:lvl>
  </w:abstractNum>
  <w:abstractNum w:abstractNumId="43">
    <w:nsid w:val="2D3F792B"/>
    <w:multiLevelType w:val="hybridMultilevel"/>
    <w:tmpl w:val="F8DE1B2C"/>
    <w:lvl w:ilvl="0" w:tplc="E382A108">
      <w:start w:val="1"/>
      <w:numFmt w:val="bullet"/>
      <w:lvlText w:val="-"/>
      <w:lvlJc w:val="left"/>
      <w:pPr>
        <w:ind w:left="720" w:hanging="360"/>
      </w:pPr>
      <w:rPr>
        <w:rFonts w:ascii="Verdana" w:hAnsi="Verdana" w:hint="default"/>
      </w:rPr>
    </w:lvl>
    <w:lvl w:ilvl="1" w:tplc="21865CA4">
      <w:start w:val="1"/>
      <w:numFmt w:val="bullet"/>
      <w:lvlText w:val="o"/>
      <w:lvlJc w:val="left"/>
      <w:pPr>
        <w:ind w:left="1440" w:hanging="360"/>
      </w:pPr>
      <w:rPr>
        <w:rFonts w:ascii="Courier New" w:hAnsi="Courier New" w:hint="default"/>
      </w:rPr>
    </w:lvl>
    <w:lvl w:ilvl="2" w:tplc="8342DDF6">
      <w:start w:val="1"/>
      <w:numFmt w:val="bullet"/>
      <w:lvlText w:val=""/>
      <w:lvlJc w:val="left"/>
      <w:pPr>
        <w:ind w:left="2160" w:hanging="360"/>
      </w:pPr>
      <w:rPr>
        <w:rFonts w:ascii="Wingdings" w:hAnsi="Wingdings" w:hint="default"/>
      </w:rPr>
    </w:lvl>
    <w:lvl w:ilvl="3" w:tplc="E062C65E">
      <w:start w:val="1"/>
      <w:numFmt w:val="bullet"/>
      <w:lvlText w:val=""/>
      <w:lvlJc w:val="left"/>
      <w:pPr>
        <w:ind w:left="2880" w:hanging="360"/>
      </w:pPr>
      <w:rPr>
        <w:rFonts w:ascii="Symbol" w:hAnsi="Symbol" w:hint="default"/>
      </w:rPr>
    </w:lvl>
    <w:lvl w:ilvl="4" w:tplc="9D0A2FCE">
      <w:start w:val="1"/>
      <w:numFmt w:val="bullet"/>
      <w:lvlText w:val="o"/>
      <w:lvlJc w:val="left"/>
      <w:pPr>
        <w:ind w:left="3600" w:hanging="360"/>
      </w:pPr>
      <w:rPr>
        <w:rFonts w:ascii="Courier New" w:hAnsi="Courier New" w:hint="default"/>
      </w:rPr>
    </w:lvl>
    <w:lvl w:ilvl="5" w:tplc="69CC0DE6">
      <w:start w:val="1"/>
      <w:numFmt w:val="bullet"/>
      <w:lvlText w:val=""/>
      <w:lvlJc w:val="left"/>
      <w:pPr>
        <w:ind w:left="4320" w:hanging="360"/>
      </w:pPr>
      <w:rPr>
        <w:rFonts w:ascii="Wingdings" w:hAnsi="Wingdings" w:hint="default"/>
      </w:rPr>
    </w:lvl>
    <w:lvl w:ilvl="6" w:tplc="8C04D846">
      <w:start w:val="1"/>
      <w:numFmt w:val="bullet"/>
      <w:lvlText w:val=""/>
      <w:lvlJc w:val="left"/>
      <w:pPr>
        <w:ind w:left="5040" w:hanging="360"/>
      </w:pPr>
      <w:rPr>
        <w:rFonts w:ascii="Symbol" w:hAnsi="Symbol" w:hint="default"/>
      </w:rPr>
    </w:lvl>
    <w:lvl w:ilvl="7" w:tplc="96B87EE6">
      <w:start w:val="1"/>
      <w:numFmt w:val="bullet"/>
      <w:lvlText w:val="o"/>
      <w:lvlJc w:val="left"/>
      <w:pPr>
        <w:ind w:left="5760" w:hanging="360"/>
      </w:pPr>
      <w:rPr>
        <w:rFonts w:ascii="Courier New" w:hAnsi="Courier New" w:hint="default"/>
      </w:rPr>
    </w:lvl>
    <w:lvl w:ilvl="8" w:tplc="BC6E5614">
      <w:start w:val="1"/>
      <w:numFmt w:val="bullet"/>
      <w:lvlText w:val=""/>
      <w:lvlJc w:val="left"/>
      <w:pPr>
        <w:ind w:left="6480" w:hanging="360"/>
      </w:pPr>
      <w:rPr>
        <w:rFonts w:ascii="Wingdings" w:hAnsi="Wingdings" w:hint="default"/>
      </w:rPr>
    </w:lvl>
  </w:abstractNum>
  <w:abstractNum w:abstractNumId="44">
    <w:nsid w:val="2E5D6C5F"/>
    <w:multiLevelType w:val="hybridMultilevel"/>
    <w:tmpl w:val="F8A6C018"/>
    <w:lvl w:ilvl="0" w:tplc="A266A70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nsid w:val="302B7CB0"/>
    <w:multiLevelType w:val="hybridMultilevel"/>
    <w:tmpl w:val="135E47F4"/>
    <w:lvl w:ilvl="0" w:tplc="B69ABFF6">
      <w:start w:val="1"/>
      <w:numFmt w:val="bullet"/>
      <w:lvlText w:val="-"/>
      <w:lvlJc w:val="left"/>
      <w:pPr>
        <w:ind w:left="720" w:hanging="360"/>
      </w:pPr>
      <w:rPr>
        <w:rFonts w:ascii="Verdana" w:hAnsi="Verdana" w:hint="default"/>
      </w:rPr>
    </w:lvl>
    <w:lvl w:ilvl="1" w:tplc="D772F10E">
      <w:start w:val="1"/>
      <w:numFmt w:val="bullet"/>
      <w:lvlText w:val="o"/>
      <w:lvlJc w:val="left"/>
      <w:pPr>
        <w:ind w:left="1440" w:hanging="360"/>
      </w:pPr>
      <w:rPr>
        <w:rFonts w:ascii="Courier New" w:hAnsi="Courier New" w:hint="default"/>
      </w:rPr>
    </w:lvl>
    <w:lvl w:ilvl="2" w:tplc="4318707A">
      <w:start w:val="1"/>
      <w:numFmt w:val="bullet"/>
      <w:lvlText w:val=""/>
      <w:lvlJc w:val="left"/>
      <w:pPr>
        <w:ind w:left="2160" w:hanging="360"/>
      </w:pPr>
      <w:rPr>
        <w:rFonts w:ascii="Wingdings" w:hAnsi="Wingdings" w:hint="default"/>
      </w:rPr>
    </w:lvl>
    <w:lvl w:ilvl="3" w:tplc="97C62706">
      <w:start w:val="1"/>
      <w:numFmt w:val="bullet"/>
      <w:lvlText w:val=""/>
      <w:lvlJc w:val="left"/>
      <w:pPr>
        <w:ind w:left="2880" w:hanging="360"/>
      </w:pPr>
      <w:rPr>
        <w:rFonts w:ascii="Symbol" w:hAnsi="Symbol" w:hint="default"/>
      </w:rPr>
    </w:lvl>
    <w:lvl w:ilvl="4" w:tplc="71FC32AA">
      <w:start w:val="1"/>
      <w:numFmt w:val="bullet"/>
      <w:lvlText w:val="o"/>
      <w:lvlJc w:val="left"/>
      <w:pPr>
        <w:ind w:left="3600" w:hanging="360"/>
      </w:pPr>
      <w:rPr>
        <w:rFonts w:ascii="Courier New" w:hAnsi="Courier New" w:hint="default"/>
      </w:rPr>
    </w:lvl>
    <w:lvl w:ilvl="5" w:tplc="FCEEF7E4">
      <w:start w:val="1"/>
      <w:numFmt w:val="bullet"/>
      <w:lvlText w:val=""/>
      <w:lvlJc w:val="left"/>
      <w:pPr>
        <w:ind w:left="4320" w:hanging="360"/>
      </w:pPr>
      <w:rPr>
        <w:rFonts w:ascii="Wingdings" w:hAnsi="Wingdings" w:hint="default"/>
      </w:rPr>
    </w:lvl>
    <w:lvl w:ilvl="6" w:tplc="844E1CC6">
      <w:start w:val="1"/>
      <w:numFmt w:val="bullet"/>
      <w:lvlText w:val=""/>
      <w:lvlJc w:val="left"/>
      <w:pPr>
        <w:ind w:left="5040" w:hanging="360"/>
      </w:pPr>
      <w:rPr>
        <w:rFonts w:ascii="Symbol" w:hAnsi="Symbol" w:hint="default"/>
      </w:rPr>
    </w:lvl>
    <w:lvl w:ilvl="7" w:tplc="26D892C6">
      <w:start w:val="1"/>
      <w:numFmt w:val="bullet"/>
      <w:lvlText w:val="o"/>
      <w:lvlJc w:val="left"/>
      <w:pPr>
        <w:ind w:left="5760" w:hanging="360"/>
      </w:pPr>
      <w:rPr>
        <w:rFonts w:ascii="Courier New" w:hAnsi="Courier New" w:hint="default"/>
      </w:rPr>
    </w:lvl>
    <w:lvl w:ilvl="8" w:tplc="56D8FE36">
      <w:start w:val="1"/>
      <w:numFmt w:val="bullet"/>
      <w:lvlText w:val=""/>
      <w:lvlJc w:val="left"/>
      <w:pPr>
        <w:ind w:left="6480" w:hanging="360"/>
      </w:pPr>
      <w:rPr>
        <w:rFonts w:ascii="Wingdings" w:hAnsi="Wingdings" w:hint="default"/>
      </w:rPr>
    </w:lvl>
  </w:abstractNum>
  <w:abstractNum w:abstractNumId="46">
    <w:nsid w:val="3092B3E5"/>
    <w:multiLevelType w:val="hybridMultilevel"/>
    <w:tmpl w:val="33A817C0"/>
    <w:lvl w:ilvl="0" w:tplc="7DA22B48">
      <w:start w:val="1"/>
      <w:numFmt w:val="bullet"/>
      <w:lvlText w:val="-"/>
      <w:lvlJc w:val="left"/>
      <w:pPr>
        <w:ind w:left="720" w:hanging="360"/>
      </w:pPr>
      <w:rPr>
        <w:rFonts w:ascii="Verdana" w:hAnsi="Verdana" w:hint="default"/>
      </w:rPr>
    </w:lvl>
    <w:lvl w:ilvl="1" w:tplc="F2AE937E">
      <w:start w:val="1"/>
      <w:numFmt w:val="bullet"/>
      <w:lvlText w:val="o"/>
      <w:lvlJc w:val="left"/>
      <w:pPr>
        <w:ind w:left="1440" w:hanging="360"/>
      </w:pPr>
      <w:rPr>
        <w:rFonts w:ascii="Courier New" w:hAnsi="Courier New" w:hint="default"/>
      </w:rPr>
    </w:lvl>
    <w:lvl w:ilvl="2" w:tplc="C3A05AB4">
      <w:start w:val="1"/>
      <w:numFmt w:val="bullet"/>
      <w:lvlText w:val=""/>
      <w:lvlJc w:val="left"/>
      <w:pPr>
        <w:ind w:left="2160" w:hanging="360"/>
      </w:pPr>
      <w:rPr>
        <w:rFonts w:ascii="Wingdings" w:hAnsi="Wingdings" w:hint="default"/>
      </w:rPr>
    </w:lvl>
    <w:lvl w:ilvl="3" w:tplc="3F8EB5FA">
      <w:start w:val="1"/>
      <w:numFmt w:val="bullet"/>
      <w:lvlText w:val=""/>
      <w:lvlJc w:val="left"/>
      <w:pPr>
        <w:ind w:left="2880" w:hanging="360"/>
      </w:pPr>
      <w:rPr>
        <w:rFonts w:ascii="Symbol" w:hAnsi="Symbol" w:hint="default"/>
      </w:rPr>
    </w:lvl>
    <w:lvl w:ilvl="4" w:tplc="F124A28C">
      <w:start w:val="1"/>
      <w:numFmt w:val="bullet"/>
      <w:lvlText w:val="o"/>
      <w:lvlJc w:val="left"/>
      <w:pPr>
        <w:ind w:left="3600" w:hanging="360"/>
      </w:pPr>
      <w:rPr>
        <w:rFonts w:ascii="Courier New" w:hAnsi="Courier New" w:hint="default"/>
      </w:rPr>
    </w:lvl>
    <w:lvl w:ilvl="5" w:tplc="47C814FE">
      <w:start w:val="1"/>
      <w:numFmt w:val="bullet"/>
      <w:lvlText w:val=""/>
      <w:lvlJc w:val="left"/>
      <w:pPr>
        <w:ind w:left="4320" w:hanging="360"/>
      </w:pPr>
      <w:rPr>
        <w:rFonts w:ascii="Wingdings" w:hAnsi="Wingdings" w:hint="default"/>
      </w:rPr>
    </w:lvl>
    <w:lvl w:ilvl="6" w:tplc="BA721DB6">
      <w:start w:val="1"/>
      <w:numFmt w:val="bullet"/>
      <w:lvlText w:val=""/>
      <w:lvlJc w:val="left"/>
      <w:pPr>
        <w:ind w:left="5040" w:hanging="360"/>
      </w:pPr>
      <w:rPr>
        <w:rFonts w:ascii="Symbol" w:hAnsi="Symbol" w:hint="default"/>
      </w:rPr>
    </w:lvl>
    <w:lvl w:ilvl="7" w:tplc="21922EBA">
      <w:start w:val="1"/>
      <w:numFmt w:val="bullet"/>
      <w:lvlText w:val="o"/>
      <w:lvlJc w:val="left"/>
      <w:pPr>
        <w:ind w:left="5760" w:hanging="360"/>
      </w:pPr>
      <w:rPr>
        <w:rFonts w:ascii="Courier New" w:hAnsi="Courier New" w:hint="default"/>
      </w:rPr>
    </w:lvl>
    <w:lvl w:ilvl="8" w:tplc="E8A6ACF4">
      <w:start w:val="1"/>
      <w:numFmt w:val="bullet"/>
      <w:lvlText w:val=""/>
      <w:lvlJc w:val="left"/>
      <w:pPr>
        <w:ind w:left="6480" w:hanging="360"/>
      </w:pPr>
      <w:rPr>
        <w:rFonts w:ascii="Wingdings" w:hAnsi="Wingdings" w:hint="default"/>
      </w:rPr>
    </w:lvl>
  </w:abstractNum>
  <w:abstractNum w:abstractNumId="47">
    <w:nsid w:val="3259A095"/>
    <w:multiLevelType w:val="hybridMultilevel"/>
    <w:tmpl w:val="D6145F32"/>
    <w:lvl w:ilvl="0" w:tplc="949A73C6">
      <w:start w:val="1"/>
      <w:numFmt w:val="bullet"/>
      <w:lvlText w:val="-"/>
      <w:lvlJc w:val="left"/>
      <w:pPr>
        <w:ind w:left="720" w:hanging="360"/>
      </w:pPr>
      <w:rPr>
        <w:rFonts w:ascii="&quot;&quot;Segoe UI&quot;,sans-serif&quot;,serif" w:hAnsi="&quot;&quot;Segoe UI&quot;,sans-serif&quot;,serif" w:hint="default"/>
      </w:rPr>
    </w:lvl>
    <w:lvl w:ilvl="1" w:tplc="113EBD9E">
      <w:start w:val="1"/>
      <w:numFmt w:val="bullet"/>
      <w:lvlText w:val="o"/>
      <w:lvlJc w:val="left"/>
      <w:pPr>
        <w:ind w:left="1440" w:hanging="360"/>
      </w:pPr>
      <w:rPr>
        <w:rFonts w:ascii="Courier New" w:hAnsi="Courier New" w:hint="default"/>
      </w:rPr>
    </w:lvl>
    <w:lvl w:ilvl="2" w:tplc="FBD85314">
      <w:start w:val="1"/>
      <w:numFmt w:val="bullet"/>
      <w:lvlText w:val=""/>
      <w:lvlJc w:val="left"/>
      <w:pPr>
        <w:ind w:left="2160" w:hanging="360"/>
      </w:pPr>
      <w:rPr>
        <w:rFonts w:ascii="Wingdings" w:hAnsi="Wingdings" w:hint="default"/>
      </w:rPr>
    </w:lvl>
    <w:lvl w:ilvl="3" w:tplc="82AC6238">
      <w:start w:val="1"/>
      <w:numFmt w:val="bullet"/>
      <w:lvlText w:val=""/>
      <w:lvlJc w:val="left"/>
      <w:pPr>
        <w:ind w:left="2880" w:hanging="360"/>
      </w:pPr>
      <w:rPr>
        <w:rFonts w:ascii="Symbol" w:hAnsi="Symbol" w:hint="default"/>
      </w:rPr>
    </w:lvl>
    <w:lvl w:ilvl="4" w:tplc="60A647B2">
      <w:start w:val="1"/>
      <w:numFmt w:val="bullet"/>
      <w:lvlText w:val="o"/>
      <w:lvlJc w:val="left"/>
      <w:pPr>
        <w:ind w:left="3600" w:hanging="360"/>
      </w:pPr>
      <w:rPr>
        <w:rFonts w:ascii="Courier New" w:hAnsi="Courier New" w:hint="default"/>
      </w:rPr>
    </w:lvl>
    <w:lvl w:ilvl="5" w:tplc="C8D29B46">
      <w:start w:val="1"/>
      <w:numFmt w:val="bullet"/>
      <w:lvlText w:val=""/>
      <w:lvlJc w:val="left"/>
      <w:pPr>
        <w:ind w:left="4320" w:hanging="360"/>
      </w:pPr>
      <w:rPr>
        <w:rFonts w:ascii="Wingdings" w:hAnsi="Wingdings" w:hint="default"/>
      </w:rPr>
    </w:lvl>
    <w:lvl w:ilvl="6" w:tplc="4AC251E2">
      <w:start w:val="1"/>
      <w:numFmt w:val="bullet"/>
      <w:lvlText w:val=""/>
      <w:lvlJc w:val="left"/>
      <w:pPr>
        <w:ind w:left="5040" w:hanging="360"/>
      </w:pPr>
      <w:rPr>
        <w:rFonts w:ascii="Symbol" w:hAnsi="Symbol" w:hint="default"/>
      </w:rPr>
    </w:lvl>
    <w:lvl w:ilvl="7" w:tplc="B336BE9C">
      <w:start w:val="1"/>
      <w:numFmt w:val="bullet"/>
      <w:lvlText w:val="o"/>
      <w:lvlJc w:val="left"/>
      <w:pPr>
        <w:ind w:left="5760" w:hanging="360"/>
      </w:pPr>
      <w:rPr>
        <w:rFonts w:ascii="Courier New" w:hAnsi="Courier New" w:hint="default"/>
      </w:rPr>
    </w:lvl>
    <w:lvl w:ilvl="8" w:tplc="1A2EC85C">
      <w:start w:val="1"/>
      <w:numFmt w:val="bullet"/>
      <w:lvlText w:val=""/>
      <w:lvlJc w:val="left"/>
      <w:pPr>
        <w:ind w:left="6480" w:hanging="360"/>
      </w:pPr>
      <w:rPr>
        <w:rFonts w:ascii="Wingdings" w:hAnsi="Wingdings" w:hint="default"/>
      </w:rPr>
    </w:lvl>
  </w:abstractNum>
  <w:abstractNum w:abstractNumId="48">
    <w:nsid w:val="32813614"/>
    <w:multiLevelType w:val="hybridMultilevel"/>
    <w:tmpl w:val="B80AF3C8"/>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333D6C59"/>
    <w:multiLevelType w:val="hybridMultilevel"/>
    <w:tmpl w:val="BEE25AE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347A5740"/>
    <w:multiLevelType w:val="hybridMultilevel"/>
    <w:tmpl w:val="D73A8E68"/>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3500AC64"/>
    <w:multiLevelType w:val="hybridMultilevel"/>
    <w:tmpl w:val="ED2C612E"/>
    <w:lvl w:ilvl="0" w:tplc="8E12CE3E">
      <w:start w:val="1"/>
      <w:numFmt w:val="bullet"/>
      <w:lvlText w:val="-"/>
      <w:lvlJc w:val="left"/>
      <w:pPr>
        <w:ind w:left="720" w:hanging="360"/>
      </w:pPr>
      <w:rPr>
        <w:rFonts w:ascii="Verdana" w:hAnsi="Verdana" w:hint="default"/>
      </w:rPr>
    </w:lvl>
    <w:lvl w:ilvl="1" w:tplc="DF88E696">
      <w:start w:val="1"/>
      <w:numFmt w:val="bullet"/>
      <w:lvlText w:val="o"/>
      <w:lvlJc w:val="left"/>
      <w:pPr>
        <w:ind w:left="1440" w:hanging="360"/>
      </w:pPr>
      <w:rPr>
        <w:rFonts w:ascii="Courier New" w:hAnsi="Courier New" w:hint="default"/>
      </w:rPr>
    </w:lvl>
    <w:lvl w:ilvl="2" w:tplc="A30C8514">
      <w:start w:val="1"/>
      <w:numFmt w:val="bullet"/>
      <w:lvlText w:val=""/>
      <w:lvlJc w:val="left"/>
      <w:pPr>
        <w:ind w:left="2160" w:hanging="360"/>
      </w:pPr>
      <w:rPr>
        <w:rFonts w:ascii="Wingdings" w:hAnsi="Wingdings" w:hint="default"/>
      </w:rPr>
    </w:lvl>
    <w:lvl w:ilvl="3" w:tplc="B1A8E828">
      <w:start w:val="1"/>
      <w:numFmt w:val="bullet"/>
      <w:lvlText w:val=""/>
      <w:lvlJc w:val="left"/>
      <w:pPr>
        <w:ind w:left="2880" w:hanging="360"/>
      </w:pPr>
      <w:rPr>
        <w:rFonts w:ascii="Symbol" w:hAnsi="Symbol" w:hint="default"/>
      </w:rPr>
    </w:lvl>
    <w:lvl w:ilvl="4" w:tplc="DB90AEF0">
      <w:start w:val="1"/>
      <w:numFmt w:val="bullet"/>
      <w:lvlText w:val="o"/>
      <w:lvlJc w:val="left"/>
      <w:pPr>
        <w:ind w:left="3600" w:hanging="360"/>
      </w:pPr>
      <w:rPr>
        <w:rFonts w:ascii="Courier New" w:hAnsi="Courier New" w:hint="default"/>
      </w:rPr>
    </w:lvl>
    <w:lvl w:ilvl="5" w:tplc="D5F6C5FE">
      <w:start w:val="1"/>
      <w:numFmt w:val="bullet"/>
      <w:lvlText w:val=""/>
      <w:lvlJc w:val="left"/>
      <w:pPr>
        <w:ind w:left="4320" w:hanging="360"/>
      </w:pPr>
      <w:rPr>
        <w:rFonts w:ascii="Wingdings" w:hAnsi="Wingdings" w:hint="default"/>
      </w:rPr>
    </w:lvl>
    <w:lvl w:ilvl="6" w:tplc="53A08B90">
      <w:start w:val="1"/>
      <w:numFmt w:val="bullet"/>
      <w:lvlText w:val=""/>
      <w:lvlJc w:val="left"/>
      <w:pPr>
        <w:ind w:left="5040" w:hanging="360"/>
      </w:pPr>
      <w:rPr>
        <w:rFonts w:ascii="Symbol" w:hAnsi="Symbol" w:hint="default"/>
      </w:rPr>
    </w:lvl>
    <w:lvl w:ilvl="7" w:tplc="7F928CC0">
      <w:start w:val="1"/>
      <w:numFmt w:val="bullet"/>
      <w:lvlText w:val="o"/>
      <w:lvlJc w:val="left"/>
      <w:pPr>
        <w:ind w:left="5760" w:hanging="360"/>
      </w:pPr>
      <w:rPr>
        <w:rFonts w:ascii="Courier New" w:hAnsi="Courier New" w:hint="default"/>
      </w:rPr>
    </w:lvl>
    <w:lvl w:ilvl="8" w:tplc="43A2F1C6">
      <w:start w:val="1"/>
      <w:numFmt w:val="bullet"/>
      <w:lvlText w:val=""/>
      <w:lvlJc w:val="left"/>
      <w:pPr>
        <w:ind w:left="6480" w:hanging="360"/>
      </w:pPr>
      <w:rPr>
        <w:rFonts w:ascii="Wingdings" w:hAnsi="Wingdings" w:hint="default"/>
      </w:rPr>
    </w:lvl>
  </w:abstractNum>
  <w:abstractNum w:abstractNumId="52">
    <w:nsid w:val="351818C0"/>
    <w:multiLevelType w:val="hybridMultilevel"/>
    <w:tmpl w:val="1E74B7E4"/>
    <w:lvl w:ilvl="0" w:tplc="A266A70C">
      <w:start w:val="1"/>
      <w:numFmt w:val="bullet"/>
      <w:lvlText w:val="-"/>
      <w:lvlJc w:val="left"/>
      <w:pPr>
        <w:ind w:left="720" w:hanging="360"/>
      </w:pPr>
      <w:rPr>
        <w:rFonts w:ascii="Symbol" w:hAnsi="Symbol" w:hint="default"/>
      </w:rPr>
    </w:lvl>
    <w:lvl w:ilvl="1" w:tplc="2AFC77DC">
      <w:start w:val="1"/>
      <w:numFmt w:val="bullet"/>
      <w:lvlText w:val="o"/>
      <w:lvlJc w:val="left"/>
      <w:pPr>
        <w:ind w:left="1440" w:hanging="360"/>
      </w:pPr>
      <w:rPr>
        <w:rFonts w:ascii="Courier New" w:hAnsi="Courier New" w:hint="default"/>
      </w:rPr>
    </w:lvl>
    <w:lvl w:ilvl="2" w:tplc="C7603044">
      <w:start w:val="1"/>
      <w:numFmt w:val="bullet"/>
      <w:lvlText w:val=""/>
      <w:lvlJc w:val="left"/>
      <w:pPr>
        <w:ind w:left="2160" w:hanging="360"/>
      </w:pPr>
      <w:rPr>
        <w:rFonts w:ascii="Wingdings" w:hAnsi="Wingdings" w:hint="default"/>
      </w:rPr>
    </w:lvl>
    <w:lvl w:ilvl="3" w:tplc="F7806EDA">
      <w:start w:val="1"/>
      <w:numFmt w:val="bullet"/>
      <w:lvlText w:val=""/>
      <w:lvlJc w:val="left"/>
      <w:pPr>
        <w:ind w:left="2880" w:hanging="360"/>
      </w:pPr>
      <w:rPr>
        <w:rFonts w:ascii="Symbol" w:hAnsi="Symbol" w:hint="default"/>
      </w:rPr>
    </w:lvl>
    <w:lvl w:ilvl="4" w:tplc="0A4AFFD2">
      <w:start w:val="1"/>
      <w:numFmt w:val="bullet"/>
      <w:lvlText w:val="o"/>
      <w:lvlJc w:val="left"/>
      <w:pPr>
        <w:ind w:left="3600" w:hanging="360"/>
      </w:pPr>
      <w:rPr>
        <w:rFonts w:ascii="Courier New" w:hAnsi="Courier New" w:hint="default"/>
      </w:rPr>
    </w:lvl>
    <w:lvl w:ilvl="5" w:tplc="BDC2409A">
      <w:start w:val="1"/>
      <w:numFmt w:val="bullet"/>
      <w:lvlText w:val=""/>
      <w:lvlJc w:val="left"/>
      <w:pPr>
        <w:ind w:left="4320" w:hanging="360"/>
      </w:pPr>
      <w:rPr>
        <w:rFonts w:ascii="Wingdings" w:hAnsi="Wingdings" w:hint="default"/>
      </w:rPr>
    </w:lvl>
    <w:lvl w:ilvl="6" w:tplc="DAEE7A2E">
      <w:start w:val="1"/>
      <w:numFmt w:val="bullet"/>
      <w:lvlText w:val=""/>
      <w:lvlJc w:val="left"/>
      <w:pPr>
        <w:ind w:left="5040" w:hanging="360"/>
      </w:pPr>
      <w:rPr>
        <w:rFonts w:ascii="Symbol" w:hAnsi="Symbol" w:hint="default"/>
      </w:rPr>
    </w:lvl>
    <w:lvl w:ilvl="7" w:tplc="A0C6672A">
      <w:start w:val="1"/>
      <w:numFmt w:val="bullet"/>
      <w:lvlText w:val="o"/>
      <w:lvlJc w:val="left"/>
      <w:pPr>
        <w:ind w:left="5760" w:hanging="360"/>
      </w:pPr>
      <w:rPr>
        <w:rFonts w:ascii="Courier New" w:hAnsi="Courier New" w:hint="default"/>
      </w:rPr>
    </w:lvl>
    <w:lvl w:ilvl="8" w:tplc="38882A30">
      <w:start w:val="1"/>
      <w:numFmt w:val="bullet"/>
      <w:lvlText w:val=""/>
      <w:lvlJc w:val="left"/>
      <w:pPr>
        <w:ind w:left="6480" w:hanging="360"/>
      </w:pPr>
      <w:rPr>
        <w:rFonts w:ascii="Wingdings" w:hAnsi="Wingdings" w:hint="default"/>
      </w:rPr>
    </w:lvl>
  </w:abstractNum>
  <w:abstractNum w:abstractNumId="53">
    <w:nsid w:val="36B08640"/>
    <w:multiLevelType w:val="hybridMultilevel"/>
    <w:tmpl w:val="61B27B06"/>
    <w:lvl w:ilvl="0" w:tplc="08BEBDC8">
      <w:start w:val="1"/>
      <w:numFmt w:val="bullet"/>
      <w:lvlText w:val="-"/>
      <w:lvlJc w:val="left"/>
      <w:pPr>
        <w:ind w:left="720" w:hanging="360"/>
      </w:pPr>
      <w:rPr>
        <w:rFonts w:ascii="Calibri" w:hAnsi="Calibri" w:hint="default"/>
      </w:rPr>
    </w:lvl>
    <w:lvl w:ilvl="1" w:tplc="2B3ACA16">
      <w:start w:val="1"/>
      <w:numFmt w:val="bullet"/>
      <w:lvlText w:val="o"/>
      <w:lvlJc w:val="left"/>
      <w:pPr>
        <w:ind w:left="1440" w:hanging="360"/>
      </w:pPr>
      <w:rPr>
        <w:rFonts w:ascii="Courier New" w:hAnsi="Courier New" w:hint="default"/>
      </w:rPr>
    </w:lvl>
    <w:lvl w:ilvl="2" w:tplc="34BA3AA0">
      <w:start w:val="1"/>
      <w:numFmt w:val="bullet"/>
      <w:lvlText w:val=""/>
      <w:lvlJc w:val="left"/>
      <w:pPr>
        <w:ind w:left="2160" w:hanging="360"/>
      </w:pPr>
      <w:rPr>
        <w:rFonts w:ascii="Wingdings" w:hAnsi="Wingdings" w:hint="default"/>
      </w:rPr>
    </w:lvl>
    <w:lvl w:ilvl="3" w:tplc="613819D8">
      <w:start w:val="1"/>
      <w:numFmt w:val="bullet"/>
      <w:lvlText w:val=""/>
      <w:lvlJc w:val="left"/>
      <w:pPr>
        <w:ind w:left="2880" w:hanging="360"/>
      </w:pPr>
      <w:rPr>
        <w:rFonts w:ascii="Symbol" w:hAnsi="Symbol" w:hint="default"/>
      </w:rPr>
    </w:lvl>
    <w:lvl w:ilvl="4" w:tplc="FDA06E98">
      <w:start w:val="1"/>
      <w:numFmt w:val="bullet"/>
      <w:lvlText w:val="o"/>
      <w:lvlJc w:val="left"/>
      <w:pPr>
        <w:ind w:left="3600" w:hanging="360"/>
      </w:pPr>
      <w:rPr>
        <w:rFonts w:ascii="Courier New" w:hAnsi="Courier New" w:hint="default"/>
      </w:rPr>
    </w:lvl>
    <w:lvl w:ilvl="5" w:tplc="16865B94">
      <w:start w:val="1"/>
      <w:numFmt w:val="bullet"/>
      <w:lvlText w:val=""/>
      <w:lvlJc w:val="left"/>
      <w:pPr>
        <w:ind w:left="4320" w:hanging="360"/>
      </w:pPr>
      <w:rPr>
        <w:rFonts w:ascii="Wingdings" w:hAnsi="Wingdings" w:hint="default"/>
      </w:rPr>
    </w:lvl>
    <w:lvl w:ilvl="6" w:tplc="DAD0129C">
      <w:start w:val="1"/>
      <w:numFmt w:val="bullet"/>
      <w:lvlText w:val=""/>
      <w:lvlJc w:val="left"/>
      <w:pPr>
        <w:ind w:left="5040" w:hanging="360"/>
      </w:pPr>
      <w:rPr>
        <w:rFonts w:ascii="Symbol" w:hAnsi="Symbol" w:hint="default"/>
      </w:rPr>
    </w:lvl>
    <w:lvl w:ilvl="7" w:tplc="51D49CC6">
      <w:start w:val="1"/>
      <w:numFmt w:val="bullet"/>
      <w:lvlText w:val="o"/>
      <w:lvlJc w:val="left"/>
      <w:pPr>
        <w:ind w:left="5760" w:hanging="360"/>
      </w:pPr>
      <w:rPr>
        <w:rFonts w:ascii="Courier New" w:hAnsi="Courier New" w:hint="default"/>
      </w:rPr>
    </w:lvl>
    <w:lvl w:ilvl="8" w:tplc="D35ACA90">
      <w:start w:val="1"/>
      <w:numFmt w:val="bullet"/>
      <w:lvlText w:val=""/>
      <w:lvlJc w:val="left"/>
      <w:pPr>
        <w:ind w:left="6480" w:hanging="360"/>
      </w:pPr>
      <w:rPr>
        <w:rFonts w:ascii="Wingdings" w:hAnsi="Wingdings" w:hint="default"/>
      </w:rPr>
    </w:lvl>
  </w:abstractNum>
  <w:abstractNum w:abstractNumId="54">
    <w:nsid w:val="38085587"/>
    <w:multiLevelType w:val="hybridMultilevel"/>
    <w:tmpl w:val="0EC8669A"/>
    <w:lvl w:ilvl="0" w:tplc="820ED848">
      <w:start w:val="1"/>
      <w:numFmt w:val="bullet"/>
      <w:lvlText w:val="-"/>
      <w:lvlJc w:val="left"/>
      <w:pPr>
        <w:ind w:left="720" w:hanging="360"/>
      </w:pPr>
      <w:rPr>
        <w:rFonts w:ascii="Calibri" w:hAnsi="Calibri" w:hint="default"/>
      </w:rPr>
    </w:lvl>
    <w:lvl w:ilvl="1" w:tplc="F758B302">
      <w:start w:val="1"/>
      <w:numFmt w:val="bullet"/>
      <w:lvlText w:val="o"/>
      <w:lvlJc w:val="left"/>
      <w:pPr>
        <w:ind w:left="1440" w:hanging="360"/>
      </w:pPr>
      <w:rPr>
        <w:rFonts w:ascii="Courier New" w:hAnsi="Courier New" w:hint="default"/>
      </w:rPr>
    </w:lvl>
    <w:lvl w:ilvl="2" w:tplc="C84CAA72">
      <w:start w:val="1"/>
      <w:numFmt w:val="bullet"/>
      <w:lvlText w:val=""/>
      <w:lvlJc w:val="left"/>
      <w:pPr>
        <w:ind w:left="2160" w:hanging="360"/>
      </w:pPr>
      <w:rPr>
        <w:rFonts w:ascii="Wingdings" w:hAnsi="Wingdings" w:hint="default"/>
      </w:rPr>
    </w:lvl>
    <w:lvl w:ilvl="3" w:tplc="7C9C0628">
      <w:start w:val="1"/>
      <w:numFmt w:val="bullet"/>
      <w:lvlText w:val=""/>
      <w:lvlJc w:val="left"/>
      <w:pPr>
        <w:ind w:left="2880" w:hanging="360"/>
      </w:pPr>
      <w:rPr>
        <w:rFonts w:ascii="Symbol" w:hAnsi="Symbol" w:hint="default"/>
      </w:rPr>
    </w:lvl>
    <w:lvl w:ilvl="4" w:tplc="9A2854D8">
      <w:start w:val="1"/>
      <w:numFmt w:val="bullet"/>
      <w:lvlText w:val="o"/>
      <w:lvlJc w:val="left"/>
      <w:pPr>
        <w:ind w:left="3600" w:hanging="360"/>
      </w:pPr>
      <w:rPr>
        <w:rFonts w:ascii="Courier New" w:hAnsi="Courier New" w:hint="default"/>
      </w:rPr>
    </w:lvl>
    <w:lvl w:ilvl="5" w:tplc="4C524DDA">
      <w:start w:val="1"/>
      <w:numFmt w:val="bullet"/>
      <w:lvlText w:val=""/>
      <w:lvlJc w:val="left"/>
      <w:pPr>
        <w:ind w:left="4320" w:hanging="360"/>
      </w:pPr>
      <w:rPr>
        <w:rFonts w:ascii="Wingdings" w:hAnsi="Wingdings" w:hint="default"/>
      </w:rPr>
    </w:lvl>
    <w:lvl w:ilvl="6" w:tplc="09F07634">
      <w:start w:val="1"/>
      <w:numFmt w:val="bullet"/>
      <w:lvlText w:val=""/>
      <w:lvlJc w:val="left"/>
      <w:pPr>
        <w:ind w:left="5040" w:hanging="360"/>
      </w:pPr>
      <w:rPr>
        <w:rFonts w:ascii="Symbol" w:hAnsi="Symbol" w:hint="default"/>
      </w:rPr>
    </w:lvl>
    <w:lvl w:ilvl="7" w:tplc="41361EDC">
      <w:start w:val="1"/>
      <w:numFmt w:val="bullet"/>
      <w:lvlText w:val="o"/>
      <w:lvlJc w:val="left"/>
      <w:pPr>
        <w:ind w:left="5760" w:hanging="360"/>
      </w:pPr>
      <w:rPr>
        <w:rFonts w:ascii="Courier New" w:hAnsi="Courier New" w:hint="default"/>
      </w:rPr>
    </w:lvl>
    <w:lvl w:ilvl="8" w:tplc="555E5B4A">
      <w:start w:val="1"/>
      <w:numFmt w:val="bullet"/>
      <w:lvlText w:val=""/>
      <w:lvlJc w:val="left"/>
      <w:pPr>
        <w:ind w:left="6480" w:hanging="360"/>
      </w:pPr>
      <w:rPr>
        <w:rFonts w:ascii="Wingdings" w:hAnsi="Wingdings" w:hint="default"/>
      </w:rPr>
    </w:lvl>
  </w:abstractNum>
  <w:abstractNum w:abstractNumId="55">
    <w:nsid w:val="3896610A"/>
    <w:multiLevelType w:val="hybridMultilevel"/>
    <w:tmpl w:val="554CDEB4"/>
    <w:lvl w:ilvl="0" w:tplc="2E98D752">
      <w:start w:val="1"/>
      <w:numFmt w:val="bullet"/>
      <w:lvlText w:val="-"/>
      <w:lvlJc w:val="left"/>
      <w:pPr>
        <w:ind w:left="720" w:hanging="360"/>
      </w:pPr>
      <w:rPr>
        <w:rFonts w:ascii="Verdana" w:hAnsi="Verdana" w:hint="default"/>
      </w:rPr>
    </w:lvl>
    <w:lvl w:ilvl="1" w:tplc="27067352">
      <w:start w:val="1"/>
      <w:numFmt w:val="bullet"/>
      <w:lvlText w:val="o"/>
      <w:lvlJc w:val="left"/>
      <w:pPr>
        <w:ind w:left="1440" w:hanging="360"/>
      </w:pPr>
      <w:rPr>
        <w:rFonts w:ascii="Courier New" w:hAnsi="Courier New" w:hint="default"/>
      </w:rPr>
    </w:lvl>
    <w:lvl w:ilvl="2" w:tplc="7298C2EC">
      <w:start w:val="1"/>
      <w:numFmt w:val="bullet"/>
      <w:lvlText w:val=""/>
      <w:lvlJc w:val="left"/>
      <w:pPr>
        <w:ind w:left="2160" w:hanging="360"/>
      </w:pPr>
      <w:rPr>
        <w:rFonts w:ascii="Wingdings" w:hAnsi="Wingdings" w:hint="default"/>
      </w:rPr>
    </w:lvl>
    <w:lvl w:ilvl="3" w:tplc="5770B964">
      <w:start w:val="1"/>
      <w:numFmt w:val="bullet"/>
      <w:lvlText w:val=""/>
      <w:lvlJc w:val="left"/>
      <w:pPr>
        <w:ind w:left="2880" w:hanging="360"/>
      </w:pPr>
      <w:rPr>
        <w:rFonts w:ascii="Symbol" w:hAnsi="Symbol" w:hint="default"/>
      </w:rPr>
    </w:lvl>
    <w:lvl w:ilvl="4" w:tplc="E7ECF75E">
      <w:start w:val="1"/>
      <w:numFmt w:val="bullet"/>
      <w:lvlText w:val="o"/>
      <w:lvlJc w:val="left"/>
      <w:pPr>
        <w:ind w:left="3600" w:hanging="360"/>
      </w:pPr>
      <w:rPr>
        <w:rFonts w:ascii="Courier New" w:hAnsi="Courier New" w:hint="default"/>
      </w:rPr>
    </w:lvl>
    <w:lvl w:ilvl="5" w:tplc="8090BBD2">
      <w:start w:val="1"/>
      <w:numFmt w:val="bullet"/>
      <w:lvlText w:val=""/>
      <w:lvlJc w:val="left"/>
      <w:pPr>
        <w:ind w:left="4320" w:hanging="360"/>
      </w:pPr>
      <w:rPr>
        <w:rFonts w:ascii="Wingdings" w:hAnsi="Wingdings" w:hint="default"/>
      </w:rPr>
    </w:lvl>
    <w:lvl w:ilvl="6" w:tplc="14D0D5DE">
      <w:start w:val="1"/>
      <w:numFmt w:val="bullet"/>
      <w:lvlText w:val=""/>
      <w:lvlJc w:val="left"/>
      <w:pPr>
        <w:ind w:left="5040" w:hanging="360"/>
      </w:pPr>
      <w:rPr>
        <w:rFonts w:ascii="Symbol" w:hAnsi="Symbol" w:hint="default"/>
      </w:rPr>
    </w:lvl>
    <w:lvl w:ilvl="7" w:tplc="1C1E1C5C">
      <w:start w:val="1"/>
      <w:numFmt w:val="bullet"/>
      <w:lvlText w:val="o"/>
      <w:lvlJc w:val="left"/>
      <w:pPr>
        <w:ind w:left="5760" w:hanging="360"/>
      </w:pPr>
      <w:rPr>
        <w:rFonts w:ascii="Courier New" w:hAnsi="Courier New" w:hint="default"/>
      </w:rPr>
    </w:lvl>
    <w:lvl w:ilvl="8" w:tplc="4C54C976">
      <w:start w:val="1"/>
      <w:numFmt w:val="bullet"/>
      <w:lvlText w:val=""/>
      <w:lvlJc w:val="left"/>
      <w:pPr>
        <w:ind w:left="6480" w:hanging="360"/>
      </w:pPr>
      <w:rPr>
        <w:rFonts w:ascii="Wingdings" w:hAnsi="Wingdings" w:hint="default"/>
      </w:rPr>
    </w:lvl>
  </w:abstractNum>
  <w:abstractNum w:abstractNumId="56">
    <w:nsid w:val="3AC018BB"/>
    <w:multiLevelType w:val="hybridMultilevel"/>
    <w:tmpl w:val="3B187894"/>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3E5EA66E"/>
    <w:multiLevelType w:val="hybridMultilevel"/>
    <w:tmpl w:val="E3329F64"/>
    <w:lvl w:ilvl="0" w:tplc="50265800">
      <w:start w:val="1"/>
      <w:numFmt w:val="bullet"/>
      <w:lvlText w:val="-"/>
      <w:lvlJc w:val="left"/>
      <w:pPr>
        <w:ind w:left="720" w:hanging="360"/>
      </w:pPr>
      <w:rPr>
        <w:rFonts w:ascii="Calibri" w:hAnsi="Calibri" w:hint="default"/>
      </w:rPr>
    </w:lvl>
    <w:lvl w:ilvl="1" w:tplc="89A89648">
      <w:start w:val="1"/>
      <w:numFmt w:val="bullet"/>
      <w:lvlText w:val="o"/>
      <w:lvlJc w:val="left"/>
      <w:pPr>
        <w:ind w:left="1440" w:hanging="360"/>
      </w:pPr>
      <w:rPr>
        <w:rFonts w:ascii="Courier New" w:hAnsi="Courier New" w:hint="default"/>
      </w:rPr>
    </w:lvl>
    <w:lvl w:ilvl="2" w:tplc="C6D0C664">
      <w:start w:val="1"/>
      <w:numFmt w:val="bullet"/>
      <w:lvlText w:val=""/>
      <w:lvlJc w:val="left"/>
      <w:pPr>
        <w:ind w:left="2160" w:hanging="360"/>
      </w:pPr>
      <w:rPr>
        <w:rFonts w:ascii="Wingdings" w:hAnsi="Wingdings" w:hint="default"/>
      </w:rPr>
    </w:lvl>
    <w:lvl w:ilvl="3" w:tplc="769E0292">
      <w:start w:val="1"/>
      <w:numFmt w:val="bullet"/>
      <w:lvlText w:val=""/>
      <w:lvlJc w:val="left"/>
      <w:pPr>
        <w:ind w:left="2880" w:hanging="360"/>
      </w:pPr>
      <w:rPr>
        <w:rFonts w:ascii="Symbol" w:hAnsi="Symbol" w:hint="default"/>
      </w:rPr>
    </w:lvl>
    <w:lvl w:ilvl="4" w:tplc="E1EA677E">
      <w:start w:val="1"/>
      <w:numFmt w:val="bullet"/>
      <w:lvlText w:val="o"/>
      <w:lvlJc w:val="left"/>
      <w:pPr>
        <w:ind w:left="3600" w:hanging="360"/>
      </w:pPr>
      <w:rPr>
        <w:rFonts w:ascii="Courier New" w:hAnsi="Courier New" w:hint="default"/>
      </w:rPr>
    </w:lvl>
    <w:lvl w:ilvl="5" w:tplc="B5E8F4CC">
      <w:start w:val="1"/>
      <w:numFmt w:val="bullet"/>
      <w:lvlText w:val=""/>
      <w:lvlJc w:val="left"/>
      <w:pPr>
        <w:ind w:left="4320" w:hanging="360"/>
      </w:pPr>
      <w:rPr>
        <w:rFonts w:ascii="Wingdings" w:hAnsi="Wingdings" w:hint="default"/>
      </w:rPr>
    </w:lvl>
    <w:lvl w:ilvl="6" w:tplc="E878F4AA">
      <w:start w:val="1"/>
      <w:numFmt w:val="bullet"/>
      <w:lvlText w:val=""/>
      <w:lvlJc w:val="left"/>
      <w:pPr>
        <w:ind w:left="5040" w:hanging="360"/>
      </w:pPr>
      <w:rPr>
        <w:rFonts w:ascii="Symbol" w:hAnsi="Symbol" w:hint="default"/>
      </w:rPr>
    </w:lvl>
    <w:lvl w:ilvl="7" w:tplc="AB6A95C0">
      <w:start w:val="1"/>
      <w:numFmt w:val="bullet"/>
      <w:lvlText w:val="o"/>
      <w:lvlJc w:val="left"/>
      <w:pPr>
        <w:ind w:left="5760" w:hanging="360"/>
      </w:pPr>
      <w:rPr>
        <w:rFonts w:ascii="Courier New" w:hAnsi="Courier New" w:hint="default"/>
      </w:rPr>
    </w:lvl>
    <w:lvl w:ilvl="8" w:tplc="91226ECA">
      <w:start w:val="1"/>
      <w:numFmt w:val="bullet"/>
      <w:lvlText w:val=""/>
      <w:lvlJc w:val="left"/>
      <w:pPr>
        <w:ind w:left="6480" w:hanging="360"/>
      </w:pPr>
      <w:rPr>
        <w:rFonts w:ascii="Wingdings" w:hAnsi="Wingdings" w:hint="default"/>
      </w:rPr>
    </w:lvl>
  </w:abstractNum>
  <w:abstractNum w:abstractNumId="58">
    <w:nsid w:val="3F345C66"/>
    <w:multiLevelType w:val="hybridMultilevel"/>
    <w:tmpl w:val="F88814A4"/>
    <w:lvl w:ilvl="0" w:tplc="A266A70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9">
    <w:nsid w:val="405800AC"/>
    <w:multiLevelType w:val="hybridMultilevel"/>
    <w:tmpl w:val="D95AECAE"/>
    <w:lvl w:ilvl="0" w:tplc="7EF05AD2">
      <w:start w:val="1"/>
      <w:numFmt w:val="bullet"/>
      <w:lvlText w:val="-"/>
      <w:lvlJc w:val="left"/>
      <w:pPr>
        <w:ind w:left="720" w:hanging="360"/>
      </w:pPr>
      <w:rPr>
        <w:rFonts w:ascii="&quot;Verdana&quot;,sans-serif" w:hAnsi="&quot;Verdana&quot;,sans-serif" w:hint="default"/>
      </w:rPr>
    </w:lvl>
    <w:lvl w:ilvl="1" w:tplc="99164C9A">
      <w:start w:val="1"/>
      <w:numFmt w:val="bullet"/>
      <w:lvlText w:val="o"/>
      <w:lvlJc w:val="left"/>
      <w:pPr>
        <w:ind w:left="1440" w:hanging="360"/>
      </w:pPr>
      <w:rPr>
        <w:rFonts w:ascii="Courier New" w:hAnsi="Courier New" w:hint="default"/>
      </w:rPr>
    </w:lvl>
    <w:lvl w:ilvl="2" w:tplc="1E8430D0">
      <w:start w:val="1"/>
      <w:numFmt w:val="bullet"/>
      <w:lvlText w:val=""/>
      <w:lvlJc w:val="left"/>
      <w:pPr>
        <w:ind w:left="2160" w:hanging="360"/>
      </w:pPr>
      <w:rPr>
        <w:rFonts w:ascii="Wingdings" w:hAnsi="Wingdings" w:hint="default"/>
      </w:rPr>
    </w:lvl>
    <w:lvl w:ilvl="3" w:tplc="1FAEC24E">
      <w:start w:val="1"/>
      <w:numFmt w:val="bullet"/>
      <w:lvlText w:val=""/>
      <w:lvlJc w:val="left"/>
      <w:pPr>
        <w:ind w:left="2880" w:hanging="360"/>
      </w:pPr>
      <w:rPr>
        <w:rFonts w:ascii="Symbol" w:hAnsi="Symbol" w:hint="default"/>
      </w:rPr>
    </w:lvl>
    <w:lvl w:ilvl="4" w:tplc="ABEC043E">
      <w:start w:val="1"/>
      <w:numFmt w:val="bullet"/>
      <w:lvlText w:val="o"/>
      <w:lvlJc w:val="left"/>
      <w:pPr>
        <w:ind w:left="3600" w:hanging="360"/>
      </w:pPr>
      <w:rPr>
        <w:rFonts w:ascii="Courier New" w:hAnsi="Courier New" w:hint="default"/>
      </w:rPr>
    </w:lvl>
    <w:lvl w:ilvl="5" w:tplc="0EB217DA">
      <w:start w:val="1"/>
      <w:numFmt w:val="bullet"/>
      <w:lvlText w:val=""/>
      <w:lvlJc w:val="left"/>
      <w:pPr>
        <w:ind w:left="4320" w:hanging="360"/>
      </w:pPr>
      <w:rPr>
        <w:rFonts w:ascii="Wingdings" w:hAnsi="Wingdings" w:hint="default"/>
      </w:rPr>
    </w:lvl>
    <w:lvl w:ilvl="6" w:tplc="47340360">
      <w:start w:val="1"/>
      <w:numFmt w:val="bullet"/>
      <w:lvlText w:val=""/>
      <w:lvlJc w:val="left"/>
      <w:pPr>
        <w:ind w:left="5040" w:hanging="360"/>
      </w:pPr>
      <w:rPr>
        <w:rFonts w:ascii="Symbol" w:hAnsi="Symbol" w:hint="default"/>
      </w:rPr>
    </w:lvl>
    <w:lvl w:ilvl="7" w:tplc="EAE608A0">
      <w:start w:val="1"/>
      <w:numFmt w:val="bullet"/>
      <w:lvlText w:val="o"/>
      <w:lvlJc w:val="left"/>
      <w:pPr>
        <w:ind w:left="5760" w:hanging="360"/>
      </w:pPr>
      <w:rPr>
        <w:rFonts w:ascii="Courier New" w:hAnsi="Courier New" w:hint="default"/>
      </w:rPr>
    </w:lvl>
    <w:lvl w:ilvl="8" w:tplc="2DB02F1E">
      <w:start w:val="1"/>
      <w:numFmt w:val="bullet"/>
      <w:lvlText w:val=""/>
      <w:lvlJc w:val="left"/>
      <w:pPr>
        <w:ind w:left="6480" w:hanging="360"/>
      </w:pPr>
      <w:rPr>
        <w:rFonts w:ascii="Wingdings" w:hAnsi="Wingdings" w:hint="default"/>
      </w:rPr>
    </w:lvl>
  </w:abstractNum>
  <w:abstractNum w:abstractNumId="60">
    <w:nsid w:val="410BBC65"/>
    <w:multiLevelType w:val="hybridMultilevel"/>
    <w:tmpl w:val="AC420E76"/>
    <w:lvl w:ilvl="0" w:tplc="39A4A954">
      <w:start w:val="1"/>
      <w:numFmt w:val="bullet"/>
      <w:lvlText w:val="-"/>
      <w:lvlJc w:val="left"/>
      <w:pPr>
        <w:ind w:left="720" w:hanging="360"/>
      </w:pPr>
      <w:rPr>
        <w:rFonts w:ascii="Verdana" w:hAnsi="Verdana" w:hint="default"/>
      </w:rPr>
    </w:lvl>
    <w:lvl w:ilvl="1" w:tplc="ABE4FECA">
      <w:start w:val="1"/>
      <w:numFmt w:val="bullet"/>
      <w:lvlText w:val="o"/>
      <w:lvlJc w:val="left"/>
      <w:pPr>
        <w:ind w:left="1440" w:hanging="360"/>
      </w:pPr>
      <w:rPr>
        <w:rFonts w:ascii="Courier New" w:hAnsi="Courier New" w:hint="default"/>
      </w:rPr>
    </w:lvl>
    <w:lvl w:ilvl="2" w:tplc="4DFACB8A">
      <w:start w:val="1"/>
      <w:numFmt w:val="bullet"/>
      <w:lvlText w:val=""/>
      <w:lvlJc w:val="left"/>
      <w:pPr>
        <w:ind w:left="2160" w:hanging="360"/>
      </w:pPr>
      <w:rPr>
        <w:rFonts w:ascii="Wingdings" w:hAnsi="Wingdings" w:hint="default"/>
      </w:rPr>
    </w:lvl>
    <w:lvl w:ilvl="3" w:tplc="1B82B914">
      <w:start w:val="1"/>
      <w:numFmt w:val="bullet"/>
      <w:lvlText w:val=""/>
      <w:lvlJc w:val="left"/>
      <w:pPr>
        <w:ind w:left="2880" w:hanging="360"/>
      </w:pPr>
      <w:rPr>
        <w:rFonts w:ascii="Symbol" w:hAnsi="Symbol" w:hint="default"/>
      </w:rPr>
    </w:lvl>
    <w:lvl w:ilvl="4" w:tplc="A4EC6E14">
      <w:start w:val="1"/>
      <w:numFmt w:val="bullet"/>
      <w:lvlText w:val="o"/>
      <w:lvlJc w:val="left"/>
      <w:pPr>
        <w:ind w:left="3600" w:hanging="360"/>
      </w:pPr>
      <w:rPr>
        <w:rFonts w:ascii="Courier New" w:hAnsi="Courier New" w:hint="default"/>
      </w:rPr>
    </w:lvl>
    <w:lvl w:ilvl="5" w:tplc="574EDD88">
      <w:start w:val="1"/>
      <w:numFmt w:val="bullet"/>
      <w:lvlText w:val=""/>
      <w:lvlJc w:val="left"/>
      <w:pPr>
        <w:ind w:left="4320" w:hanging="360"/>
      </w:pPr>
      <w:rPr>
        <w:rFonts w:ascii="Wingdings" w:hAnsi="Wingdings" w:hint="default"/>
      </w:rPr>
    </w:lvl>
    <w:lvl w:ilvl="6" w:tplc="3A2611F6">
      <w:start w:val="1"/>
      <w:numFmt w:val="bullet"/>
      <w:lvlText w:val=""/>
      <w:lvlJc w:val="left"/>
      <w:pPr>
        <w:ind w:left="5040" w:hanging="360"/>
      </w:pPr>
      <w:rPr>
        <w:rFonts w:ascii="Symbol" w:hAnsi="Symbol" w:hint="default"/>
      </w:rPr>
    </w:lvl>
    <w:lvl w:ilvl="7" w:tplc="5D588544">
      <w:start w:val="1"/>
      <w:numFmt w:val="bullet"/>
      <w:lvlText w:val="o"/>
      <w:lvlJc w:val="left"/>
      <w:pPr>
        <w:ind w:left="5760" w:hanging="360"/>
      </w:pPr>
      <w:rPr>
        <w:rFonts w:ascii="Courier New" w:hAnsi="Courier New" w:hint="default"/>
      </w:rPr>
    </w:lvl>
    <w:lvl w:ilvl="8" w:tplc="2C6C7AE4">
      <w:start w:val="1"/>
      <w:numFmt w:val="bullet"/>
      <w:lvlText w:val=""/>
      <w:lvlJc w:val="left"/>
      <w:pPr>
        <w:ind w:left="6480" w:hanging="360"/>
      </w:pPr>
      <w:rPr>
        <w:rFonts w:ascii="Wingdings" w:hAnsi="Wingdings" w:hint="default"/>
      </w:rPr>
    </w:lvl>
  </w:abstractNum>
  <w:abstractNum w:abstractNumId="61">
    <w:nsid w:val="435011B6"/>
    <w:multiLevelType w:val="hybridMultilevel"/>
    <w:tmpl w:val="2C2C0B02"/>
    <w:lvl w:ilvl="0" w:tplc="9B0EFFF0">
      <w:start w:val="1"/>
      <w:numFmt w:val="bullet"/>
      <w:lvlText w:val="-"/>
      <w:lvlJc w:val="left"/>
      <w:pPr>
        <w:ind w:left="720" w:hanging="360"/>
      </w:pPr>
      <w:rPr>
        <w:rFonts w:ascii="&quot;&quot;&quot;&quot;Verdana&quot;,sans-serif&quot;,serif&quot;" w:hAnsi="&quot;&quot;&quot;&quot;Verdana&quot;,sans-serif&quot;,serif&quot;" w:hint="default"/>
      </w:rPr>
    </w:lvl>
    <w:lvl w:ilvl="1" w:tplc="20D83FDE">
      <w:start w:val="1"/>
      <w:numFmt w:val="bullet"/>
      <w:lvlText w:val="o"/>
      <w:lvlJc w:val="left"/>
      <w:pPr>
        <w:ind w:left="1440" w:hanging="360"/>
      </w:pPr>
      <w:rPr>
        <w:rFonts w:ascii="Courier New" w:hAnsi="Courier New" w:hint="default"/>
      </w:rPr>
    </w:lvl>
    <w:lvl w:ilvl="2" w:tplc="BD609BEA">
      <w:start w:val="1"/>
      <w:numFmt w:val="bullet"/>
      <w:lvlText w:val=""/>
      <w:lvlJc w:val="left"/>
      <w:pPr>
        <w:ind w:left="2160" w:hanging="360"/>
      </w:pPr>
      <w:rPr>
        <w:rFonts w:ascii="Wingdings" w:hAnsi="Wingdings" w:hint="default"/>
      </w:rPr>
    </w:lvl>
    <w:lvl w:ilvl="3" w:tplc="0BA2A6FC">
      <w:start w:val="1"/>
      <w:numFmt w:val="bullet"/>
      <w:lvlText w:val=""/>
      <w:lvlJc w:val="left"/>
      <w:pPr>
        <w:ind w:left="2880" w:hanging="360"/>
      </w:pPr>
      <w:rPr>
        <w:rFonts w:ascii="Symbol" w:hAnsi="Symbol" w:hint="default"/>
      </w:rPr>
    </w:lvl>
    <w:lvl w:ilvl="4" w:tplc="B0EAA74E">
      <w:start w:val="1"/>
      <w:numFmt w:val="bullet"/>
      <w:lvlText w:val="o"/>
      <w:lvlJc w:val="left"/>
      <w:pPr>
        <w:ind w:left="3600" w:hanging="360"/>
      </w:pPr>
      <w:rPr>
        <w:rFonts w:ascii="Courier New" w:hAnsi="Courier New" w:hint="default"/>
      </w:rPr>
    </w:lvl>
    <w:lvl w:ilvl="5" w:tplc="1040C30C">
      <w:start w:val="1"/>
      <w:numFmt w:val="bullet"/>
      <w:lvlText w:val=""/>
      <w:lvlJc w:val="left"/>
      <w:pPr>
        <w:ind w:left="4320" w:hanging="360"/>
      </w:pPr>
      <w:rPr>
        <w:rFonts w:ascii="Wingdings" w:hAnsi="Wingdings" w:hint="default"/>
      </w:rPr>
    </w:lvl>
    <w:lvl w:ilvl="6" w:tplc="1598DE32">
      <w:start w:val="1"/>
      <w:numFmt w:val="bullet"/>
      <w:lvlText w:val=""/>
      <w:lvlJc w:val="left"/>
      <w:pPr>
        <w:ind w:left="5040" w:hanging="360"/>
      </w:pPr>
      <w:rPr>
        <w:rFonts w:ascii="Symbol" w:hAnsi="Symbol" w:hint="default"/>
      </w:rPr>
    </w:lvl>
    <w:lvl w:ilvl="7" w:tplc="BF243FD6">
      <w:start w:val="1"/>
      <w:numFmt w:val="bullet"/>
      <w:lvlText w:val="o"/>
      <w:lvlJc w:val="left"/>
      <w:pPr>
        <w:ind w:left="5760" w:hanging="360"/>
      </w:pPr>
      <w:rPr>
        <w:rFonts w:ascii="Courier New" w:hAnsi="Courier New" w:hint="default"/>
      </w:rPr>
    </w:lvl>
    <w:lvl w:ilvl="8" w:tplc="747057EC">
      <w:start w:val="1"/>
      <w:numFmt w:val="bullet"/>
      <w:lvlText w:val=""/>
      <w:lvlJc w:val="left"/>
      <w:pPr>
        <w:ind w:left="6480" w:hanging="360"/>
      </w:pPr>
      <w:rPr>
        <w:rFonts w:ascii="Wingdings" w:hAnsi="Wingdings" w:hint="default"/>
      </w:rPr>
    </w:lvl>
  </w:abstractNum>
  <w:abstractNum w:abstractNumId="62">
    <w:nsid w:val="43645CD8"/>
    <w:multiLevelType w:val="hybridMultilevel"/>
    <w:tmpl w:val="7AE2C732"/>
    <w:lvl w:ilvl="0" w:tplc="457E5328">
      <w:start w:val="1"/>
      <w:numFmt w:val="bullet"/>
      <w:lvlText w:val="-"/>
      <w:lvlJc w:val="left"/>
      <w:pPr>
        <w:ind w:left="720" w:hanging="360"/>
      </w:pPr>
      <w:rPr>
        <w:rFonts w:ascii="Calibri" w:hAnsi="Calibri" w:hint="default"/>
      </w:rPr>
    </w:lvl>
    <w:lvl w:ilvl="1" w:tplc="AD50675C">
      <w:start w:val="1"/>
      <w:numFmt w:val="bullet"/>
      <w:lvlText w:val="o"/>
      <w:lvlJc w:val="left"/>
      <w:pPr>
        <w:ind w:left="1440" w:hanging="360"/>
      </w:pPr>
      <w:rPr>
        <w:rFonts w:ascii="Courier New" w:hAnsi="Courier New" w:hint="default"/>
      </w:rPr>
    </w:lvl>
    <w:lvl w:ilvl="2" w:tplc="899ED810">
      <w:start w:val="1"/>
      <w:numFmt w:val="bullet"/>
      <w:lvlText w:val=""/>
      <w:lvlJc w:val="left"/>
      <w:pPr>
        <w:ind w:left="2160" w:hanging="360"/>
      </w:pPr>
      <w:rPr>
        <w:rFonts w:ascii="Wingdings" w:hAnsi="Wingdings" w:hint="default"/>
      </w:rPr>
    </w:lvl>
    <w:lvl w:ilvl="3" w:tplc="5D4A6A94">
      <w:start w:val="1"/>
      <w:numFmt w:val="bullet"/>
      <w:lvlText w:val=""/>
      <w:lvlJc w:val="left"/>
      <w:pPr>
        <w:ind w:left="2880" w:hanging="360"/>
      </w:pPr>
      <w:rPr>
        <w:rFonts w:ascii="Symbol" w:hAnsi="Symbol" w:hint="default"/>
      </w:rPr>
    </w:lvl>
    <w:lvl w:ilvl="4" w:tplc="22464170">
      <w:start w:val="1"/>
      <w:numFmt w:val="bullet"/>
      <w:lvlText w:val="o"/>
      <w:lvlJc w:val="left"/>
      <w:pPr>
        <w:ind w:left="3600" w:hanging="360"/>
      </w:pPr>
      <w:rPr>
        <w:rFonts w:ascii="Courier New" w:hAnsi="Courier New" w:hint="default"/>
      </w:rPr>
    </w:lvl>
    <w:lvl w:ilvl="5" w:tplc="F5E02E00">
      <w:start w:val="1"/>
      <w:numFmt w:val="bullet"/>
      <w:lvlText w:val=""/>
      <w:lvlJc w:val="left"/>
      <w:pPr>
        <w:ind w:left="4320" w:hanging="360"/>
      </w:pPr>
      <w:rPr>
        <w:rFonts w:ascii="Wingdings" w:hAnsi="Wingdings" w:hint="default"/>
      </w:rPr>
    </w:lvl>
    <w:lvl w:ilvl="6" w:tplc="25CA39AE">
      <w:start w:val="1"/>
      <w:numFmt w:val="bullet"/>
      <w:lvlText w:val=""/>
      <w:lvlJc w:val="left"/>
      <w:pPr>
        <w:ind w:left="5040" w:hanging="360"/>
      </w:pPr>
      <w:rPr>
        <w:rFonts w:ascii="Symbol" w:hAnsi="Symbol" w:hint="default"/>
      </w:rPr>
    </w:lvl>
    <w:lvl w:ilvl="7" w:tplc="2E668942">
      <w:start w:val="1"/>
      <w:numFmt w:val="bullet"/>
      <w:lvlText w:val="o"/>
      <w:lvlJc w:val="left"/>
      <w:pPr>
        <w:ind w:left="5760" w:hanging="360"/>
      </w:pPr>
      <w:rPr>
        <w:rFonts w:ascii="Courier New" w:hAnsi="Courier New" w:hint="default"/>
      </w:rPr>
    </w:lvl>
    <w:lvl w:ilvl="8" w:tplc="4FD4DD0E">
      <w:start w:val="1"/>
      <w:numFmt w:val="bullet"/>
      <w:lvlText w:val=""/>
      <w:lvlJc w:val="left"/>
      <w:pPr>
        <w:ind w:left="6480" w:hanging="360"/>
      </w:pPr>
      <w:rPr>
        <w:rFonts w:ascii="Wingdings" w:hAnsi="Wingdings" w:hint="default"/>
      </w:rPr>
    </w:lvl>
  </w:abstractNum>
  <w:abstractNum w:abstractNumId="63">
    <w:nsid w:val="43BD4E80"/>
    <w:multiLevelType w:val="hybridMultilevel"/>
    <w:tmpl w:val="456807EE"/>
    <w:lvl w:ilvl="0" w:tplc="B6DEFD36">
      <w:start w:val="1"/>
      <w:numFmt w:val="bullet"/>
      <w:lvlText w:val="-"/>
      <w:lvlJc w:val="left"/>
      <w:pPr>
        <w:ind w:left="720" w:hanging="360"/>
      </w:pPr>
      <w:rPr>
        <w:rFonts w:ascii="Calibri" w:hAnsi="Calibri" w:hint="default"/>
      </w:rPr>
    </w:lvl>
    <w:lvl w:ilvl="1" w:tplc="9562693E">
      <w:start w:val="1"/>
      <w:numFmt w:val="bullet"/>
      <w:lvlText w:val="o"/>
      <w:lvlJc w:val="left"/>
      <w:pPr>
        <w:ind w:left="1440" w:hanging="360"/>
      </w:pPr>
      <w:rPr>
        <w:rFonts w:ascii="Courier New" w:hAnsi="Courier New" w:hint="default"/>
      </w:rPr>
    </w:lvl>
    <w:lvl w:ilvl="2" w:tplc="F3303F76">
      <w:start w:val="1"/>
      <w:numFmt w:val="bullet"/>
      <w:lvlText w:val=""/>
      <w:lvlJc w:val="left"/>
      <w:pPr>
        <w:ind w:left="2160" w:hanging="360"/>
      </w:pPr>
      <w:rPr>
        <w:rFonts w:ascii="Wingdings" w:hAnsi="Wingdings" w:hint="default"/>
      </w:rPr>
    </w:lvl>
    <w:lvl w:ilvl="3" w:tplc="DEB0B9C4">
      <w:start w:val="1"/>
      <w:numFmt w:val="bullet"/>
      <w:lvlText w:val=""/>
      <w:lvlJc w:val="left"/>
      <w:pPr>
        <w:ind w:left="2880" w:hanging="360"/>
      </w:pPr>
      <w:rPr>
        <w:rFonts w:ascii="Symbol" w:hAnsi="Symbol" w:hint="default"/>
      </w:rPr>
    </w:lvl>
    <w:lvl w:ilvl="4" w:tplc="0AC21840">
      <w:start w:val="1"/>
      <w:numFmt w:val="bullet"/>
      <w:lvlText w:val="o"/>
      <w:lvlJc w:val="left"/>
      <w:pPr>
        <w:ind w:left="3600" w:hanging="360"/>
      </w:pPr>
      <w:rPr>
        <w:rFonts w:ascii="Courier New" w:hAnsi="Courier New" w:hint="default"/>
      </w:rPr>
    </w:lvl>
    <w:lvl w:ilvl="5" w:tplc="8EDE525A">
      <w:start w:val="1"/>
      <w:numFmt w:val="bullet"/>
      <w:lvlText w:val=""/>
      <w:lvlJc w:val="left"/>
      <w:pPr>
        <w:ind w:left="4320" w:hanging="360"/>
      </w:pPr>
      <w:rPr>
        <w:rFonts w:ascii="Wingdings" w:hAnsi="Wingdings" w:hint="default"/>
      </w:rPr>
    </w:lvl>
    <w:lvl w:ilvl="6" w:tplc="ACBAC970">
      <w:start w:val="1"/>
      <w:numFmt w:val="bullet"/>
      <w:lvlText w:val=""/>
      <w:lvlJc w:val="left"/>
      <w:pPr>
        <w:ind w:left="5040" w:hanging="360"/>
      </w:pPr>
      <w:rPr>
        <w:rFonts w:ascii="Symbol" w:hAnsi="Symbol" w:hint="default"/>
      </w:rPr>
    </w:lvl>
    <w:lvl w:ilvl="7" w:tplc="471205B4">
      <w:start w:val="1"/>
      <w:numFmt w:val="bullet"/>
      <w:lvlText w:val="o"/>
      <w:lvlJc w:val="left"/>
      <w:pPr>
        <w:ind w:left="5760" w:hanging="360"/>
      </w:pPr>
      <w:rPr>
        <w:rFonts w:ascii="Courier New" w:hAnsi="Courier New" w:hint="default"/>
      </w:rPr>
    </w:lvl>
    <w:lvl w:ilvl="8" w:tplc="39A832C2">
      <w:start w:val="1"/>
      <w:numFmt w:val="bullet"/>
      <w:lvlText w:val=""/>
      <w:lvlJc w:val="left"/>
      <w:pPr>
        <w:ind w:left="6480" w:hanging="360"/>
      </w:pPr>
      <w:rPr>
        <w:rFonts w:ascii="Wingdings" w:hAnsi="Wingdings" w:hint="default"/>
      </w:rPr>
    </w:lvl>
  </w:abstractNum>
  <w:abstractNum w:abstractNumId="64">
    <w:nsid w:val="43FA0269"/>
    <w:multiLevelType w:val="hybridMultilevel"/>
    <w:tmpl w:val="7A8CA992"/>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47FDB848"/>
    <w:multiLevelType w:val="hybridMultilevel"/>
    <w:tmpl w:val="FB7C7566"/>
    <w:lvl w:ilvl="0" w:tplc="371222FC">
      <w:start w:val="1"/>
      <w:numFmt w:val="bullet"/>
      <w:lvlText w:val="-"/>
      <w:lvlJc w:val="left"/>
      <w:pPr>
        <w:ind w:left="720" w:hanging="360"/>
      </w:pPr>
      <w:rPr>
        <w:rFonts w:ascii="Calibri" w:hAnsi="Calibri" w:hint="default"/>
      </w:rPr>
    </w:lvl>
    <w:lvl w:ilvl="1" w:tplc="739E15CC">
      <w:start w:val="1"/>
      <w:numFmt w:val="bullet"/>
      <w:lvlText w:val="o"/>
      <w:lvlJc w:val="left"/>
      <w:pPr>
        <w:ind w:left="1440" w:hanging="360"/>
      </w:pPr>
      <w:rPr>
        <w:rFonts w:ascii="Courier New" w:hAnsi="Courier New" w:hint="default"/>
      </w:rPr>
    </w:lvl>
    <w:lvl w:ilvl="2" w:tplc="89EA4076">
      <w:start w:val="1"/>
      <w:numFmt w:val="bullet"/>
      <w:lvlText w:val=""/>
      <w:lvlJc w:val="left"/>
      <w:pPr>
        <w:ind w:left="2160" w:hanging="360"/>
      </w:pPr>
      <w:rPr>
        <w:rFonts w:ascii="Wingdings" w:hAnsi="Wingdings" w:hint="default"/>
      </w:rPr>
    </w:lvl>
    <w:lvl w:ilvl="3" w:tplc="7EA048CC">
      <w:start w:val="1"/>
      <w:numFmt w:val="bullet"/>
      <w:lvlText w:val=""/>
      <w:lvlJc w:val="left"/>
      <w:pPr>
        <w:ind w:left="2880" w:hanging="360"/>
      </w:pPr>
      <w:rPr>
        <w:rFonts w:ascii="Symbol" w:hAnsi="Symbol" w:hint="default"/>
      </w:rPr>
    </w:lvl>
    <w:lvl w:ilvl="4" w:tplc="28744116">
      <w:start w:val="1"/>
      <w:numFmt w:val="bullet"/>
      <w:lvlText w:val="o"/>
      <w:lvlJc w:val="left"/>
      <w:pPr>
        <w:ind w:left="3600" w:hanging="360"/>
      </w:pPr>
      <w:rPr>
        <w:rFonts w:ascii="Courier New" w:hAnsi="Courier New" w:hint="default"/>
      </w:rPr>
    </w:lvl>
    <w:lvl w:ilvl="5" w:tplc="538A691C">
      <w:start w:val="1"/>
      <w:numFmt w:val="bullet"/>
      <w:lvlText w:val=""/>
      <w:lvlJc w:val="left"/>
      <w:pPr>
        <w:ind w:left="4320" w:hanging="360"/>
      </w:pPr>
      <w:rPr>
        <w:rFonts w:ascii="Wingdings" w:hAnsi="Wingdings" w:hint="default"/>
      </w:rPr>
    </w:lvl>
    <w:lvl w:ilvl="6" w:tplc="D1E4A4F6">
      <w:start w:val="1"/>
      <w:numFmt w:val="bullet"/>
      <w:lvlText w:val=""/>
      <w:lvlJc w:val="left"/>
      <w:pPr>
        <w:ind w:left="5040" w:hanging="360"/>
      </w:pPr>
      <w:rPr>
        <w:rFonts w:ascii="Symbol" w:hAnsi="Symbol" w:hint="default"/>
      </w:rPr>
    </w:lvl>
    <w:lvl w:ilvl="7" w:tplc="F3442FD4">
      <w:start w:val="1"/>
      <w:numFmt w:val="bullet"/>
      <w:lvlText w:val="o"/>
      <w:lvlJc w:val="left"/>
      <w:pPr>
        <w:ind w:left="5760" w:hanging="360"/>
      </w:pPr>
      <w:rPr>
        <w:rFonts w:ascii="Courier New" w:hAnsi="Courier New" w:hint="default"/>
      </w:rPr>
    </w:lvl>
    <w:lvl w:ilvl="8" w:tplc="3AB6DA90">
      <w:start w:val="1"/>
      <w:numFmt w:val="bullet"/>
      <w:lvlText w:val=""/>
      <w:lvlJc w:val="left"/>
      <w:pPr>
        <w:ind w:left="6480" w:hanging="360"/>
      </w:pPr>
      <w:rPr>
        <w:rFonts w:ascii="Wingdings" w:hAnsi="Wingdings" w:hint="default"/>
      </w:rPr>
    </w:lvl>
  </w:abstractNum>
  <w:abstractNum w:abstractNumId="66">
    <w:nsid w:val="48C40CCA"/>
    <w:multiLevelType w:val="hybridMultilevel"/>
    <w:tmpl w:val="8E7EE854"/>
    <w:lvl w:ilvl="0" w:tplc="8AC65EC6">
      <w:start w:val="1"/>
      <w:numFmt w:val="bullet"/>
      <w:lvlText w:val="-"/>
      <w:lvlJc w:val="left"/>
      <w:pPr>
        <w:ind w:left="720" w:hanging="360"/>
      </w:pPr>
      <w:rPr>
        <w:rFonts w:ascii="&quot;Verdana&quot;,sans-serif" w:hAnsi="&quot;Verdana&quot;,sans-serif" w:hint="default"/>
      </w:rPr>
    </w:lvl>
    <w:lvl w:ilvl="1" w:tplc="4AACFF6C">
      <w:start w:val="1"/>
      <w:numFmt w:val="bullet"/>
      <w:lvlText w:val="o"/>
      <w:lvlJc w:val="left"/>
      <w:pPr>
        <w:ind w:left="1440" w:hanging="360"/>
      </w:pPr>
      <w:rPr>
        <w:rFonts w:ascii="Courier New" w:hAnsi="Courier New" w:hint="default"/>
      </w:rPr>
    </w:lvl>
    <w:lvl w:ilvl="2" w:tplc="7C1A7FCA">
      <w:start w:val="1"/>
      <w:numFmt w:val="bullet"/>
      <w:lvlText w:val=""/>
      <w:lvlJc w:val="left"/>
      <w:pPr>
        <w:ind w:left="2160" w:hanging="360"/>
      </w:pPr>
      <w:rPr>
        <w:rFonts w:ascii="Wingdings" w:hAnsi="Wingdings" w:hint="default"/>
      </w:rPr>
    </w:lvl>
    <w:lvl w:ilvl="3" w:tplc="E7B841BC">
      <w:start w:val="1"/>
      <w:numFmt w:val="bullet"/>
      <w:lvlText w:val=""/>
      <w:lvlJc w:val="left"/>
      <w:pPr>
        <w:ind w:left="2880" w:hanging="360"/>
      </w:pPr>
      <w:rPr>
        <w:rFonts w:ascii="Symbol" w:hAnsi="Symbol" w:hint="default"/>
      </w:rPr>
    </w:lvl>
    <w:lvl w:ilvl="4" w:tplc="2AFC522C">
      <w:start w:val="1"/>
      <w:numFmt w:val="bullet"/>
      <w:lvlText w:val="o"/>
      <w:lvlJc w:val="left"/>
      <w:pPr>
        <w:ind w:left="3600" w:hanging="360"/>
      </w:pPr>
      <w:rPr>
        <w:rFonts w:ascii="Courier New" w:hAnsi="Courier New" w:hint="default"/>
      </w:rPr>
    </w:lvl>
    <w:lvl w:ilvl="5" w:tplc="E6F62180">
      <w:start w:val="1"/>
      <w:numFmt w:val="bullet"/>
      <w:lvlText w:val=""/>
      <w:lvlJc w:val="left"/>
      <w:pPr>
        <w:ind w:left="4320" w:hanging="360"/>
      </w:pPr>
      <w:rPr>
        <w:rFonts w:ascii="Wingdings" w:hAnsi="Wingdings" w:hint="default"/>
      </w:rPr>
    </w:lvl>
    <w:lvl w:ilvl="6" w:tplc="B4C2E69C">
      <w:start w:val="1"/>
      <w:numFmt w:val="bullet"/>
      <w:lvlText w:val=""/>
      <w:lvlJc w:val="left"/>
      <w:pPr>
        <w:ind w:left="5040" w:hanging="360"/>
      </w:pPr>
      <w:rPr>
        <w:rFonts w:ascii="Symbol" w:hAnsi="Symbol" w:hint="default"/>
      </w:rPr>
    </w:lvl>
    <w:lvl w:ilvl="7" w:tplc="8984FEC2">
      <w:start w:val="1"/>
      <w:numFmt w:val="bullet"/>
      <w:lvlText w:val="o"/>
      <w:lvlJc w:val="left"/>
      <w:pPr>
        <w:ind w:left="5760" w:hanging="360"/>
      </w:pPr>
      <w:rPr>
        <w:rFonts w:ascii="Courier New" w:hAnsi="Courier New" w:hint="default"/>
      </w:rPr>
    </w:lvl>
    <w:lvl w:ilvl="8" w:tplc="197854AC">
      <w:start w:val="1"/>
      <w:numFmt w:val="bullet"/>
      <w:lvlText w:val=""/>
      <w:lvlJc w:val="left"/>
      <w:pPr>
        <w:ind w:left="6480" w:hanging="360"/>
      </w:pPr>
      <w:rPr>
        <w:rFonts w:ascii="Wingdings" w:hAnsi="Wingdings" w:hint="default"/>
      </w:rPr>
    </w:lvl>
  </w:abstractNum>
  <w:abstractNum w:abstractNumId="67">
    <w:nsid w:val="4B5EED21"/>
    <w:multiLevelType w:val="hybridMultilevel"/>
    <w:tmpl w:val="2BC6D70A"/>
    <w:lvl w:ilvl="0" w:tplc="1B5E2AB6">
      <w:start w:val="1"/>
      <w:numFmt w:val="bullet"/>
      <w:lvlText w:val="-"/>
      <w:lvlJc w:val="left"/>
      <w:pPr>
        <w:ind w:left="720" w:hanging="360"/>
      </w:pPr>
      <w:rPr>
        <w:rFonts w:ascii="Symbol" w:hAnsi="Symbol" w:hint="default"/>
      </w:rPr>
    </w:lvl>
    <w:lvl w:ilvl="1" w:tplc="CE1458F2">
      <w:start w:val="1"/>
      <w:numFmt w:val="bullet"/>
      <w:lvlText w:val="o"/>
      <w:lvlJc w:val="left"/>
      <w:pPr>
        <w:ind w:left="1440" w:hanging="360"/>
      </w:pPr>
      <w:rPr>
        <w:rFonts w:ascii="Courier New" w:hAnsi="Courier New" w:hint="default"/>
      </w:rPr>
    </w:lvl>
    <w:lvl w:ilvl="2" w:tplc="CFC4449C">
      <w:start w:val="1"/>
      <w:numFmt w:val="bullet"/>
      <w:lvlText w:val=""/>
      <w:lvlJc w:val="left"/>
      <w:pPr>
        <w:ind w:left="2160" w:hanging="360"/>
      </w:pPr>
      <w:rPr>
        <w:rFonts w:ascii="Wingdings" w:hAnsi="Wingdings" w:hint="default"/>
      </w:rPr>
    </w:lvl>
    <w:lvl w:ilvl="3" w:tplc="84229002">
      <w:start w:val="1"/>
      <w:numFmt w:val="bullet"/>
      <w:lvlText w:val=""/>
      <w:lvlJc w:val="left"/>
      <w:pPr>
        <w:ind w:left="2880" w:hanging="360"/>
      </w:pPr>
      <w:rPr>
        <w:rFonts w:ascii="Symbol" w:hAnsi="Symbol" w:hint="default"/>
      </w:rPr>
    </w:lvl>
    <w:lvl w:ilvl="4" w:tplc="319EC598">
      <w:start w:val="1"/>
      <w:numFmt w:val="bullet"/>
      <w:lvlText w:val="o"/>
      <w:lvlJc w:val="left"/>
      <w:pPr>
        <w:ind w:left="3600" w:hanging="360"/>
      </w:pPr>
      <w:rPr>
        <w:rFonts w:ascii="Courier New" w:hAnsi="Courier New" w:hint="default"/>
      </w:rPr>
    </w:lvl>
    <w:lvl w:ilvl="5" w:tplc="DBF6FCE6">
      <w:start w:val="1"/>
      <w:numFmt w:val="bullet"/>
      <w:lvlText w:val=""/>
      <w:lvlJc w:val="left"/>
      <w:pPr>
        <w:ind w:left="4320" w:hanging="360"/>
      </w:pPr>
      <w:rPr>
        <w:rFonts w:ascii="Wingdings" w:hAnsi="Wingdings" w:hint="default"/>
      </w:rPr>
    </w:lvl>
    <w:lvl w:ilvl="6" w:tplc="C0D4288E">
      <w:start w:val="1"/>
      <w:numFmt w:val="bullet"/>
      <w:lvlText w:val=""/>
      <w:lvlJc w:val="left"/>
      <w:pPr>
        <w:ind w:left="5040" w:hanging="360"/>
      </w:pPr>
      <w:rPr>
        <w:rFonts w:ascii="Symbol" w:hAnsi="Symbol" w:hint="default"/>
      </w:rPr>
    </w:lvl>
    <w:lvl w:ilvl="7" w:tplc="3DB6E732">
      <w:start w:val="1"/>
      <w:numFmt w:val="bullet"/>
      <w:lvlText w:val="o"/>
      <w:lvlJc w:val="left"/>
      <w:pPr>
        <w:ind w:left="5760" w:hanging="360"/>
      </w:pPr>
      <w:rPr>
        <w:rFonts w:ascii="Courier New" w:hAnsi="Courier New" w:hint="default"/>
      </w:rPr>
    </w:lvl>
    <w:lvl w:ilvl="8" w:tplc="305A3B3C">
      <w:start w:val="1"/>
      <w:numFmt w:val="bullet"/>
      <w:lvlText w:val=""/>
      <w:lvlJc w:val="left"/>
      <w:pPr>
        <w:ind w:left="6480" w:hanging="360"/>
      </w:pPr>
      <w:rPr>
        <w:rFonts w:ascii="Wingdings" w:hAnsi="Wingdings" w:hint="default"/>
      </w:rPr>
    </w:lvl>
  </w:abstractNum>
  <w:abstractNum w:abstractNumId="68">
    <w:nsid w:val="4BBC2B19"/>
    <w:multiLevelType w:val="hybridMultilevel"/>
    <w:tmpl w:val="7EBC578E"/>
    <w:lvl w:ilvl="0" w:tplc="58DC810A">
      <w:start w:val="1"/>
      <w:numFmt w:val="bullet"/>
      <w:lvlText w:val="-"/>
      <w:lvlJc w:val="left"/>
      <w:pPr>
        <w:ind w:left="720" w:hanging="360"/>
      </w:pPr>
      <w:rPr>
        <w:rFonts w:ascii="&quot;&quot;&quot;&quot;Verdana&quot;,sans-serif&quot;,serif&quot;" w:hAnsi="&quot;&quot;&quot;&quot;Verdana&quot;,sans-serif&quot;,serif&quot;" w:hint="default"/>
      </w:rPr>
    </w:lvl>
    <w:lvl w:ilvl="1" w:tplc="05083F78">
      <w:start w:val="1"/>
      <w:numFmt w:val="bullet"/>
      <w:lvlText w:val="o"/>
      <w:lvlJc w:val="left"/>
      <w:pPr>
        <w:ind w:left="1440" w:hanging="360"/>
      </w:pPr>
      <w:rPr>
        <w:rFonts w:ascii="Courier New" w:hAnsi="Courier New" w:hint="default"/>
      </w:rPr>
    </w:lvl>
    <w:lvl w:ilvl="2" w:tplc="6F1AA6CE">
      <w:start w:val="1"/>
      <w:numFmt w:val="bullet"/>
      <w:lvlText w:val=""/>
      <w:lvlJc w:val="left"/>
      <w:pPr>
        <w:ind w:left="2160" w:hanging="360"/>
      </w:pPr>
      <w:rPr>
        <w:rFonts w:ascii="Wingdings" w:hAnsi="Wingdings" w:hint="default"/>
      </w:rPr>
    </w:lvl>
    <w:lvl w:ilvl="3" w:tplc="AD4CC316">
      <w:start w:val="1"/>
      <w:numFmt w:val="bullet"/>
      <w:lvlText w:val=""/>
      <w:lvlJc w:val="left"/>
      <w:pPr>
        <w:ind w:left="2880" w:hanging="360"/>
      </w:pPr>
      <w:rPr>
        <w:rFonts w:ascii="Symbol" w:hAnsi="Symbol" w:hint="default"/>
      </w:rPr>
    </w:lvl>
    <w:lvl w:ilvl="4" w:tplc="C4FA25AC">
      <w:start w:val="1"/>
      <w:numFmt w:val="bullet"/>
      <w:lvlText w:val="o"/>
      <w:lvlJc w:val="left"/>
      <w:pPr>
        <w:ind w:left="3600" w:hanging="360"/>
      </w:pPr>
      <w:rPr>
        <w:rFonts w:ascii="Courier New" w:hAnsi="Courier New" w:hint="default"/>
      </w:rPr>
    </w:lvl>
    <w:lvl w:ilvl="5" w:tplc="7AC68524">
      <w:start w:val="1"/>
      <w:numFmt w:val="bullet"/>
      <w:lvlText w:val=""/>
      <w:lvlJc w:val="left"/>
      <w:pPr>
        <w:ind w:left="4320" w:hanging="360"/>
      </w:pPr>
      <w:rPr>
        <w:rFonts w:ascii="Wingdings" w:hAnsi="Wingdings" w:hint="default"/>
      </w:rPr>
    </w:lvl>
    <w:lvl w:ilvl="6" w:tplc="5A1EBBDE">
      <w:start w:val="1"/>
      <w:numFmt w:val="bullet"/>
      <w:lvlText w:val=""/>
      <w:lvlJc w:val="left"/>
      <w:pPr>
        <w:ind w:left="5040" w:hanging="360"/>
      </w:pPr>
      <w:rPr>
        <w:rFonts w:ascii="Symbol" w:hAnsi="Symbol" w:hint="default"/>
      </w:rPr>
    </w:lvl>
    <w:lvl w:ilvl="7" w:tplc="D30AE388">
      <w:start w:val="1"/>
      <w:numFmt w:val="bullet"/>
      <w:lvlText w:val="o"/>
      <w:lvlJc w:val="left"/>
      <w:pPr>
        <w:ind w:left="5760" w:hanging="360"/>
      </w:pPr>
      <w:rPr>
        <w:rFonts w:ascii="Courier New" w:hAnsi="Courier New" w:hint="default"/>
      </w:rPr>
    </w:lvl>
    <w:lvl w:ilvl="8" w:tplc="58AAC45A">
      <w:start w:val="1"/>
      <w:numFmt w:val="bullet"/>
      <w:lvlText w:val=""/>
      <w:lvlJc w:val="left"/>
      <w:pPr>
        <w:ind w:left="6480" w:hanging="360"/>
      </w:pPr>
      <w:rPr>
        <w:rFonts w:ascii="Wingdings" w:hAnsi="Wingdings" w:hint="default"/>
      </w:rPr>
    </w:lvl>
  </w:abstractNum>
  <w:abstractNum w:abstractNumId="69">
    <w:nsid w:val="4D421230"/>
    <w:multiLevelType w:val="hybridMultilevel"/>
    <w:tmpl w:val="EA6E431E"/>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4D4B7411"/>
    <w:multiLevelType w:val="hybridMultilevel"/>
    <w:tmpl w:val="0B2A89BA"/>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4E7264BF"/>
    <w:multiLevelType w:val="hybridMultilevel"/>
    <w:tmpl w:val="0D62E062"/>
    <w:lvl w:ilvl="0" w:tplc="BBB805D8">
      <w:start w:val="1"/>
      <w:numFmt w:val="bullet"/>
      <w:lvlText w:val="-"/>
      <w:lvlJc w:val="left"/>
      <w:pPr>
        <w:ind w:left="720" w:hanging="360"/>
      </w:pPr>
      <w:rPr>
        <w:rFonts w:ascii="Verdana" w:hAnsi="Verdana" w:hint="default"/>
      </w:rPr>
    </w:lvl>
    <w:lvl w:ilvl="1" w:tplc="6D4EA8D2">
      <w:start w:val="1"/>
      <w:numFmt w:val="bullet"/>
      <w:lvlText w:val="o"/>
      <w:lvlJc w:val="left"/>
      <w:pPr>
        <w:ind w:left="1440" w:hanging="360"/>
      </w:pPr>
      <w:rPr>
        <w:rFonts w:ascii="Courier New" w:hAnsi="Courier New" w:hint="default"/>
      </w:rPr>
    </w:lvl>
    <w:lvl w:ilvl="2" w:tplc="2EF287BE">
      <w:start w:val="1"/>
      <w:numFmt w:val="bullet"/>
      <w:lvlText w:val=""/>
      <w:lvlJc w:val="left"/>
      <w:pPr>
        <w:ind w:left="2160" w:hanging="360"/>
      </w:pPr>
      <w:rPr>
        <w:rFonts w:ascii="Wingdings" w:hAnsi="Wingdings" w:hint="default"/>
      </w:rPr>
    </w:lvl>
    <w:lvl w:ilvl="3" w:tplc="F7ECCD20">
      <w:start w:val="1"/>
      <w:numFmt w:val="bullet"/>
      <w:lvlText w:val=""/>
      <w:lvlJc w:val="left"/>
      <w:pPr>
        <w:ind w:left="2880" w:hanging="360"/>
      </w:pPr>
      <w:rPr>
        <w:rFonts w:ascii="Symbol" w:hAnsi="Symbol" w:hint="default"/>
      </w:rPr>
    </w:lvl>
    <w:lvl w:ilvl="4" w:tplc="BFAE3072">
      <w:start w:val="1"/>
      <w:numFmt w:val="bullet"/>
      <w:lvlText w:val="o"/>
      <w:lvlJc w:val="left"/>
      <w:pPr>
        <w:ind w:left="3600" w:hanging="360"/>
      </w:pPr>
      <w:rPr>
        <w:rFonts w:ascii="Courier New" w:hAnsi="Courier New" w:hint="default"/>
      </w:rPr>
    </w:lvl>
    <w:lvl w:ilvl="5" w:tplc="E250A208">
      <w:start w:val="1"/>
      <w:numFmt w:val="bullet"/>
      <w:lvlText w:val=""/>
      <w:lvlJc w:val="left"/>
      <w:pPr>
        <w:ind w:left="4320" w:hanging="360"/>
      </w:pPr>
      <w:rPr>
        <w:rFonts w:ascii="Wingdings" w:hAnsi="Wingdings" w:hint="default"/>
      </w:rPr>
    </w:lvl>
    <w:lvl w:ilvl="6" w:tplc="75B63F34">
      <w:start w:val="1"/>
      <w:numFmt w:val="bullet"/>
      <w:lvlText w:val=""/>
      <w:lvlJc w:val="left"/>
      <w:pPr>
        <w:ind w:left="5040" w:hanging="360"/>
      </w:pPr>
      <w:rPr>
        <w:rFonts w:ascii="Symbol" w:hAnsi="Symbol" w:hint="default"/>
      </w:rPr>
    </w:lvl>
    <w:lvl w:ilvl="7" w:tplc="0420AFEA">
      <w:start w:val="1"/>
      <w:numFmt w:val="bullet"/>
      <w:lvlText w:val="o"/>
      <w:lvlJc w:val="left"/>
      <w:pPr>
        <w:ind w:left="5760" w:hanging="360"/>
      </w:pPr>
      <w:rPr>
        <w:rFonts w:ascii="Courier New" w:hAnsi="Courier New" w:hint="default"/>
      </w:rPr>
    </w:lvl>
    <w:lvl w:ilvl="8" w:tplc="29842EE2">
      <w:start w:val="1"/>
      <w:numFmt w:val="bullet"/>
      <w:lvlText w:val=""/>
      <w:lvlJc w:val="left"/>
      <w:pPr>
        <w:ind w:left="6480" w:hanging="360"/>
      </w:pPr>
      <w:rPr>
        <w:rFonts w:ascii="Wingdings" w:hAnsi="Wingdings" w:hint="default"/>
      </w:rPr>
    </w:lvl>
  </w:abstractNum>
  <w:abstractNum w:abstractNumId="72">
    <w:nsid w:val="4F25737D"/>
    <w:multiLevelType w:val="hybridMultilevel"/>
    <w:tmpl w:val="965CD7A2"/>
    <w:lvl w:ilvl="0" w:tplc="F9DC186E">
      <w:start w:val="1"/>
      <w:numFmt w:val="bullet"/>
      <w:lvlText w:val="-"/>
      <w:lvlJc w:val="left"/>
      <w:pPr>
        <w:ind w:left="720" w:hanging="360"/>
      </w:pPr>
      <w:rPr>
        <w:rFonts w:ascii="Verdana" w:hAnsi="Verdana" w:hint="default"/>
      </w:rPr>
    </w:lvl>
    <w:lvl w:ilvl="1" w:tplc="775EB1EA">
      <w:start w:val="1"/>
      <w:numFmt w:val="bullet"/>
      <w:lvlText w:val="o"/>
      <w:lvlJc w:val="left"/>
      <w:pPr>
        <w:ind w:left="1440" w:hanging="360"/>
      </w:pPr>
      <w:rPr>
        <w:rFonts w:ascii="Courier New" w:hAnsi="Courier New" w:hint="default"/>
      </w:rPr>
    </w:lvl>
    <w:lvl w:ilvl="2" w:tplc="F6885E18">
      <w:start w:val="1"/>
      <w:numFmt w:val="bullet"/>
      <w:lvlText w:val=""/>
      <w:lvlJc w:val="left"/>
      <w:pPr>
        <w:ind w:left="2160" w:hanging="360"/>
      </w:pPr>
      <w:rPr>
        <w:rFonts w:ascii="Wingdings" w:hAnsi="Wingdings" w:hint="default"/>
      </w:rPr>
    </w:lvl>
    <w:lvl w:ilvl="3" w:tplc="3B7C606C">
      <w:start w:val="1"/>
      <w:numFmt w:val="bullet"/>
      <w:lvlText w:val=""/>
      <w:lvlJc w:val="left"/>
      <w:pPr>
        <w:ind w:left="2880" w:hanging="360"/>
      </w:pPr>
      <w:rPr>
        <w:rFonts w:ascii="Symbol" w:hAnsi="Symbol" w:hint="default"/>
      </w:rPr>
    </w:lvl>
    <w:lvl w:ilvl="4" w:tplc="753868E6">
      <w:start w:val="1"/>
      <w:numFmt w:val="bullet"/>
      <w:lvlText w:val="o"/>
      <w:lvlJc w:val="left"/>
      <w:pPr>
        <w:ind w:left="3600" w:hanging="360"/>
      </w:pPr>
      <w:rPr>
        <w:rFonts w:ascii="Courier New" w:hAnsi="Courier New" w:hint="default"/>
      </w:rPr>
    </w:lvl>
    <w:lvl w:ilvl="5" w:tplc="9BA46E46">
      <w:start w:val="1"/>
      <w:numFmt w:val="bullet"/>
      <w:lvlText w:val=""/>
      <w:lvlJc w:val="left"/>
      <w:pPr>
        <w:ind w:left="4320" w:hanging="360"/>
      </w:pPr>
      <w:rPr>
        <w:rFonts w:ascii="Wingdings" w:hAnsi="Wingdings" w:hint="default"/>
      </w:rPr>
    </w:lvl>
    <w:lvl w:ilvl="6" w:tplc="EE6C5C7A">
      <w:start w:val="1"/>
      <w:numFmt w:val="bullet"/>
      <w:lvlText w:val=""/>
      <w:lvlJc w:val="left"/>
      <w:pPr>
        <w:ind w:left="5040" w:hanging="360"/>
      </w:pPr>
      <w:rPr>
        <w:rFonts w:ascii="Symbol" w:hAnsi="Symbol" w:hint="default"/>
      </w:rPr>
    </w:lvl>
    <w:lvl w:ilvl="7" w:tplc="1AD6C8E2">
      <w:start w:val="1"/>
      <w:numFmt w:val="bullet"/>
      <w:lvlText w:val="o"/>
      <w:lvlJc w:val="left"/>
      <w:pPr>
        <w:ind w:left="5760" w:hanging="360"/>
      </w:pPr>
      <w:rPr>
        <w:rFonts w:ascii="Courier New" w:hAnsi="Courier New" w:hint="default"/>
      </w:rPr>
    </w:lvl>
    <w:lvl w:ilvl="8" w:tplc="44DE84DC">
      <w:start w:val="1"/>
      <w:numFmt w:val="bullet"/>
      <w:lvlText w:val=""/>
      <w:lvlJc w:val="left"/>
      <w:pPr>
        <w:ind w:left="6480" w:hanging="360"/>
      </w:pPr>
      <w:rPr>
        <w:rFonts w:ascii="Wingdings" w:hAnsi="Wingdings" w:hint="default"/>
      </w:rPr>
    </w:lvl>
  </w:abstractNum>
  <w:abstractNum w:abstractNumId="73">
    <w:nsid w:val="4F8C6FAD"/>
    <w:multiLevelType w:val="hybridMultilevel"/>
    <w:tmpl w:val="33860BDC"/>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50CFFFFA"/>
    <w:multiLevelType w:val="hybridMultilevel"/>
    <w:tmpl w:val="4DBC84D6"/>
    <w:lvl w:ilvl="0" w:tplc="A266A70C">
      <w:start w:val="1"/>
      <w:numFmt w:val="bullet"/>
      <w:lvlText w:val="-"/>
      <w:lvlJc w:val="left"/>
      <w:pPr>
        <w:ind w:left="720" w:hanging="360"/>
      </w:pPr>
      <w:rPr>
        <w:rFonts w:ascii="Symbol" w:hAnsi="Symbol" w:hint="default"/>
      </w:rPr>
    </w:lvl>
    <w:lvl w:ilvl="1" w:tplc="F6548E5E">
      <w:start w:val="1"/>
      <w:numFmt w:val="bullet"/>
      <w:lvlText w:val="o"/>
      <w:lvlJc w:val="left"/>
      <w:pPr>
        <w:ind w:left="1440" w:hanging="360"/>
      </w:pPr>
      <w:rPr>
        <w:rFonts w:ascii="Courier New" w:hAnsi="Courier New" w:hint="default"/>
      </w:rPr>
    </w:lvl>
    <w:lvl w:ilvl="2" w:tplc="395E1F90">
      <w:start w:val="1"/>
      <w:numFmt w:val="bullet"/>
      <w:lvlText w:val=""/>
      <w:lvlJc w:val="left"/>
      <w:pPr>
        <w:ind w:left="2160" w:hanging="360"/>
      </w:pPr>
      <w:rPr>
        <w:rFonts w:ascii="Wingdings" w:hAnsi="Wingdings" w:hint="default"/>
      </w:rPr>
    </w:lvl>
    <w:lvl w:ilvl="3" w:tplc="62585D50">
      <w:start w:val="1"/>
      <w:numFmt w:val="bullet"/>
      <w:lvlText w:val=""/>
      <w:lvlJc w:val="left"/>
      <w:pPr>
        <w:ind w:left="2880" w:hanging="360"/>
      </w:pPr>
      <w:rPr>
        <w:rFonts w:ascii="Symbol" w:hAnsi="Symbol" w:hint="default"/>
      </w:rPr>
    </w:lvl>
    <w:lvl w:ilvl="4" w:tplc="336AD870">
      <w:start w:val="1"/>
      <w:numFmt w:val="bullet"/>
      <w:lvlText w:val="o"/>
      <w:lvlJc w:val="left"/>
      <w:pPr>
        <w:ind w:left="3600" w:hanging="360"/>
      </w:pPr>
      <w:rPr>
        <w:rFonts w:ascii="Courier New" w:hAnsi="Courier New" w:hint="default"/>
      </w:rPr>
    </w:lvl>
    <w:lvl w:ilvl="5" w:tplc="DE028AB6">
      <w:start w:val="1"/>
      <w:numFmt w:val="bullet"/>
      <w:lvlText w:val=""/>
      <w:lvlJc w:val="left"/>
      <w:pPr>
        <w:ind w:left="4320" w:hanging="360"/>
      </w:pPr>
      <w:rPr>
        <w:rFonts w:ascii="Wingdings" w:hAnsi="Wingdings" w:hint="default"/>
      </w:rPr>
    </w:lvl>
    <w:lvl w:ilvl="6" w:tplc="C9427744">
      <w:start w:val="1"/>
      <w:numFmt w:val="bullet"/>
      <w:lvlText w:val=""/>
      <w:lvlJc w:val="left"/>
      <w:pPr>
        <w:ind w:left="5040" w:hanging="360"/>
      </w:pPr>
      <w:rPr>
        <w:rFonts w:ascii="Symbol" w:hAnsi="Symbol" w:hint="default"/>
      </w:rPr>
    </w:lvl>
    <w:lvl w:ilvl="7" w:tplc="F7C84B14">
      <w:start w:val="1"/>
      <w:numFmt w:val="bullet"/>
      <w:lvlText w:val="o"/>
      <w:lvlJc w:val="left"/>
      <w:pPr>
        <w:ind w:left="5760" w:hanging="360"/>
      </w:pPr>
      <w:rPr>
        <w:rFonts w:ascii="Courier New" w:hAnsi="Courier New" w:hint="default"/>
      </w:rPr>
    </w:lvl>
    <w:lvl w:ilvl="8" w:tplc="A2040878">
      <w:start w:val="1"/>
      <w:numFmt w:val="bullet"/>
      <w:lvlText w:val=""/>
      <w:lvlJc w:val="left"/>
      <w:pPr>
        <w:ind w:left="6480" w:hanging="360"/>
      </w:pPr>
      <w:rPr>
        <w:rFonts w:ascii="Wingdings" w:hAnsi="Wingdings" w:hint="default"/>
      </w:rPr>
    </w:lvl>
  </w:abstractNum>
  <w:abstractNum w:abstractNumId="75">
    <w:nsid w:val="51BD0164"/>
    <w:multiLevelType w:val="hybridMultilevel"/>
    <w:tmpl w:val="312245F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536805F6"/>
    <w:multiLevelType w:val="hybridMultilevel"/>
    <w:tmpl w:val="E07C9B54"/>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5379AFC0"/>
    <w:multiLevelType w:val="hybridMultilevel"/>
    <w:tmpl w:val="A08CC1A2"/>
    <w:lvl w:ilvl="0" w:tplc="0D98BC9C">
      <w:start w:val="1"/>
      <w:numFmt w:val="bullet"/>
      <w:lvlText w:val="-"/>
      <w:lvlJc w:val="left"/>
      <w:pPr>
        <w:ind w:left="720" w:hanging="360"/>
      </w:pPr>
      <w:rPr>
        <w:rFonts w:ascii="&quot;&quot;&quot;&quot;Verdana&quot;,sans-serif&quot;,serif&quot;" w:hAnsi="&quot;&quot;&quot;&quot;Verdana&quot;,sans-serif&quot;,serif&quot;" w:hint="default"/>
      </w:rPr>
    </w:lvl>
    <w:lvl w:ilvl="1" w:tplc="1F463F74">
      <w:start w:val="1"/>
      <w:numFmt w:val="bullet"/>
      <w:lvlText w:val="o"/>
      <w:lvlJc w:val="left"/>
      <w:pPr>
        <w:ind w:left="1440" w:hanging="360"/>
      </w:pPr>
      <w:rPr>
        <w:rFonts w:ascii="Courier New" w:hAnsi="Courier New" w:hint="default"/>
      </w:rPr>
    </w:lvl>
    <w:lvl w:ilvl="2" w:tplc="D0C0E212">
      <w:start w:val="1"/>
      <w:numFmt w:val="bullet"/>
      <w:lvlText w:val=""/>
      <w:lvlJc w:val="left"/>
      <w:pPr>
        <w:ind w:left="2160" w:hanging="360"/>
      </w:pPr>
      <w:rPr>
        <w:rFonts w:ascii="Wingdings" w:hAnsi="Wingdings" w:hint="default"/>
      </w:rPr>
    </w:lvl>
    <w:lvl w:ilvl="3" w:tplc="81900B04">
      <w:start w:val="1"/>
      <w:numFmt w:val="bullet"/>
      <w:lvlText w:val=""/>
      <w:lvlJc w:val="left"/>
      <w:pPr>
        <w:ind w:left="2880" w:hanging="360"/>
      </w:pPr>
      <w:rPr>
        <w:rFonts w:ascii="Symbol" w:hAnsi="Symbol" w:hint="default"/>
      </w:rPr>
    </w:lvl>
    <w:lvl w:ilvl="4" w:tplc="FCC80FCE">
      <w:start w:val="1"/>
      <w:numFmt w:val="bullet"/>
      <w:lvlText w:val="o"/>
      <w:lvlJc w:val="left"/>
      <w:pPr>
        <w:ind w:left="3600" w:hanging="360"/>
      </w:pPr>
      <w:rPr>
        <w:rFonts w:ascii="Courier New" w:hAnsi="Courier New" w:hint="default"/>
      </w:rPr>
    </w:lvl>
    <w:lvl w:ilvl="5" w:tplc="C9F07AA8">
      <w:start w:val="1"/>
      <w:numFmt w:val="bullet"/>
      <w:lvlText w:val=""/>
      <w:lvlJc w:val="left"/>
      <w:pPr>
        <w:ind w:left="4320" w:hanging="360"/>
      </w:pPr>
      <w:rPr>
        <w:rFonts w:ascii="Wingdings" w:hAnsi="Wingdings" w:hint="default"/>
      </w:rPr>
    </w:lvl>
    <w:lvl w:ilvl="6" w:tplc="170EDB50">
      <w:start w:val="1"/>
      <w:numFmt w:val="bullet"/>
      <w:lvlText w:val=""/>
      <w:lvlJc w:val="left"/>
      <w:pPr>
        <w:ind w:left="5040" w:hanging="360"/>
      </w:pPr>
      <w:rPr>
        <w:rFonts w:ascii="Symbol" w:hAnsi="Symbol" w:hint="default"/>
      </w:rPr>
    </w:lvl>
    <w:lvl w:ilvl="7" w:tplc="190AEF2A">
      <w:start w:val="1"/>
      <w:numFmt w:val="bullet"/>
      <w:lvlText w:val="o"/>
      <w:lvlJc w:val="left"/>
      <w:pPr>
        <w:ind w:left="5760" w:hanging="360"/>
      </w:pPr>
      <w:rPr>
        <w:rFonts w:ascii="Courier New" w:hAnsi="Courier New" w:hint="default"/>
      </w:rPr>
    </w:lvl>
    <w:lvl w:ilvl="8" w:tplc="D8BC65EC">
      <w:start w:val="1"/>
      <w:numFmt w:val="bullet"/>
      <w:lvlText w:val=""/>
      <w:lvlJc w:val="left"/>
      <w:pPr>
        <w:ind w:left="6480" w:hanging="360"/>
      </w:pPr>
      <w:rPr>
        <w:rFonts w:ascii="Wingdings" w:hAnsi="Wingdings" w:hint="default"/>
      </w:rPr>
    </w:lvl>
  </w:abstractNum>
  <w:abstractNum w:abstractNumId="78">
    <w:nsid w:val="53F381C2"/>
    <w:multiLevelType w:val="hybridMultilevel"/>
    <w:tmpl w:val="C5C223AE"/>
    <w:lvl w:ilvl="0" w:tplc="12EADAFC">
      <w:start w:val="1"/>
      <w:numFmt w:val="bullet"/>
      <w:lvlText w:val="-"/>
      <w:lvlJc w:val="left"/>
      <w:pPr>
        <w:ind w:left="720" w:hanging="360"/>
      </w:pPr>
      <w:rPr>
        <w:rFonts w:ascii="Verdana" w:hAnsi="Verdana" w:hint="default"/>
      </w:rPr>
    </w:lvl>
    <w:lvl w:ilvl="1" w:tplc="98A461CC">
      <w:start w:val="1"/>
      <w:numFmt w:val="bullet"/>
      <w:lvlText w:val="o"/>
      <w:lvlJc w:val="left"/>
      <w:pPr>
        <w:ind w:left="1440" w:hanging="360"/>
      </w:pPr>
      <w:rPr>
        <w:rFonts w:ascii="Courier New" w:hAnsi="Courier New" w:hint="default"/>
      </w:rPr>
    </w:lvl>
    <w:lvl w:ilvl="2" w:tplc="28E2BA1E">
      <w:start w:val="1"/>
      <w:numFmt w:val="bullet"/>
      <w:lvlText w:val=""/>
      <w:lvlJc w:val="left"/>
      <w:pPr>
        <w:ind w:left="2160" w:hanging="360"/>
      </w:pPr>
      <w:rPr>
        <w:rFonts w:ascii="Wingdings" w:hAnsi="Wingdings" w:hint="default"/>
      </w:rPr>
    </w:lvl>
    <w:lvl w:ilvl="3" w:tplc="A0C64F4E">
      <w:start w:val="1"/>
      <w:numFmt w:val="bullet"/>
      <w:lvlText w:val=""/>
      <w:lvlJc w:val="left"/>
      <w:pPr>
        <w:ind w:left="2880" w:hanging="360"/>
      </w:pPr>
      <w:rPr>
        <w:rFonts w:ascii="Symbol" w:hAnsi="Symbol" w:hint="default"/>
      </w:rPr>
    </w:lvl>
    <w:lvl w:ilvl="4" w:tplc="B3509712">
      <w:start w:val="1"/>
      <w:numFmt w:val="bullet"/>
      <w:lvlText w:val="o"/>
      <w:lvlJc w:val="left"/>
      <w:pPr>
        <w:ind w:left="3600" w:hanging="360"/>
      </w:pPr>
      <w:rPr>
        <w:rFonts w:ascii="Courier New" w:hAnsi="Courier New" w:hint="default"/>
      </w:rPr>
    </w:lvl>
    <w:lvl w:ilvl="5" w:tplc="F59ACDA8">
      <w:start w:val="1"/>
      <w:numFmt w:val="bullet"/>
      <w:lvlText w:val=""/>
      <w:lvlJc w:val="left"/>
      <w:pPr>
        <w:ind w:left="4320" w:hanging="360"/>
      </w:pPr>
      <w:rPr>
        <w:rFonts w:ascii="Wingdings" w:hAnsi="Wingdings" w:hint="default"/>
      </w:rPr>
    </w:lvl>
    <w:lvl w:ilvl="6" w:tplc="409ABCEE">
      <w:start w:val="1"/>
      <w:numFmt w:val="bullet"/>
      <w:lvlText w:val=""/>
      <w:lvlJc w:val="left"/>
      <w:pPr>
        <w:ind w:left="5040" w:hanging="360"/>
      </w:pPr>
      <w:rPr>
        <w:rFonts w:ascii="Symbol" w:hAnsi="Symbol" w:hint="default"/>
      </w:rPr>
    </w:lvl>
    <w:lvl w:ilvl="7" w:tplc="8632A0B4">
      <w:start w:val="1"/>
      <w:numFmt w:val="bullet"/>
      <w:lvlText w:val="o"/>
      <w:lvlJc w:val="left"/>
      <w:pPr>
        <w:ind w:left="5760" w:hanging="360"/>
      </w:pPr>
      <w:rPr>
        <w:rFonts w:ascii="Courier New" w:hAnsi="Courier New" w:hint="default"/>
      </w:rPr>
    </w:lvl>
    <w:lvl w:ilvl="8" w:tplc="CB4EF5D4">
      <w:start w:val="1"/>
      <w:numFmt w:val="bullet"/>
      <w:lvlText w:val=""/>
      <w:lvlJc w:val="left"/>
      <w:pPr>
        <w:ind w:left="6480" w:hanging="360"/>
      </w:pPr>
      <w:rPr>
        <w:rFonts w:ascii="Wingdings" w:hAnsi="Wingdings" w:hint="default"/>
      </w:rPr>
    </w:lvl>
  </w:abstractNum>
  <w:abstractNum w:abstractNumId="79">
    <w:nsid w:val="55748BAC"/>
    <w:multiLevelType w:val="hybridMultilevel"/>
    <w:tmpl w:val="6F463826"/>
    <w:lvl w:ilvl="0" w:tplc="71761E38">
      <w:start w:val="1"/>
      <w:numFmt w:val="bullet"/>
      <w:lvlText w:val="-"/>
      <w:lvlJc w:val="left"/>
      <w:pPr>
        <w:ind w:left="720" w:hanging="360"/>
      </w:pPr>
      <w:rPr>
        <w:rFonts w:ascii="Verdana" w:hAnsi="Verdana" w:hint="default"/>
      </w:rPr>
    </w:lvl>
    <w:lvl w:ilvl="1" w:tplc="B0B47502">
      <w:start w:val="1"/>
      <w:numFmt w:val="bullet"/>
      <w:lvlText w:val="o"/>
      <w:lvlJc w:val="left"/>
      <w:pPr>
        <w:ind w:left="1440" w:hanging="360"/>
      </w:pPr>
      <w:rPr>
        <w:rFonts w:ascii="Courier New" w:hAnsi="Courier New" w:hint="default"/>
      </w:rPr>
    </w:lvl>
    <w:lvl w:ilvl="2" w:tplc="4DF0527A">
      <w:start w:val="1"/>
      <w:numFmt w:val="bullet"/>
      <w:lvlText w:val=""/>
      <w:lvlJc w:val="left"/>
      <w:pPr>
        <w:ind w:left="2160" w:hanging="360"/>
      </w:pPr>
      <w:rPr>
        <w:rFonts w:ascii="Wingdings" w:hAnsi="Wingdings" w:hint="default"/>
      </w:rPr>
    </w:lvl>
    <w:lvl w:ilvl="3" w:tplc="6186D02A">
      <w:start w:val="1"/>
      <w:numFmt w:val="bullet"/>
      <w:lvlText w:val=""/>
      <w:lvlJc w:val="left"/>
      <w:pPr>
        <w:ind w:left="2880" w:hanging="360"/>
      </w:pPr>
      <w:rPr>
        <w:rFonts w:ascii="Symbol" w:hAnsi="Symbol" w:hint="default"/>
      </w:rPr>
    </w:lvl>
    <w:lvl w:ilvl="4" w:tplc="8CFC3DFE">
      <w:start w:val="1"/>
      <w:numFmt w:val="bullet"/>
      <w:lvlText w:val="o"/>
      <w:lvlJc w:val="left"/>
      <w:pPr>
        <w:ind w:left="3600" w:hanging="360"/>
      </w:pPr>
      <w:rPr>
        <w:rFonts w:ascii="Courier New" w:hAnsi="Courier New" w:hint="default"/>
      </w:rPr>
    </w:lvl>
    <w:lvl w:ilvl="5" w:tplc="C4F68DF8">
      <w:start w:val="1"/>
      <w:numFmt w:val="bullet"/>
      <w:lvlText w:val=""/>
      <w:lvlJc w:val="left"/>
      <w:pPr>
        <w:ind w:left="4320" w:hanging="360"/>
      </w:pPr>
      <w:rPr>
        <w:rFonts w:ascii="Wingdings" w:hAnsi="Wingdings" w:hint="default"/>
      </w:rPr>
    </w:lvl>
    <w:lvl w:ilvl="6" w:tplc="0C20AC06">
      <w:start w:val="1"/>
      <w:numFmt w:val="bullet"/>
      <w:lvlText w:val=""/>
      <w:lvlJc w:val="left"/>
      <w:pPr>
        <w:ind w:left="5040" w:hanging="360"/>
      </w:pPr>
      <w:rPr>
        <w:rFonts w:ascii="Symbol" w:hAnsi="Symbol" w:hint="default"/>
      </w:rPr>
    </w:lvl>
    <w:lvl w:ilvl="7" w:tplc="F6F83F48">
      <w:start w:val="1"/>
      <w:numFmt w:val="bullet"/>
      <w:lvlText w:val="o"/>
      <w:lvlJc w:val="left"/>
      <w:pPr>
        <w:ind w:left="5760" w:hanging="360"/>
      </w:pPr>
      <w:rPr>
        <w:rFonts w:ascii="Courier New" w:hAnsi="Courier New" w:hint="default"/>
      </w:rPr>
    </w:lvl>
    <w:lvl w:ilvl="8" w:tplc="27FAF092">
      <w:start w:val="1"/>
      <w:numFmt w:val="bullet"/>
      <w:lvlText w:val=""/>
      <w:lvlJc w:val="left"/>
      <w:pPr>
        <w:ind w:left="6480" w:hanging="360"/>
      </w:pPr>
      <w:rPr>
        <w:rFonts w:ascii="Wingdings" w:hAnsi="Wingdings" w:hint="default"/>
      </w:rPr>
    </w:lvl>
  </w:abstractNum>
  <w:abstractNum w:abstractNumId="80">
    <w:nsid w:val="56744AAD"/>
    <w:multiLevelType w:val="hybridMultilevel"/>
    <w:tmpl w:val="44F00CCA"/>
    <w:lvl w:ilvl="0" w:tplc="DE74C3A8">
      <w:start w:val="1"/>
      <w:numFmt w:val="bullet"/>
      <w:lvlText w:val="-"/>
      <w:lvlJc w:val="left"/>
      <w:pPr>
        <w:ind w:left="720" w:hanging="360"/>
      </w:pPr>
      <w:rPr>
        <w:rFonts w:ascii="Calibri" w:hAnsi="Calibri" w:hint="default"/>
      </w:rPr>
    </w:lvl>
    <w:lvl w:ilvl="1" w:tplc="757ED894">
      <w:start w:val="1"/>
      <w:numFmt w:val="bullet"/>
      <w:lvlText w:val="o"/>
      <w:lvlJc w:val="left"/>
      <w:pPr>
        <w:ind w:left="1440" w:hanging="360"/>
      </w:pPr>
      <w:rPr>
        <w:rFonts w:ascii="Courier New" w:hAnsi="Courier New" w:hint="default"/>
      </w:rPr>
    </w:lvl>
    <w:lvl w:ilvl="2" w:tplc="541A00C4">
      <w:start w:val="1"/>
      <w:numFmt w:val="bullet"/>
      <w:lvlText w:val=""/>
      <w:lvlJc w:val="left"/>
      <w:pPr>
        <w:ind w:left="2160" w:hanging="360"/>
      </w:pPr>
      <w:rPr>
        <w:rFonts w:ascii="Wingdings" w:hAnsi="Wingdings" w:hint="default"/>
      </w:rPr>
    </w:lvl>
    <w:lvl w:ilvl="3" w:tplc="C3F6394C">
      <w:start w:val="1"/>
      <w:numFmt w:val="bullet"/>
      <w:lvlText w:val=""/>
      <w:lvlJc w:val="left"/>
      <w:pPr>
        <w:ind w:left="2880" w:hanging="360"/>
      </w:pPr>
      <w:rPr>
        <w:rFonts w:ascii="Symbol" w:hAnsi="Symbol" w:hint="default"/>
      </w:rPr>
    </w:lvl>
    <w:lvl w:ilvl="4" w:tplc="7A7A14D6">
      <w:start w:val="1"/>
      <w:numFmt w:val="bullet"/>
      <w:lvlText w:val="o"/>
      <w:lvlJc w:val="left"/>
      <w:pPr>
        <w:ind w:left="3600" w:hanging="360"/>
      </w:pPr>
      <w:rPr>
        <w:rFonts w:ascii="Courier New" w:hAnsi="Courier New" w:hint="default"/>
      </w:rPr>
    </w:lvl>
    <w:lvl w:ilvl="5" w:tplc="991E987E">
      <w:start w:val="1"/>
      <w:numFmt w:val="bullet"/>
      <w:lvlText w:val=""/>
      <w:lvlJc w:val="left"/>
      <w:pPr>
        <w:ind w:left="4320" w:hanging="360"/>
      </w:pPr>
      <w:rPr>
        <w:rFonts w:ascii="Wingdings" w:hAnsi="Wingdings" w:hint="default"/>
      </w:rPr>
    </w:lvl>
    <w:lvl w:ilvl="6" w:tplc="B03A404C">
      <w:start w:val="1"/>
      <w:numFmt w:val="bullet"/>
      <w:lvlText w:val=""/>
      <w:lvlJc w:val="left"/>
      <w:pPr>
        <w:ind w:left="5040" w:hanging="360"/>
      </w:pPr>
      <w:rPr>
        <w:rFonts w:ascii="Symbol" w:hAnsi="Symbol" w:hint="default"/>
      </w:rPr>
    </w:lvl>
    <w:lvl w:ilvl="7" w:tplc="33AEEAD8">
      <w:start w:val="1"/>
      <w:numFmt w:val="bullet"/>
      <w:lvlText w:val="o"/>
      <w:lvlJc w:val="left"/>
      <w:pPr>
        <w:ind w:left="5760" w:hanging="360"/>
      </w:pPr>
      <w:rPr>
        <w:rFonts w:ascii="Courier New" w:hAnsi="Courier New" w:hint="default"/>
      </w:rPr>
    </w:lvl>
    <w:lvl w:ilvl="8" w:tplc="22E04608">
      <w:start w:val="1"/>
      <w:numFmt w:val="bullet"/>
      <w:lvlText w:val=""/>
      <w:lvlJc w:val="left"/>
      <w:pPr>
        <w:ind w:left="6480" w:hanging="360"/>
      </w:pPr>
      <w:rPr>
        <w:rFonts w:ascii="Wingdings" w:hAnsi="Wingdings" w:hint="default"/>
      </w:rPr>
    </w:lvl>
  </w:abstractNum>
  <w:abstractNum w:abstractNumId="81">
    <w:nsid w:val="569F4749"/>
    <w:multiLevelType w:val="hybridMultilevel"/>
    <w:tmpl w:val="8F0E96A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56D6194F"/>
    <w:multiLevelType w:val="hybridMultilevel"/>
    <w:tmpl w:val="61C09A8A"/>
    <w:lvl w:ilvl="0" w:tplc="3CA26C8A">
      <w:start w:val="1"/>
      <w:numFmt w:val="bullet"/>
      <w:lvlText w:val="-"/>
      <w:lvlJc w:val="left"/>
      <w:pPr>
        <w:ind w:left="720" w:hanging="360"/>
      </w:pPr>
      <w:rPr>
        <w:rFonts w:ascii="Verdana" w:hAnsi="Verdana" w:hint="default"/>
      </w:rPr>
    </w:lvl>
    <w:lvl w:ilvl="1" w:tplc="5EE28A5A">
      <w:start w:val="1"/>
      <w:numFmt w:val="bullet"/>
      <w:lvlText w:val="o"/>
      <w:lvlJc w:val="left"/>
      <w:pPr>
        <w:ind w:left="1440" w:hanging="360"/>
      </w:pPr>
      <w:rPr>
        <w:rFonts w:ascii="Courier New" w:hAnsi="Courier New" w:hint="default"/>
      </w:rPr>
    </w:lvl>
    <w:lvl w:ilvl="2" w:tplc="4260C5C0">
      <w:start w:val="1"/>
      <w:numFmt w:val="bullet"/>
      <w:lvlText w:val=""/>
      <w:lvlJc w:val="left"/>
      <w:pPr>
        <w:ind w:left="2160" w:hanging="360"/>
      </w:pPr>
      <w:rPr>
        <w:rFonts w:ascii="Wingdings" w:hAnsi="Wingdings" w:hint="default"/>
      </w:rPr>
    </w:lvl>
    <w:lvl w:ilvl="3" w:tplc="C91834CA">
      <w:start w:val="1"/>
      <w:numFmt w:val="bullet"/>
      <w:lvlText w:val=""/>
      <w:lvlJc w:val="left"/>
      <w:pPr>
        <w:ind w:left="2880" w:hanging="360"/>
      </w:pPr>
      <w:rPr>
        <w:rFonts w:ascii="Symbol" w:hAnsi="Symbol" w:hint="default"/>
      </w:rPr>
    </w:lvl>
    <w:lvl w:ilvl="4" w:tplc="B83450E8">
      <w:start w:val="1"/>
      <w:numFmt w:val="bullet"/>
      <w:lvlText w:val="o"/>
      <w:lvlJc w:val="left"/>
      <w:pPr>
        <w:ind w:left="3600" w:hanging="360"/>
      </w:pPr>
      <w:rPr>
        <w:rFonts w:ascii="Courier New" w:hAnsi="Courier New" w:hint="default"/>
      </w:rPr>
    </w:lvl>
    <w:lvl w:ilvl="5" w:tplc="61A45AE6">
      <w:start w:val="1"/>
      <w:numFmt w:val="bullet"/>
      <w:lvlText w:val=""/>
      <w:lvlJc w:val="left"/>
      <w:pPr>
        <w:ind w:left="4320" w:hanging="360"/>
      </w:pPr>
      <w:rPr>
        <w:rFonts w:ascii="Wingdings" w:hAnsi="Wingdings" w:hint="default"/>
      </w:rPr>
    </w:lvl>
    <w:lvl w:ilvl="6" w:tplc="824C2868">
      <w:start w:val="1"/>
      <w:numFmt w:val="bullet"/>
      <w:lvlText w:val=""/>
      <w:lvlJc w:val="left"/>
      <w:pPr>
        <w:ind w:left="5040" w:hanging="360"/>
      </w:pPr>
      <w:rPr>
        <w:rFonts w:ascii="Symbol" w:hAnsi="Symbol" w:hint="default"/>
      </w:rPr>
    </w:lvl>
    <w:lvl w:ilvl="7" w:tplc="8EE691E6">
      <w:start w:val="1"/>
      <w:numFmt w:val="bullet"/>
      <w:lvlText w:val="o"/>
      <w:lvlJc w:val="left"/>
      <w:pPr>
        <w:ind w:left="5760" w:hanging="360"/>
      </w:pPr>
      <w:rPr>
        <w:rFonts w:ascii="Courier New" w:hAnsi="Courier New" w:hint="default"/>
      </w:rPr>
    </w:lvl>
    <w:lvl w:ilvl="8" w:tplc="D242B6DE">
      <w:start w:val="1"/>
      <w:numFmt w:val="bullet"/>
      <w:lvlText w:val=""/>
      <w:lvlJc w:val="left"/>
      <w:pPr>
        <w:ind w:left="6480" w:hanging="360"/>
      </w:pPr>
      <w:rPr>
        <w:rFonts w:ascii="Wingdings" w:hAnsi="Wingdings" w:hint="default"/>
      </w:rPr>
    </w:lvl>
  </w:abstractNum>
  <w:abstractNum w:abstractNumId="83">
    <w:nsid w:val="5763BDFE"/>
    <w:multiLevelType w:val="hybridMultilevel"/>
    <w:tmpl w:val="AB988272"/>
    <w:lvl w:ilvl="0" w:tplc="DA64CD5A">
      <w:start w:val="1"/>
      <w:numFmt w:val="bullet"/>
      <w:lvlText w:val="-"/>
      <w:lvlJc w:val="left"/>
      <w:pPr>
        <w:ind w:left="720" w:hanging="360"/>
      </w:pPr>
      <w:rPr>
        <w:rFonts w:ascii="Verdana" w:hAnsi="Verdana" w:hint="default"/>
      </w:rPr>
    </w:lvl>
    <w:lvl w:ilvl="1" w:tplc="7B88AC5A">
      <w:start w:val="1"/>
      <w:numFmt w:val="bullet"/>
      <w:lvlText w:val="o"/>
      <w:lvlJc w:val="left"/>
      <w:pPr>
        <w:ind w:left="1440" w:hanging="360"/>
      </w:pPr>
      <w:rPr>
        <w:rFonts w:ascii="Courier New" w:hAnsi="Courier New" w:hint="default"/>
      </w:rPr>
    </w:lvl>
    <w:lvl w:ilvl="2" w:tplc="93909C82">
      <w:start w:val="1"/>
      <w:numFmt w:val="bullet"/>
      <w:lvlText w:val=""/>
      <w:lvlJc w:val="left"/>
      <w:pPr>
        <w:ind w:left="2160" w:hanging="360"/>
      </w:pPr>
      <w:rPr>
        <w:rFonts w:ascii="Wingdings" w:hAnsi="Wingdings" w:hint="default"/>
      </w:rPr>
    </w:lvl>
    <w:lvl w:ilvl="3" w:tplc="D578D33C">
      <w:start w:val="1"/>
      <w:numFmt w:val="bullet"/>
      <w:lvlText w:val=""/>
      <w:lvlJc w:val="left"/>
      <w:pPr>
        <w:ind w:left="2880" w:hanging="360"/>
      </w:pPr>
      <w:rPr>
        <w:rFonts w:ascii="Symbol" w:hAnsi="Symbol" w:hint="default"/>
      </w:rPr>
    </w:lvl>
    <w:lvl w:ilvl="4" w:tplc="655E3114">
      <w:start w:val="1"/>
      <w:numFmt w:val="bullet"/>
      <w:lvlText w:val="o"/>
      <w:lvlJc w:val="left"/>
      <w:pPr>
        <w:ind w:left="3600" w:hanging="360"/>
      </w:pPr>
      <w:rPr>
        <w:rFonts w:ascii="Courier New" w:hAnsi="Courier New" w:hint="default"/>
      </w:rPr>
    </w:lvl>
    <w:lvl w:ilvl="5" w:tplc="34B0A84A">
      <w:start w:val="1"/>
      <w:numFmt w:val="bullet"/>
      <w:lvlText w:val=""/>
      <w:lvlJc w:val="left"/>
      <w:pPr>
        <w:ind w:left="4320" w:hanging="360"/>
      </w:pPr>
      <w:rPr>
        <w:rFonts w:ascii="Wingdings" w:hAnsi="Wingdings" w:hint="default"/>
      </w:rPr>
    </w:lvl>
    <w:lvl w:ilvl="6" w:tplc="9CD4056E">
      <w:start w:val="1"/>
      <w:numFmt w:val="bullet"/>
      <w:lvlText w:val=""/>
      <w:lvlJc w:val="left"/>
      <w:pPr>
        <w:ind w:left="5040" w:hanging="360"/>
      </w:pPr>
      <w:rPr>
        <w:rFonts w:ascii="Symbol" w:hAnsi="Symbol" w:hint="default"/>
      </w:rPr>
    </w:lvl>
    <w:lvl w:ilvl="7" w:tplc="A88473BE">
      <w:start w:val="1"/>
      <w:numFmt w:val="bullet"/>
      <w:lvlText w:val="o"/>
      <w:lvlJc w:val="left"/>
      <w:pPr>
        <w:ind w:left="5760" w:hanging="360"/>
      </w:pPr>
      <w:rPr>
        <w:rFonts w:ascii="Courier New" w:hAnsi="Courier New" w:hint="default"/>
      </w:rPr>
    </w:lvl>
    <w:lvl w:ilvl="8" w:tplc="ADA64422">
      <w:start w:val="1"/>
      <w:numFmt w:val="bullet"/>
      <w:lvlText w:val=""/>
      <w:lvlJc w:val="left"/>
      <w:pPr>
        <w:ind w:left="6480" w:hanging="360"/>
      </w:pPr>
      <w:rPr>
        <w:rFonts w:ascii="Wingdings" w:hAnsi="Wingdings" w:hint="default"/>
      </w:rPr>
    </w:lvl>
  </w:abstractNum>
  <w:abstractNum w:abstractNumId="84">
    <w:nsid w:val="5959AFAA"/>
    <w:multiLevelType w:val="hybridMultilevel"/>
    <w:tmpl w:val="1AF69942"/>
    <w:lvl w:ilvl="0" w:tplc="1EF4DE9A">
      <w:start w:val="1"/>
      <w:numFmt w:val="bullet"/>
      <w:lvlText w:val="-"/>
      <w:lvlJc w:val="left"/>
      <w:pPr>
        <w:ind w:left="720" w:hanging="360"/>
      </w:pPr>
      <w:rPr>
        <w:rFonts w:ascii="Calibri" w:hAnsi="Calibri" w:hint="default"/>
      </w:rPr>
    </w:lvl>
    <w:lvl w:ilvl="1" w:tplc="58A084E8">
      <w:start w:val="1"/>
      <w:numFmt w:val="bullet"/>
      <w:lvlText w:val="o"/>
      <w:lvlJc w:val="left"/>
      <w:pPr>
        <w:ind w:left="1440" w:hanging="360"/>
      </w:pPr>
      <w:rPr>
        <w:rFonts w:ascii="Courier New" w:hAnsi="Courier New" w:hint="default"/>
      </w:rPr>
    </w:lvl>
    <w:lvl w:ilvl="2" w:tplc="4CB66594">
      <w:start w:val="1"/>
      <w:numFmt w:val="bullet"/>
      <w:lvlText w:val=""/>
      <w:lvlJc w:val="left"/>
      <w:pPr>
        <w:ind w:left="2160" w:hanging="360"/>
      </w:pPr>
      <w:rPr>
        <w:rFonts w:ascii="Wingdings" w:hAnsi="Wingdings" w:hint="default"/>
      </w:rPr>
    </w:lvl>
    <w:lvl w:ilvl="3" w:tplc="548C0B3E">
      <w:start w:val="1"/>
      <w:numFmt w:val="bullet"/>
      <w:lvlText w:val=""/>
      <w:lvlJc w:val="left"/>
      <w:pPr>
        <w:ind w:left="2880" w:hanging="360"/>
      </w:pPr>
      <w:rPr>
        <w:rFonts w:ascii="Symbol" w:hAnsi="Symbol" w:hint="default"/>
      </w:rPr>
    </w:lvl>
    <w:lvl w:ilvl="4" w:tplc="A2D68F6C">
      <w:start w:val="1"/>
      <w:numFmt w:val="bullet"/>
      <w:lvlText w:val="o"/>
      <w:lvlJc w:val="left"/>
      <w:pPr>
        <w:ind w:left="3600" w:hanging="360"/>
      </w:pPr>
      <w:rPr>
        <w:rFonts w:ascii="Courier New" w:hAnsi="Courier New" w:hint="default"/>
      </w:rPr>
    </w:lvl>
    <w:lvl w:ilvl="5" w:tplc="B54EF12A">
      <w:start w:val="1"/>
      <w:numFmt w:val="bullet"/>
      <w:lvlText w:val=""/>
      <w:lvlJc w:val="left"/>
      <w:pPr>
        <w:ind w:left="4320" w:hanging="360"/>
      </w:pPr>
      <w:rPr>
        <w:rFonts w:ascii="Wingdings" w:hAnsi="Wingdings" w:hint="default"/>
      </w:rPr>
    </w:lvl>
    <w:lvl w:ilvl="6" w:tplc="8048C01A">
      <w:start w:val="1"/>
      <w:numFmt w:val="bullet"/>
      <w:lvlText w:val=""/>
      <w:lvlJc w:val="left"/>
      <w:pPr>
        <w:ind w:left="5040" w:hanging="360"/>
      </w:pPr>
      <w:rPr>
        <w:rFonts w:ascii="Symbol" w:hAnsi="Symbol" w:hint="default"/>
      </w:rPr>
    </w:lvl>
    <w:lvl w:ilvl="7" w:tplc="423A2B88">
      <w:start w:val="1"/>
      <w:numFmt w:val="bullet"/>
      <w:lvlText w:val="o"/>
      <w:lvlJc w:val="left"/>
      <w:pPr>
        <w:ind w:left="5760" w:hanging="360"/>
      </w:pPr>
      <w:rPr>
        <w:rFonts w:ascii="Courier New" w:hAnsi="Courier New" w:hint="default"/>
      </w:rPr>
    </w:lvl>
    <w:lvl w:ilvl="8" w:tplc="4E30D510">
      <w:start w:val="1"/>
      <w:numFmt w:val="bullet"/>
      <w:lvlText w:val=""/>
      <w:lvlJc w:val="left"/>
      <w:pPr>
        <w:ind w:left="6480" w:hanging="360"/>
      </w:pPr>
      <w:rPr>
        <w:rFonts w:ascii="Wingdings" w:hAnsi="Wingdings" w:hint="default"/>
      </w:rPr>
    </w:lvl>
  </w:abstractNum>
  <w:abstractNum w:abstractNumId="85">
    <w:nsid w:val="5AE48866"/>
    <w:multiLevelType w:val="hybridMultilevel"/>
    <w:tmpl w:val="D71862C4"/>
    <w:lvl w:ilvl="0" w:tplc="892A8640">
      <w:start w:val="1"/>
      <w:numFmt w:val="bullet"/>
      <w:lvlText w:val="-"/>
      <w:lvlJc w:val="left"/>
      <w:pPr>
        <w:ind w:left="720" w:hanging="360"/>
      </w:pPr>
      <w:rPr>
        <w:rFonts w:ascii="Verdana" w:hAnsi="Verdana" w:hint="default"/>
      </w:rPr>
    </w:lvl>
    <w:lvl w:ilvl="1" w:tplc="DD581628">
      <w:start w:val="1"/>
      <w:numFmt w:val="bullet"/>
      <w:lvlText w:val="o"/>
      <w:lvlJc w:val="left"/>
      <w:pPr>
        <w:ind w:left="1440" w:hanging="360"/>
      </w:pPr>
      <w:rPr>
        <w:rFonts w:ascii="Courier New" w:hAnsi="Courier New" w:hint="default"/>
      </w:rPr>
    </w:lvl>
    <w:lvl w:ilvl="2" w:tplc="5024C368">
      <w:start w:val="1"/>
      <w:numFmt w:val="bullet"/>
      <w:lvlText w:val=""/>
      <w:lvlJc w:val="left"/>
      <w:pPr>
        <w:ind w:left="2160" w:hanging="360"/>
      </w:pPr>
      <w:rPr>
        <w:rFonts w:ascii="Wingdings" w:hAnsi="Wingdings" w:hint="default"/>
      </w:rPr>
    </w:lvl>
    <w:lvl w:ilvl="3" w:tplc="EE54A0E8">
      <w:start w:val="1"/>
      <w:numFmt w:val="bullet"/>
      <w:lvlText w:val=""/>
      <w:lvlJc w:val="left"/>
      <w:pPr>
        <w:ind w:left="2880" w:hanging="360"/>
      </w:pPr>
      <w:rPr>
        <w:rFonts w:ascii="Symbol" w:hAnsi="Symbol" w:hint="default"/>
      </w:rPr>
    </w:lvl>
    <w:lvl w:ilvl="4" w:tplc="7E7E1372">
      <w:start w:val="1"/>
      <w:numFmt w:val="bullet"/>
      <w:lvlText w:val="o"/>
      <w:lvlJc w:val="left"/>
      <w:pPr>
        <w:ind w:left="3600" w:hanging="360"/>
      </w:pPr>
      <w:rPr>
        <w:rFonts w:ascii="Courier New" w:hAnsi="Courier New" w:hint="default"/>
      </w:rPr>
    </w:lvl>
    <w:lvl w:ilvl="5" w:tplc="7F8462B4">
      <w:start w:val="1"/>
      <w:numFmt w:val="bullet"/>
      <w:lvlText w:val=""/>
      <w:lvlJc w:val="left"/>
      <w:pPr>
        <w:ind w:left="4320" w:hanging="360"/>
      </w:pPr>
      <w:rPr>
        <w:rFonts w:ascii="Wingdings" w:hAnsi="Wingdings" w:hint="default"/>
      </w:rPr>
    </w:lvl>
    <w:lvl w:ilvl="6" w:tplc="14623DFE">
      <w:start w:val="1"/>
      <w:numFmt w:val="bullet"/>
      <w:lvlText w:val=""/>
      <w:lvlJc w:val="left"/>
      <w:pPr>
        <w:ind w:left="5040" w:hanging="360"/>
      </w:pPr>
      <w:rPr>
        <w:rFonts w:ascii="Symbol" w:hAnsi="Symbol" w:hint="default"/>
      </w:rPr>
    </w:lvl>
    <w:lvl w:ilvl="7" w:tplc="AA146B02">
      <w:start w:val="1"/>
      <w:numFmt w:val="bullet"/>
      <w:lvlText w:val="o"/>
      <w:lvlJc w:val="left"/>
      <w:pPr>
        <w:ind w:left="5760" w:hanging="360"/>
      </w:pPr>
      <w:rPr>
        <w:rFonts w:ascii="Courier New" w:hAnsi="Courier New" w:hint="default"/>
      </w:rPr>
    </w:lvl>
    <w:lvl w:ilvl="8" w:tplc="925C4040">
      <w:start w:val="1"/>
      <w:numFmt w:val="bullet"/>
      <w:lvlText w:val=""/>
      <w:lvlJc w:val="left"/>
      <w:pPr>
        <w:ind w:left="6480" w:hanging="360"/>
      </w:pPr>
      <w:rPr>
        <w:rFonts w:ascii="Wingdings" w:hAnsi="Wingdings" w:hint="default"/>
      </w:rPr>
    </w:lvl>
  </w:abstractNum>
  <w:abstractNum w:abstractNumId="86">
    <w:nsid w:val="5C0AC12B"/>
    <w:multiLevelType w:val="hybridMultilevel"/>
    <w:tmpl w:val="00EA7F9C"/>
    <w:lvl w:ilvl="0" w:tplc="21120D3A">
      <w:start w:val="1"/>
      <w:numFmt w:val="bullet"/>
      <w:lvlText w:val="-"/>
      <w:lvlJc w:val="left"/>
      <w:pPr>
        <w:ind w:left="720" w:hanging="360"/>
      </w:pPr>
      <w:rPr>
        <w:rFonts w:ascii="Verdana" w:hAnsi="Verdana" w:hint="default"/>
      </w:rPr>
    </w:lvl>
    <w:lvl w:ilvl="1" w:tplc="BF640BBE">
      <w:start w:val="1"/>
      <w:numFmt w:val="bullet"/>
      <w:lvlText w:val="o"/>
      <w:lvlJc w:val="left"/>
      <w:pPr>
        <w:ind w:left="1440" w:hanging="360"/>
      </w:pPr>
      <w:rPr>
        <w:rFonts w:ascii="Courier New" w:hAnsi="Courier New" w:hint="default"/>
      </w:rPr>
    </w:lvl>
    <w:lvl w:ilvl="2" w:tplc="E794DC94">
      <w:start w:val="1"/>
      <w:numFmt w:val="bullet"/>
      <w:lvlText w:val=""/>
      <w:lvlJc w:val="left"/>
      <w:pPr>
        <w:ind w:left="2160" w:hanging="360"/>
      </w:pPr>
      <w:rPr>
        <w:rFonts w:ascii="Wingdings" w:hAnsi="Wingdings" w:hint="default"/>
      </w:rPr>
    </w:lvl>
    <w:lvl w:ilvl="3" w:tplc="A2C00938">
      <w:start w:val="1"/>
      <w:numFmt w:val="bullet"/>
      <w:lvlText w:val=""/>
      <w:lvlJc w:val="left"/>
      <w:pPr>
        <w:ind w:left="2880" w:hanging="360"/>
      </w:pPr>
      <w:rPr>
        <w:rFonts w:ascii="Symbol" w:hAnsi="Symbol" w:hint="default"/>
      </w:rPr>
    </w:lvl>
    <w:lvl w:ilvl="4" w:tplc="0F42CFAA">
      <w:start w:val="1"/>
      <w:numFmt w:val="bullet"/>
      <w:lvlText w:val="o"/>
      <w:lvlJc w:val="left"/>
      <w:pPr>
        <w:ind w:left="3600" w:hanging="360"/>
      </w:pPr>
      <w:rPr>
        <w:rFonts w:ascii="Courier New" w:hAnsi="Courier New" w:hint="default"/>
      </w:rPr>
    </w:lvl>
    <w:lvl w:ilvl="5" w:tplc="4E268DC8">
      <w:start w:val="1"/>
      <w:numFmt w:val="bullet"/>
      <w:lvlText w:val=""/>
      <w:lvlJc w:val="left"/>
      <w:pPr>
        <w:ind w:left="4320" w:hanging="360"/>
      </w:pPr>
      <w:rPr>
        <w:rFonts w:ascii="Wingdings" w:hAnsi="Wingdings" w:hint="default"/>
      </w:rPr>
    </w:lvl>
    <w:lvl w:ilvl="6" w:tplc="A8C28FD4">
      <w:start w:val="1"/>
      <w:numFmt w:val="bullet"/>
      <w:lvlText w:val=""/>
      <w:lvlJc w:val="left"/>
      <w:pPr>
        <w:ind w:left="5040" w:hanging="360"/>
      </w:pPr>
      <w:rPr>
        <w:rFonts w:ascii="Symbol" w:hAnsi="Symbol" w:hint="default"/>
      </w:rPr>
    </w:lvl>
    <w:lvl w:ilvl="7" w:tplc="2A428A3E">
      <w:start w:val="1"/>
      <w:numFmt w:val="bullet"/>
      <w:lvlText w:val="o"/>
      <w:lvlJc w:val="left"/>
      <w:pPr>
        <w:ind w:left="5760" w:hanging="360"/>
      </w:pPr>
      <w:rPr>
        <w:rFonts w:ascii="Courier New" w:hAnsi="Courier New" w:hint="default"/>
      </w:rPr>
    </w:lvl>
    <w:lvl w:ilvl="8" w:tplc="14BA9DEC">
      <w:start w:val="1"/>
      <w:numFmt w:val="bullet"/>
      <w:lvlText w:val=""/>
      <w:lvlJc w:val="left"/>
      <w:pPr>
        <w:ind w:left="6480" w:hanging="360"/>
      </w:pPr>
      <w:rPr>
        <w:rFonts w:ascii="Wingdings" w:hAnsi="Wingdings" w:hint="default"/>
      </w:rPr>
    </w:lvl>
  </w:abstractNum>
  <w:abstractNum w:abstractNumId="87">
    <w:nsid w:val="5F6C77D6"/>
    <w:multiLevelType w:val="hybridMultilevel"/>
    <w:tmpl w:val="63F40B18"/>
    <w:lvl w:ilvl="0" w:tplc="8E12CE3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60A6A739"/>
    <w:multiLevelType w:val="hybridMultilevel"/>
    <w:tmpl w:val="B43AA076"/>
    <w:lvl w:ilvl="0" w:tplc="5B483DB2">
      <w:start w:val="1"/>
      <w:numFmt w:val="bullet"/>
      <w:lvlText w:val="-"/>
      <w:lvlJc w:val="left"/>
      <w:pPr>
        <w:ind w:left="720" w:hanging="360"/>
      </w:pPr>
      <w:rPr>
        <w:rFonts w:ascii="Calibri" w:hAnsi="Calibri" w:hint="default"/>
      </w:rPr>
    </w:lvl>
    <w:lvl w:ilvl="1" w:tplc="33CED714">
      <w:start w:val="1"/>
      <w:numFmt w:val="bullet"/>
      <w:lvlText w:val="o"/>
      <w:lvlJc w:val="left"/>
      <w:pPr>
        <w:ind w:left="1440" w:hanging="360"/>
      </w:pPr>
      <w:rPr>
        <w:rFonts w:ascii="Courier New" w:hAnsi="Courier New" w:hint="default"/>
      </w:rPr>
    </w:lvl>
    <w:lvl w:ilvl="2" w:tplc="A1689F96">
      <w:start w:val="1"/>
      <w:numFmt w:val="bullet"/>
      <w:lvlText w:val=""/>
      <w:lvlJc w:val="left"/>
      <w:pPr>
        <w:ind w:left="2160" w:hanging="360"/>
      </w:pPr>
      <w:rPr>
        <w:rFonts w:ascii="Wingdings" w:hAnsi="Wingdings" w:hint="default"/>
      </w:rPr>
    </w:lvl>
    <w:lvl w:ilvl="3" w:tplc="CCD477BC">
      <w:start w:val="1"/>
      <w:numFmt w:val="bullet"/>
      <w:lvlText w:val=""/>
      <w:lvlJc w:val="left"/>
      <w:pPr>
        <w:ind w:left="2880" w:hanging="360"/>
      </w:pPr>
      <w:rPr>
        <w:rFonts w:ascii="Symbol" w:hAnsi="Symbol" w:hint="default"/>
      </w:rPr>
    </w:lvl>
    <w:lvl w:ilvl="4" w:tplc="C37018C4">
      <w:start w:val="1"/>
      <w:numFmt w:val="bullet"/>
      <w:lvlText w:val="o"/>
      <w:lvlJc w:val="left"/>
      <w:pPr>
        <w:ind w:left="3600" w:hanging="360"/>
      </w:pPr>
      <w:rPr>
        <w:rFonts w:ascii="Courier New" w:hAnsi="Courier New" w:hint="default"/>
      </w:rPr>
    </w:lvl>
    <w:lvl w:ilvl="5" w:tplc="68EA719A">
      <w:start w:val="1"/>
      <w:numFmt w:val="bullet"/>
      <w:lvlText w:val=""/>
      <w:lvlJc w:val="left"/>
      <w:pPr>
        <w:ind w:left="4320" w:hanging="360"/>
      </w:pPr>
      <w:rPr>
        <w:rFonts w:ascii="Wingdings" w:hAnsi="Wingdings" w:hint="default"/>
      </w:rPr>
    </w:lvl>
    <w:lvl w:ilvl="6" w:tplc="85709862">
      <w:start w:val="1"/>
      <w:numFmt w:val="bullet"/>
      <w:lvlText w:val=""/>
      <w:lvlJc w:val="left"/>
      <w:pPr>
        <w:ind w:left="5040" w:hanging="360"/>
      </w:pPr>
      <w:rPr>
        <w:rFonts w:ascii="Symbol" w:hAnsi="Symbol" w:hint="default"/>
      </w:rPr>
    </w:lvl>
    <w:lvl w:ilvl="7" w:tplc="4F26FEC8">
      <w:start w:val="1"/>
      <w:numFmt w:val="bullet"/>
      <w:lvlText w:val="o"/>
      <w:lvlJc w:val="left"/>
      <w:pPr>
        <w:ind w:left="5760" w:hanging="360"/>
      </w:pPr>
      <w:rPr>
        <w:rFonts w:ascii="Courier New" w:hAnsi="Courier New" w:hint="default"/>
      </w:rPr>
    </w:lvl>
    <w:lvl w:ilvl="8" w:tplc="07CC8774">
      <w:start w:val="1"/>
      <w:numFmt w:val="bullet"/>
      <w:lvlText w:val=""/>
      <w:lvlJc w:val="left"/>
      <w:pPr>
        <w:ind w:left="6480" w:hanging="360"/>
      </w:pPr>
      <w:rPr>
        <w:rFonts w:ascii="Wingdings" w:hAnsi="Wingdings" w:hint="default"/>
      </w:rPr>
    </w:lvl>
  </w:abstractNum>
  <w:abstractNum w:abstractNumId="89">
    <w:nsid w:val="621A589F"/>
    <w:multiLevelType w:val="hybridMultilevel"/>
    <w:tmpl w:val="C0A4CA9A"/>
    <w:lvl w:ilvl="0" w:tplc="2DF812E2">
      <w:start w:val="1"/>
      <w:numFmt w:val="bullet"/>
      <w:lvlText w:val="-"/>
      <w:lvlJc w:val="left"/>
      <w:pPr>
        <w:ind w:left="720" w:hanging="360"/>
      </w:pPr>
      <w:rPr>
        <w:rFonts w:ascii="Verdana" w:hAnsi="Verdana" w:hint="default"/>
      </w:rPr>
    </w:lvl>
    <w:lvl w:ilvl="1" w:tplc="BE463D1C">
      <w:start w:val="1"/>
      <w:numFmt w:val="bullet"/>
      <w:lvlText w:val="o"/>
      <w:lvlJc w:val="left"/>
      <w:pPr>
        <w:ind w:left="1440" w:hanging="360"/>
      </w:pPr>
      <w:rPr>
        <w:rFonts w:ascii="Courier New" w:hAnsi="Courier New" w:hint="default"/>
      </w:rPr>
    </w:lvl>
    <w:lvl w:ilvl="2" w:tplc="A99AF070">
      <w:start w:val="1"/>
      <w:numFmt w:val="bullet"/>
      <w:lvlText w:val=""/>
      <w:lvlJc w:val="left"/>
      <w:pPr>
        <w:ind w:left="2160" w:hanging="360"/>
      </w:pPr>
      <w:rPr>
        <w:rFonts w:ascii="Wingdings" w:hAnsi="Wingdings" w:hint="default"/>
      </w:rPr>
    </w:lvl>
    <w:lvl w:ilvl="3" w:tplc="7CD6A292">
      <w:start w:val="1"/>
      <w:numFmt w:val="bullet"/>
      <w:lvlText w:val=""/>
      <w:lvlJc w:val="left"/>
      <w:pPr>
        <w:ind w:left="2880" w:hanging="360"/>
      </w:pPr>
      <w:rPr>
        <w:rFonts w:ascii="Symbol" w:hAnsi="Symbol" w:hint="default"/>
      </w:rPr>
    </w:lvl>
    <w:lvl w:ilvl="4" w:tplc="66065A82">
      <w:start w:val="1"/>
      <w:numFmt w:val="bullet"/>
      <w:lvlText w:val="o"/>
      <w:lvlJc w:val="left"/>
      <w:pPr>
        <w:ind w:left="3600" w:hanging="360"/>
      </w:pPr>
      <w:rPr>
        <w:rFonts w:ascii="Courier New" w:hAnsi="Courier New" w:hint="default"/>
      </w:rPr>
    </w:lvl>
    <w:lvl w:ilvl="5" w:tplc="B2E0E4DE">
      <w:start w:val="1"/>
      <w:numFmt w:val="bullet"/>
      <w:lvlText w:val=""/>
      <w:lvlJc w:val="left"/>
      <w:pPr>
        <w:ind w:left="4320" w:hanging="360"/>
      </w:pPr>
      <w:rPr>
        <w:rFonts w:ascii="Wingdings" w:hAnsi="Wingdings" w:hint="default"/>
      </w:rPr>
    </w:lvl>
    <w:lvl w:ilvl="6" w:tplc="D96CB0AA">
      <w:start w:val="1"/>
      <w:numFmt w:val="bullet"/>
      <w:lvlText w:val=""/>
      <w:lvlJc w:val="left"/>
      <w:pPr>
        <w:ind w:left="5040" w:hanging="360"/>
      </w:pPr>
      <w:rPr>
        <w:rFonts w:ascii="Symbol" w:hAnsi="Symbol" w:hint="default"/>
      </w:rPr>
    </w:lvl>
    <w:lvl w:ilvl="7" w:tplc="F8D22170">
      <w:start w:val="1"/>
      <w:numFmt w:val="bullet"/>
      <w:lvlText w:val="o"/>
      <w:lvlJc w:val="left"/>
      <w:pPr>
        <w:ind w:left="5760" w:hanging="360"/>
      </w:pPr>
      <w:rPr>
        <w:rFonts w:ascii="Courier New" w:hAnsi="Courier New" w:hint="default"/>
      </w:rPr>
    </w:lvl>
    <w:lvl w:ilvl="8" w:tplc="2E1E8660">
      <w:start w:val="1"/>
      <w:numFmt w:val="bullet"/>
      <w:lvlText w:val=""/>
      <w:lvlJc w:val="left"/>
      <w:pPr>
        <w:ind w:left="6480" w:hanging="360"/>
      </w:pPr>
      <w:rPr>
        <w:rFonts w:ascii="Wingdings" w:hAnsi="Wingdings" w:hint="default"/>
      </w:rPr>
    </w:lvl>
  </w:abstractNum>
  <w:abstractNum w:abstractNumId="90">
    <w:nsid w:val="62515DA1"/>
    <w:multiLevelType w:val="hybridMultilevel"/>
    <w:tmpl w:val="5ABA1D36"/>
    <w:lvl w:ilvl="0" w:tplc="074C65B6">
      <w:start w:val="1"/>
      <w:numFmt w:val="bullet"/>
      <w:lvlText w:val="-"/>
      <w:lvlJc w:val="left"/>
      <w:pPr>
        <w:ind w:left="720" w:hanging="360"/>
      </w:pPr>
      <w:rPr>
        <w:rFonts w:ascii="Symbol" w:hAnsi="Symbol" w:hint="default"/>
      </w:rPr>
    </w:lvl>
    <w:lvl w:ilvl="1" w:tplc="699286DE">
      <w:start w:val="1"/>
      <w:numFmt w:val="bullet"/>
      <w:lvlText w:val="o"/>
      <w:lvlJc w:val="left"/>
      <w:pPr>
        <w:ind w:left="1440" w:hanging="360"/>
      </w:pPr>
      <w:rPr>
        <w:rFonts w:ascii="Courier New" w:hAnsi="Courier New" w:hint="default"/>
      </w:rPr>
    </w:lvl>
    <w:lvl w:ilvl="2" w:tplc="881AD5D4">
      <w:start w:val="1"/>
      <w:numFmt w:val="bullet"/>
      <w:lvlText w:val=""/>
      <w:lvlJc w:val="left"/>
      <w:pPr>
        <w:ind w:left="2160" w:hanging="360"/>
      </w:pPr>
      <w:rPr>
        <w:rFonts w:ascii="Wingdings" w:hAnsi="Wingdings" w:hint="default"/>
      </w:rPr>
    </w:lvl>
    <w:lvl w:ilvl="3" w:tplc="C4C0A8C8">
      <w:start w:val="1"/>
      <w:numFmt w:val="bullet"/>
      <w:lvlText w:val=""/>
      <w:lvlJc w:val="left"/>
      <w:pPr>
        <w:ind w:left="2880" w:hanging="360"/>
      </w:pPr>
      <w:rPr>
        <w:rFonts w:ascii="Symbol" w:hAnsi="Symbol" w:hint="default"/>
      </w:rPr>
    </w:lvl>
    <w:lvl w:ilvl="4" w:tplc="7146EFB4">
      <w:start w:val="1"/>
      <w:numFmt w:val="bullet"/>
      <w:lvlText w:val="o"/>
      <w:lvlJc w:val="left"/>
      <w:pPr>
        <w:ind w:left="3600" w:hanging="360"/>
      </w:pPr>
      <w:rPr>
        <w:rFonts w:ascii="Courier New" w:hAnsi="Courier New" w:hint="default"/>
      </w:rPr>
    </w:lvl>
    <w:lvl w:ilvl="5" w:tplc="73645A5A">
      <w:start w:val="1"/>
      <w:numFmt w:val="bullet"/>
      <w:lvlText w:val=""/>
      <w:lvlJc w:val="left"/>
      <w:pPr>
        <w:ind w:left="4320" w:hanging="360"/>
      </w:pPr>
      <w:rPr>
        <w:rFonts w:ascii="Wingdings" w:hAnsi="Wingdings" w:hint="default"/>
      </w:rPr>
    </w:lvl>
    <w:lvl w:ilvl="6" w:tplc="87425626">
      <w:start w:val="1"/>
      <w:numFmt w:val="bullet"/>
      <w:lvlText w:val=""/>
      <w:lvlJc w:val="left"/>
      <w:pPr>
        <w:ind w:left="5040" w:hanging="360"/>
      </w:pPr>
      <w:rPr>
        <w:rFonts w:ascii="Symbol" w:hAnsi="Symbol" w:hint="default"/>
      </w:rPr>
    </w:lvl>
    <w:lvl w:ilvl="7" w:tplc="873A27A4">
      <w:start w:val="1"/>
      <w:numFmt w:val="bullet"/>
      <w:lvlText w:val="o"/>
      <w:lvlJc w:val="left"/>
      <w:pPr>
        <w:ind w:left="5760" w:hanging="360"/>
      </w:pPr>
      <w:rPr>
        <w:rFonts w:ascii="Courier New" w:hAnsi="Courier New" w:hint="default"/>
      </w:rPr>
    </w:lvl>
    <w:lvl w:ilvl="8" w:tplc="1FBE39A2">
      <w:start w:val="1"/>
      <w:numFmt w:val="bullet"/>
      <w:lvlText w:val=""/>
      <w:lvlJc w:val="left"/>
      <w:pPr>
        <w:ind w:left="6480" w:hanging="360"/>
      </w:pPr>
      <w:rPr>
        <w:rFonts w:ascii="Wingdings" w:hAnsi="Wingdings" w:hint="default"/>
      </w:rPr>
    </w:lvl>
  </w:abstractNum>
  <w:abstractNum w:abstractNumId="91">
    <w:nsid w:val="62EEC911"/>
    <w:multiLevelType w:val="hybridMultilevel"/>
    <w:tmpl w:val="7A52FFCC"/>
    <w:lvl w:ilvl="0" w:tplc="C7967EE0">
      <w:start w:val="1"/>
      <w:numFmt w:val="bullet"/>
      <w:lvlText w:val="-"/>
      <w:lvlJc w:val="left"/>
      <w:pPr>
        <w:ind w:left="720" w:hanging="360"/>
      </w:pPr>
      <w:rPr>
        <w:rFonts w:ascii="Calibri" w:hAnsi="Calibri" w:hint="default"/>
      </w:rPr>
    </w:lvl>
    <w:lvl w:ilvl="1" w:tplc="C656773A">
      <w:start w:val="1"/>
      <w:numFmt w:val="bullet"/>
      <w:lvlText w:val="o"/>
      <w:lvlJc w:val="left"/>
      <w:pPr>
        <w:ind w:left="1440" w:hanging="360"/>
      </w:pPr>
      <w:rPr>
        <w:rFonts w:ascii="Courier New" w:hAnsi="Courier New" w:hint="default"/>
      </w:rPr>
    </w:lvl>
    <w:lvl w:ilvl="2" w:tplc="561CF056">
      <w:start w:val="1"/>
      <w:numFmt w:val="bullet"/>
      <w:lvlText w:val=""/>
      <w:lvlJc w:val="left"/>
      <w:pPr>
        <w:ind w:left="2160" w:hanging="360"/>
      </w:pPr>
      <w:rPr>
        <w:rFonts w:ascii="Wingdings" w:hAnsi="Wingdings" w:hint="default"/>
      </w:rPr>
    </w:lvl>
    <w:lvl w:ilvl="3" w:tplc="C84A6D8A">
      <w:start w:val="1"/>
      <w:numFmt w:val="bullet"/>
      <w:lvlText w:val=""/>
      <w:lvlJc w:val="left"/>
      <w:pPr>
        <w:ind w:left="2880" w:hanging="360"/>
      </w:pPr>
      <w:rPr>
        <w:rFonts w:ascii="Symbol" w:hAnsi="Symbol" w:hint="default"/>
      </w:rPr>
    </w:lvl>
    <w:lvl w:ilvl="4" w:tplc="CFEE5A0C">
      <w:start w:val="1"/>
      <w:numFmt w:val="bullet"/>
      <w:lvlText w:val="o"/>
      <w:lvlJc w:val="left"/>
      <w:pPr>
        <w:ind w:left="3600" w:hanging="360"/>
      </w:pPr>
      <w:rPr>
        <w:rFonts w:ascii="Courier New" w:hAnsi="Courier New" w:hint="default"/>
      </w:rPr>
    </w:lvl>
    <w:lvl w:ilvl="5" w:tplc="008C684E">
      <w:start w:val="1"/>
      <w:numFmt w:val="bullet"/>
      <w:lvlText w:val=""/>
      <w:lvlJc w:val="left"/>
      <w:pPr>
        <w:ind w:left="4320" w:hanging="360"/>
      </w:pPr>
      <w:rPr>
        <w:rFonts w:ascii="Wingdings" w:hAnsi="Wingdings" w:hint="default"/>
      </w:rPr>
    </w:lvl>
    <w:lvl w:ilvl="6" w:tplc="10341AD8">
      <w:start w:val="1"/>
      <w:numFmt w:val="bullet"/>
      <w:lvlText w:val=""/>
      <w:lvlJc w:val="left"/>
      <w:pPr>
        <w:ind w:left="5040" w:hanging="360"/>
      </w:pPr>
      <w:rPr>
        <w:rFonts w:ascii="Symbol" w:hAnsi="Symbol" w:hint="default"/>
      </w:rPr>
    </w:lvl>
    <w:lvl w:ilvl="7" w:tplc="5560DA5A">
      <w:start w:val="1"/>
      <w:numFmt w:val="bullet"/>
      <w:lvlText w:val="o"/>
      <w:lvlJc w:val="left"/>
      <w:pPr>
        <w:ind w:left="5760" w:hanging="360"/>
      </w:pPr>
      <w:rPr>
        <w:rFonts w:ascii="Courier New" w:hAnsi="Courier New" w:hint="default"/>
      </w:rPr>
    </w:lvl>
    <w:lvl w:ilvl="8" w:tplc="413E4FE0">
      <w:start w:val="1"/>
      <w:numFmt w:val="bullet"/>
      <w:lvlText w:val=""/>
      <w:lvlJc w:val="left"/>
      <w:pPr>
        <w:ind w:left="6480" w:hanging="360"/>
      </w:pPr>
      <w:rPr>
        <w:rFonts w:ascii="Wingdings" w:hAnsi="Wingdings" w:hint="default"/>
      </w:rPr>
    </w:lvl>
  </w:abstractNum>
  <w:abstractNum w:abstractNumId="92">
    <w:nsid w:val="6347C356"/>
    <w:multiLevelType w:val="hybridMultilevel"/>
    <w:tmpl w:val="B3FA206A"/>
    <w:lvl w:ilvl="0" w:tplc="DE1EBAAA">
      <w:start w:val="1"/>
      <w:numFmt w:val="bullet"/>
      <w:lvlText w:val="-"/>
      <w:lvlJc w:val="left"/>
      <w:pPr>
        <w:ind w:left="720" w:hanging="360"/>
      </w:pPr>
      <w:rPr>
        <w:rFonts w:ascii="Calibri" w:hAnsi="Calibri" w:hint="default"/>
      </w:rPr>
    </w:lvl>
    <w:lvl w:ilvl="1" w:tplc="B1A6CFA6">
      <w:start w:val="1"/>
      <w:numFmt w:val="bullet"/>
      <w:lvlText w:val="o"/>
      <w:lvlJc w:val="left"/>
      <w:pPr>
        <w:ind w:left="1440" w:hanging="360"/>
      </w:pPr>
      <w:rPr>
        <w:rFonts w:ascii="Courier New" w:hAnsi="Courier New" w:hint="default"/>
      </w:rPr>
    </w:lvl>
    <w:lvl w:ilvl="2" w:tplc="8F48400A">
      <w:start w:val="1"/>
      <w:numFmt w:val="bullet"/>
      <w:lvlText w:val=""/>
      <w:lvlJc w:val="left"/>
      <w:pPr>
        <w:ind w:left="2160" w:hanging="360"/>
      </w:pPr>
      <w:rPr>
        <w:rFonts w:ascii="Wingdings" w:hAnsi="Wingdings" w:hint="default"/>
      </w:rPr>
    </w:lvl>
    <w:lvl w:ilvl="3" w:tplc="0F520C3A">
      <w:start w:val="1"/>
      <w:numFmt w:val="bullet"/>
      <w:lvlText w:val=""/>
      <w:lvlJc w:val="left"/>
      <w:pPr>
        <w:ind w:left="2880" w:hanging="360"/>
      </w:pPr>
      <w:rPr>
        <w:rFonts w:ascii="Symbol" w:hAnsi="Symbol" w:hint="default"/>
      </w:rPr>
    </w:lvl>
    <w:lvl w:ilvl="4" w:tplc="88D83776">
      <w:start w:val="1"/>
      <w:numFmt w:val="bullet"/>
      <w:lvlText w:val="o"/>
      <w:lvlJc w:val="left"/>
      <w:pPr>
        <w:ind w:left="3600" w:hanging="360"/>
      </w:pPr>
      <w:rPr>
        <w:rFonts w:ascii="Courier New" w:hAnsi="Courier New" w:hint="default"/>
      </w:rPr>
    </w:lvl>
    <w:lvl w:ilvl="5" w:tplc="3542A90E">
      <w:start w:val="1"/>
      <w:numFmt w:val="bullet"/>
      <w:lvlText w:val=""/>
      <w:lvlJc w:val="left"/>
      <w:pPr>
        <w:ind w:left="4320" w:hanging="360"/>
      </w:pPr>
      <w:rPr>
        <w:rFonts w:ascii="Wingdings" w:hAnsi="Wingdings" w:hint="default"/>
      </w:rPr>
    </w:lvl>
    <w:lvl w:ilvl="6" w:tplc="0DC8EC98">
      <w:start w:val="1"/>
      <w:numFmt w:val="bullet"/>
      <w:lvlText w:val=""/>
      <w:lvlJc w:val="left"/>
      <w:pPr>
        <w:ind w:left="5040" w:hanging="360"/>
      </w:pPr>
      <w:rPr>
        <w:rFonts w:ascii="Symbol" w:hAnsi="Symbol" w:hint="default"/>
      </w:rPr>
    </w:lvl>
    <w:lvl w:ilvl="7" w:tplc="2F7059DE">
      <w:start w:val="1"/>
      <w:numFmt w:val="bullet"/>
      <w:lvlText w:val="o"/>
      <w:lvlJc w:val="left"/>
      <w:pPr>
        <w:ind w:left="5760" w:hanging="360"/>
      </w:pPr>
      <w:rPr>
        <w:rFonts w:ascii="Courier New" w:hAnsi="Courier New" w:hint="default"/>
      </w:rPr>
    </w:lvl>
    <w:lvl w:ilvl="8" w:tplc="296442A8">
      <w:start w:val="1"/>
      <w:numFmt w:val="bullet"/>
      <w:lvlText w:val=""/>
      <w:lvlJc w:val="left"/>
      <w:pPr>
        <w:ind w:left="6480" w:hanging="360"/>
      </w:pPr>
      <w:rPr>
        <w:rFonts w:ascii="Wingdings" w:hAnsi="Wingdings" w:hint="default"/>
      </w:rPr>
    </w:lvl>
  </w:abstractNum>
  <w:abstractNum w:abstractNumId="93">
    <w:nsid w:val="653037F9"/>
    <w:multiLevelType w:val="hybridMultilevel"/>
    <w:tmpl w:val="91CE2718"/>
    <w:lvl w:ilvl="0" w:tplc="41CCA31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699C64F1"/>
    <w:multiLevelType w:val="hybridMultilevel"/>
    <w:tmpl w:val="6C28BAA0"/>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nsid w:val="6CFF30E9"/>
    <w:multiLevelType w:val="hybridMultilevel"/>
    <w:tmpl w:val="2DAA34C8"/>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nsid w:val="6F4C0BF2"/>
    <w:multiLevelType w:val="hybridMultilevel"/>
    <w:tmpl w:val="D598A2E6"/>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6FABFE8F"/>
    <w:multiLevelType w:val="hybridMultilevel"/>
    <w:tmpl w:val="7D767760"/>
    <w:lvl w:ilvl="0" w:tplc="3D066018">
      <w:start w:val="1"/>
      <w:numFmt w:val="bullet"/>
      <w:lvlText w:val="o"/>
      <w:lvlJc w:val="left"/>
      <w:pPr>
        <w:ind w:left="720" w:hanging="360"/>
      </w:pPr>
      <w:rPr>
        <w:rFonts w:ascii="&quot;Courier New&quot;" w:hAnsi="&quot;Courier New&quot;" w:hint="default"/>
      </w:rPr>
    </w:lvl>
    <w:lvl w:ilvl="1" w:tplc="10C238B4">
      <w:start w:val="1"/>
      <w:numFmt w:val="bullet"/>
      <w:lvlText w:val="o"/>
      <w:lvlJc w:val="left"/>
      <w:pPr>
        <w:ind w:left="1440" w:hanging="360"/>
      </w:pPr>
      <w:rPr>
        <w:rFonts w:ascii="Courier New" w:hAnsi="Courier New" w:hint="default"/>
      </w:rPr>
    </w:lvl>
    <w:lvl w:ilvl="2" w:tplc="B2ACDE1A">
      <w:start w:val="1"/>
      <w:numFmt w:val="bullet"/>
      <w:lvlText w:val=""/>
      <w:lvlJc w:val="left"/>
      <w:pPr>
        <w:ind w:left="2160" w:hanging="360"/>
      </w:pPr>
      <w:rPr>
        <w:rFonts w:ascii="Wingdings" w:hAnsi="Wingdings" w:hint="default"/>
      </w:rPr>
    </w:lvl>
    <w:lvl w:ilvl="3" w:tplc="2458A788">
      <w:start w:val="1"/>
      <w:numFmt w:val="bullet"/>
      <w:lvlText w:val=""/>
      <w:lvlJc w:val="left"/>
      <w:pPr>
        <w:ind w:left="2880" w:hanging="360"/>
      </w:pPr>
      <w:rPr>
        <w:rFonts w:ascii="Symbol" w:hAnsi="Symbol" w:hint="default"/>
      </w:rPr>
    </w:lvl>
    <w:lvl w:ilvl="4" w:tplc="87D464FC">
      <w:start w:val="1"/>
      <w:numFmt w:val="bullet"/>
      <w:lvlText w:val="o"/>
      <w:lvlJc w:val="left"/>
      <w:pPr>
        <w:ind w:left="3600" w:hanging="360"/>
      </w:pPr>
      <w:rPr>
        <w:rFonts w:ascii="Courier New" w:hAnsi="Courier New" w:hint="default"/>
      </w:rPr>
    </w:lvl>
    <w:lvl w:ilvl="5" w:tplc="A1D29B40">
      <w:start w:val="1"/>
      <w:numFmt w:val="bullet"/>
      <w:lvlText w:val=""/>
      <w:lvlJc w:val="left"/>
      <w:pPr>
        <w:ind w:left="4320" w:hanging="360"/>
      </w:pPr>
      <w:rPr>
        <w:rFonts w:ascii="Wingdings" w:hAnsi="Wingdings" w:hint="default"/>
      </w:rPr>
    </w:lvl>
    <w:lvl w:ilvl="6" w:tplc="83C21804">
      <w:start w:val="1"/>
      <w:numFmt w:val="bullet"/>
      <w:lvlText w:val=""/>
      <w:lvlJc w:val="left"/>
      <w:pPr>
        <w:ind w:left="5040" w:hanging="360"/>
      </w:pPr>
      <w:rPr>
        <w:rFonts w:ascii="Symbol" w:hAnsi="Symbol" w:hint="default"/>
      </w:rPr>
    </w:lvl>
    <w:lvl w:ilvl="7" w:tplc="CFFC9788">
      <w:start w:val="1"/>
      <w:numFmt w:val="bullet"/>
      <w:lvlText w:val="o"/>
      <w:lvlJc w:val="left"/>
      <w:pPr>
        <w:ind w:left="5760" w:hanging="360"/>
      </w:pPr>
      <w:rPr>
        <w:rFonts w:ascii="Courier New" w:hAnsi="Courier New" w:hint="default"/>
      </w:rPr>
    </w:lvl>
    <w:lvl w:ilvl="8" w:tplc="C942711E">
      <w:start w:val="1"/>
      <w:numFmt w:val="bullet"/>
      <w:lvlText w:val=""/>
      <w:lvlJc w:val="left"/>
      <w:pPr>
        <w:ind w:left="6480" w:hanging="360"/>
      </w:pPr>
      <w:rPr>
        <w:rFonts w:ascii="Wingdings" w:hAnsi="Wingdings" w:hint="default"/>
      </w:rPr>
    </w:lvl>
  </w:abstractNum>
  <w:abstractNum w:abstractNumId="98">
    <w:nsid w:val="727478E6"/>
    <w:multiLevelType w:val="hybridMultilevel"/>
    <w:tmpl w:val="FC0A91DC"/>
    <w:lvl w:ilvl="0" w:tplc="51E424B4">
      <w:start w:val="1"/>
      <w:numFmt w:val="bullet"/>
      <w:lvlText w:val="-"/>
      <w:lvlJc w:val="left"/>
      <w:pPr>
        <w:ind w:left="720" w:hanging="360"/>
      </w:pPr>
      <w:rPr>
        <w:rFonts w:ascii="&quot;&quot;&quot;&quot;Verdana&quot;,sans-serif&quot;,serif&quot;" w:hAnsi="&quot;&quot;&quot;&quot;Verdana&quot;,sans-serif&quot;,serif&quot;" w:hint="default"/>
      </w:rPr>
    </w:lvl>
    <w:lvl w:ilvl="1" w:tplc="9B1AC1C4">
      <w:start w:val="1"/>
      <w:numFmt w:val="bullet"/>
      <w:lvlText w:val="o"/>
      <w:lvlJc w:val="left"/>
      <w:pPr>
        <w:ind w:left="1440" w:hanging="360"/>
      </w:pPr>
      <w:rPr>
        <w:rFonts w:ascii="Courier New" w:hAnsi="Courier New" w:hint="default"/>
      </w:rPr>
    </w:lvl>
    <w:lvl w:ilvl="2" w:tplc="2C3A1B70">
      <w:start w:val="1"/>
      <w:numFmt w:val="bullet"/>
      <w:lvlText w:val=""/>
      <w:lvlJc w:val="left"/>
      <w:pPr>
        <w:ind w:left="2160" w:hanging="360"/>
      </w:pPr>
      <w:rPr>
        <w:rFonts w:ascii="Wingdings" w:hAnsi="Wingdings" w:hint="default"/>
      </w:rPr>
    </w:lvl>
    <w:lvl w:ilvl="3" w:tplc="F1644AF2">
      <w:start w:val="1"/>
      <w:numFmt w:val="bullet"/>
      <w:lvlText w:val=""/>
      <w:lvlJc w:val="left"/>
      <w:pPr>
        <w:ind w:left="2880" w:hanging="360"/>
      </w:pPr>
      <w:rPr>
        <w:rFonts w:ascii="Symbol" w:hAnsi="Symbol" w:hint="default"/>
      </w:rPr>
    </w:lvl>
    <w:lvl w:ilvl="4" w:tplc="9E464D28">
      <w:start w:val="1"/>
      <w:numFmt w:val="bullet"/>
      <w:lvlText w:val="o"/>
      <w:lvlJc w:val="left"/>
      <w:pPr>
        <w:ind w:left="3600" w:hanging="360"/>
      </w:pPr>
      <w:rPr>
        <w:rFonts w:ascii="Courier New" w:hAnsi="Courier New" w:hint="default"/>
      </w:rPr>
    </w:lvl>
    <w:lvl w:ilvl="5" w:tplc="69DEECE6">
      <w:start w:val="1"/>
      <w:numFmt w:val="bullet"/>
      <w:lvlText w:val=""/>
      <w:lvlJc w:val="left"/>
      <w:pPr>
        <w:ind w:left="4320" w:hanging="360"/>
      </w:pPr>
      <w:rPr>
        <w:rFonts w:ascii="Wingdings" w:hAnsi="Wingdings" w:hint="default"/>
      </w:rPr>
    </w:lvl>
    <w:lvl w:ilvl="6" w:tplc="EC54EFC2">
      <w:start w:val="1"/>
      <w:numFmt w:val="bullet"/>
      <w:lvlText w:val=""/>
      <w:lvlJc w:val="left"/>
      <w:pPr>
        <w:ind w:left="5040" w:hanging="360"/>
      </w:pPr>
      <w:rPr>
        <w:rFonts w:ascii="Symbol" w:hAnsi="Symbol" w:hint="default"/>
      </w:rPr>
    </w:lvl>
    <w:lvl w:ilvl="7" w:tplc="7EF05614">
      <w:start w:val="1"/>
      <w:numFmt w:val="bullet"/>
      <w:lvlText w:val="o"/>
      <w:lvlJc w:val="left"/>
      <w:pPr>
        <w:ind w:left="5760" w:hanging="360"/>
      </w:pPr>
      <w:rPr>
        <w:rFonts w:ascii="Courier New" w:hAnsi="Courier New" w:hint="default"/>
      </w:rPr>
    </w:lvl>
    <w:lvl w:ilvl="8" w:tplc="CE1200BE">
      <w:start w:val="1"/>
      <w:numFmt w:val="bullet"/>
      <w:lvlText w:val=""/>
      <w:lvlJc w:val="left"/>
      <w:pPr>
        <w:ind w:left="6480" w:hanging="360"/>
      </w:pPr>
      <w:rPr>
        <w:rFonts w:ascii="Wingdings" w:hAnsi="Wingdings" w:hint="default"/>
      </w:rPr>
    </w:lvl>
  </w:abstractNum>
  <w:abstractNum w:abstractNumId="99">
    <w:nsid w:val="731C45FE"/>
    <w:multiLevelType w:val="hybridMultilevel"/>
    <w:tmpl w:val="D95AF3A8"/>
    <w:lvl w:ilvl="0" w:tplc="A266A70C">
      <w:start w:val="1"/>
      <w:numFmt w:val="bullet"/>
      <w:lvlText w:val="-"/>
      <w:lvlJc w:val="left"/>
      <w:pPr>
        <w:ind w:left="720" w:hanging="360"/>
      </w:pPr>
      <w:rPr>
        <w:rFonts w:ascii="Symbol" w:hAnsi="Symbol" w:hint="default"/>
      </w:rPr>
    </w:lvl>
    <w:lvl w:ilvl="1" w:tplc="2AFC77DC">
      <w:start w:val="1"/>
      <w:numFmt w:val="bullet"/>
      <w:lvlText w:val="o"/>
      <w:lvlJc w:val="left"/>
      <w:pPr>
        <w:ind w:left="1440" w:hanging="360"/>
      </w:pPr>
      <w:rPr>
        <w:rFonts w:ascii="Courier New" w:hAnsi="Courier New" w:hint="default"/>
      </w:rPr>
    </w:lvl>
    <w:lvl w:ilvl="2" w:tplc="C7603044">
      <w:start w:val="1"/>
      <w:numFmt w:val="bullet"/>
      <w:lvlText w:val=""/>
      <w:lvlJc w:val="left"/>
      <w:pPr>
        <w:ind w:left="2160" w:hanging="360"/>
      </w:pPr>
      <w:rPr>
        <w:rFonts w:ascii="Wingdings" w:hAnsi="Wingdings" w:hint="default"/>
      </w:rPr>
    </w:lvl>
    <w:lvl w:ilvl="3" w:tplc="F7806EDA">
      <w:start w:val="1"/>
      <w:numFmt w:val="bullet"/>
      <w:lvlText w:val=""/>
      <w:lvlJc w:val="left"/>
      <w:pPr>
        <w:ind w:left="2880" w:hanging="360"/>
      </w:pPr>
      <w:rPr>
        <w:rFonts w:ascii="Symbol" w:hAnsi="Symbol" w:hint="default"/>
      </w:rPr>
    </w:lvl>
    <w:lvl w:ilvl="4" w:tplc="0A4AFFD2">
      <w:start w:val="1"/>
      <w:numFmt w:val="bullet"/>
      <w:lvlText w:val="o"/>
      <w:lvlJc w:val="left"/>
      <w:pPr>
        <w:ind w:left="3600" w:hanging="360"/>
      </w:pPr>
      <w:rPr>
        <w:rFonts w:ascii="Courier New" w:hAnsi="Courier New" w:hint="default"/>
      </w:rPr>
    </w:lvl>
    <w:lvl w:ilvl="5" w:tplc="BDC2409A">
      <w:start w:val="1"/>
      <w:numFmt w:val="bullet"/>
      <w:lvlText w:val=""/>
      <w:lvlJc w:val="left"/>
      <w:pPr>
        <w:ind w:left="4320" w:hanging="360"/>
      </w:pPr>
      <w:rPr>
        <w:rFonts w:ascii="Wingdings" w:hAnsi="Wingdings" w:hint="default"/>
      </w:rPr>
    </w:lvl>
    <w:lvl w:ilvl="6" w:tplc="DAEE7A2E">
      <w:start w:val="1"/>
      <w:numFmt w:val="bullet"/>
      <w:lvlText w:val=""/>
      <w:lvlJc w:val="left"/>
      <w:pPr>
        <w:ind w:left="5040" w:hanging="360"/>
      </w:pPr>
      <w:rPr>
        <w:rFonts w:ascii="Symbol" w:hAnsi="Symbol" w:hint="default"/>
      </w:rPr>
    </w:lvl>
    <w:lvl w:ilvl="7" w:tplc="A0C6672A">
      <w:start w:val="1"/>
      <w:numFmt w:val="bullet"/>
      <w:lvlText w:val="o"/>
      <w:lvlJc w:val="left"/>
      <w:pPr>
        <w:ind w:left="5760" w:hanging="360"/>
      </w:pPr>
      <w:rPr>
        <w:rFonts w:ascii="Courier New" w:hAnsi="Courier New" w:hint="default"/>
      </w:rPr>
    </w:lvl>
    <w:lvl w:ilvl="8" w:tplc="38882A30">
      <w:start w:val="1"/>
      <w:numFmt w:val="bullet"/>
      <w:lvlText w:val=""/>
      <w:lvlJc w:val="left"/>
      <w:pPr>
        <w:ind w:left="6480" w:hanging="360"/>
      </w:pPr>
      <w:rPr>
        <w:rFonts w:ascii="Wingdings" w:hAnsi="Wingdings" w:hint="default"/>
      </w:rPr>
    </w:lvl>
  </w:abstractNum>
  <w:abstractNum w:abstractNumId="100">
    <w:nsid w:val="7754FA67"/>
    <w:multiLevelType w:val="hybridMultilevel"/>
    <w:tmpl w:val="5BA437D0"/>
    <w:lvl w:ilvl="0" w:tplc="6F488320">
      <w:start w:val="1"/>
      <w:numFmt w:val="bullet"/>
      <w:lvlText w:val="-"/>
      <w:lvlJc w:val="left"/>
      <w:pPr>
        <w:ind w:left="720" w:hanging="360"/>
      </w:pPr>
      <w:rPr>
        <w:rFonts w:ascii="Calibri" w:hAnsi="Calibri" w:hint="default"/>
      </w:rPr>
    </w:lvl>
    <w:lvl w:ilvl="1" w:tplc="0AF82824">
      <w:start w:val="1"/>
      <w:numFmt w:val="bullet"/>
      <w:lvlText w:val="o"/>
      <w:lvlJc w:val="left"/>
      <w:pPr>
        <w:ind w:left="1440" w:hanging="360"/>
      </w:pPr>
      <w:rPr>
        <w:rFonts w:ascii="Courier New" w:hAnsi="Courier New" w:hint="default"/>
      </w:rPr>
    </w:lvl>
    <w:lvl w:ilvl="2" w:tplc="38A43C34">
      <w:start w:val="1"/>
      <w:numFmt w:val="bullet"/>
      <w:lvlText w:val=""/>
      <w:lvlJc w:val="left"/>
      <w:pPr>
        <w:ind w:left="2160" w:hanging="360"/>
      </w:pPr>
      <w:rPr>
        <w:rFonts w:ascii="Wingdings" w:hAnsi="Wingdings" w:hint="default"/>
      </w:rPr>
    </w:lvl>
    <w:lvl w:ilvl="3" w:tplc="2996DAB0">
      <w:start w:val="1"/>
      <w:numFmt w:val="bullet"/>
      <w:lvlText w:val=""/>
      <w:lvlJc w:val="left"/>
      <w:pPr>
        <w:ind w:left="2880" w:hanging="360"/>
      </w:pPr>
      <w:rPr>
        <w:rFonts w:ascii="Symbol" w:hAnsi="Symbol" w:hint="default"/>
      </w:rPr>
    </w:lvl>
    <w:lvl w:ilvl="4" w:tplc="530C5BF4">
      <w:start w:val="1"/>
      <w:numFmt w:val="bullet"/>
      <w:lvlText w:val="o"/>
      <w:lvlJc w:val="left"/>
      <w:pPr>
        <w:ind w:left="3600" w:hanging="360"/>
      </w:pPr>
      <w:rPr>
        <w:rFonts w:ascii="Courier New" w:hAnsi="Courier New" w:hint="default"/>
      </w:rPr>
    </w:lvl>
    <w:lvl w:ilvl="5" w:tplc="16620DF8">
      <w:start w:val="1"/>
      <w:numFmt w:val="bullet"/>
      <w:lvlText w:val=""/>
      <w:lvlJc w:val="left"/>
      <w:pPr>
        <w:ind w:left="4320" w:hanging="360"/>
      </w:pPr>
      <w:rPr>
        <w:rFonts w:ascii="Wingdings" w:hAnsi="Wingdings" w:hint="default"/>
      </w:rPr>
    </w:lvl>
    <w:lvl w:ilvl="6" w:tplc="5E60F284">
      <w:start w:val="1"/>
      <w:numFmt w:val="bullet"/>
      <w:lvlText w:val=""/>
      <w:lvlJc w:val="left"/>
      <w:pPr>
        <w:ind w:left="5040" w:hanging="360"/>
      </w:pPr>
      <w:rPr>
        <w:rFonts w:ascii="Symbol" w:hAnsi="Symbol" w:hint="default"/>
      </w:rPr>
    </w:lvl>
    <w:lvl w:ilvl="7" w:tplc="65DAFD10">
      <w:start w:val="1"/>
      <w:numFmt w:val="bullet"/>
      <w:lvlText w:val="o"/>
      <w:lvlJc w:val="left"/>
      <w:pPr>
        <w:ind w:left="5760" w:hanging="360"/>
      </w:pPr>
      <w:rPr>
        <w:rFonts w:ascii="Courier New" w:hAnsi="Courier New" w:hint="default"/>
      </w:rPr>
    </w:lvl>
    <w:lvl w:ilvl="8" w:tplc="139CA05C">
      <w:start w:val="1"/>
      <w:numFmt w:val="bullet"/>
      <w:lvlText w:val=""/>
      <w:lvlJc w:val="left"/>
      <w:pPr>
        <w:ind w:left="6480" w:hanging="360"/>
      </w:pPr>
      <w:rPr>
        <w:rFonts w:ascii="Wingdings" w:hAnsi="Wingdings" w:hint="default"/>
      </w:rPr>
    </w:lvl>
  </w:abstractNum>
  <w:abstractNum w:abstractNumId="101">
    <w:nsid w:val="78F06420"/>
    <w:multiLevelType w:val="hybridMultilevel"/>
    <w:tmpl w:val="F10A93C0"/>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nsid w:val="7A562E59"/>
    <w:multiLevelType w:val="hybridMultilevel"/>
    <w:tmpl w:val="08E20C54"/>
    <w:lvl w:ilvl="0" w:tplc="3A02B2EA">
      <w:start w:val="1"/>
      <w:numFmt w:val="bullet"/>
      <w:lvlText w:val="-"/>
      <w:lvlJc w:val="left"/>
      <w:pPr>
        <w:ind w:left="720" w:hanging="360"/>
      </w:pPr>
      <w:rPr>
        <w:rFonts w:ascii="Verdana" w:hAnsi="Verdana" w:hint="default"/>
      </w:rPr>
    </w:lvl>
    <w:lvl w:ilvl="1" w:tplc="6D6A1BC0">
      <w:start w:val="1"/>
      <w:numFmt w:val="bullet"/>
      <w:lvlText w:val="o"/>
      <w:lvlJc w:val="left"/>
      <w:pPr>
        <w:ind w:left="1440" w:hanging="360"/>
      </w:pPr>
      <w:rPr>
        <w:rFonts w:ascii="Courier New" w:hAnsi="Courier New" w:hint="default"/>
      </w:rPr>
    </w:lvl>
    <w:lvl w:ilvl="2" w:tplc="EA94E492">
      <w:start w:val="1"/>
      <w:numFmt w:val="bullet"/>
      <w:lvlText w:val=""/>
      <w:lvlJc w:val="left"/>
      <w:pPr>
        <w:ind w:left="2160" w:hanging="360"/>
      </w:pPr>
      <w:rPr>
        <w:rFonts w:ascii="Wingdings" w:hAnsi="Wingdings" w:hint="default"/>
      </w:rPr>
    </w:lvl>
    <w:lvl w:ilvl="3" w:tplc="710C71EC">
      <w:start w:val="1"/>
      <w:numFmt w:val="bullet"/>
      <w:lvlText w:val=""/>
      <w:lvlJc w:val="left"/>
      <w:pPr>
        <w:ind w:left="2880" w:hanging="360"/>
      </w:pPr>
      <w:rPr>
        <w:rFonts w:ascii="Symbol" w:hAnsi="Symbol" w:hint="default"/>
      </w:rPr>
    </w:lvl>
    <w:lvl w:ilvl="4" w:tplc="E1283A46">
      <w:start w:val="1"/>
      <w:numFmt w:val="bullet"/>
      <w:lvlText w:val="o"/>
      <w:lvlJc w:val="left"/>
      <w:pPr>
        <w:ind w:left="3600" w:hanging="360"/>
      </w:pPr>
      <w:rPr>
        <w:rFonts w:ascii="Courier New" w:hAnsi="Courier New" w:hint="default"/>
      </w:rPr>
    </w:lvl>
    <w:lvl w:ilvl="5" w:tplc="110A24B6">
      <w:start w:val="1"/>
      <w:numFmt w:val="bullet"/>
      <w:lvlText w:val=""/>
      <w:lvlJc w:val="left"/>
      <w:pPr>
        <w:ind w:left="4320" w:hanging="360"/>
      </w:pPr>
      <w:rPr>
        <w:rFonts w:ascii="Wingdings" w:hAnsi="Wingdings" w:hint="default"/>
      </w:rPr>
    </w:lvl>
    <w:lvl w:ilvl="6" w:tplc="E73438C0">
      <w:start w:val="1"/>
      <w:numFmt w:val="bullet"/>
      <w:lvlText w:val=""/>
      <w:lvlJc w:val="left"/>
      <w:pPr>
        <w:ind w:left="5040" w:hanging="360"/>
      </w:pPr>
      <w:rPr>
        <w:rFonts w:ascii="Symbol" w:hAnsi="Symbol" w:hint="default"/>
      </w:rPr>
    </w:lvl>
    <w:lvl w:ilvl="7" w:tplc="AC663BCA">
      <w:start w:val="1"/>
      <w:numFmt w:val="bullet"/>
      <w:lvlText w:val="o"/>
      <w:lvlJc w:val="left"/>
      <w:pPr>
        <w:ind w:left="5760" w:hanging="360"/>
      </w:pPr>
      <w:rPr>
        <w:rFonts w:ascii="Courier New" w:hAnsi="Courier New" w:hint="default"/>
      </w:rPr>
    </w:lvl>
    <w:lvl w:ilvl="8" w:tplc="225465B4">
      <w:start w:val="1"/>
      <w:numFmt w:val="bullet"/>
      <w:lvlText w:val=""/>
      <w:lvlJc w:val="left"/>
      <w:pPr>
        <w:ind w:left="6480" w:hanging="360"/>
      </w:pPr>
      <w:rPr>
        <w:rFonts w:ascii="Wingdings" w:hAnsi="Wingdings" w:hint="default"/>
      </w:rPr>
    </w:lvl>
  </w:abstractNum>
  <w:abstractNum w:abstractNumId="103">
    <w:nsid w:val="7B2E62F9"/>
    <w:multiLevelType w:val="hybridMultilevel"/>
    <w:tmpl w:val="C4687B86"/>
    <w:lvl w:ilvl="0" w:tplc="5D40D1AC">
      <w:start w:val="1"/>
      <w:numFmt w:val="bullet"/>
      <w:lvlText w:val="-"/>
      <w:lvlJc w:val="left"/>
      <w:pPr>
        <w:ind w:left="720" w:hanging="360"/>
      </w:pPr>
      <w:rPr>
        <w:rFonts w:ascii="Calibri" w:hAnsi="Calibri" w:hint="default"/>
      </w:rPr>
    </w:lvl>
    <w:lvl w:ilvl="1" w:tplc="5F084B02">
      <w:start w:val="1"/>
      <w:numFmt w:val="bullet"/>
      <w:lvlText w:val="o"/>
      <w:lvlJc w:val="left"/>
      <w:pPr>
        <w:ind w:left="1440" w:hanging="360"/>
      </w:pPr>
      <w:rPr>
        <w:rFonts w:ascii="Courier New" w:hAnsi="Courier New" w:hint="default"/>
      </w:rPr>
    </w:lvl>
    <w:lvl w:ilvl="2" w:tplc="0BB8E29A">
      <w:start w:val="1"/>
      <w:numFmt w:val="bullet"/>
      <w:lvlText w:val=""/>
      <w:lvlJc w:val="left"/>
      <w:pPr>
        <w:ind w:left="2160" w:hanging="360"/>
      </w:pPr>
      <w:rPr>
        <w:rFonts w:ascii="Wingdings" w:hAnsi="Wingdings" w:hint="default"/>
      </w:rPr>
    </w:lvl>
    <w:lvl w:ilvl="3" w:tplc="E47E7BE4">
      <w:start w:val="1"/>
      <w:numFmt w:val="bullet"/>
      <w:lvlText w:val=""/>
      <w:lvlJc w:val="left"/>
      <w:pPr>
        <w:ind w:left="2880" w:hanging="360"/>
      </w:pPr>
      <w:rPr>
        <w:rFonts w:ascii="Symbol" w:hAnsi="Symbol" w:hint="default"/>
      </w:rPr>
    </w:lvl>
    <w:lvl w:ilvl="4" w:tplc="68DAD87A">
      <w:start w:val="1"/>
      <w:numFmt w:val="bullet"/>
      <w:lvlText w:val="o"/>
      <w:lvlJc w:val="left"/>
      <w:pPr>
        <w:ind w:left="3600" w:hanging="360"/>
      </w:pPr>
      <w:rPr>
        <w:rFonts w:ascii="Courier New" w:hAnsi="Courier New" w:hint="default"/>
      </w:rPr>
    </w:lvl>
    <w:lvl w:ilvl="5" w:tplc="7E6A4976">
      <w:start w:val="1"/>
      <w:numFmt w:val="bullet"/>
      <w:lvlText w:val=""/>
      <w:lvlJc w:val="left"/>
      <w:pPr>
        <w:ind w:left="4320" w:hanging="360"/>
      </w:pPr>
      <w:rPr>
        <w:rFonts w:ascii="Wingdings" w:hAnsi="Wingdings" w:hint="default"/>
      </w:rPr>
    </w:lvl>
    <w:lvl w:ilvl="6" w:tplc="BB34442E">
      <w:start w:val="1"/>
      <w:numFmt w:val="bullet"/>
      <w:lvlText w:val=""/>
      <w:lvlJc w:val="left"/>
      <w:pPr>
        <w:ind w:left="5040" w:hanging="360"/>
      </w:pPr>
      <w:rPr>
        <w:rFonts w:ascii="Symbol" w:hAnsi="Symbol" w:hint="default"/>
      </w:rPr>
    </w:lvl>
    <w:lvl w:ilvl="7" w:tplc="2A765EA2">
      <w:start w:val="1"/>
      <w:numFmt w:val="bullet"/>
      <w:lvlText w:val="o"/>
      <w:lvlJc w:val="left"/>
      <w:pPr>
        <w:ind w:left="5760" w:hanging="360"/>
      </w:pPr>
      <w:rPr>
        <w:rFonts w:ascii="Courier New" w:hAnsi="Courier New" w:hint="default"/>
      </w:rPr>
    </w:lvl>
    <w:lvl w:ilvl="8" w:tplc="E2F8FD12">
      <w:start w:val="1"/>
      <w:numFmt w:val="bullet"/>
      <w:lvlText w:val=""/>
      <w:lvlJc w:val="left"/>
      <w:pPr>
        <w:ind w:left="6480" w:hanging="360"/>
      </w:pPr>
      <w:rPr>
        <w:rFonts w:ascii="Wingdings" w:hAnsi="Wingdings" w:hint="default"/>
      </w:rPr>
    </w:lvl>
  </w:abstractNum>
  <w:abstractNum w:abstractNumId="104">
    <w:nsid w:val="7BF31007"/>
    <w:multiLevelType w:val="hybridMultilevel"/>
    <w:tmpl w:val="44083650"/>
    <w:lvl w:ilvl="0" w:tplc="1E82A0D8">
      <w:start w:val="1"/>
      <w:numFmt w:val="bullet"/>
      <w:lvlText w:val="-"/>
      <w:lvlJc w:val="left"/>
      <w:pPr>
        <w:ind w:left="720" w:hanging="360"/>
      </w:pPr>
      <w:rPr>
        <w:rFonts w:ascii="Calibri" w:hAnsi="Calibri" w:hint="default"/>
      </w:rPr>
    </w:lvl>
    <w:lvl w:ilvl="1" w:tplc="218419B8">
      <w:start w:val="1"/>
      <w:numFmt w:val="bullet"/>
      <w:lvlText w:val="o"/>
      <w:lvlJc w:val="left"/>
      <w:pPr>
        <w:ind w:left="1440" w:hanging="360"/>
      </w:pPr>
      <w:rPr>
        <w:rFonts w:ascii="Courier New" w:hAnsi="Courier New" w:hint="default"/>
      </w:rPr>
    </w:lvl>
    <w:lvl w:ilvl="2" w:tplc="2DFC7B5C">
      <w:start w:val="1"/>
      <w:numFmt w:val="bullet"/>
      <w:lvlText w:val=""/>
      <w:lvlJc w:val="left"/>
      <w:pPr>
        <w:ind w:left="2160" w:hanging="360"/>
      </w:pPr>
      <w:rPr>
        <w:rFonts w:ascii="Wingdings" w:hAnsi="Wingdings" w:hint="default"/>
      </w:rPr>
    </w:lvl>
    <w:lvl w:ilvl="3" w:tplc="E80EEFF2">
      <w:start w:val="1"/>
      <w:numFmt w:val="bullet"/>
      <w:lvlText w:val=""/>
      <w:lvlJc w:val="left"/>
      <w:pPr>
        <w:ind w:left="2880" w:hanging="360"/>
      </w:pPr>
      <w:rPr>
        <w:rFonts w:ascii="Symbol" w:hAnsi="Symbol" w:hint="default"/>
      </w:rPr>
    </w:lvl>
    <w:lvl w:ilvl="4" w:tplc="9A9E4F10">
      <w:start w:val="1"/>
      <w:numFmt w:val="bullet"/>
      <w:lvlText w:val="o"/>
      <w:lvlJc w:val="left"/>
      <w:pPr>
        <w:ind w:left="3600" w:hanging="360"/>
      </w:pPr>
      <w:rPr>
        <w:rFonts w:ascii="Courier New" w:hAnsi="Courier New" w:hint="default"/>
      </w:rPr>
    </w:lvl>
    <w:lvl w:ilvl="5" w:tplc="8D965A0C">
      <w:start w:val="1"/>
      <w:numFmt w:val="bullet"/>
      <w:lvlText w:val=""/>
      <w:lvlJc w:val="left"/>
      <w:pPr>
        <w:ind w:left="4320" w:hanging="360"/>
      </w:pPr>
      <w:rPr>
        <w:rFonts w:ascii="Wingdings" w:hAnsi="Wingdings" w:hint="default"/>
      </w:rPr>
    </w:lvl>
    <w:lvl w:ilvl="6" w:tplc="DCA2C780">
      <w:start w:val="1"/>
      <w:numFmt w:val="bullet"/>
      <w:lvlText w:val=""/>
      <w:lvlJc w:val="left"/>
      <w:pPr>
        <w:ind w:left="5040" w:hanging="360"/>
      </w:pPr>
      <w:rPr>
        <w:rFonts w:ascii="Symbol" w:hAnsi="Symbol" w:hint="default"/>
      </w:rPr>
    </w:lvl>
    <w:lvl w:ilvl="7" w:tplc="25FA2DA4">
      <w:start w:val="1"/>
      <w:numFmt w:val="bullet"/>
      <w:lvlText w:val="o"/>
      <w:lvlJc w:val="left"/>
      <w:pPr>
        <w:ind w:left="5760" w:hanging="360"/>
      </w:pPr>
      <w:rPr>
        <w:rFonts w:ascii="Courier New" w:hAnsi="Courier New" w:hint="default"/>
      </w:rPr>
    </w:lvl>
    <w:lvl w:ilvl="8" w:tplc="5A8AE524">
      <w:start w:val="1"/>
      <w:numFmt w:val="bullet"/>
      <w:lvlText w:val=""/>
      <w:lvlJc w:val="left"/>
      <w:pPr>
        <w:ind w:left="6480" w:hanging="360"/>
      </w:pPr>
      <w:rPr>
        <w:rFonts w:ascii="Wingdings" w:hAnsi="Wingdings" w:hint="default"/>
      </w:rPr>
    </w:lvl>
  </w:abstractNum>
  <w:abstractNum w:abstractNumId="105">
    <w:nsid w:val="7DE2BC9D"/>
    <w:multiLevelType w:val="hybridMultilevel"/>
    <w:tmpl w:val="DDCECF5E"/>
    <w:lvl w:ilvl="0" w:tplc="D25CA130">
      <w:start w:val="1"/>
      <w:numFmt w:val="bullet"/>
      <w:lvlText w:val="-"/>
      <w:lvlJc w:val="left"/>
      <w:pPr>
        <w:ind w:left="720" w:hanging="360"/>
      </w:pPr>
      <w:rPr>
        <w:rFonts w:ascii="Calibri" w:hAnsi="Calibri" w:hint="default"/>
      </w:rPr>
    </w:lvl>
    <w:lvl w:ilvl="1" w:tplc="57CE0FF0">
      <w:start w:val="1"/>
      <w:numFmt w:val="bullet"/>
      <w:lvlText w:val="o"/>
      <w:lvlJc w:val="left"/>
      <w:pPr>
        <w:ind w:left="1440" w:hanging="360"/>
      </w:pPr>
      <w:rPr>
        <w:rFonts w:ascii="Courier New" w:hAnsi="Courier New" w:hint="default"/>
      </w:rPr>
    </w:lvl>
    <w:lvl w:ilvl="2" w:tplc="E2E63794">
      <w:start w:val="1"/>
      <w:numFmt w:val="bullet"/>
      <w:lvlText w:val=""/>
      <w:lvlJc w:val="left"/>
      <w:pPr>
        <w:ind w:left="2160" w:hanging="360"/>
      </w:pPr>
      <w:rPr>
        <w:rFonts w:ascii="Wingdings" w:hAnsi="Wingdings" w:hint="default"/>
      </w:rPr>
    </w:lvl>
    <w:lvl w:ilvl="3" w:tplc="9918A2B2">
      <w:start w:val="1"/>
      <w:numFmt w:val="bullet"/>
      <w:lvlText w:val=""/>
      <w:lvlJc w:val="left"/>
      <w:pPr>
        <w:ind w:left="2880" w:hanging="360"/>
      </w:pPr>
      <w:rPr>
        <w:rFonts w:ascii="Symbol" w:hAnsi="Symbol" w:hint="default"/>
      </w:rPr>
    </w:lvl>
    <w:lvl w:ilvl="4" w:tplc="24BCC9EA">
      <w:start w:val="1"/>
      <w:numFmt w:val="bullet"/>
      <w:lvlText w:val="o"/>
      <w:lvlJc w:val="left"/>
      <w:pPr>
        <w:ind w:left="3600" w:hanging="360"/>
      </w:pPr>
      <w:rPr>
        <w:rFonts w:ascii="Courier New" w:hAnsi="Courier New" w:hint="default"/>
      </w:rPr>
    </w:lvl>
    <w:lvl w:ilvl="5" w:tplc="94180440">
      <w:start w:val="1"/>
      <w:numFmt w:val="bullet"/>
      <w:lvlText w:val=""/>
      <w:lvlJc w:val="left"/>
      <w:pPr>
        <w:ind w:left="4320" w:hanging="360"/>
      </w:pPr>
      <w:rPr>
        <w:rFonts w:ascii="Wingdings" w:hAnsi="Wingdings" w:hint="default"/>
      </w:rPr>
    </w:lvl>
    <w:lvl w:ilvl="6" w:tplc="53CAD048">
      <w:start w:val="1"/>
      <w:numFmt w:val="bullet"/>
      <w:lvlText w:val=""/>
      <w:lvlJc w:val="left"/>
      <w:pPr>
        <w:ind w:left="5040" w:hanging="360"/>
      </w:pPr>
      <w:rPr>
        <w:rFonts w:ascii="Symbol" w:hAnsi="Symbol" w:hint="default"/>
      </w:rPr>
    </w:lvl>
    <w:lvl w:ilvl="7" w:tplc="02140138">
      <w:start w:val="1"/>
      <w:numFmt w:val="bullet"/>
      <w:lvlText w:val="o"/>
      <w:lvlJc w:val="left"/>
      <w:pPr>
        <w:ind w:left="5760" w:hanging="360"/>
      </w:pPr>
      <w:rPr>
        <w:rFonts w:ascii="Courier New" w:hAnsi="Courier New" w:hint="default"/>
      </w:rPr>
    </w:lvl>
    <w:lvl w:ilvl="8" w:tplc="359E7632">
      <w:start w:val="1"/>
      <w:numFmt w:val="bullet"/>
      <w:lvlText w:val=""/>
      <w:lvlJc w:val="left"/>
      <w:pPr>
        <w:ind w:left="6480" w:hanging="360"/>
      </w:pPr>
      <w:rPr>
        <w:rFonts w:ascii="Wingdings" w:hAnsi="Wingdings" w:hint="default"/>
      </w:rPr>
    </w:lvl>
  </w:abstractNum>
  <w:abstractNum w:abstractNumId="106">
    <w:nsid w:val="7E4F7212"/>
    <w:multiLevelType w:val="hybridMultilevel"/>
    <w:tmpl w:val="79ECCF44"/>
    <w:lvl w:ilvl="0" w:tplc="8E12CE3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7E5966CF"/>
    <w:multiLevelType w:val="hybridMultilevel"/>
    <w:tmpl w:val="C4044E60"/>
    <w:lvl w:ilvl="0" w:tplc="A266A70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8">
    <w:nsid w:val="7E84EE98"/>
    <w:multiLevelType w:val="hybridMultilevel"/>
    <w:tmpl w:val="AC0243DA"/>
    <w:lvl w:ilvl="0" w:tplc="65F6F220">
      <w:start w:val="1"/>
      <w:numFmt w:val="bullet"/>
      <w:lvlText w:val="-"/>
      <w:lvlJc w:val="left"/>
      <w:pPr>
        <w:ind w:left="720" w:hanging="360"/>
      </w:pPr>
      <w:rPr>
        <w:rFonts w:ascii="&quot;&quot;&quot;&quot;Verdana&quot;,sans-serif&quot;,serif&quot;" w:hAnsi="&quot;&quot;&quot;&quot;Verdana&quot;,sans-serif&quot;,serif&quot;" w:hint="default"/>
      </w:rPr>
    </w:lvl>
    <w:lvl w:ilvl="1" w:tplc="69C661FE">
      <w:start w:val="1"/>
      <w:numFmt w:val="bullet"/>
      <w:lvlText w:val="o"/>
      <w:lvlJc w:val="left"/>
      <w:pPr>
        <w:ind w:left="1440" w:hanging="360"/>
      </w:pPr>
      <w:rPr>
        <w:rFonts w:ascii="Courier New" w:hAnsi="Courier New" w:hint="default"/>
      </w:rPr>
    </w:lvl>
    <w:lvl w:ilvl="2" w:tplc="B20C2354">
      <w:start w:val="1"/>
      <w:numFmt w:val="bullet"/>
      <w:lvlText w:val=""/>
      <w:lvlJc w:val="left"/>
      <w:pPr>
        <w:ind w:left="2160" w:hanging="360"/>
      </w:pPr>
      <w:rPr>
        <w:rFonts w:ascii="Wingdings" w:hAnsi="Wingdings" w:hint="default"/>
      </w:rPr>
    </w:lvl>
    <w:lvl w:ilvl="3" w:tplc="9454C7B4">
      <w:start w:val="1"/>
      <w:numFmt w:val="bullet"/>
      <w:lvlText w:val=""/>
      <w:lvlJc w:val="left"/>
      <w:pPr>
        <w:ind w:left="2880" w:hanging="360"/>
      </w:pPr>
      <w:rPr>
        <w:rFonts w:ascii="Symbol" w:hAnsi="Symbol" w:hint="default"/>
      </w:rPr>
    </w:lvl>
    <w:lvl w:ilvl="4" w:tplc="F4D2A828">
      <w:start w:val="1"/>
      <w:numFmt w:val="bullet"/>
      <w:lvlText w:val="o"/>
      <w:lvlJc w:val="left"/>
      <w:pPr>
        <w:ind w:left="3600" w:hanging="360"/>
      </w:pPr>
      <w:rPr>
        <w:rFonts w:ascii="Courier New" w:hAnsi="Courier New" w:hint="default"/>
      </w:rPr>
    </w:lvl>
    <w:lvl w:ilvl="5" w:tplc="83804B90">
      <w:start w:val="1"/>
      <w:numFmt w:val="bullet"/>
      <w:lvlText w:val=""/>
      <w:lvlJc w:val="left"/>
      <w:pPr>
        <w:ind w:left="4320" w:hanging="360"/>
      </w:pPr>
      <w:rPr>
        <w:rFonts w:ascii="Wingdings" w:hAnsi="Wingdings" w:hint="default"/>
      </w:rPr>
    </w:lvl>
    <w:lvl w:ilvl="6" w:tplc="479803EE">
      <w:start w:val="1"/>
      <w:numFmt w:val="bullet"/>
      <w:lvlText w:val=""/>
      <w:lvlJc w:val="left"/>
      <w:pPr>
        <w:ind w:left="5040" w:hanging="360"/>
      </w:pPr>
      <w:rPr>
        <w:rFonts w:ascii="Symbol" w:hAnsi="Symbol" w:hint="default"/>
      </w:rPr>
    </w:lvl>
    <w:lvl w:ilvl="7" w:tplc="1082AE00">
      <w:start w:val="1"/>
      <w:numFmt w:val="bullet"/>
      <w:lvlText w:val="o"/>
      <w:lvlJc w:val="left"/>
      <w:pPr>
        <w:ind w:left="5760" w:hanging="360"/>
      </w:pPr>
      <w:rPr>
        <w:rFonts w:ascii="Courier New" w:hAnsi="Courier New" w:hint="default"/>
      </w:rPr>
    </w:lvl>
    <w:lvl w:ilvl="8" w:tplc="DF8A5982">
      <w:start w:val="1"/>
      <w:numFmt w:val="bullet"/>
      <w:lvlText w:val=""/>
      <w:lvlJc w:val="left"/>
      <w:pPr>
        <w:ind w:left="6480" w:hanging="360"/>
      </w:pPr>
      <w:rPr>
        <w:rFonts w:ascii="Wingdings" w:hAnsi="Wingdings" w:hint="default"/>
      </w:rPr>
    </w:lvl>
  </w:abstractNum>
  <w:abstractNum w:abstractNumId="109">
    <w:nsid w:val="7F82CB8F"/>
    <w:multiLevelType w:val="hybridMultilevel"/>
    <w:tmpl w:val="18887E6A"/>
    <w:lvl w:ilvl="0" w:tplc="50EA8A2C">
      <w:start w:val="1"/>
      <w:numFmt w:val="bullet"/>
      <w:lvlText w:val="-"/>
      <w:lvlJc w:val="left"/>
      <w:pPr>
        <w:ind w:left="720" w:hanging="360"/>
      </w:pPr>
      <w:rPr>
        <w:rFonts w:ascii="Calibri" w:hAnsi="Calibri" w:hint="default"/>
      </w:rPr>
    </w:lvl>
    <w:lvl w:ilvl="1" w:tplc="1A687BAA">
      <w:start w:val="1"/>
      <w:numFmt w:val="bullet"/>
      <w:lvlText w:val="o"/>
      <w:lvlJc w:val="left"/>
      <w:pPr>
        <w:ind w:left="1440" w:hanging="360"/>
      </w:pPr>
      <w:rPr>
        <w:rFonts w:ascii="Courier New" w:hAnsi="Courier New" w:hint="default"/>
      </w:rPr>
    </w:lvl>
    <w:lvl w:ilvl="2" w:tplc="C8D4F448">
      <w:start w:val="1"/>
      <w:numFmt w:val="bullet"/>
      <w:lvlText w:val=""/>
      <w:lvlJc w:val="left"/>
      <w:pPr>
        <w:ind w:left="2160" w:hanging="360"/>
      </w:pPr>
      <w:rPr>
        <w:rFonts w:ascii="Wingdings" w:hAnsi="Wingdings" w:hint="default"/>
      </w:rPr>
    </w:lvl>
    <w:lvl w:ilvl="3" w:tplc="F1DACE56">
      <w:start w:val="1"/>
      <w:numFmt w:val="bullet"/>
      <w:lvlText w:val=""/>
      <w:lvlJc w:val="left"/>
      <w:pPr>
        <w:ind w:left="2880" w:hanging="360"/>
      </w:pPr>
      <w:rPr>
        <w:rFonts w:ascii="Symbol" w:hAnsi="Symbol" w:hint="default"/>
      </w:rPr>
    </w:lvl>
    <w:lvl w:ilvl="4" w:tplc="4E9E513E">
      <w:start w:val="1"/>
      <w:numFmt w:val="bullet"/>
      <w:lvlText w:val="o"/>
      <w:lvlJc w:val="left"/>
      <w:pPr>
        <w:ind w:left="3600" w:hanging="360"/>
      </w:pPr>
      <w:rPr>
        <w:rFonts w:ascii="Courier New" w:hAnsi="Courier New" w:hint="default"/>
      </w:rPr>
    </w:lvl>
    <w:lvl w:ilvl="5" w:tplc="1908C7C6">
      <w:start w:val="1"/>
      <w:numFmt w:val="bullet"/>
      <w:lvlText w:val=""/>
      <w:lvlJc w:val="left"/>
      <w:pPr>
        <w:ind w:left="4320" w:hanging="360"/>
      </w:pPr>
      <w:rPr>
        <w:rFonts w:ascii="Wingdings" w:hAnsi="Wingdings" w:hint="default"/>
      </w:rPr>
    </w:lvl>
    <w:lvl w:ilvl="6" w:tplc="7F601EC2">
      <w:start w:val="1"/>
      <w:numFmt w:val="bullet"/>
      <w:lvlText w:val=""/>
      <w:lvlJc w:val="left"/>
      <w:pPr>
        <w:ind w:left="5040" w:hanging="360"/>
      </w:pPr>
      <w:rPr>
        <w:rFonts w:ascii="Symbol" w:hAnsi="Symbol" w:hint="default"/>
      </w:rPr>
    </w:lvl>
    <w:lvl w:ilvl="7" w:tplc="73A02CEA">
      <w:start w:val="1"/>
      <w:numFmt w:val="bullet"/>
      <w:lvlText w:val="o"/>
      <w:lvlJc w:val="left"/>
      <w:pPr>
        <w:ind w:left="5760" w:hanging="360"/>
      </w:pPr>
      <w:rPr>
        <w:rFonts w:ascii="Courier New" w:hAnsi="Courier New" w:hint="default"/>
      </w:rPr>
    </w:lvl>
    <w:lvl w:ilvl="8" w:tplc="5AC6DA46">
      <w:start w:val="1"/>
      <w:numFmt w:val="bullet"/>
      <w:lvlText w:val=""/>
      <w:lvlJc w:val="left"/>
      <w:pPr>
        <w:ind w:left="6480" w:hanging="360"/>
      </w:pPr>
      <w:rPr>
        <w:rFonts w:ascii="Wingdings" w:hAnsi="Wingdings" w:hint="default"/>
      </w:rPr>
    </w:lvl>
  </w:abstractNum>
  <w:abstractNum w:abstractNumId="110">
    <w:nsid w:val="7FE536B8"/>
    <w:multiLevelType w:val="hybridMultilevel"/>
    <w:tmpl w:val="E190EF0E"/>
    <w:lvl w:ilvl="0" w:tplc="A266A7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0"/>
  </w:num>
  <w:num w:numId="2">
    <w:abstractNumId w:val="36"/>
  </w:num>
  <w:num w:numId="3">
    <w:abstractNumId w:val="11"/>
  </w:num>
  <w:num w:numId="4">
    <w:abstractNumId w:val="97"/>
  </w:num>
  <w:num w:numId="5">
    <w:abstractNumId w:val="1"/>
  </w:num>
  <w:num w:numId="6">
    <w:abstractNumId w:val="4"/>
  </w:num>
  <w:num w:numId="7">
    <w:abstractNumId w:val="84"/>
  </w:num>
  <w:num w:numId="8">
    <w:abstractNumId w:val="71"/>
  </w:num>
  <w:num w:numId="9">
    <w:abstractNumId w:val="33"/>
  </w:num>
  <w:num w:numId="10">
    <w:abstractNumId w:val="86"/>
  </w:num>
  <w:num w:numId="11">
    <w:abstractNumId w:val="54"/>
  </w:num>
  <w:num w:numId="12">
    <w:abstractNumId w:val="104"/>
  </w:num>
  <w:num w:numId="13">
    <w:abstractNumId w:val="78"/>
  </w:num>
  <w:num w:numId="14">
    <w:abstractNumId w:val="40"/>
  </w:num>
  <w:num w:numId="15">
    <w:abstractNumId w:val="32"/>
  </w:num>
  <w:num w:numId="16">
    <w:abstractNumId w:val="45"/>
  </w:num>
  <w:num w:numId="17">
    <w:abstractNumId w:val="91"/>
  </w:num>
  <w:num w:numId="18">
    <w:abstractNumId w:val="7"/>
  </w:num>
  <w:num w:numId="19">
    <w:abstractNumId w:val="39"/>
  </w:num>
  <w:num w:numId="20">
    <w:abstractNumId w:val="89"/>
  </w:num>
  <w:num w:numId="21">
    <w:abstractNumId w:val="55"/>
  </w:num>
  <w:num w:numId="22">
    <w:abstractNumId w:val="72"/>
  </w:num>
  <w:num w:numId="23">
    <w:abstractNumId w:val="43"/>
  </w:num>
  <w:num w:numId="24">
    <w:abstractNumId w:val="85"/>
  </w:num>
  <w:num w:numId="25">
    <w:abstractNumId w:val="2"/>
  </w:num>
  <w:num w:numId="26">
    <w:abstractNumId w:val="60"/>
  </w:num>
  <w:num w:numId="27">
    <w:abstractNumId w:val="79"/>
  </w:num>
  <w:num w:numId="28">
    <w:abstractNumId w:val="37"/>
  </w:num>
  <w:num w:numId="29">
    <w:abstractNumId w:val="14"/>
  </w:num>
  <w:num w:numId="30">
    <w:abstractNumId w:val="8"/>
  </w:num>
  <w:num w:numId="31">
    <w:abstractNumId w:val="83"/>
  </w:num>
  <w:num w:numId="32">
    <w:abstractNumId w:val="102"/>
  </w:num>
  <w:num w:numId="33">
    <w:abstractNumId w:val="13"/>
  </w:num>
  <w:num w:numId="34">
    <w:abstractNumId w:val="82"/>
  </w:num>
  <w:num w:numId="35">
    <w:abstractNumId w:val="34"/>
  </w:num>
  <w:num w:numId="36">
    <w:abstractNumId w:val="46"/>
  </w:num>
  <w:num w:numId="37">
    <w:abstractNumId w:val="23"/>
  </w:num>
  <w:num w:numId="38">
    <w:abstractNumId w:val="51"/>
  </w:num>
  <w:num w:numId="39">
    <w:abstractNumId w:val="47"/>
  </w:num>
  <w:num w:numId="40">
    <w:abstractNumId w:val="38"/>
  </w:num>
  <w:num w:numId="41">
    <w:abstractNumId w:val="59"/>
  </w:num>
  <w:num w:numId="42">
    <w:abstractNumId w:val="29"/>
  </w:num>
  <w:num w:numId="43">
    <w:abstractNumId w:val="68"/>
  </w:num>
  <w:num w:numId="44">
    <w:abstractNumId w:val="62"/>
  </w:num>
  <w:num w:numId="45">
    <w:abstractNumId w:val="61"/>
  </w:num>
  <w:num w:numId="46">
    <w:abstractNumId w:val="12"/>
  </w:num>
  <w:num w:numId="47">
    <w:abstractNumId w:val="17"/>
  </w:num>
  <w:num w:numId="48">
    <w:abstractNumId w:val="31"/>
  </w:num>
  <w:num w:numId="49">
    <w:abstractNumId w:val="67"/>
  </w:num>
  <w:num w:numId="50">
    <w:abstractNumId w:val="41"/>
  </w:num>
  <w:num w:numId="51">
    <w:abstractNumId w:val="15"/>
  </w:num>
  <w:num w:numId="52">
    <w:abstractNumId w:val="9"/>
  </w:num>
  <w:num w:numId="53">
    <w:abstractNumId w:val="105"/>
  </w:num>
  <w:num w:numId="54">
    <w:abstractNumId w:val="74"/>
  </w:num>
  <w:num w:numId="55">
    <w:abstractNumId w:val="88"/>
  </w:num>
  <w:num w:numId="56">
    <w:abstractNumId w:val="26"/>
  </w:num>
  <w:num w:numId="57">
    <w:abstractNumId w:val="18"/>
  </w:num>
  <w:num w:numId="58">
    <w:abstractNumId w:val="103"/>
  </w:num>
  <w:num w:numId="59">
    <w:abstractNumId w:val="65"/>
  </w:num>
  <w:num w:numId="60">
    <w:abstractNumId w:val="98"/>
  </w:num>
  <w:num w:numId="61">
    <w:abstractNumId w:val="6"/>
  </w:num>
  <w:num w:numId="62">
    <w:abstractNumId w:val="108"/>
  </w:num>
  <w:num w:numId="63">
    <w:abstractNumId w:val="57"/>
  </w:num>
  <w:num w:numId="64">
    <w:abstractNumId w:val="5"/>
  </w:num>
  <w:num w:numId="65">
    <w:abstractNumId w:val="92"/>
  </w:num>
  <w:num w:numId="66">
    <w:abstractNumId w:val="21"/>
  </w:num>
  <w:num w:numId="67">
    <w:abstractNumId w:val="53"/>
  </w:num>
  <w:num w:numId="68">
    <w:abstractNumId w:val="100"/>
  </w:num>
  <w:num w:numId="69">
    <w:abstractNumId w:val="20"/>
  </w:num>
  <w:num w:numId="70">
    <w:abstractNumId w:val="77"/>
  </w:num>
  <w:num w:numId="71">
    <w:abstractNumId w:val="3"/>
  </w:num>
  <w:num w:numId="72">
    <w:abstractNumId w:val="80"/>
  </w:num>
  <w:num w:numId="73">
    <w:abstractNumId w:val="109"/>
  </w:num>
  <w:num w:numId="74">
    <w:abstractNumId w:val="63"/>
  </w:num>
  <w:num w:numId="75">
    <w:abstractNumId w:val="66"/>
  </w:num>
  <w:num w:numId="76">
    <w:abstractNumId w:val="93"/>
  </w:num>
  <w:num w:numId="77">
    <w:abstractNumId w:val="106"/>
  </w:num>
  <w:num w:numId="78">
    <w:abstractNumId w:val="87"/>
  </w:num>
  <w:num w:numId="79">
    <w:abstractNumId w:val="42"/>
  </w:num>
  <w:num w:numId="80">
    <w:abstractNumId w:val="101"/>
  </w:num>
  <w:num w:numId="81">
    <w:abstractNumId w:val="50"/>
  </w:num>
  <w:num w:numId="82">
    <w:abstractNumId w:val="10"/>
  </w:num>
  <w:num w:numId="83">
    <w:abstractNumId w:val="70"/>
  </w:num>
  <w:num w:numId="84">
    <w:abstractNumId w:val="0"/>
  </w:num>
  <w:num w:numId="85">
    <w:abstractNumId w:val="52"/>
  </w:num>
  <w:num w:numId="86">
    <w:abstractNumId w:val="99"/>
  </w:num>
  <w:num w:numId="87">
    <w:abstractNumId w:val="76"/>
  </w:num>
  <w:num w:numId="88">
    <w:abstractNumId w:val="49"/>
  </w:num>
  <w:num w:numId="89">
    <w:abstractNumId w:val="25"/>
  </w:num>
  <w:num w:numId="90">
    <w:abstractNumId w:val="107"/>
  </w:num>
  <w:num w:numId="91">
    <w:abstractNumId w:val="28"/>
  </w:num>
  <w:num w:numId="92">
    <w:abstractNumId w:val="22"/>
  </w:num>
  <w:num w:numId="93">
    <w:abstractNumId w:val="56"/>
  </w:num>
  <w:num w:numId="94">
    <w:abstractNumId w:val="81"/>
  </w:num>
  <w:num w:numId="95">
    <w:abstractNumId w:val="94"/>
  </w:num>
  <w:num w:numId="96">
    <w:abstractNumId w:val="96"/>
  </w:num>
  <w:num w:numId="97">
    <w:abstractNumId w:val="95"/>
  </w:num>
  <w:num w:numId="98">
    <w:abstractNumId w:val="110"/>
  </w:num>
  <w:num w:numId="99">
    <w:abstractNumId w:val="73"/>
  </w:num>
  <w:num w:numId="100">
    <w:abstractNumId w:val="69"/>
  </w:num>
  <w:num w:numId="101">
    <w:abstractNumId w:val="27"/>
  </w:num>
  <w:num w:numId="102">
    <w:abstractNumId w:val="58"/>
  </w:num>
  <w:num w:numId="103">
    <w:abstractNumId w:val="44"/>
  </w:num>
  <w:num w:numId="104">
    <w:abstractNumId w:val="35"/>
  </w:num>
  <w:num w:numId="105">
    <w:abstractNumId w:val="19"/>
  </w:num>
  <w:num w:numId="106">
    <w:abstractNumId w:val="30"/>
  </w:num>
  <w:num w:numId="107">
    <w:abstractNumId w:val="64"/>
  </w:num>
  <w:num w:numId="108">
    <w:abstractNumId w:val="16"/>
  </w:num>
  <w:num w:numId="109">
    <w:abstractNumId w:val="24"/>
  </w:num>
  <w:num w:numId="110">
    <w:abstractNumId w:val="75"/>
  </w:num>
  <w:num w:numId="111">
    <w:abstractNumId w:val="4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C2"/>
    <w:rsid w:val="00003C6F"/>
    <w:rsid w:val="00007686"/>
    <w:rsid w:val="000260A9"/>
    <w:rsid w:val="000405E8"/>
    <w:rsid w:val="0004354E"/>
    <w:rsid w:val="00046BA2"/>
    <w:rsid w:val="00061293"/>
    <w:rsid w:val="000644AC"/>
    <w:rsid w:val="00066319"/>
    <w:rsid w:val="0007688A"/>
    <w:rsid w:val="00080A9B"/>
    <w:rsid w:val="00084B32"/>
    <w:rsid w:val="00091F58"/>
    <w:rsid w:val="00094B6E"/>
    <w:rsid w:val="000A4963"/>
    <w:rsid w:val="000B000B"/>
    <w:rsid w:val="000B6DC6"/>
    <w:rsid w:val="000C6CEA"/>
    <w:rsid w:val="000C77F4"/>
    <w:rsid w:val="000D2EBD"/>
    <w:rsid w:val="000D4832"/>
    <w:rsid w:val="000E10D9"/>
    <w:rsid w:val="000E44E6"/>
    <w:rsid w:val="000E566E"/>
    <w:rsid w:val="000F2A98"/>
    <w:rsid w:val="000F3082"/>
    <w:rsid w:val="000F55BC"/>
    <w:rsid w:val="001048A8"/>
    <w:rsid w:val="00116B34"/>
    <w:rsid w:val="00126FE6"/>
    <w:rsid w:val="00127AD1"/>
    <w:rsid w:val="00136353"/>
    <w:rsid w:val="00142B7E"/>
    <w:rsid w:val="0015340F"/>
    <w:rsid w:val="001578AA"/>
    <w:rsid w:val="00165641"/>
    <w:rsid w:val="00172240"/>
    <w:rsid w:val="00176AAA"/>
    <w:rsid w:val="0018407A"/>
    <w:rsid w:val="0018517C"/>
    <w:rsid w:val="001866B2"/>
    <w:rsid w:val="00190054"/>
    <w:rsid w:val="001A22DC"/>
    <w:rsid w:val="001A4331"/>
    <w:rsid w:val="001C2014"/>
    <w:rsid w:val="001D55C9"/>
    <w:rsid w:val="001E5324"/>
    <w:rsid w:val="001E5795"/>
    <w:rsid w:val="0020095B"/>
    <w:rsid w:val="00201178"/>
    <w:rsid w:val="002156DF"/>
    <w:rsid w:val="0022412E"/>
    <w:rsid w:val="002260E4"/>
    <w:rsid w:val="00240EAC"/>
    <w:rsid w:val="00252084"/>
    <w:rsid w:val="0025215E"/>
    <w:rsid w:val="00252F31"/>
    <w:rsid w:val="00257A2D"/>
    <w:rsid w:val="0027481D"/>
    <w:rsid w:val="00275D43"/>
    <w:rsid w:val="00280A67"/>
    <w:rsid w:val="002838F8"/>
    <w:rsid w:val="00287501"/>
    <w:rsid w:val="002905A2"/>
    <w:rsid w:val="002942D7"/>
    <w:rsid w:val="00296280"/>
    <w:rsid w:val="002A27CB"/>
    <w:rsid w:val="002A5A7B"/>
    <w:rsid w:val="002B1E88"/>
    <w:rsid w:val="002B7371"/>
    <w:rsid w:val="002C153E"/>
    <w:rsid w:val="002C3323"/>
    <w:rsid w:val="002C6C82"/>
    <w:rsid w:val="002C7559"/>
    <w:rsid w:val="002D1959"/>
    <w:rsid w:val="002D32F4"/>
    <w:rsid w:val="002E0DFA"/>
    <w:rsid w:val="002E3333"/>
    <w:rsid w:val="002E6B35"/>
    <w:rsid w:val="002F2D22"/>
    <w:rsid w:val="002F3F5A"/>
    <w:rsid w:val="002F3FD8"/>
    <w:rsid w:val="002F6136"/>
    <w:rsid w:val="002FF36F"/>
    <w:rsid w:val="003064EB"/>
    <w:rsid w:val="00312411"/>
    <w:rsid w:val="00324533"/>
    <w:rsid w:val="00324A32"/>
    <w:rsid w:val="003274DB"/>
    <w:rsid w:val="003360C3"/>
    <w:rsid w:val="00337A13"/>
    <w:rsid w:val="00337C69"/>
    <w:rsid w:val="00347A18"/>
    <w:rsid w:val="003538A2"/>
    <w:rsid w:val="00362083"/>
    <w:rsid w:val="00382105"/>
    <w:rsid w:val="003858BE"/>
    <w:rsid w:val="00386A15"/>
    <w:rsid w:val="00393DAE"/>
    <w:rsid w:val="003954CC"/>
    <w:rsid w:val="003B01DA"/>
    <w:rsid w:val="003C11A8"/>
    <w:rsid w:val="003C1E30"/>
    <w:rsid w:val="003C26A8"/>
    <w:rsid w:val="003D3687"/>
    <w:rsid w:val="003D666B"/>
    <w:rsid w:val="003D68E8"/>
    <w:rsid w:val="003E0150"/>
    <w:rsid w:val="003E2FAA"/>
    <w:rsid w:val="003E5430"/>
    <w:rsid w:val="003E7819"/>
    <w:rsid w:val="003E7B7A"/>
    <w:rsid w:val="003F31BA"/>
    <w:rsid w:val="003F7A59"/>
    <w:rsid w:val="00405A1C"/>
    <w:rsid w:val="004170B3"/>
    <w:rsid w:val="00421D43"/>
    <w:rsid w:val="004303E3"/>
    <w:rsid w:val="00431CB0"/>
    <w:rsid w:val="00434496"/>
    <w:rsid w:val="00452467"/>
    <w:rsid w:val="00464C2A"/>
    <w:rsid w:val="00467E14"/>
    <w:rsid w:val="00473EE3"/>
    <w:rsid w:val="00477943"/>
    <w:rsid w:val="004801B9"/>
    <w:rsid w:val="004864DF"/>
    <w:rsid w:val="00495734"/>
    <w:rsid w:val="00496CDC"/>
    <w:rsid w:val="004A0EE0"/>
    <w:rsid w:val="004A2813"/>
    <w:rsid w:val="004A4849"/>
    <w:rsid w:val="004A5054"/>
    <w:rsid w:val="004A72B6"/>
    <w:rsid w:val="004A7F08"/>
    <w:rsid w:val="004B5BA6"/>
    <w:rsid w:val="004B7A4D"/>
    <w:rsid w:val="004C1CCC"/>
    <w:rsid w:val="004C3542"/>
    <w:rsid w:val="004C4A9F"/>
    <w:rsid w:val="004C7142"/>
    <w:rsid w:val="004D20FA"/>
    <w:rsid w:val="004D3D16"/>
    <w:rsid w:val="004D4D8D"/>
    <w:rsid w:val="004E39D5"/>
    <w:rsid w:val="004E4658"/>
    <w:rsid w:val="004F6E35"/>
    <w:rsid w:val="00513591"/>
    <w:rsid w:val="00520D51"/>
    <w:rsid w:val="005244D4"/>
    <w:rsid w:val="00526788"/>
    <w:rsid w:val="005343DD"/>
    <w:rsid w:val="00535769"/>
    <w:rsid w:val="0054406E"/>
    <w:rsid w:val="00545AA9"/>
    <w:rsid w:val="00546D0A"/>
    <w:rsid w:val="00550EEE"/>
    <w:rsid w:val="00576752"/>
    <w:rsid w:val="00580520"/>
    <w:rsid w:val="005809AB"/>
    <w:rsid w:val="00581557"/>
    <w:rsid w:val="00585BA5"/>
    <w:rsid w:val="005959CA"/>
    <w:rsid w:val="005976B3"/>
    <w:rsid w:val="005A2B66"/>
    <w:rsid w:val="005A5D6B"/>
    <w:rsid w:val="005B3585"/>
    <w:rsid w:val="005C4B4C"/>
    <w:rsid w:val="005D522E"/>
    <w:rsid w:val="006113EF"/>
    <w:rsid w:val="006331E4"/>
    <w:rsid w:val="00634381"/>
    <w:rsid w:val="0063562D"/>
    <w:rsid w:val="006429C4"/>
    <w:rsid w:val="00643E9F"/>
    <w:rsid w:val="00646ED8"/>
    <w:rsid w:val="0065051E"/>
    <w:rsid w:val="00652C42"/>
    <w:rsid w:val="00653C2D"/>
    <w:rsid w:val="00654ACD"/>
    <w:rsid w:val="00656255"/>
    <w:rsid w:val="0065773E"/>
    <w:rsid w:val="006613BC"/>
    <w:rsid w:val="00661E49"/>
    <w:rsid w:val="00663891"/>
    <w:rsid w:val="00664B36"/>
    <w:rsid w:val="006872FC"/>
    <w:rsid w:val="00687DAC"/>
    <w:rsid w:val="006913EA"/>
    <w:rsid w:val="0069683D"/>
    <w:rsid w:val="006971C8"/>
    <w:rsid w:val="006A6B51"/>
    <w:rsid w:val="006C2B1E"/>
    <w:rsid w:val="006C3A1B"/>
    <w:rsid w:val="006C4C2A"/>
    <w:rsid w:val="006C6547"/>
    <w:rsid w:val="006D6694"/>
    <w:rsid w:val="006E0153"/>
    <w:rsid w:val="006E07EE"/>
    <w:rsid w:val="006E5ABD"/>
    <w:rsid w:val="006EA0A0"/>
    <w:rsid w:val="006F0788"/>
    <w:rsid w:val="006F4A9B"/>
    <w:rsid w:val="006F58A9"/>
    <w:rsid w:val="00701FEE"/>
    <w:rsid w:val="007105DE"/>
    <w:rsid w:val="0071549C"/>
    <w:rsid w:val="00716911"/>
    <w:rsid w:val="007200C2"/>
    <w:rsid w:val="00723B4C"/>
    <w:rsid w:val="00724DA2"/>
    <w:rsid w:val="00743D20"/>
    <w:rsid w:val="00753280"/>
    <w:rsid w:val="0075558D"/>
    <w:rsid w:val="0075634A"/>
    <w:rsid w:val="007606A8"/>
    <w:rsid w:val="007622DD"/>
    <w:rsid w:val="007752FE"/>
    <w:rsid w:val="00783B84"/>
    <w:rsid w:val="0078744E"/>
    <w:rsid w:val="007878D8"/>
    <w:rsid w:val="00797F2E"/>
    <w:rsid w:val="007B0D09"/>
    <w:rsid w:val="007B1D42"/>
    <w:rsid w:val="007B2965"/>
    <w:rsid w:val="007C0880"/>
    <w:rsid w:val="007E41C7"/>
    <w:rsid w:val="007F527B"/>
    <w:rsid w:val="007F7BC9"/>
    <w:rsid w:val="008001D9"/>
    <w:rsid w:val="008042C2"/>
    <w:rsid w:val="008077CA"/>
    <w:rsid w:val="008113EC"/>
    <w:rsid w:val="0081192A"/>
    <w:rsid w:val="0081231F"/>
    <w:rsid w:val="00813B8F"/>
    <w:rsid w:val="00827DAE"/>
    <w:rsid w:val="00830F66"/>
    <w:rsid w:val="00833D4D"/>
    <w:rsid w:val="00835EF0"/>
    <w:rsid w:val="008401DD"/>
    <w:rsid w:val="00857587"/>
    <w:rsid w:val="008837D5"/>
    <w:rsid w:val="00894357"/>
    <w:rsid w:val="008B1A48"/>
    <w:rsid w:val="008B4367"/>
    <w:rsid w:val="008B50B4"/>
    <w:rsid w:val="008B6CD1"/>
    <w:rsid w:val="008C178F"/>
    <w:rsid w:val="008C2D27"/>
    <w:rsid w:val="008C7FFE"/>
    <w:rsid w:val="008D1C3A"/>
    <w:rsid w:val="008D347A"/>
    <w:rsid w:val="008E3B99"/>
    <w:rsid w:val="008E6021"/>
    <w:rsid w:val="008E7BCA"/>
    <w:rsid w:val="008F2ED3"/>
    <w:rsid w:val="00905A5A"/>
    <w:rsid w:val="00905F5A"/>
    <w:rsid w:val="00907AD0"/>
    <w:rsid w:val="00910D7F"/>
    <w:rsid w:val="0092127A"/>
    <w:rsid w:val="0092631B"/>
    <w:rsid w:val="00927A3B"/>
    <w:rsid w:val="00927E1A"/>
    <w:rsid w:val="00933DF2"/>
    <w:rsid w:val="00943797"/>
    <w:rsid w:val="00944147"/>
    <w:rsid w:val="009471A7"/>
    <w:rsid w:val="00952A6D"/>
    <w:rsid w:val="009531DA"/>
    <w:rsid w:val="009532B4"/>
    <w:rsid w:val="00956DCB"/>
    <w:rsid w:val="009570C2"/>
    <w:rsid w:val="009744BE"/>
    <w:rsid w:val="00982A1F"/>
    <w:rsid w:val="009879E2"/>
    <w:rsid w:val="0099203D"/>
    <w:rsid w:val="0099226E"/>
    <w:rsid w:val="00992D40"/>
    <w:rsid w:val="009B7F75"/>
    <w:rsid w:val="009C141A"/>
    <w:rsid w:val="009C3CE9"/>
    <w:rsid w:val="009C4B42"/>
    <w:rsid w:val="009D1323"/>
    <w:rsid w:val="009D75B0"/>
    <w:rsid w:val="009E303C"/>
    <w:rsid w:val="009F1820"/>
    <w:rsid w:val="009F58B4"/>
    <w:rsid w:val="00A00AFE"/>
    <w:rsid w:val="00A02844"/>
    <w:rsid w:val="00A02C74"/>
    <w:rsid w:val="00A03190"/>
    <w:rsid w:val="00A04F33"/>
    <w:rsid w:val="00A0668D"/>
    <w:rsid w:val="00A13690"/>
    <w:rsid w:val="00A21E39"/>
    <w:rsid w:val="00A22B77"/>
    <w:rsid w:val="00A25078"/>
    <w:rsid w:val="00A2625D"/>
    <w:rsid w:val="00A54C37"/>
    <w:rsid w:val="00A56CA9"/>
    <w:rsid w:val="00A56F15"/>
    <w:rsid w:val="00A64080"/>
    <w:rsid w:val="00A74141"/>
    <w:rsid w:val="00A767B6"/>
    <w:rsid w:val="00A85A43"/>
    <w:rsid w:val="00A867C7"/>
    <w:rsid w:val="00AA5AF0"/>
    <w:rsid w:val="00AA5B4F"/>
    <w:rsid w:val="00AC11A5"/>
    <w:rsid w:val="00AD1CDE"/>
    <w:rsid w:val="00AD5FF1"/>
    <w:rsid w:val="00AE3940"/>
    <w:rsid w:val="00AE3FAD"/>
    <w:rsid w:val="00B01E18"/>
    <w:rsid w:val="00B029BD"/>
    <w:rsid w:val="00B044E0"/>
    <w:rsid w:val="00B07583"/>
    <w:rsid w:val="00B12C1D"/>
    <w:rsid w:val="00B23C20"/>
    <w:rsid w:val="00B2656F"/>
    <w:rsid w:val="00B27779"/>
    <w:rsid w:val="00B33993"/>
    <w:rsid w:val="00B35AE2"/>
    <w:rsid w:val="00B41091"/>
    <w:rsid w:val="00B44776"/>
    <w:rsid w:val="00B47EDB"/>
    <w:rsid w:val="00B519D4"/>
    <w:rsid w:val="00B5659A"/>
    <w:rsid w:val="00B57752"/>
    <w:rsid w:val="00B66ABB"/>
    <w:rsid w:val="00B71E24"/>
    <w:rsid w:val="00B731A6"/>
    <w:rsid w:val="00B73370"/>
    <w:rsid w:val="00B75A11"/>
    <w:rsid w:val="00B75B44"/>
    <w:rsid w:val="00B7645A"/>
    <w:rsid w:val="00B85EF5"/>
    <w:rsid w:val="00B9098D"/>
    <w:rsid w:val="00B920E1"/>
    <w:rsid w:val="00B940D0"/>
    <w:rsid w:val="00B94603"/>
    <w:rsid w:val="00B9488B"/>
    <w:rsid w:val="00B97EE3"/>
    <w:rsid w:val="00BA1176"/>
    <w:rsid w:val="00BA1717"/>
    <w:rsid w:val="00BA19E2"/>
    <w:rsid w:val="00BB2F94"/>
    <w:rsid w:val="00BB784C"/>
    <w:rsid w:val="00BB7F91"/>
    <w:rsid w:val="00BD3CC5"/>
    <w:rsid w:val="00BE0852"/>
    <w:rsid w:val="00BE5AC6"/>
    <w:rsid w:val="00BE716E"/>
    <w:rsid w:val="00BE8101"/>
    <w:rsid w:val="00C03E6F"/>
    <w:rsid w:val="00C11182"/>
    <w:rsid w:val="00C11ECF"/>
    <w:rsid w:val="00C1548D"/>
    <w:rsid w:val="00C242EC"/>
    <w:rsid w:val="00C251C2"/>
    <w:rsid w:val="00C34A49"/>
    <w:rsid w:val="00C47887"/>
    <w:rsid w:val="00C47A04"/>
    <w:rsid w:val="00C50D03"/>
    <w:rsid w:val="00C56BD0"/>
    <w:rsid w:val="00C60ACA"/>
    <w:rsid w:val="00C6279C"/>
    <w:rsid w:val="00C7247E"/>
    <w:rsid w:val="00C86652"/>
    <w:rsid w:val="00C86B9D"/>
    <w:rsid w:val="00C87EC0"/>
    <w:rsid w:val="00CA6C37"/>
    <w:rsid w:val="00CA78FF"/>
    <w:rsid w:val="00CB33A5"/>
    <w:rsid w:val="00CC0B57"/>
    <w:rsid w:val="00CC1952"/>
    <w:rsid w:val="00CD0C62"/>
    <w:rsid w:val="00CE0D7C"/>
    <w:rsid w:val="00CE68E3"/>
    <w:rsid w:val="00CF15D5"/>
    <w:rsid w:val="00CF64D0"/>
    <w:rsid w:val="00CF7FE1"/>
    <w:rsid w:val="00D0608D"/>
    <w:rsid w:val="00D07E97"/>
    <w:rsid w:val="00D13395"/>
    <w:rsid w:val="00D16E23"/>
    <w:rsid w:val="00D24F52"/>
    <w:rsid w:val="00D30E97"/>
    <w:rsid w:val="00D33919"/>
    <w:rsid w:val="00D41CC2"/>
    <w:rsid w:val="00D50C2A"/>
    <w:rsid w:val="00D52590"/>
    <w:rsid w:val="00D52C70"/>
    <w:rsid w:val="00D61579"/>
    <w:rsid w:val="00D65196"/>
    <w:rsid w:val="00D65D4A"/>
    <w:rsid w:val="00D70D9A"/>
    <w:rsid w:val="00D730B9"/>
    <w:rsid w:val="00D7391C"/>
    <w:rsid w:val="00D74277"/>
    <w:rsid w:val="00DA4FAC"/>
    <w:rsid w:val="00DB3DA0"/>
    <w:rsid w:val="00DC3B4F"/>
    <w:rsid w:val="00DC3BB4"/>
    <w:rsid w:val="00DC3E05"/>
    <w:rsid w:val="00DC45C1"/>
    <w:rsid w:val="00DD2AF3"/>
    <w:rsid w:val="00DD3A6B"/>
    <w:rsid w:val="00DD66C5"/>
    <w:rsid w:val="00DE7D00"/>
    <w:rsid w:val="00E00E88"/>
    <w:rsid w:val="00E036DA"/>
    <w:rsid w:val="00E22850"/>
    <w:rsid w:val="00E23115"/>
    <w:rsid w:val="00E32CF5"/>
    <w:rsid w:val="00E422C8"/>
    <w:rsid w:val="00E45508"/>
    <w:rsid w:val="00E7021B"/>
    <w:rsid w:val="00E72D05"/>
    <w:rsid w:val="00E75FCC"/>
    <w:rsid w:val="00E8069D"/>
    <w:rsid w:val="00E82EB8"/>
    <w:rsid w:val="00E850BC"/>
    <w:rsid w:val="00EA0FA1"/>
    <w:rsid w:val="00EA1F4C"/>
    <w:rsid w:val="00EA268C"/>
    <w:rsid w:val="00EA3545"/>
    <w:rsid w:val="00EA3721"/>
    <w:rsid w:val="00EA380F"/>
    <w:rsid w:val="00EA4F97"/>
    <w:rsid w:val="00EA5333"/>
    <w:rsid w:val="00EA608B"/>
    <w:rsid w:val="00EA7935"/>
    <w:rsid w:val="00EB1EF2"/>
    <w:rsid w:val="00EB663E"/>
    <w:rsid w:val="00EC49AE"/>
    <w:rsid w:val="00ED66AD"/>
    <w:rsid w:val="00F1240D"/>
    <w:rsid w:val="00F2329C"/>
    <w:rsid w:val="00F27C8C"/>
    <w:rsid w:val="00F3000C"/>
    <w:rsid w:val="00F400BA"/>
    <w:rsid w:val="00F419A7"/>
    <w:rsid w:val="00F44826"/>
    <w:rsid w:val="00F51D98"/>
    <w:rsid w:val="00F54E50"/>
    <w:rsid w:val="00F704BD"/>
    <w:rsid w:val="00F72321"/>
    <w:rsid w:val="00F72916"/>
    <w:rsid w:val="00F751DE"/>
    <w:rsid w:val="00F75E5C"/>
    <w:rsid w:val="00F8276C"/>
    <w:rsid w:val="00F8722A"/>
    <w:rsid w:val="00F872F0"/>
    <w:rsid w:val="00F90793"/>
    <w:rsid w:val="00F920C1"/>
    <w:rsid w:val="00FA0102"/>
    <w:rsid w:val="00FA1DF5"/>
    <w:rsid w:val="00FA5AE3"/>
    <w:rsid w:val="00FB3791"/>
    <w:rsid w:val="00FC2EB0"/>
    <w:rsid w:val="00FC6FA6"/>
    <w:rsid w:val="00FE4A66"/>
    <w:rsid w:val="00FE6D7D"/>
    <w:rsid w:val="00FF1F7B"/>
    <w:rsid w:val="00FF372C"/>
    <w:rsid w:val="00FF576A"/>
    <w:rsid w:val="00FF5886"/>
    <w:rsid w:val="014687D9"/>
    <w:rsid w:val="014A9B0E"/>
    <w:rsid w:val="014CA3DE"/>
    <w:rsid w:val="017E675C"/>
    <w:rsid w:val="02469735"/>
    <w:rsid w:val="024DFC0E"/>
    <w:rsid w:val="0252469C"/>
    <w:rsid w:val="02719A1E"/>
    <w:rsid w:val="0290BD17"/>
    <w:rsid w:val="02B9E67A"/>
    <w:rsid w:val="030F553B"/>
    <w:rsid w:val="031F218D"/>
    <w:rsid w:val="034EA344"/>
    <w:rsid w:val="04AB259C"/>
    <w:rsid w:val="05651509"/>
    <w:rsid w:val="05C7FEF4"/>
    <w:rsid w:val="05D29709"/>
    <w:rsid w:val="05DDFF28"/>
    <w:rsid w:val="0603C8E0"/>
    <w:rsid w:val="061E0F9D"/>
    <w:rsid w:val="062099B8"/>
    <w:rsid w:val="0631C6FD"/>
    <w:rsid w:val="06540D87"/>
    <w:rsid w:val="067EFC23"/>
    <w:rsid w:val="06B33687"/>
    <w:rsid w:val="06D6267E"/>
    <w:rsid w:val="077F1BD1"/>
    <w:rsid w:val="07914CF4"/>
    <w:rsid w:val="07979C2C"/>
    <w:rsid w:val="07A690EA"/>
    <w:rsid w:val="08399663"/>
    <w:rsid w:val="084E2FA9"/>
    <w:rsid w:val="088A7AFB"/>
    <w:rsid w:val="0951334C"/>
    <w:rsid w:val="09D1AEEC"/>
    <w:rsid w:val="09F42648"/>
    <w:rsid w:val="0A37EE47"/>
    <w:rsid w:val="0A7BB646"/>
    <w:rsid w:val="0A9368A5"/>
    <w:rsid w:val="0B22544A"/>
    <w:rsid w:val="0B37F317"/>
    <w:rsid w:val="0B5B5375"/>
    <w:rsid w:val="0B936525"/>
    <w:rsid w:val="0BD1496B"/>
    <w:rsid w:val="0BE29798"/>
    <w:rsid w:val="0BF73706"/>
    <w:rsid w:val="0C07FC11"/>
    <w:rsid w:val="0C45F4E6"/>
    <w:rsid w:val="0CB512EB"/>
    <w:rsid w:val="0D735221"/>
    <w:rsid w:val="0D7B7943"/>
    <w:rsid w:val="0DBA06FA"/>
    <w:rsid w:val="0DDC784C"/>
    <w:rsid w:val="0E4385AA"/>
    <w:rsid w:val="0E45983A"/>
    <w:rsid w:val="0ED0FB59"/>
    <w:rsid w:val="0F0D2CFD"/>
    <w:rsid w:val="0F6B7C8A"/>
    <w:rsid w:val="0F8F2F17"/>
    <w:rsid w:val="102B8E16"/>
    <w:rsid w:val="102D79F6"/>
    <w:rsid w:val="10355E9C"/>
    <w:rsid w:val="10AE11EF"/>
    <w:rsid w:val="10B1B2B6"/>
    <w:rsid w:val="111E0773"/>
    <w:rsid w:val="1120B1CF"/>
    <w:rsid w:val="1131DC19"/>
    <w:rsid w:val="113AEE34"/>
    <w:rsid w:val="1166D1FF"/>
    <w:rsid w:val="11AD6234"/>
    <w:rsid w:val="11C15B05"/>
    <w:rsid w:val="11D13FAC"/>
    <w:rsid w:val="11E32464"/>
    <w:rsid w:val="123EDA10"/>
    <w:rsid w:val="1281099F"/>
    <w:rsid w:val="12A267CB"/>
    <w:rsid w:val="12A4E3B4"/>
    <w:rsid w:val="12C9F250"/>
    <w:rsid w:val="12D0BF2B"/>
    <w:rsid w:val="12E24501"/>
    <w:rsid w:val="12F07C0D"/>
    <w:rsid w:val="13021F22"/>
    <w:rsid w:val="1329DC9F"/>
    <w:rsid w:val="132B5298"/>
    <w:rsid w:val="1356CC80"/>
    <w:rsid w:val="13D2E07E"/>
    <w:rsid w:val="13D9E885"/>
    <w:rsid w:val="13EAF237"/>
    <w:rsid w:val="13F993AC"/>
    <w:rsid w:val="14585291"/>
    <w:rsid w:val="14AC15EA"/>
    <w:rsid w:val="14C0F095"/>
    <w:rsid w:val="15000880"/>
    <w:rsid w:val="15A60DA3"/>
    <w:rsid w:val="16019312"/>
    <w:rsid w:val="160D9BFF"/>
    <w:rsid w:val="16A4368C"/>
    <w:rsid w:val="16F3F9F3"/>
    <w:rsid w:val="16F9A857"/>
    <w:rsid w:val="16FC37BC"/>
    <w:rsid w:val="172BE2D0"/>
    <w:rsid w:val="175F55A9"/>
    <w:rsid w:val="1821AD89"/>
    <w:rsid w:val="1835C9A1"/>
    <w:rsid w:val="187116F8"/>
    <w:rsid w:val="187D6A5C"/>
    <w:rsid w:val="18904E29"/>
    <w:rsid w:val="18C4A943"/>
    <w:rsid w:val="18DE6740"/>
    <w:rsid w:val="18ED672E"/>
    <w:rsid w:val="18F06BC1"/>
    <w:rsid w:val="18FB260A"/>
    <w:rsid w:val="192BB327"/>
    <w:rsid w:val="197B6C2C"/>
    <w:rsid w:val="19F655C9"/>
    <w:rsid w:val="1A084419"/>
    <w:rsid w:val="1A165E20"/>
    <w:rsid w:val="1A2C2802"/>
    <w:rsid w:val="1A64A923"/>
    <w:rsid w:val="1ADB9403"/>
    <w:rsid w:val="1B359C40"/>
    <w:rsid w:val="1B5621A7"/>
    <w:rsid w:val="1BA9A1CF"/>
    <w:rsid w:val="1C0F209C"/>
    <w:rsid w:val="1C95510A"/>
    <w:rsid w:val="1CD421D6"/>
    <w:rsid w:val="1CED5F67"/>
    <w:rsid w:val="1D152AB0"/>
    <w:rsid w:val="1D261345"/>
    <w:rsid w:val="1D65EAED"/>
    <w:rsid w:val="1D6851B3"/>
    <w:rsid w:val="1D6C8A76"/>
    <w:rsid w:val="1D882FC8"/>
    <w:rsid w:val="1DAAF0FD"/>
    <w:rsid w:val="1DEEB73D"/>
    <w:rsid w:val="1E14461B"/>
    <w:rsid w:val="1E529EAF"/>
    <w:rsid w:val="1E72BCDF"/>
    <w:rsid w:val="1ED2EAEF"/>
    <w:rsid w:val="1F02BCE9"/>
    <w:rsid w:val="1F2655C5"/>
    <w:rsid w:val="1F3A6114"/>
    <w:rsid w:val="1F4ECBB8"/>
    <w:rsid w:val="1FA2F2BE"/>
    <w:rsid w:val="20085FA7"/>
    <w:rsid w:val="206DA9E5"/>
    <w:rsid w:val="20ACB0A3"/>
    <w:rsid w:val="20DFE8CB"/>
    <w:rsid w:val="20FB0195"/>
    <w:rsid w:val="214F6665"/>
    <w:rsid w:val="21B48504"/>
    <w:rsid w:val="21FF2E88"/>
    <w:rsid w:val="223A5DAB"/>
    <w:rsid w:val="2262DF0F"/>
    <w:rsid w:val="2270357E"/>
    <w:rsid w:val="228F15DF"/>
    <w:rsid w:val="230B63A3"/>
    <w:rsid w:val="23358C1F"/>
    <w:rsid w:val="23588F09"/>
    <w:rsid w:val="237DB58C"/>
    <w:rsid w:val="23B767D2"/>
    <w:rsid w:val="23C4042B"/>
    <w:rsid w:val="23E519DB"/>
    <w:rsid w:val="2454F67F"/>
    <w:rsid w:val="2476A485"/>
    <w:rsid w:val="2559606C"/>
    <w:rsid w:val="257F89E1"/>
    <w:rsid w:val="259944B4"/>
    <w:rsid w:val="25CF93BD"/>
    <w:rsid w:val="25E6FD0F"/>
    <w:rsid w:val="26802470"/>
    <w:rsid w:val="270DCECE"/>
    <w:rsid w:val="27E6142D"/>
    <w:rsid w:val="28545B49"/>
    <w:rsid w:val="28839308"/>
    <w:rsid w:val="28B8B35C"/>
    <w:rsid w:val="290ABE6B"/>
    <w:rsid w:val="295C2270"/>
    <w:rsid w:val="29982610"/>
    <w:rsid w:val="29AFB4D6"/>
    <w:rsid w:val="29B4BFE0"/>
    <w:rsid w:val="2A3B318F"/>
    <w:rsid w:val="2A5C444E"/>
    <w:rsid w:val="2AA85D1E"/>
    <w:rsid w:val="2AB2FFF6"/>
    <w:rsid w:val="2AFD58BA"/>
    <w:rsid w:val="2B81C34F"/>
    <w:rsid w:val="2B865366"/>
    <w:rsid w:val="2BD42747"/>
    <w:rsid w:val="2BF8D68F"/>
    <w:rsid w:val="2C01FA01"/>
    <w:rsid w:val="2C260428"/>
    <w:rsid w:val="2C2A2B6A"/>
    <w:rsid w:val="2C6288B2"/>
    <w:rsid w:val="2C746177"/>
    <w:rsid w:val="2CDAA0D2"/>
    <w:rsid w:val="2CDD897A"/>
    <w:rsid w:val="2CF0C58F"/>
    <w:rsid w:val="2D98A746"/>
    <w:rsid w:val="2DD73585"/>
    <w:rsid w:val="2E1FA6D9"/>
    <w:rsid w:val="2E240BB2"/>
    <w:rsid w:val="2E67CBC1"/>
    <w:rsid w:val="2E8BE2B4"/>
    <w:rsid w:val="2EE198C6"/>
    <w:rsid w:val="2FAFFA5A"/>
    <w:rsid w:val="2FDA8DA3"/>
    <w:rsid w:val="3029080A"/>
    <w:rsid w:val="3045C5F5"/>
    <w:rsid w:val="31297CE5"/>
    <w:rsid w:val="3131FC19"/>
    <w:rsid w:val="3140DF00"/>
    <w:rsid w:val="31798A36"/>
    <w:rsid w:val="31AA33C1"/>
    <w:rsid w:val="31EAEC76"/>
    <w:rsid w:val="31FAC3B3"/>
    <w:rsid w:val="321C68A6"/>
    <w:rsid w:val="32959C24"/>
    <w:rsid w:val="32C71595"/>
    <w:rsid w:val="33092570"/>
    <w:rsid w:val="332C1C8F"/>
    <w:rsid w:val="33467D05"/>
    <w:rsid w:val="3355349D"/>
    <w:rsid w:val="336BE22C"/>
    <w:rsid w:val="3375483A"/>
    <w:rsid w:val="33975F63"/>
    <w:rsid w:val="33B14BE2"/>
    <w:rsid w:val="33BD9DB9"/>
    <w:rsid w:val="33DC31FD"/>
    <w:rsid w:val="33E4BAE1"/>
    <w:rsid w:val="3412DA01"/>
    <w:rsid w:val="344A0562"/>
    <w:rsid w:val="3451D4AC"/>
    <w:rsid w:val="34816432"/>
    <w:rsid w:val="34D50FC5"/>
    <w:rsid w:val="34EDA03D"/>
    <w:rsid w:val="35151424"/>
    <w:rsid w:val="3539A6F0"/>
    <w:rsid w:val="353F0A1F"/>
    <w:rsid w:val="35868511"/>
    <w:rsid w:val="35A071FD"/>
    <w:rsid w:val="35A58D6B"/>
    <w:rsid w:val="35C83E3F"/>
    <w:rsid w:val="35C85680"/>
    <w:rsid w:val="35EDC24D"/>
    <w:rsid w:val="36050B09"/>
    <w:rsid w:val="366DC311"/>
    <w:rsid w:val="36E1FB99"/>
    <w:rsid w:val="3732BFE9"/>
    <w:rsid w:val="37A77564"/>
    <w:rsid w:val="37C4791D"/>
    <w:rsid w:val="38208138"/>
    <w:rsid w:val="38617DFE"/>
    <w:rsid w:val="38BCAB7B"/>
    <w:rsid w:val="39716978"/>
    <w:rsid w:val="39ADB59A"/>
    <w:rsid w:val="3A02AAE3"/>
    <w:rsid w:val="3A4A8B54"/>
    <w:rsid w:val="3A72DD4F"/>
    <w:rsid w:val="3AFAB9F6"/>
    <w:rsid w:val="3B09AE27"/>
    <w:rsid w:val="3B4F564D"/>
    <w:rsid w:val="3BC8C34E"/>
    <w:rsid w:val="3BE913C3"/>
    <w:rsid w:val="3C04F65A"/>
    <w:rsid w:val="3C5584D8"/>
    <w:rsid w:val="3C804669"/>
    <w:rsid w:val="3C9C543C"/>
    <w:rsid w:val="3CE36232"/>
    <w:rsid w:val="3CEA9977"/>
    <w:rsid w:val="3D0BE0BE"/>
    <w:rsid w:val="3D2C2424"/>
    <w:rsid w:val="3D432A13"/>
    <w:rsid w:val="3D64712D"/>
    <w:rsid w:val="3DE23B9E"/>
    <w:rsid w:val="3E566312"/>
    <w:rsid w:val="3E8C46AF"/>
    <w:rsid w:val="3E9D71A8"/>
    <w:rsid w:val="3EF49FA3"/>
    <w:rsid w:val="3F260143"/>
    <w:rsid w:val="3F2F1B5C"/>
    <w:rsid w:val="3F71B27E"/>
    <w:rsid w:val="3FA5945B"/>
    <w:rsid w:val="3FC9DEF9"/>
    <w:rsid w:val="40024D73"/>
    <w:rsid w:val="4038826D"/>
    <w:rsid w:val="40673463"/>
    <w:rsid w:val="4072F8B5"/>
    <w:rsid w:val="410D82DF"/>
    <w:rsid w:val="41217615"/>
    <w:rsid w:val="413057B4"/>
    <w:rsid w:val="41D67346"/>
    <w:rsid w:val="41DC69F6"/>
    <w:rsid w:val="4221969D"/>
    <w:rsid w:val="42246C73"/>
    <w:rsid w:val="424822E0"/>
    <w:rsid w:val="424A1AA4"/>
    <w:rsid w:val="42775E72"/>
    <w:rsid w:val="42914927"/>
    <w:rsid w:val="42B2FFB8"/>
    <w:rsid w:val="42BB2671"/>
    <w:rsid w:val="4313D8B4"/>
    <w:rsid w:val="437AB3CC"/>
    <w:rsid w:val="43AC4E1B"/>
    <w:rsid w:val="43B0D800"/>
    <w:rsid w:val="4400509E"/>
    <w:rsid w:val="441B1903"/>
    <w:rsid w:val="4477382B"/>
    <w:rsid w:val="44882252"/>
    <w:rsid w:val="44EA9BAA"/>
    <w:rsid w:val="44F3E4F4"/>
    <w:rsid w:val="453EE985"/>
    <w:rsid w:val="467AA6FF"/>
    <w:rsid w:val="46866C0B"/>
    <w:rsid w:val="46E5C509"/>
    <w:rsid w:val="46EEF440"/>
    <w:rsid w:val="47299476"/>
    <w:rsid w:val="4732FE7D"/>
    <w:rsid w:val="479F9938"/>
    <w:rsid w:val="47F7BFAA"/>
    <w:rsid w:val="482AC1D7"/>
    <w:rsid w:val="4859424B"/>
    <w:rsid w:val="48E72432"/>
    <w:rsid w:val="4A36C718"/>
    <w:rsid w:val="4AA572A9"/>
    <w:rsid w:val="4B2CC70D"/>
    <w:rsid w:val="4B447A21"/>
    <w:rsid w:val="4B511B7C"/>
    <w:rsid w:val="4B646019"/>
    <w:rsid w:val="4B8570F0"/>
    <w:rsid w:val="4B9E37A3"/>
    <w:rsid w:val="4C19C42C"/>
    <w:rsid w:val="4C262AD8"/>
    <w:rsid w:val="4C3B5D52"/>
    <w:rsid w:val="4C4D5520"/>
    <w:rsid w:val="4C60332A"/>
    <w:rsid w:val="4C7B1521"/>
    <w:rsid w:val="4CFC8276"/>
    <w:rsid w:val="4DA4BAE9"/>
    <w:rsid w:val="4E2B0A05"/>
    <w:rsid w:val="4E8BE002"/>
    <w:rsid w:val="4F1A609E"/>
    <w:rsid w:val="4F4979A9"/>
    <w:rsid w:val="4F6A5830"/>
    <w:rsid w:val="4F8FC3CE"/>
    <w:rsid w:val="4F941A15"/>
    <w:rsid w:val="504994C9"/>
    <w:rsid w:val="50A6D055"/>
    <w:rsid w:val="50EB94CF"/>
    <w:rsid w:val="512FEA34"/>
    <w:rsid w:val="51441E51"/>
    <w:rsid w:val="517A6289"/>
    <w:rsid w:val="51C380C4"/>
    <w:rsid w:val="52087473"/>
    <w:rsid w:val="5256A24A"/>
    <w:rsid w:val="52C76490"/>
    <w:rsid w:val="534ED111"/>
    <w:rsid w:val="539DDD12"/>
    <w:rsid w:val="53E7D8C3"/>
    <w:rsid w:val="53F99294"/>
    <w:rsid w:val="53FBC1AA"/>
    <w:rsid w:val="5425958C"/>
    <w:rsid w:val="543D5FCF"/>
    <w:rsid w:val="54618FD2"/>
    <w:rsid w:val="54B8CF26"/>
    <w:rsid w:val="5578E0B2"/>
    <w:rsid w:val="558E430C"/>
    <w:rsid w:val="55EFBE3A"/>
    <w:rsid w:val="565CDC87"/>
    <w:rsid w:val="569412FD"/>
    <w:rsid w:val="56949FFD"/>
    <w:rsid w:val="5696F1E7"/>
    <w:rsid w:val="56977CBD"/>
    <w:rsid w:val="5711431D"/>
    <w:rsid w:val="573C0AF8"/>
    <w:rsid w:val="5748D30B"/>
    <w:rsid w:val="57BB1110"/>
    <w:rsid w:val="57D7D5BD"/>
    <w:rsid w:val="57EB0D97"/>
    <w:rsid w:val="582BDA22"/>
    <w:rsid w:val="582E8EC5"/>
    <w:rsid w:val="598C4049"/>
    <w:rsid w:val="59914068"/>
    <w:rsid w:val="5A9D5DB7"/>
    <w:rsid w:val="5B4EE5AE"/>
    <w:rsid w:val="5B813170"/>
    <w:rsid w:val="5BD82681"/>
    <w:rsid w:val="5BDF2EDB"/>
    <w:rsid w:val="5D139C20"/>
    <w:rsid w:val="5D2BEFD1"/>
    <w:rsid w:val="5D651D6C"/>
    <w:rsid w:val="5DDDE07E"/>
    <w:rsid w:val="5DF2BA55"/>
    <w:rsid w:val="5E24AAF2"/>
    <w:rsid w:val="5E30E3E0"/>
    <w:rsid w:val="5E3A03A0"/>
    <w:rsid w:val="5E59146B"/>
    <w:rsid w:val="5EA0B2C7"/>
    <w:rsid w:val="5EABA33B"/>
    <w:rsid w:val="5EFF991C"/>
    <w:rsid w:val="5FB0D62E"/>
    <w:rsid w:val="601791CB"/>
    <w:rsid w:val="602282F1"/>
    <w:rsid w:val="60791B93"/>
    <w:rsid w:val="60C4E1A5"/>
    <w:rsid w:val="612371AC"/>
    <w:rsid w:val="614CA68F"/>
    <w:rsid w:val="61506154"/>
    <w:rsid w:val="6155751A"/>
    <w:rsid w:val="61894897"/>
    <w:rsid w:val="61D68D10"/>
    <w:rsid w:val="61F3850D"/>
    <w:rsid w:val="621674DB"/>
    <w:rsid w:val="621E1181"/>
    <w:rsid w:val="6261CF73"/>
    <w:rsid w:val="628DEC02"/>
    <w:rsid w:val="629F4C84"/>
    <w:rsid w:val="62C8B026"/>
    <w:rsid w:val="62E876F0"/>
    <w:rsid w:val="634B4C72"/>
    <w:rsid w:val="63725D71"/>
    <w:rsid w:val="639CC98B"/>
    <w:rsid w:val="63A8D2A3"/>
    <w:rsid w:val="63BC76DD"/>
    <w:rsid w:val="64151333"/>
    <w:rsid w:val="64474E83"/>
    <w:rsid w:val="6494E4FA"/>
    <w:rsid w:val="64A4E914"/>
    <w:rsid w:val="64B85CD9"/>
    <w:rsid w:val="64BB233A"/>
    <w:rsid w:val="6500E8A0"/>
    <w:rsid w:val="656D996E"/>
    <w:rsid w:val="6594D5DC"/>
    <w:rsid w:val="65C9429C"/>
    <w:rsid w:val="65F8EEB6"/>
    <w:rsid w:val="65FA033F"/>
    <w:rsid w:val="66542D3A"/>
    <w:rsid w:val="6662C19A"/>
    <w:rsid w:val="66B42147"/>
    <w:rsid w:val="66DB7F8C"/>
    <w:rsid w:val="66E0A1F8"/>
    <w:rsid w:val="66F14C74"/>
    <w:rsid w:val="66F4A2C2"/>
    <w:rsid w:val="6740674E"/>
    <w:rsid w:val="6851D1F5"/>
    <w:rsid w:val="687689B6"/>
    <w:rsid w:val="688FEA18"/>
    <w:rsid w:val="68CFF38A"/>
    <w:rsid w:val="68FA932C"/>
    <w:rsid w:val="695D6315"/>
    <w:rsid w:val="6960ADD1"/>
    <w:rsid w:val="697FDCF6"/>
    <w:rsid w:val="69DDDA16"/>
    <w:rsid w:val="69F58D23"/>
    <w:rsid w:val="6A312E2C"/>
    <w:rsid w:val="6ABB3992"/>
    <w:rsid w:val="6AD87966"/>
    <w:rsid w:val="6AFDDCF6"/>
    <w:rsid w:val="6B07DF60"/>
    <w:rsid w:val="6B1753CF"/>
    <w:rsid w:val="6B2CEAB1"/>
    <w:rsid w:val="6B6D0464"/>
    <w:rsid w:val="6B7D6F56"/>
    <w:rsid w:val="6BE44749"/>
    <w:rsid w:val="6BF4BC04"/>
    <w:rsid w:val="6C32FE57"/>
    <w:rsid w:val="6C3942D8"/>
    <w:rsid w:val="6C4F8D23"/>
    <w:rsid w:val="6CD805C0"/>
    <w:rsid w:val="6CEE42F0"/>
    <w:rsid w:val="6CF33600"/>
    <w:rsid w:val="6D29E9D4"/>
    <w:rsid w:val="6D9F87B0"/>
    <w:rsid w:val="6DA78CE3"/>
    <w:rsid w:val="6E39BDD9"/>
    <w:rsid w:val="6EB993EF"/>
    <w:rsid w:val="6EC5BA35"/>
    <w:rsid w:val="6EF41FAE"/>
    <w:rsid w:val="6F2EB933"/>
    <w:rsid w:val="6F523634"/>
    <w:rsid w:val="70556450"/>
    <w:rsid w:val="706157C5"/>
    <w:rsid w:val="70656288"/>
    <w:rsid w:val="706EDCF2"/>
    <w:rsid w:val="70A84658"/>
    <w:rsid w:val="70B73EAE"/>
    <w:rsid w:val="70BFDBF7"/>
    <w:rsid w:val="70D18E9F"/>
    <w:rsid w:val="70D6F86B"/>
    <w:rsid w:val="70ED860E"/>
    <w:rsid w:val="70FBC47E"/>
    <w:rsid w:val="71219B5F"/>
    <w:rsid w:val="712E928D"/>
    <w:rsid w:val="7157402B"/>
    <w:rsid w:val="718695F2"/>
    <w:rsid w:val="71C6CA4F"/>
    <w:rsid w:val="71CF134B"/>
    <w:rsid w:val="72574088"/>
    <w:rsid w:val="726D04FE"/>
    <w:rsid w:val="72BAC3B2"/>
    <w:rsid w:val="72CA62EE"/>
    <w:rsid w:val="72D9BBF5"/>
    <w:rsid w:val="72E6C770"/>
    <w:rsid w:val="7348221A"/>
    <w:rsid w:val="73517066"/>
    <w:rsid w:val="7366D373"/>
    <w:rsid w:val="736A41EF"/>
    <w:rsid w:val="73D260A8"/>
    <w:rsid w:val="73F5636F"/>
    <w:rsid w:val="742A93F4"/>
    <w:rsid w:val="743D64AD"/>
    <w:rsid w:val="744CD91C"/>
    <w:rsid w:val="745AAAB9"/>
    <w:rsid w:val="74973721"/>
    <w:rsid w:val="749A32EC"/>
    <w:rsid w:val="754FCA58"/>
    <w:rsid w:val="758995F8"/>
    <w:rsid w:val="75B9E3C2"/>
    <w:rsid w:val="75CF35A1"/>
    <w:rsid w:val="77079060"/>
    <w:rsid w:val="774530FA"/>
    <w:rsid w:val="7759457F"/>
    <w:rsid w:val="776B0602"/>
    <w:rsid w:val="77A29DD3"/>
    <w:rsid w:val="780586E5"/>
    <w:rsid w:val="780D430D"/>
    <w:rsid w:val="789FBA5D"/>
    <w:rsid w:val="79126967"/>
    <w:rsid w:val="7994C970"/>
    <w:rsid w:val="7998799A"/>
    <w:rsid w:val="79EC3FD8"/>
    <w:rsid w:val="7A6E2AD1"/>
    <w:rsid w:val="7A9C01F3"/>
    <w:rsid w:val="7AA86810"/>
    <w:rsid w:val="7BC461C2"/>
    <w:rsid w:val="7BC679E5"/>
    <w:rsid w:val="7C17BA0E"/>
    <w:rsid w:val="7C50453E"/>
    <w:rsid w:val="7CD1BCA9"/>
    <w:rsid w:val="7D0C5440"/>
    <w:rsid w:val="7D15583E"/>
    <w:rsid w:val="7D190800"/>
    <w:rsid w:val="7D1BE49F"/>
    <w:rsid w:val="7D7ED578"/>
    <w:rsid w:val="7DA69C35"/>
    <w:rsid w:val="7DC47C0E"/>
    <w:rsid w:val="7DF0C6A9"/>
    <w:rsid w:val="7E04B0A2"/>
    <w:rsid w:val="7E09FE17"/>
    <w:rsid w:val="7EA774FC"/>
    <w:rsid w:val="7EC49403"/>
    <w:rsid w:val="7F313CA6"/>
    <w:rsid w:val="7F3BF0F2"/>
    <w:rsid w:val="7F5E6DD8"/>
    <w:rsid w:val="7FC55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D616"/>
  <w15:docId w15:val="{32F1F4E3-F20E-4A12-A21C-B0E0EFB6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11"/>
    <w:rPr>
      <w:rFonts w:ascii="Calibri" w:eastAsia="Calibri" w:hAnsi="Calibri" w:cs="Calibri"/>
      <w:lang w:eastAsia="es-ES"/>
    </w:rPr>
  </w:style>
  <w:style w:type="paragraph" w:styleId="Ttulo1">
    <w:name w:val="heading 1"/>
    <w:basedOn w:val="Prrafodelista"/>
    <w:next w:val="Normal"/>
    <w:link w:val="Ttulo1Car"/>
    <w:uiPriority w:val="9"/>
    <w:qFormat/>
    <w:rsid w:val="00F54E50"/>
    <w:pPr>
      <w:numPr>
        <w:numId w:val="76"/>
      </w:numPr>
      <w:spacing w:before="360"/>
      <w:contextualSpacing w:val="0"/>
      <w:jc w:val="both"/>
      <w:outlineLvl w:val="0"/>
    </w:pPr>
    <w:rPr>
      <w:rFonts w:ascii="Verdana" w:hAnsi="Verdana"/>
      <w:b/>
      <w:bCs/>
      <w:color w:val="6C9650"/>
      <w:sz w:val="18"/>
      <w:szCs w:val="18"/>
    </w:rPr>
  </w:style>
  <w:style w:type="paragraph" w:styleId="Ttulo2">
    <w:name w:val="heading 2"/>
    <w:basedOn w:val="Normal"/>
    <w:next w:val="Normal"/>
    <w:link w:val="Ttulo2Car"/>
    <w:uiPriority w:val="9"/>
    <w:unhideWhenUsed/>
    <w:qFormat/>
    <w:rsid w:val="00347A18"/>
    <w:pPr>
      <w:spacing w:before="120" w:after="120" w:line="240" w:lineRule="auto"/>
      <w:jc w:val="both"/>
      <w:outlineLvl w:val="1"/>
    </w:pPr>
    <w:rPr>
      <w:b/>
      <w:bCs/>
      <w:color w:val="6C9650"/>
    </w:rPr>
  </w:style>
  <w:style w:type="paragraph" w:styleId="Ttulo3">
    <w:name w:val="heading 3"/>
    <w:basedOn w:val="Normal"/>
    <w:next w:val="Normal"/>
    <w:link w:val="Ttulo3Car"/>
    <w:uiPriority w:val="9"/>
    <w:unhideWhenUsed/>
    <w:qFormat/>
    <w:rsid w:val="00347A18"/>
    <w:pPr>
      <w:spacing w:before="240" w:after="120" w:line="240" w:lineRule="auto"/>
      <w:jc w:val="both"/>
      <w:outlineLvl w:val="2"/>
    </w:pPr>
    <w:rPr>
      <w:b/>
      <w:bCs/>
      <w:color w:val="6C965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E50"/>
    <w:rPr>
      <w:rFonts w:ascii="Verdana" w:eastAsia="Calibri" w:hAnsi="Verdana" w:cs="Calibri"/>
      <w:b/>
      <w:bCs/>
      <w:color w:val="6C9650"/>
      <w:sz w:val="18"/>
      <w:szCs w:val="18"/>
      <w:lang w:eastAsia="es-ES"/>
    </w:rPr>
  </w:style>
  <w:style w:type="character" w:customStyle="1" w:styleId="Ttulo2Car">
    <w:name w:val="Título 2 Car"/>
    <w:basedOn w:val="Fuentedeprrafopredeter"/>
    <w:link w:val="Ttulo2"/>
    <w:uiPriority w:val="9"/>
    <w:rsid w:val="00347A18"/>
    <w:rPr>
      <w:rFonts w:ascii="Calibri" w:eastAsia="Calibri" w:hAnsi="Calibri" w:cs="Calibri"/>
      <w:b/>
      <w:bCs/>
      <w:color w:val="6C9650"/>
      <w:lang w:eastAsia="es-ES"/>
    </w:rPr>
  </w:style>
  <w:style w:type="character" w:customStyle="1" w:styleId="Ttulo3Car">
    <w:name w:val="Título 3 Car"/>
    <w:basedOn w:val="Fuentedeprrafopredeter"/>
    <w:link w:val="Ttulo3"/>
    <w:uiPriority w:val="9"/>
    <w:rsid w:val="00347A18"/>
    <w:rPr>
      <w:rFonts w:ascii="Calibri" w:eastAsia="Calibri" w:hAnsi="Calibri" w:cs="Calibri"/>
      <w:b/>
      <w:bCs/>
      <w:color w:val="6C9650"/>
      <w:lang w:eastAsia="es-ES"/>
    </w:rPr>
  </w:style>
  <w:style w:type="table" w:styleId="Tablaconcuadrcula">
    <w:name w:val="Table Grid"/>
    <w:basedOn w:val="Tablanormal"/>
    <w:uiPriority w:val="39"/>
    <w:rsid w:val="00C251C2"/>
    <w:pPr>
      <w:spacing w:after="0" w:line="240" w:lineRule="auto"/>
    </w:pPr>
    <w:rPr>
      <w:rFonts w:ascii="Calibri" w:eastAsia="Calibri" w:hAnsi="Calibri" w:cs="Calibri"/>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51C2"/>
    <w:pPr>
      <w:spacing w:before="120" w:after="120" w:line="240" w:lineRule="auto"/>
      <w:ind w:left="720"/>
      <w:contextualSpacing/>
    </w:pPr>
  </w:style>
  <w:style w:type="paragraph" w:styleId="TtulodeTDC">
    <w:name w:val="TOC Heading"/>
    <w:basedOn w:val="Ttulo1"/>
    <w:next w:val="Normal"/>
    <w:uiPriority w:val="39"/>
    <w:unhideWhenUsed/>
    <w:qFormat/>
    <w:rsid w:val="00905A5A"/>
    <w:pPr>
      <w:keepNext/>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905A5A"/>
    <w:pPr>
      <w:spacing w:after="100"/>
    </w:pPr>
    <w:rPr>
      <w:rFonts w:asciiTheme="minorHAnsi" w:eastAsiaTheme="minorHAnsi" w:hAnsiTheme="minorHAnsi" w:cstheme="minorBidi"/>
      <w:lang w:eastAsia="en-US"/>
    </w:rPr>
  </w:style>
  <w:style w:type="paragraph" w:styleId="TDC2">
    <w:name w:val="toc 2"/>
    <w:basedOn w:val="Normal"/>
    <w:next w:val="Normal"/>
    <w:autoRedefine/>
    <w:uiPriority w:val="39"/>
    <w:unhideWhenUsed/>
    <w:rsid w:val="00905A5A"/>
    <w:pPr>
      <w:spacing w:after="100"/>
      <w:ind w:left="220"/>
    </w:pPr>
    <w:rPr>
      <w:rFonts w:asciiTheme="minorHAnsi" w:eastAsiaTheme="minorHAnsi" w:hAnsiTheme="minorHAnsi" w:cstheme="minorBidi"/>
      <w:lang w:eastAsia="en-US"/>
    </w:rPr>
  </w:style>
  <w:style w:type="paragraph" w:styleId="TDC3">
    <w:name w:val="toc 3"/>
    <w:basedOn w:val="Normal"/>
    <w:next w:val="Normal"/>
    <w:autoRedefine/>
    <w:uiPriority w:val="39"/>
    <w:unhideWhenUsed/>
    <w:rsid w:val="00905A5A"/>
    <w:pPr>
      <w:spacing w:after="100"/>
      <w:ind w:left="440"/>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905A5A"/>
    <w:rPr>
      <w:color w:val="0563C1" w:themeColor="hyperlink"/>
      <w:u w:val="single"/>
    </w:rPr>
  </w:style>
  <w:style w:type="paragraph" w:styleId="Encabezado">
    <w:name w:val="header"/>
    <w:basedOn w:val="Normal"/>
    <w:link w:val="Encabezado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066319"/>
  </w:style>
  <w:style w:type="paragraph" w:styleId="Piedepgina">
    <w:name w:val="footer"/>
    <w:basedOn w:val="Normal"/>
    <w:link w:val="Piedepgina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66319"/>
  </w:style>
  <w:style w:type="paragraph" w:styleId="Textodeglobo">
    <w:name w:val="Balloon Text"/>
    <w:basedOn w:val="Normal"/>
    <w:link w:val="TextodegloboCar"/>
    <w:uiPriority w:val="99"/>
    <w:semiHidden/>
    <w:unhideWhenUsed/>
    <w:rsid w:val="00BA1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9E2"/>
    <w:rPr>
      <w:rFonts w:ascii="Tahoma" w:eastAsia="Calibri" w:hAnsi="Tahoma" w:cs="Tahoma"/>
      <w:sz w:val="16"/>
      <w:szCs w:val="16"/>
      <w:lang w:eastAsia="es-ES"/>
    </w:rPr>
  </w:style>
  <w:style w:type="table" w:customStyle="1" w:styleId="Tablaconcuadrcula1">
    <w:name w:val="Tabla con cuadrícula1"/>
    <w:basedOn w:val="Tablanormal"/>
    <w:next w:val="Tablaconcuadrcula"/>
    <w:uiPriority w:val="39"/>
    <w:rsid w:val="00BA1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AE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uiPriority w:val="1"/>
    <w:rsid w:val="79EC3FD8"/>
    <w:pPr>
      <w:spacing w:after="0"/>
    </w:pPr>
    <w:rPr>
      <w:rFonts w:ascii="Arial" w:eastAsiaTheme="minorEastAsia" w:hAnsi="Arial" w:cs="Arial"/>
      <w:color w:val="000000" w:themeColor="text1"/>
      <w:sz w:val="24"/>
      <w:szCs w:val="24"/>
    </w:rPr>
  </w:style>
  <w:style w:type="paragraph" w:styleId="TDC4">
    <w:name w:val="toc 4"/>
    <w:basedOn w:val="Normal"/>
    <w:next w:val="Normal"/>
    <w:autoRedefine/>
    <w:uiPriority w:val="39"/>
    <w:unhideWhenUsed/>
    <w:rsid w:val="00B66ABB"/>
    <w:pPr>
      <w:spacing w:after="100"/>
      <w:ind w:left="660"/>
    </w:pPr>
    <w:rPr>
      <w:rFonts w:asciiTheme="minorHAnsi" w:eastAsiaTheme="minorEastAsia" w:hAnsiTheme="minorHAnsi" w:cstheme="minorBidi"/>
      <w:kern w:val="2"/>
      <w14:ligatures w14:val="standardContextual"/>
    </w:rPr>
  </w:style>
  <w:style w:type="paragraph" w:styleId="TDC5">
    <w:name w:val="toc 5"/>
    <w:basedOn w:val="Normal"/>
    <w:next w:val="Normal"/>
    <w:autoRedefine/>
    <w:uiPriority w:val="39"/>
    <w:unhideWhenUsed/>
    <w:rsid w:val="00B66ABB"/>
    <w:pPr>
      <w:spacing w:after="100"/>
      <w:ind w:left="880"/>
    </w:pPr>
    <w:rPr>
      <w:rFonts w:asciiTheme="minorHAnsi" w:eastAsiaTheme="minorEastAsia" w:hAnsiTheme="minorHAnsi" w:cstheme="minorBidi"/>
      <w:kern w:val="2"/>
      <w14:ligatures w14:val="standardContextual"/>
    </w:rPr>
  </w:style>
  <w:style w:type="paragraph" w:styleId="TDC6">
    <w:name w:val="toc 6"/>
    <w:basedOn w:val="Normal"/>
    <w:next w:val="Normal"/>
    <w:autoRedefine/>
    <w:uiPriority w:val="39"/>
    <w:unhideWhenUsed/>
    <w:rsid w:val="00B66ABB"/>
    <w:pPr>
      <w:spacing w:after="100"/>
      <w:ind w:left="1100"/>
    </w:pPr>
    <w:rPr>
      <w:rFonts w:asciiTheme="minorHAnsi" w:eastAsiaTheme="minorEastAsia" w:hAnsiTheme="minorHAnsi" w:cstheme="minorBidi"/>
      <w:kern w:val="2"/>
      <w14:ligatures w14:val="standardContextual"/>
    </w:rPr>
  </w:style>
  <w:style w:type="paragraph" w:styleId="TDC7">
    <w:name w:val="toc 7"/>
    <w:basedOn w:val="Normal"/>
    <w:next w:val="Normal"/>
    <w:autoRedefine/>
    <w:uiPriority w:val="39"/>
    <w:unhideWhenUsed/>
    <w:rsid w:val="00B66ABB"/>
    <w:pPr>
      <w:spacing w:after="100"/>
      <w:ind w:left="1320"/>
    </w:pPr>
    <w:rPr>
      <w:rFonts w:asciiTheme="minorHAnsi" w:eastAsiaTheme="minorEastAsia" w:hAnsiTheme="minorHAnsi" w:cstheme="minorBidi"/>
      <w:kern w:val="2"/>
      <w14:ligatures w14:val="standardContextual"/>
    </w:rPr>
  </w:style>
  <w:style w:type="paragraph" w:styleId="TDC8">
    <w:name w:val="toc 8"/>
    <w:basedOn w:val="Normal"/>
    <w:next w:val="Normal"/>
    <w:autoRedefine/>
    <w:uiPriority w:val="39"/>
    <w:unhideWhenUsed/>
    <w:rsid w:val="00B66ABB"/>
    <w:pPr>
      <w:spacing w:after="100"/>
      <w:ind w:left="1540"/>
    </w:pPr>
    <w:rPr>
      <w:rFonts w:asciiTheme="minorHAnsi" w:eastAsiaTheme="minorEastAsia" w:hAnsiTheme="minorHAnsi" w:cstheme="minorBidi"/>
      <w:kern w:val="2"/>
      <w14:ligatures w14:val="standardContextual"/>
    </w:rPr>
  </w:style>
  <w:style w:type="paragraph" w:styleId="TDC9">
    <w:name w:val="toc 9"/>
    <w:basedOn w:val="Normal"/>
    <w:next w:val="Normal"/>
    <w:autoRedefine/>
    <w:uiPriority w:val="39"/>
    <w:unhideWhenUsed/>
    <w:rsid w:val="00B66ABB"/>
    <w:pPr>
      <w:spacing w:after="100"/>
      <w:ind w:left="1760"/>
    </w:pPr>
    <w:rPr>
      <w:rFonts w:asciiTheme="minorHAnsi" w:eastAsiaTheme="minorEastAsia" w:hAnsiTheme="minorHAnsi" w:cstheme="minorBidi"/>
      <w:kern w:val="2"/>
      <w14:ligatures w14:val="standardContextual"/>
    </w:rPr>
  </w:style>
  <w:style w:type="character" w:customStyle="1" w:styleId="UnresolvedMention">
    <w:name w:val="Unresolved Mention"/>
    <w:basedOn w:val="Fuentedeprrafopredeter"/>
    <w:uiPriority w:val="99"/>
    <w:semiHidden/>
    <w:unhideWhenUsed/>
    <w:rsid w:val="00B66ABB"/>
    <w:rPr>
      <w:color w:val="605E5C"/>
      <w:shd w:val="clear" w:color="auto" w:fill="E1DFDD"/>
    </w:rPr>
  </w:style>
  <w:style w:type="character" w:styleId="Refdecomentario">
    <w:name w:val="annotation reference"/>
    <w:basedOn w:val="Fuentedeprrafopredeter"/>
    <w:uiPriority w:val="99"/>
    <w:semiHidden/>
    <w:unhideWhenUsed/>
    <w:rsid w:val="003E2FAA"/>
    <w:rPr>
      <w:sz w:val="16"/>
      <w:szCs w:val="16"/>
    </w:rPr>
  </w:style>
  <w:style w:type="paragraph" w:styleId="Textocomentario">
    <w:name w:val="annotation text"/>
    <w:basedOn w:val="Normal"/>
    <w:link w:val="TextocomentarioCar"/>
    <w:uiPriority w:val="99"/>
    <w:semiHidden/>
    <w:unhideWhenUsed/>
    <w:rsid w:val="003E2F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2FAA"/>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E2FAA"/>
    <w:rPr>
      <w:b/>
      <w:bCs/>
    </w:rPr>
  </w:style>
  <w:style w:type="character" w:customStyle="1" w:styleId="AsuntodelcomentarioCar">
    <w:name w:val="Asunto del comentario Car"/>
    <w:basedOn w:val="TextocomentarioCar"/>
    <w:link w:val="Asuntodelcomentario"/>
    <w:uiPriority w:val="99"/>
    <w:semiHidden/>
    <w:rsid w:val="003E2FAA"/>
    <w:rPr>
      <w:rFonts w:ascii="Calibri" w:eastAsia="Calibri" w:hAnsi="Calibri" w:cs="Calibri"/>
      <w:b/>
      <w:bCs/>
      <w:sz w:val="20"/>
      <w:szCs w:val="20"/>
      <w:lang w:eastAsia="es-ES"/>
    </w:rPr>
  </w:style>
  <w:style w:type="character" w:customStyle="1" w:styleId="normaltextrun">
    <w:name w:val="normaltextrun"/>
    <w:basedOn w:val="Fuentedeprrafopredeter"/>
    <w:rsid w:val="00A64080"/>
  </w:style>
  <w:style w:type="character" w:customStyle="1" w:styleId="eop">
    <w:name w:val="eop"/>
    <w:basedOn w:val="Fuentedeprrafopredeter"/>
    <w:rsid w:val="00A64080"/>
  </w:style>
  <w:style w:type="paragraph" w:customStyle="1" w:styleId="paragraph">
    <w:name w:val="paragraph"/>
    <w:basedOn w:val="Normal"/>
    <w:rsid w:val="00A640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873465">
      <w:bodyDiv w:val="1"/>
      <w:marLeft w:val="0"/>
      <w:marRight w:val="0"/>
      <w:marTop w:val="0"/>
      <w:marBottom w:val="0"/>
      <w:divBdr>
        <w:top w:val="none" w:sz="0" w:space="0" w:color="auto"/>
        <w:left w:val="none" w:sz="0" w:space="0" w:color="auto"/>
        <w:bottom w:val="none" w:sz="0" w:space="0" w:color="auto"/>
        <w:right w:val="none" w:sz="0" w:space="0" w:color="auto"/>
      </w:divBdr>
      <w:divsChild>
        <w:div w:id="1743601705">
          <w:marLeft w:val="0"/>
          <w:marRight w:val="0"/>
          <w:marTop w:val="0"/>
          <w:marBottom w:val="0"/>
          <w:divBdr>
            <w:top w:val="none" w:sz="0" w:space="0" w:color="auto"/>
            <w:left w:val="none" w:sz="0" w:space="0" w:color="auto"/>
            <w:bottom w:val="none" w:sz="0" w:space="0" w:color="auto"/>
            <w:right w:val="none" w:sz="0" w:space="0" w:color="auto"/>
          </w:divBdr>
          <w:divsChild>
            <w:div w:id="529342389">
              <w:marLeft w:val="0"/>
              <w:marRight w:val="0"/>
              <w:marTop w:val="0"/>
              <w:marBottom w:val="0"/>
              <w:divBdr>
                <w:top w:val="none" w:sz="0" w:space="0" w:color="auto"/>
                <w:left w:val="none" w:sz="0" w:space="0" w:color="auto"/>
                <w:bottom w:val="none" w:sz="0" w:space="0" w:color="auto"/>
                <w:right w:val="none" w:sz="0" w:space="0" w:color="auto"/>
              </w:divBdr>
            </w:div>
          </w:divsChild>
        </w:div>
        <w:div w:id="2125726111">
          <w:marLeft w:val="0"/>
          <w:marRight w:val="0"/>
          <w:marTop w:val="0"/>
          <w:marBottom w:val="0"/>
          <w:divBdr>
            <w:top w:val="none" w:sz="0" w:space="0" w:color="auto"/>
            <w:left w:val="none" w:sz="0" w:space="0" w:color="auto"/>
            <w:bottom w:val="none" w:sz="0" w:space="0" w:color="auto"/>
            <w:right w:val="none" w:sz="0" w:space="0" w:color="auto"/>
          </w:divBdr>
          <w:divsChild>
            <w:div w:id="20548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5839">
      <w:bodyDiv w:val="1"/>
      <w:marLeft w:val="0"/>
      <w:marRight w:val="0"/>
      <w:marTop w:val="0"/>
      <w:marBottom w:val="0"/>
      <w:divBdr>
        <w:top w:val="none" w:sz="0" w:space="0" w:color="auto"/>
        <w:left w:val="none" w:sz="0" w:space="0" w:color="auto"/>
        <w:bottom w:val="none" w:sz="0" w:space="0" w:color="auto"/>
        <w:right w:val="none" w:sz="0" w:space="0" w:color="auto"/>
      </w:divBdr>
      <w:divsChild>
        <w:div w:id="674039606">
          <w:marLeft w:val="0"/>
          <w:marRight w:val="0"/>
          <w:marTop w:val="0"/>
          <w:marBottom w:val="0"/>
          <w:divBdr>
            <w:top w:val="none" w:sz="0" w:space="0" w:color="auto"/>
            <w:left w:val="none" w:sz="0" w:space="0" w:color="auto"/>
            <w:bottom w:val="none" w:sz="0" w:space="0" w:color="auto"/>
            <w:right w:val="none" w:sz="0" w:space="0" w:color="auto"/>
          </w:divBdr>
        </w:div>
        <w:div w:id="928387525">
          <w:marLeft w:val="0"/>
          <w:marRight w:val="0"/>
          <w:marTop w:val="0"/>
          <w:marBottom w:val="0"/>
          <w:divBdr>
            <w:top w:val="none" w:sz="0" w:space="0" w:color="auto"/>
            <w:left w:val="none" w:sz="0" w:space="0" w:color="auto"/>
            <w:bottom w:val="none" w:sz="0" w:space="0" w:color="auto"/>
            <w:right w:val="none" w:sz="0" w:space="0" w:color="auto"/>
          </w:divBdr>
        </w:div>
      </w:divsChild>
    </w:div>
    <w:div w:id="1316687410">
      <w:bodyDiv w:val="1"/>
      <w:marLeft w:val="0"/>
      <w:marRight w:val="0"/>
      <w:marTop w:val="0"/>
      <w:marBottom w:val="0"/>
      <w:divBdr>
        <w:top w:val="none" w:sz="0" w:space="0" w:color="auto"/>
        <w:left w:val="none" w:sz="0" w:space="0" w:color="auto"/>
        <w:bottom w:val="none" w:sz="0" w:space="0" w:color="auto"/>
        <w:right w:val="none" w:sz="0" w:space="0" w:color="auto"/>
      </w:divBdr>
      <w:divsChild>
        <w:div w:id="439107539">
          <w:marLeft w:val="0"/>
          <w:marRight w:val="0"/>
          <w:marTop w:val="0"/>
          <w:marBottom w:val="0"/>
          <w:divBdr>
            <w:top w:val="none" w:sz="0" w:space="0" w:color="auto"/>
            <w:left w:val="none" w:sz="0" w:space="0" w:color="auto"/>
            <w:bottom w:val="none" w:sz="0" w:space="0" w:color="auto"/>
            <w:right w:val="none" w:sz="0" w:space="0" w:color="auto"/>
          </w:divBdr>
          <w:divsChild>
            <w:div w:id="1337805203">
              <w:marLeft w:val="0"/>
              <w:marRight w:val="0"/>
              <w:marTop w:val="0"/>
              <w:marBottom w:val="0"/>
              <w:divBdr>
                <w:top w:val="none" w:sz="0" w:space="0" w:color="auto"/>
                <w:left w:val="none" w:sz="0" w:space="0" w:color="auto"/>
                <w:bottom w:val="none" w:sz="0" w:space="0" w:color="auto"/>
                <w:right w:val="none" w:sz="0" w:space="0" w:color="auto"/>
              </w:divBdr>
            </w:div>
          </w:divsChild>
        </w:div>
        <w:div w:id="1299068438">
          <w:marLeft w:val="0"/>
          <w:marRight w:val="0"/>
          <w:marTop w:val="0"/>
          <w:marBottom w:val="0"/>
          <w:divBdr>
            <w:top w:val="none" w:sz="0" w:space="0" w:color="auto"/>
            <w:left w:val="none" w:sz="0" w:space="0" w:color="auto"/>
            <w:bottom w:val="none" w:sz="0" w:space="0" w:color="auto"/>
            <w:right w:val="none" w:sz="0" w:space="0" w:color="auto"/>
          </w:divBdr>
          <w:divsChild>
            <w:div w:id="5083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8117">
      <w:bodyDiv w:val="1"/>
      <w:marLeft w:val="0"/>
      <w:marRight w:val="0"/>
      <w:marTop w:val="0"/>
      <w:marBottom w:val="0"/>
      <w:divBdr>
        <w:top w:val="none" w:sz="0" w:space="0" w:color="auto"/>
        <w:left w:val="none" w:sz="0" w:space="0" w:color="auto"/>
        <w:bottom w:val="none" w:sz="0" w:space="0" w:color="auto"/>
        <w:right w:val="none" w:sz="0" w:space="0" w:color="auto"/>
      </w:divBdr>
      <w:divsChild>
        <w:div w:id="527258595">
          <w:marLeft w:val="0"/>
          <w:marRight w:val="0"/>
          <w:marTop w:val="0"/>
          <w:marBottom w:val="0"/>
          <w:divBdr>
            <w:top w:val="none" w:sz="0" w:space="0" w:color="auto"/>
            <w:left w:val="none" w:sz="0" w:space="0" w:color="auto"/>
            <w:bottom w:val="none" w:sz="0" w:space="0" w:color="auto"/>
            <w:right w:val="none" w:sz="0" w:space="0" w:color="auto"/>
          </w:divBdr>
        </w:div>
        <w:div w:id="98782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5AE77E56EC428FAEC9CB43BEAB983D"/>
        <w:category>
          <w:name w:val="General"/>
          <w:gallery w:val="placeholder"/>
        </w:category>
        <w:types>
          <w:type w:val="bbPlcHdr"/>
        </w:types>
        <w:behaviors>
          <w:behavior w:val="content"/>
        </w:behaviors>
        <w:guid w:val="{6B90722B-578F-48E9-93AB-433865FE2361}"/>
      </w:docPartPr>
      <w:docPartBody>
        <w:p w:rsidR="00F701E6" w:rsidRDefault="00F701E6" w:rsidP="00F701E6">
          <w:pPr>
            <w:pStyle w:val="3F5AE77E56EC428FAEC9CB43BEAB983D"/>
          </w:pPr>
          <w:r>
            <w:rPr>
              <w:color w:val="5B9BD5"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quot;&quot;&quot;&quot;Verdana&quot;,sans-serif&quot;,serif&quot;">
    <w:altName w:val="Cambria"/>
    <w:panose1 w:val="00000000000000000000"/>
    <w:charset w:val="00"/>
    <w:family w:val="roman"/>
    <w:notTrueType/>
    <w:pitch w:val="default"/>
  </w:font>
  <w:font w:name="&quot;Verdana&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ot;Courier New&quot;">
    <w:altName w:val="Times New Roman"/>
    <w:panose1 w:val="00000000000000000000"/>
    <w:charset w:val="00"/>
    <w:family w:val="roman"/>
    <w:notTrueType/>
    <w:pitch w:val="default"/>
  </w:font>
  <w:font w:name="&quot;&quot;Segoe UI&quot;,sans-serif&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E6"/>
    <w:rsid w:val="00424240"/>
    <w:rsid w:val="004A487D"/>
    <w:rsid w:val="00775B16"/>
    <w:rsid w:val="009024DA"/>
    <w:rsid w:val="00917AB9"/>
    <w:rsid w:val="00BB715C"/>
    <w:rsid w:val="00F61F1D"/>
    <w:rsid w:val="00F70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F5AE77E56EC428FAEC9CB43BEAB983D">
    <w:name w:val="3F5AE77E56EC428FAEC9CB43BEAB983D"/>
    <w:rsid w:val="00F70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61408DB7C584CBBC3C8730BE5D050" ma:contentTypeVersion="2" ma:contentTypeDescription="Crear nuevo documento." ma:contentTypeScope="" ma:versionID="ac689934b1ef9dfa360e82c7ff542d76">
  <xsd:schema xmlns:xsd="http://www.w3.org/2001/XMLSchema" xmlns:xs="http://www.w3.org/2001/XMLSchema" xmlns:p="http://schemas.microsoft.com/office/2006/metadata/properties" xmlns:ns2="4ef939b6-c5a8-4654-8e87-548002c29b70" targetNamespace="http://schemas.microsoft.com/office/2006/metadata/properties" ma:root="true" ma:fieldsID="2e071c98a46f4d5b890f6528566685e4" ns2:_="">
    <xsd:import namespace="4ef939b6-c5a8-4654-8e87-548002c29b7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939b6-c5a8-4654-8e87-548002c29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2F87B-C3CB-43CA-A5A6-FC139F7888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FD8D1C-8981-4094-9638-4BA6B13E824B}">
  <ds:schemaRefs>
    <ds:schemaRef ds:uri="http://schemas.microsoft.com/sharepoint/v3/contenttype/forms"/>
  </ds:schemaRefs>
</ds:datastoreItem>
</file>

<file path=customXml/itemProps3.xml><?xml version="1.0" encoding="utf-8"?>
<ds:datastoreItem xmlns:ds="http://schemas.openxmlformats.org/officeDocument/2006/customXml" ds:itemID="{60FA159E-5459-4A53-86C5-507B9F8C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939b6-c5a8-4654-8e87-548002c29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0A91B-3F74-4089-8EB1-8F8C9769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184</Pages>
  <Words>91844</Words>
  <Characters>505143</Characters>
  <Application>Microsoft Office Word</Application>
  <DocSecurity>0</DocSecurity>
  <Lines>4209</Lines>
  <Paragraphs>1191</Paragraphs>
  <ScaleCrop>false</ScaleCrop>
  <HeadingPairs>
    <vt:vector size="2" baseType="variant">
      <vt:variant>
        <vt:lpstr>Título</vt:lpstr>
      </vt:variant>
      <vt:variant>
        <vt:i4>1</vt:i4>
      </vt:variant>
    </vt:vector>
  </HeadingPairs>
  <TitlesOfParts>
    <vt:vector size="1" baseType="lpstr">
      <vt:lpstr>Ámbito de comunicación</vt:lpstr>
    </vt:vector>
  </TitlesOfParts>
  <Company>Principado De Asturias</Company>
  <LinksUpToDate>false</LinksUpToDate>
  <CharactersWithSpaces>595796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Ámbito de comunicación</dc:title>
  <dc:subject/>
  <dc:creator>Ordenación Académica</dc:creator>
  <cp:keywords/>
  <dc:description/>
  <cp:lastModifiedBy>Ordenación Académica</cp:lastModifiedBy>
  <cp:revision>9</cp:revision>
  <cp:lastPrinted>2024-02-21T12:19:00Z</cp:lastPrinted>
  <dcterms:created xsi:type="dcterms:W3CDTF">2024-02-07T14:50:00Z</dcterms:created>
  <dcterms:modified xsi:type="dcterms:W3CDTF">2024-09-02T15:10:00Z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0x0101001AC61408DB7C584CBBC3C8730BE5D050</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